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56" w:rsidRPr="001D5AB0" w:rsidRDefault="000F1156" w:rsidP="00F66A94">
      <w:pPr>
        <w:spacing w:after="0"/>
        <w:jc w:val="center"/>
        <w:rPr>
          <w:rFonts w:ascii="Times New Roman" w:hAnsi="Times New Roman"/>
          <w:b/>
          <w:color w:val="000066"/>
          <w:sz w:val="32"/>
          <w:szCs w:val="24"/>
        </w:rPr>
      </w:pPr>
      <w:r w:rsidRPr="001D5AB0">
        <w:rPr>
          <w:rFonts w:ascii="Times New Roman" w:hAnsi="Times New Roman"/>
          <w:b/>
          <w:color w:val="000066"/>
          <w:sz w:val="32"/>
          <w:szCs w:val="24"/>
        </w:rPr>
        <w:t>Описание стажировочной площадки</w:t>
      </w:r>
    </w:p>
    <w:p w:rsidR="000F1156" w:rsidRPr="001D5AB0" w:rsidRDefault="000F1156" w:rsidP="009545F3">
      <w:pPr>
        <w:pStyle w:val="a"/>
        <w:spacing w:before="120" w:after="0" w:line="240" w:lineRule="auto"/>
        <w:ind w:left="296"/>
        <w:jc w:val="center"/>
        <w:rPr>
          <w:b/>
          <w:color w:val="000066"/>
          <w:sz w:val="26"/>
          <w:szCs w:val="26"/>
          <w:lang w:eastAsia="ru-RU"/>
        </w:rPr>
      </w:pPr>
      <w:r w:rsidRPr="001D5AB0">
        <w:rPr>
          <w:b/>
          <w:color w:val="000066"/>
          <w:sz w:val="26"/>
          <w:szCs w:val="26"/>
          <w:lang w:eastAsia="ru-RU"/>
        </w:rPr>
        <w:t xml:space="preserve">Учебный центр Общество с ограниченной ответственностью </w:t>
      </w:r>
    </w:p>
    <w:p w:rsidR="000F1156" w:rsidRPr="001D5AB0" w:rsidRDefault="000F1156" w:rsidP="009545F3">
      <w:pPr>
        <w:pStyle w:val="a"/>
        <w:spacing w:before="120" w:after="0" w:line="240" w:lineRule="auto"/>
        <w:ind w:left="296"/>
        <w:jc w:val="center"/>
        <w:rPr>
          <w:b/>
          <w:color w:val="000066"/>
          <w:sz w:val="26"/>
          <w:szCs w:val="26"/>
          <w:lang w:eastAsia="ru-RU"/>
        </w:rPr>
      </w:pPr>
      <w:r w:rsidRPr="001D5AB0">
        <w:rPr>
          <w:b/>
          <w:color w:val="000066"/>
          <w:sz w:val="26"/>
          <w:szCs w:val="26"/>
          <w:lang w:eastAsia="ru-RU"/>
        </w:rPr>
        <w:t xml:space="preserve"> «КНАУФ-ГИПС Новомосковск»</w:t>
      </w:r>
    </w:p>
    <w:p w:rsidR="000F1156" w:rsidRPr="00864910" w:rsidRDefault="000F1156" w:rsidP="00F66A94">
      <w:pPr>
        <w:spacing w:after="0"/>
        <w:jc w:val="center"/>
        <w:rPr>
          <w:rFonts w:ascii="Times New Roman" w:hAnsi="Times New Roman"/>
          <w:b/>
          <w:color w:val="000099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5"/>
        <w:gridCol w:w="7723"/>
      </w:tblGrid>
      <w:tr w:rsidR="000F1156" w:rsidRPr="00420502" w:rsidTr="008510CC">
        <w:trPr>
          <w:trHeight w:val="1300"/>
        </w:trPr>
        <w:tc>
          <w:tcPr>
            <w:tcW w:w="2105" w:type="dxa"/>
          </w:tcPr>
          <w:p w:rsidR="000F1156" w:rsidRPr="00420502" w:rsidRDefault="000F1156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Логотип организации</w:t>
            </w:r>
          </w:p>
        </w:tc>
        <w:tc>
          <w:tcPr>
            <w:tcW w:w="7723" w:type="dxa"/>
          </w:tcPr>
          <w:p w:rsidR="000F1156" w:rsidRPr="00420502" w:rsidRDefault="000F1156" w:rsidP="00D35DD9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object w:dxaOrig="1545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3.25pt" o:ole="">
                  <v:imagedata r:id="rId5" o:title=""/>
                </v:shape>
                <o:OLEObject Type="Embed" ProgID="Paint.Picture" ShapeID="_x0000_i1025" DrawAspect="Content" ObjectID="_1583517141" r:id="rId6"/>
              </w:object>
            </w:r>
            <w:r>
              <w:rPr>
                <w:noProof/>
                <w:lang w:eastAsia="ru-RU"/>
              </w:rPr>
              <w:pict>
                <v:shape id="imglogo" o:spid="_x0000_s1026" type="#_x0000_t75" alt="Main Page" style="position:absolute;left:0;text-align:left;margin-left:0;margin-top:0;width:40.5pt;height:40.5pt;z-index:251658240;mso-wrap-distance-left:0;mso-wrap-distance-right:0;mso-position-horizontal:left;mso-position-horizontal-relative:text;mso-position-vertical-relative:line" o:allowoverlap="f">
                  <v:imagedata r:id="rId7" o:title=""/>
                  <w10:wrap type="square"/>
                </v:shape>
              </w:pic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ru-RU"/>
              </w:rPr>
              <w:pict>
                <v:shape id="_x0000_s1027" type="#_x0000_t75" alt="Main Page" style="position:absolute;left:0;text-align:left;margin-left:0;margin-top:0;width:40.5pt;height:40.5pt;z-index:251659264;mso-wrap-distance-left:0;mso-wrap-distance-right:0;mso-position-horizontal:left;mso-position-horizontal-relative:text;mso-position-vertical-relative:line" o:allowoverlap="f">
                  <v:imagedata r:id="rId7" o:title=""/>
                  <w10:wrap type="square"/>
                </v:shape>
              </w:pict>
            </w:r>
            <w:r>
              <w:t xml:space="preserve"> </w:t>
            </w:r>
          </w:p>
        </w:tc>
      </w:tr>
      <w:tr w:rsidR="000F1156" w:rsidRPr="00420502" w:rsidTr="008510CC">
        <w:tc>
          <w:tcPr>
            <w:tcW w:w="2105" w:type="dxa"/>
          </w:tcPr>
          <w:p w:rsidR="000F1156" w:rsidRPr="00420502" w:rsidRDefault="000F1156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7723" w:type="dxa"/>
          </w:tcPr>
          <w:p w:rsidR="000F1156" w:rsidRPr="009545F3" w:rsidRDefault="000F1156" w:rsidP="009545F3">
            <w:pPr>
              <w:pStyle w:val="a"/>
              <w:spacing w:after="0" w:line="240" w:lineRule="auto"/>
              <w:ind w:left="57"/>
              <w:jc w:val="both"/>
              <w:rPr>
                <w:sz w:val="26"/>
                <w:szCs w:val="26"/>
                <w:lang w:eastAsia="ru-RU"/>
              </w:rPr>
            </w:pPr>
            <w:r w:rsidRPr="009545F3">
              <w:rPr>
                <w:sz w:val="26"/>
                <w:szCs w:val="26"/>
                <w:lang w:eastAsia="ru-RU"/>
              </w:rPr>
              <w:t>Учебный центр Общество с ограниченной ответственностью  «КНАУФ-ГИПС Новомосковск»</w:t>
            </w:r>
          </w:p>
        </w:tc>
      </w:tr>
      <w:tr w:rsidR="000F1156" w:rsidRPr="00420502" w:rsidTr="008510CC">
        <w:tc>
          <w:tcPr>
            <w:tcW w:w="2105" w:type="dxa"/>
          </w:tcPr>
          <w:p w:rsidR="000F1156" w:rsidRPr="00420502" w:rsidRDefault="000F1156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Субъект РФ</w:t>
            </w:r>
          </w:p>
        </w:tc>
        <w:tc>
          <w:tcPr>
            <w:tcW w:w="7723" w:type="dxa"/>
          </w:tcPr>
          <w:p w:rsidR="000F1156" w:rsidRPr="00420502" w:rsidRDefault="000F1156" w:rsidP="001440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Тульская область</w:t>
            </w:r>
          </w:p>
        </w:tc>
      </w:tr>
      <w:tr w:rsidR="000F1156" w:rsidRPr="00420502" w:rsidTr="008510CC">
        <w:tc>
          <w:tcPr>
            <w:tcW w:w="2105" w:type="dxa"/>
          </w:tcPr>
          <w:p w:rsidR="000F1156" w:rsidRPr="00420502" w:rsidRDefault="000F1156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7723" w:type="dxa"/>
          </w:tcPr>
          <w:p w:rsidR="000F1156" w:rsidRPr="00420502" w:rsidRDefault="000F1156" w:rsidP="005F13B0">
            <w:pPr>
              <w:pStyle w:val="NormalWeb"/>
              <w:jc w:val="both"/>
              <w:rPr>
                <w:sz w:val="26"/>
                <w:szCs w:val="26"/>
              </w:rPr>
            </w:pPr>
            <w:r>
              <w:t xml:space="preserve">301670, </w:t>
            </w:r>
            <w:r>
              <w:rPr>
                <w:rStyle w:val="upper"/>
              </w:rPr>
              <w:t>Тульская область, Новомосковский район, г. Новомосковск, ул. Гражданская, 14</w:t>
            </w:r>
          </w:p>
        </w:tc>
      </w:tr>
      <w:tr w:rsidR="000F1156" w:rsidRPr="00420502" w:rsidTr="008510CC">
        <w:tc>
          <w:tcPr>
            <w:tcW w:w="2105" w:type="dxa"/>
          </w:tcPr>
          <w:p w:rsidR="000F1156" w:rsidRPr="00420502" w:rsidRDefault="000F1156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 xml:space="preserve">Ссылка на сайт организации </w:t>
            </w:r>
          </w:p>
        </w:tc>
        <w:tc>
          <w:tcPr>
            <w:tcW w:w="7723" w:type="dxa"/>
          </w:tcPr>
          <w:p w:rsidR="000F1156" w:rsidRPr="00B1150C" w:rsidRDefault="000F1156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http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://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www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.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knauf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.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/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academy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/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information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/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learning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-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centers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/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uc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/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knauf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-</w:t>
            </w:r>
            <w:r w:rsidRPr="00B1150C">
              <w:rPr>
                <w:rFonts w:ascii="Times New Roman" w:hAnsi="Times New Roman"/>
                <w:sz w:val="26"/>
                <w:szCs w:val="26"/>
                <w:lang w:val="en-US"/>
              </w:rPr>
              <w:t>novomoskovsk</w:t>
            </w:r>
            <w:r w:rsidRPr="00B1150C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</w:tr>
      <w:tr w:rsidR="000F1156" w:rsidRPr="00420502" w:rsidTr="008510CC">
        <w:tc>
          <w:tcPr>
            <w:tcW w:w="2105" w:type="dxa"/>
          </w:tcPr>
          <w:p w:rsidR="000F1156" w:rsidRPr="00420502" w:rsidRDefault="000F1156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Контакты организации</w:t>
            </w:r>
          </w:p>
        </w:tc>
        <w:tc>
          <w:tcPr>
            <w:tcW w:w="7723" w:type="dxa"/>
          </w:tcPr>
          <w:p w:rsidR="000F1156" w:rsidRPr="009545F3" w:rsidRDefault="000F1156" w:rsidP="008510CC">
            <w:pPr>
              <w:pStyle w:val="NormalWeb"/>
              <w:spacing w:before="0" w:beforeAutospacing="0" w:after="0" w:afterAutospacing="0"/>
            </w:pPr>
            <w:r w:rsidRPr="009545F3">
              <w:rPr>
                <w:iCs/>
              </w:rPr>
              <w:t>Телефон:</w:t>
            </w:r>
            <w:r w:rsidRPr="009545F3">
              <w:t xml:space="preserve"> </w:t>
            </w:r>
            <w:r>
              <w:t>(48762) 29 219, (910) 163 07 87</w:t>
            </w:r>
            <w:r w:rsidRPr="00B1150C">
              <w:rPr>
                <w:sz w:val="26"/>
                <w:szCs w:val="26"/>
              </w:rPr>
              <w:br/>
            </w:r>
            <w:r w:rsidRPr="00B1150C">
              <w:rPr>
                <w:sz w:val="26"/>
                <w:szCs w:val="26"/>
                <w:lang w:val="de-DE"/>
              </w:rPr>
              <w:t>e</w:t>
            </w:r>
            <w:r w:rsidRPr="00B1150C">
              <w:rPr>
                <w:sz w:val="26"/>
                <w:szCs w:val="26"/>
              </w:rPr>
              <w:t>-</w:t>
            </w:r>
            <w:r w:rsidRPr="00B1150C">
              <w:rPr>
                <w:sz w:val="26"/>
                <w:szCs w:val="26"/>
                <w:lang w:val="de-DE"/>
              </w:rPr>
              <w:t>mail</w:t>
            </w:r>
            <w:r w:rsidRPr="00B1150C">
              <w:rPr>
                <w:sz w:val="26"/>
                <w:szCs w:val="26"/>
              </w:rPr>
              <w:t xml:space="preserve">: </w:t>
            </w:r>
            <w:hyperlink r:id="rId8" w:history="1">
              <w:r>
                <w:rPr>
                  <w:rStyle w:val="Hyperlink"/>
                </w:rPr>
                <w:t>Demidov.Sergey@knauf.ru</w:t>
              </w:r>
            </w:hyperlink>
          </w:p>
        </w:tc>
      </w:tr>
      <w:tr w:rsidR="000F1156" w:rsidRPr="00420502" w:rsidTr="008510CC">
        <w:tc>
          <w:tcPr>
            <w:tcW w:w="2105" w:type="dxa"/>
          </w:tcPr>
          <w:p w:rsidR="000F1156" w:rsidRPr="00420502" w:rsidRDefault="000F1156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Фотогалерея </w:t>
            </w:r>
            <w:r w:rsidRPr="00420502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7723" w:type="dxa"/>
          </w:tcPr>
          <w:p w:rsidR="000F1156" w:rsidRPr="008510CC" w:rsidRDefault="000F1156" w:rsidP="0014403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Pr="00324572">
                <w:rPr>
                  <w:rStyle w:val="Hyperlink"/>
                  <w:rFonts w:ascii="Times New Roman" w:hAnsi="Times New Roman"/>
                  <w:sz w:val="26"/>
                  <w:szCs w:val="26"/>
                </w:rPr>
                <w:t>http://www.knauf.ru/academy/information/learning-centers/uc/knauf-novomoskovsk/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F1156" w:rsidRPr="00420502" w:rsidTr="008510CC">
        <w:tc>
          <w:tcPr>
            <w:tcW w:w="2105" w:type="dxa"/>
          </w:tcPr>
          <w:p w:rsidR="000F1156" w:rsidRPr="00420502" w:rsidRDefault="000F1156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Характеристика стажировочной площадки</w:t>
            </w:r>
          </w:p>
        </w:tc>
        <w:tc>
          <w:tcPr>
            <w:tcW w:w="7723" w:type="dxa"/>
          </w:tcPr>
          <w:p w:rsidR="000F1156" w:rsidRPr="008510CC" w:rsidRDefault="000F1156" w:rsidP="008510CC">
            <w:pPr>
              <w:pStyle w:val="NormalWeb"/>
              <w:spacing w:before="12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 в </w:t>
            </w:r>
            <w:smartTag w:uri="urn:schemas-microsoft-com:office:smarttags" w:element="metricconverter">
              <w:smartTagPr>
                <w:attr w:name="ProductID" w:val="2005 г"/>
              </w:smartTagPr>
              <w:r>
                <w:rPr>
                  <w:sz w:val="26"/>
                  <w:szCs w:val="26"/>
                </w:rPr>
                <w:t>2005 </w:t>
              </w:r>
              <w:r w:rsidRPr="008510CC">
                <w:rPr>
                  <w:sz w:val="26"/>
                  <w:szCs w:val="26"/>
                </w:rPr>
                <w:t>г</w:t>
              </w:r>
            </w:smartTag>
            <w:r w:rsidRPr="008510CC">
              <w:rPr>
                <w:sz w:val="26"/>
                <w:szCs w:val="26"/>
              </w:rPr>
              <w:t>. Расположен непосредственно на производственном предприятии одной из крупнейших в мире компаний по производству строительных отделочных материалов.</w:t>
            </w:r>
          </w:p>
          <w:p w:rsidR="000F1156" w:rsidRPr="008510CC" w:rsidRDefault="000F1156" w:rsidP="008510C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510CC">
              <w:rPr>
                <w:sz w:val="26"/>
                <w:szCs w:val="26"/>
              </w:rPr>
              <w:t xml:space="preserve">Имеет учебно-производственную базу, максимально оснащенную для осуществления теоретического и практического обучения (стажировки): </w:t>
            </w:r>
          </w:p>
          <w:p w:rsidR="000F1156" w:rsidRPr="008510CC" w:rsidRDefault="000F1156" w:rsidP="008510C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510CC">
              <w:rPr>
                <w:sz w:val="26"/>
                <w:szCs w:val="26"/>
              </w:rPr>
              <w:t>- мультимедийное оборудование;</w:t>
            </w:r>
          </w:p>
          <w:p w:rsidR="000F1156" w:rsidRPr="008510CC" w:rsidRDefault="000F1156" w:rsidP="008510C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510CC">
              <w:rPr>
                <w:sz w:val="26"/>
                <w:szCs w:val="26"/>
              </w:rPr>
              <w:t>- несколько комплектов современного оборудования и инструмента для выполнения отделочных строительных работ, в том числе механизированное оборудование (стол для фрезерования и изготовления сложных ломанных конструкций из гипсокартонных листов, станции и машины для штукатурных, шпаклевочных и малярных работ);</w:t>
            </w:r>
          </w:p>
          <w:p w:rsidR="000F1156" w:rsidRPr="008510CC" w:rsidRDefault="000F1156" w:rsidP="008510CC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510CC">
              <w:rPr>
                <w:sz w:val="26"/>
                <w:szCs w:val="26"/>
              </w:rPr>
              <w:t>- наглядные пособия и макеты конструкций из различных отделочных материалов.</w:t>
            </w:r>
          </w:p>
          <w:p w:rsidR="000F1156" w:rsidRPr="00420502" w:rsidRDefault="000F1156" w:rsidP="008510C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CC"/>
                <w:sz w:val="26"/>
                <w:szCs w:val="26"/>
                <w:lang w:eastAsia="ru-RU"/>
              </w:rPr>
            </w:pPr>
            <w:r w:rsidRPr="008510CC">
              <w:rPr>
                <w:rFonts w:ascii="Times New Roman" w:hAnsi="Times New Roman"/>
                <w:sz w:val="26"/>
                <w:szCs w:val="26"/>
                <w:lang w:eastAsia="ru-RU"/>
              </w:rPr>
              <w:t>Содержание программы стажировки соотнесено с требованиями профессионального стандарта. Оснащение учебного центра в полной мере отвечает требованиям к условиям реализации программы. Программу стажировки реализуют специалисты</w:t>
            </w:r>
            <w:r w:rsidRPr="008510CC">
              <w:rPr>
                <w:rFonts w:ascii="Times New Roman" w:hAnsi="Times New Roman"/>
                <w:sz w:val="26"/>
                <w:szCs w:val="26"/>
              </w:rPr>
              <w:t xml:space="preserve"> (преподаватели и мастера-демонстраторы)</w:t>
            </w:r>
            <w:r w:rsidRPr="008510C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имеющие опыт обучения взрослых, а также </w:t>
            </w:r>
            <w:r w:rsidRPr="008510CC">
              <w:rPr>
                <w:rFonts w:ascii="Times New Roman" w:hAnsi="Times New Roman"/>
                <w:sz w:val="26"/>
                <w:szCs w:val="26"/>
              </w:rPr>
              <w:t>опыт практической деятельности более 5 лет в области производства отделочных работ.</w:t>
            </w:r>
          </w:p>
        </w:tc>
      </w:tr>
      <w:tr w:rsidR="000F1156" w:rsidRPr="00420502" w:rsidTr="008510CC">
        <w:tc>
          <w:tcPr>
            <w:tcW w:w="2105" w:type="dxa"/>
          </w:tcPr>
          <w:p w:rsidR="000F1156" w:rsidRPr="00420502" w:rsidRDefault="000F1156" w:rsidP="00E91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Программы, реализуемые стажировочной площадкой по договору с пилотным центром</w:t>
            </w:r>
          </w:p>
        </w:tc>
        <w:tc>
          <w:tcPr>
            <w:tcW w:w="7723" w:type="dxa"/>
          </w:tcPr>
          <w:p w:rsidR="000F1156" w:rsidRDefault="000F1156" w:rsidP="00E91D14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20502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Проектирование и реализация учебно-производственного процесса на основе применения профессиональных стандартов, лучшего отечественного и ме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ждународного опыта по профессии</w:t>
            </w:r>
            <w:r w:rsidRPr="00420502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0F1156" w:rsidRPr="00420502" w:rsidRDefault="000F1156" w:rsidP="008510CC">
            <w:pPr>
              <w:numPr>
                <w:ilvl w:val="0"/>
                <w:numId w:val="5"/>
              </w:numPr>
              <w:tabs>
                <w:tab w:val="clear" w:pos="2325"/>
                <w:tab w:val="num" w:pos="955"/>
              </w:tabs>
              <w:spacing w:after="0" w:line="240" w:lineRule="auto"/>
              <w:ind w:left="955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Монтажник каркасно-обшивных конструкций</w:t>
            </w:r>
          </w:p>
          <w:p w:rsidR="000F1156" w:rsidRPr="00E91D14" w:rsidRDefault="000F1156" w:rsidP="007203DD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2050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Модуль 2 </w:t>
            </w:r>
            <w:r w:rsidRPr="00420502">
              <w:rPr>
                <w:rFonts w:ascii="Times New Roman" w:hAnsi="Times New Roman"/>
                <w:sz w:val="26"/>
                <w:szCs w:val="26"/>
              </w:rPr>
              <w:t>«Стажировка в соответствии с требованиями квалификации, к освоению которой готовятся выпускники образовательных программ СПО, ДПО, ПО»</w:t>
            </w:r>
          </w:p>
        </w:tc>
      </w:tr>
      <w:tr w:rsidR="000F1156" w:rsidRPr="00420502" w:rsidTr="008510CC">
        <w:tc>
          <w:tcPr>
            <w:tcW w:w="2105" w:type="dxa"/>
          </w:tcPr>
          <w:p w:rsidR="000F1156" w:rsidRPr="00420502" w:rsidRDefault="000F1156" w:rsidP="0014403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0502">
              <w:rPr>
                <w:rFonts w:ascii="Times New Roman" w:hAnsi="Times New Roman"/>
                <w:sz w:val="26"/>
                <w:szCs w:val="26"/>
              </w:rPr>
              <w:t>Рекомендация СПК</w:t>
            </w:r>
          </w:p>
        </w:tc>
        <w:tc>
          <w:tcPr>
            <w:tcW w:w="7723" w:type="dxa"/>
          </w:tcPr>
          <w:p w:rsidR="000F1156" w:rsidRPr="0000358B" w:rsidRDefault="000F1156" w:rsidP="0000358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Рекомендована СПК</w:t>
            </w:r>
          </w:p>
        </w:tc>
      </w:tr>
    </w:tbl>
    <w:p w:rsidR="000F1156" w:rsidRPr="00B41596" w:rsidRDefault="000F1156" w:rsidP="00B4159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F1156" w:rsidRPr="00B41596" w:rsidSect="009F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47C"/>
    <w:multiLevelType w:val="hybridMultilevel"/>
    <w:tmpl w:val="4D6ECF16"/>
    <w:lvl w:ilvl="0" w:tplc="7DA6BA4A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</w:abstractNum>
  <w:abstractNum w:abstractNumId="1">
    <w:nsid w:val="0FF554C2"/>
    <w:multiLevelType w:val="hybridMultilevel"/>
    <w:tmpl w:val="B712A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22B8F"/>
    <w:multiLevelType w:val="hybridMultilevel"/>
    <w:tmpl w:val="FCBEA5FE"/>
    <w:lvl w:ilvl="0" w:tplc="7DA6B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E64011"/>
    <w:multiLevelType w:val="hybridMultilevel"/>
    <w:tmpl w:val="1BBC630E"/>
    <w:lvl w:ilvl="0" w:tplc="70329D28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4">
    <w:nsid w:val="75E92FD3"/>
    <w:multiLevelType w:val="hybridMultilevel"/>
    <w:tmpl w:val="07B0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96"/>
    <w:rsid w:val="0000358B"/>
    <w:rsid w:val="00033BC5"/>
    <w:rsid w:val="000562BB"/>
    <w:rsid w:val="000C47A3"/>
    <w:rsid w:val="000E0A04"/>
    <w:rsid w:val="000E0D30"/>
    <w:rsid w:val="000F1156"/>
    <w:rsid w:val="0014403D"/>
    <w:rsid w:val="001675D0"/>
    <w:rsid w:val="001D5AB0"/>
    <w:rsid w:val="00216C86"/>
    <w:rsid w:val="002A24AB"/>
    <w:rsid w:val="00324572"/>
    <w:rsid w:val="003604C1"/>
    <w:rsid w:val="003D6ED5"/>
    <w:rsid w:val="00404328"/>
    <w:rsid w:val="004070E6"/>
    <w:rsid w:val="00415418"/>
    <w:rsid w:val="00420502"/>
    <w:rsid w:val="0043255C"/>
    <w:rsid w:val="004420A7"/>
    <w:rsid w:val="004C6A83"/>
    <w:rsid w:val="004D60D5"/>
    <w:rsid w:val="00547524"/>
    <w:rsid w:val="005B5088"/>
    <w:rsid w:val="005E3C93"/>
    <w:rsid w:val="005F13B0"/>
    <w:rsid w:val="005F21A1"/>
    <w:rsid w:val="00675192"/>
    <w:rsid w:val="00694917"/>
    <w:rsid w:val="007203DD"/>
    <w:rsid w:val="00760D3C"/>
    <w:rsid w:val="007F73D9"/>
    <w:rsid w:val="008510CC"/>
    <w:rsid w:val="00864910"/>
    <w:rsid w:val="00887D4A"/>
    <w:rsid w:val="008971C2"/>
    <w:rsid w:val="008B5556"/>
    <w:rsid w:val="008B592D"/>
    <w:rsid w:val="008C110B"/>
    <w:rsid w:val="009545F3"/>
    <w:rsid w:val="009B383E"/>
    <w:rsid w:val="009F7D80"/>
    <w:rsid w:val="00A63D27"/>
    <w:rsid w:val="00AC75B2"/>
    <w:rsid w:val="00AE4D27"/>
    <w:rsid w:val="00B1150C"/>
    <w:rsid w:val="00B26B15"/>
    <w:rsid w:val="00B41596"/>
    <w:rsid w:val="00B72699"/>
    <w:rsid w:val="00B75646"/>
    <w:rsid w:val="00C45DD2"/>
    <w:rsid w:val="00CD1769"/>
    <w:rsid w:val="00D35DD9"/>
    <w:rsid w:val="00D45391"/>
    <w:rsid w:val="00D62F3E"/>
    <w:rsid w:val="00DC3222"/>
    <w:rsid w:val="00E05880"/>
    <w:rsid w:val="00E91D14"/>
    <w:rsid w:val="00EA21A1"/>
    <w:rsid w:val="00EA7866"/>
    <w:rsid w:val="00F62CE6"/>
    <w:rsid w:val="00F66A94"/>
    <w:rsid w:val="00FD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8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1"/>
    <w:uiPriority w:val="99"/>
    <w:qFormat/>
    <w:locked/>
    <w:rsid w:val="004070E6"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3D2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B415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2F3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C110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E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A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56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ing1Char1">
    <w:name w:val="Heading 1 Char1"/>
    <w:link w:val="Heading1"/>
    <w:uiPriority w:val="99"/>
    <w:locked/>
    <w:rsid w:val="004070E6"/>
    <w:rPr>
      <w:b/>
      <w:kern w:val="36"/>
      <w:sz w:val="48"/>
      <w:lang w:val="ru-RU" w:eastAsia="ru-RU"/>
    </w:rPr>
  </w:style>
  <w:style w:type="character" w:styleId="Strong">
    <w:name w:val="Strong"/>
    <w:basedOn w:val="DefaultParagraphFont"/>
    <w:uiPriority w:val="99"/>
    <w:qFormat/>
    <w:locked/>
    <w:rsid w:val="004070E6"/>
    <w:rPr>
      <w:rFonts w:cs="Times New Roman"/>
      <w:b/>
    </w:rPr>
  </w:style>
  <w:style w:type="character" w:customStyle="1" w:styleId="new-page-title">
    <w:name w:val="new-page-title"/>
    <w:uiPriority w:val="99"/>
    <w:rsid w:val="004070E6"/>
  </w:style>
  <w:style w:type="paragraph" w:customStyle="1" w:styleId="a">
    <w:name w:val="Абзац списка"/>
    <w:basedOn w:val="Normal"/>
    <w:uiPriority w:val="99"/>
    <w:rsid w:val="005E3C93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customStyle="1" w:styleId="upper">
    <w:name w:val="upper"/>
    <w:basedOn w:val="DefaultParagraphFont"/>
    <w:uiPriority w:val="99"/>
    <w:rsid w:val="009545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dov.Sergey@knauf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nauf.ru/academy/information/learning-centers/uc/knauf-novomoskov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367</Words>
  <Characters>2098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стажировочной площадки</dc:title>
  <dc:subject/>
  <dc:creator>Людмила</dc:creator>
  <cp:keywords/>
  <dc:description/>
  <cp:lastModifiedBy>ЦПО</cp:lastModifiedBy>
  <cp:revision>7</cp:revision>
  <dcterms:created xsi:type="dcterms:W3CDTF">2017-11-11T17:06:00Z</dcterms:created>
  <dcterms:modified xsi:type="dcterms:W3CDTF">2018-03-25T17:06:00Z</dcterms:modified>
</cp:coreProperties>
</file>