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6A" w:rsidRDefault="00D51C6A" w:rsidP="00F66A94">
      <w:pPr>
        <w:spacing w:after="0"/>
        <w:jc w:val="center"/>
        <w:rPr>
          <w:rFonts w:ascii="Times New Roman" w:hAnsi="Times New Roman"/>
          <w:b/>
          <w:color w:val="000066"/>
          <w:sz w:val="32"/>
          <w:szCs w:val="24"/>
        </w:rPr>
      </w:pPr>
      <w:r w:rsidRPr="00D35DD9">
        <w:rPr>
          <w:rFonts w:ascii="Times New Roman" w:hAnsi="Times New Roman"/>
          <w:b/>
          <w:color w:val="000066"/>
          <w:sz w:val="32"/>
          <w:szCs w:val="24"/>
        </w:rPr>
        <w:t>Описание стажировочной площадки</w:t>
      </w:r>
    </w:p>
    <w:p w:rsidR="00D51C6A" w:rsidRPr="001675D0" w:rsidRDefault="00D51C6A" w:rsidP="001675D0">
      <w:pPr>
        <w:pStyle w:val="a"/>
        <w:spacing w:before="120" w:after="120" w:line="240" w:lineRule="auto"/>
        <w:ind w:left="360"/>
        <w:jc w:val="center"/>
        <w:rPr>
          <w:b/>
          <w:color w:val="003366"/>
          <w:sz w:val="26"/>
          <w:szCs w:val="26"/>
          <w:lang w:eastAsia="ru-RU"/>
        </w:rPr>
      </w:pPr>
      <w:r w:rsidRPr="001675D0">
        <w:rPr>
          <w:b/>
          <w:color w:val="003366"/>
          <w:sz w:val="26"/>
          <w:szCs w:val="26"/>
          <w:lang w:eastAsia="ru-RU"/>
        </w:rPr>
        <w:t xml:space="preserve">Бюджетное профессиональное образовательное учреждение Чувашской Республики «Чебоксарский техникум строительства и городского хозяйства» Министерства образования и молодежной политики </w:t>
      </w:r>
      <w:r>
        <w:rPr>
          <w:b/>
          <w:color w:val="003366"/>
          <w:sz w:val="26"/>
          <w:szCs w:val="26"/>
          <w:lang w:eastAsia="ru-RU"/>
        </w:rPr>
        <w:t xml:space="preserve"> </w:t>
      </w:r>
      <w:r w:rsidRPr="001675D0">
        <w:rPr>
          <w:b/>
          <w:color w:val="003366"/>
          <w:sz w:val="26"/>
          <w:szCs w:val="26"/>
          <w:lang w:eastAsia="ru-RU"/>
        </w:rPr>
        <w:t>Чувашской Республики</w:t>
      </w:r>
    </w:p>
    <w:p w:rsidR="00D51C6A" w:rsidRPr="00D35DD9" w:rsidRDefault="00D51C6A" w:rsidP="00F66A94">
      <w:pPr>
        <w:spacing w:after="0"/>
        <w:jc w:val="center"/>
        <w:rPr>
          <w:rFonts w:ascii="Times New Roman" w:hAnsi="Times New Roman"/>
          <w:b/>
          <w:color w:val="000066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7723"/>
      </w:tblGrid>
      <w:tr w:rsidR="00D51C6A" w:rsidRPr="00420502" w:rsidTr="00F727D9">
        <w:trPr>
          <w:trHeight w:val="1300"/>
        </w:trPr>
        <w:tc>
          <w:tcPr>
            <w:tcW w:w="2105" w:type="dxa"/>
          </w:tcPr>
          <w:p w:rsidR="00D51C6A" w:rsidRPr="00420502" w:rsidRDefault="00D51C6A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23" w:type="dxa"/>
          </w:tcPr>
          <w:p w:rsidR="00D51C6A" w:rsidRPr="00420502" w:rsidRDefault="00D51C6A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glogo" o:spid="_x0000_s1026" type="#_x0000_t75" alt="Main Page" style="position:absolute;left:0;text-align:left;margin-left:0;margin-top:0;width:40.5pt;height:40.5pt;z-index:251658240;mso-wrap-distance-left:0;mso-wrap-distance-right:0;mso-position-horizontal:left;mso-position-horizontal-relative:text;mso-position-vertical-relative:line" o:allowoverlap="f">
                  <v:imagedata r:id="rId5" o:title=""/>
                  <w10:wrap type="square"/>
                </v:shape>
              </w:pic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pict>
                <v:shape id="_x0000_s1027" type="#_x0000_t75" alt="Main Page" style="position:absolute;left:0;text-align:left;margin-left:0;margin-top:0;width:40.5pt;height:40.5pt;z-index:251659264;mso-wrap-distance-left:0;mso-wrap-distance-right:0;mso-position-horizontal:left;mso-position-horizontal-relative:text;mso-position-vertical-relative:line" o:allowoverlap="f">
                  <v:imagedata r:id="rId5" o:title=""/>
                  <w10:wrap type="square"/>
                </v:shape>
              </w:pict>
            </w:r>
            <w:r>
              <w:t xml:space="preserve"> </w:t>
            </w:r>
            <w:r>
              <w:object w:dxaOrig="2535" w:dyaOrig="2430">
                <v:shape id="_x0000_i1025" type="#_x0000_t75" style="width:93.75pt;height:90pt" o:ole="">
                  <v:imagedata r:id="rId6" o:title=""/>
                </v:shape>
                <o:OLEObject Type="Embed" ProgID="Paint.Picture" ShapeID="_x0000_i1025" DrawAspect="Content" ObjectID="_1583517301" r:id="rId7"/>
              </w:object>
            </w:r>
          </w:p>
        </w:tc>
      </w:tr>
      <w:tr w:rsidR="00D51C6A" w:rsidRPr="00420502" w:rsidTr="00F727D9">
        <w:tc>
          <w:tcPr>
            <w:tcW w:w="2105" w:type="dxa"/>
          </w:tcPr>
          <w:p w:rsidR="00D51C6A" w:rsidRPr="00420502" w:rsidRDefault="00D51C6A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23" w:type="dxa"/>
          </w:tcPr>
          <w:p w:rsidR="00D51C6A" w:rsidRPr="00B26B15" w:rsidRDefault="00D51C6A" w:rsidP="00B26B15">
            <w:pPr>
              <w:pStyle w:val="a"/>
              <w:spacing w:after="0" w:line="240" w:lineRule="auto"/>
              <w:ind w:left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26B15">
              <w:rPr>
                <w:sz w:val="26"/>
                <w:szCs w:val="26"/>
                <w:lang w:eastAsia="ru-RU"/>
              </w:rPr>
              <w:t>Бюджетное профессиональное образовательное учреждение Чувашской Республики «Чебоксарский техникум строительства и городского хозяйства» Министерства образования и молодежной политики  Чувашской Республики</w:t>
            </w:r>
            <w:r>
              <w:rPr>
                <w:sz w:val="26"/>
                <w:szCs w:val="26"/>
                <w:lang w:eastAsia="ru-RU"/>
              </w:rPr>
              <w:t xml:space="preserve"> (ГАПОУ ЧТ «ЧТСГХ»)</w:t>
            </w:r>
          </w:p>
        </w:tc>
      </w:tr>
      <w:tr w:rsidR="00D51C6A" w:rsidRPr="00420502" w:rsidTr="00F727D9">
        <w:tc>
          <w:tcPr>
            <w:tcW w:w="2105" w:type="dxa"/>
          </w:tcPr>
          <w:p w:rsidR="00D51C6A" w:rsidRPr="00420502" w:rsidRDefault="00D51C6A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23" w:type="dxa"/>
          </w:tcPr>
          <w:p w:rsidR="00D51C6A" w:rsidRPr="00420502" w:rsidRDefault="00D51C6A" w:rsidP="00144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D51C6A" w:rsidRPr="00420502" w:rsidTr="00F727D9">
        <w:tc>
          <w:tcPr>
            <w:tcW w:w="2105" w:type="dxa"/>
          </w:tcPr>
          <w:p w:rsidR="00D51C6A" w:rsidRPr="00420502" w:rsidRDefault="00D51C6A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23" w:type="dxa"/>
          </w:tcPr>
          <w:p w:rsidR="00D51C6A" w:rsidRPr="00420502" w:rsidRDefault="00D51C6A" w:rsidP="005F13B0">
            <w:pPr>
              <w:pStyle w:val="NormalWeb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42801</w:t>
            </w:r>
            <w:r w:rsidRPr="00420502">
              <w:rPr>
                <w:sz w:val="26"/>
                <w:szCs w:val="26"/>
              </w:rPr>
              <w:t xml:space="preserve">7, Чувашская Республика, г. Чебоксары, </w:t>
            </w:r>
            <w:r>
              <w:rPr>
                <w:sz w:val="26"/>
                <w:szCs w:val="26"/>
              </w:rPr>
              <w:t>Московский проспект, 25</w:t>
            </w:r>
          </w:p>
        </w:tc>
      </w:tr>
      <w:tr w:rsidR="00D51C6A" w:rsidRPr="00420502" w:rsidTr="00F727D9">
        <w:tc>
          <w:tcPr>
            <w:tcW w:w="2105" w:type="dxa"/>
          </w:tcPr>
          <w:p w:rsidR="00D51C6A" w:rsidRPr="00420502" w:rsidRDefault="00D51C6A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23" w:type="dxa"/>
          </w:tcPr>
          <w:p w:rsidR="00D51C6A" w:rsidRPr="00B26B15" w:rsidRDefault="00D51C6A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324572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http://chtsgh.ru/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1C6A" w:rsidRPr="00420502" w:rsidTr="00F727D9">
        <w:tc>
          <w:tcPr>
            <w:tcW w:w="2105" w:type="dxa"/>
          </w:tcPr>
          <w:p w:rsidR="00D51C6A" w:rsidRPr="00420502" w:rsidRDefault="00D51C6A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23" w:type="dxa"/>
          </w:tcPr>
          <w:p w:rsidR="00D51C6A" w:rsidRPr="00420502" w:rsidRDefault="00D51C6A" w:rsidP="000562B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420502">
              <w:rPr>
                <w:sz w:val="26"/>
                <w:szCs w:val="26"/>
              </w:rPr>
              <w:t>Приемная директора</w:t>
            </w:r>
          </w:p>
          <w:p w:rsidR="00D51C6A" w:rsidRPr="00E91D14" w:rsidRDefault="00D51C6A" w:rsidP="005F13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Тел./Факс (8352) 23-69-66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/>
                <w:sz w:val="26"/>
                <w:szCs w:val="26"/>
              </w:rPr>
              <w:t>-mail</w:t>
            </w:r>
            <w:r w:rsidRPr="00E91D1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9" w:history="1">
              <w:r w:rsidRPr="00E91D14">
                <w:rPr>
                  <w:rStyle w:val="Hyperlink"/>
                  <w:rFonts w:ascii="Times New Roman" w:hAnsi="Times New Roman"/>
                  <w:sz w:val="26"/>
                  <w:szCs w:val="26"/>
                </w:rPr>
                <w:t>mail@chst.edu.ru</w:t>
              </w:r>
            </w:hyperlink>
          </w:p>
        </w:tc>
      </w:tr>
      <w:tr w:rsidR="00D51C6A" w:rsidRPr="00420502" w:rsidTr="00F727D9">
        <w:tc>
          <w:tcPr>
            <w:tcW w:w="2105" w:type="dxa"/>
          </w:tcPr>
          <w:p w:rsidR="00D51C6A" w:rsidRPr="00420502" w:rsidRDefault="00D51C6A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Виртуальная экскурсия по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7723" w:type="dxa"/>
          </w:tcPr>
          <w:p w:rsidR="00D51C6A" w:rsidRPr="00B26B15" w:rsidRDefault="00D51C6A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324572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http://chtsgh.ru/index.php/svedeniya-ob-obrazovatelnoj-organizatsii/virtualnaya-ekskursiya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1C6A" w:rsidRPr="00420502" w:rsidTr="00F727D9">
        <w:tc>
          <w:tcPr>
            <w:tcW w:w="2105" w:type="dxa"/>
          </w:tcPr>
          <w:p w:rsidR="00D51C6A" w:rsidRDefault="00D51C6A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Видеоматериалы об организации</w:t>
            </w:r>
          </w:p>
        </w:tc>
        <w:tc>
          <w:tcPr>
            <w:tcW w:w="7723" w:type="dxa"/>
          </w:tcPr>
          <w:p w:rsidR="00D51C6A" w:rsidRPr="00B26B15" w:rsidRDefault="00D51C6A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Pr="00324572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http://chtsgh.ru/index.php/svedeniya-ob-obrazovatelnoj-organizatsii/video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1C6A" w:rsidRPr="00420502" w:rsidTr="00F727D9">
        <w:tc>
          <w:tcPr>
            <w:tcW w:w="2105" w:type="dxa"/>
          </w:tcPr>
          <w:p w:rsidR="00D51C6A" w:rsidRPr="00420502" w:rsidRDefault="00D51C6A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23" w:type="dxa"/>
          </w:tcPr>
          <w:p w:rsidR="00D51C6A" w:rsidRPr="00E91D14" w:rsidRDefault="00D51C6A" w:rsidP="00E91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1D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Является Ресурсным центром Компании «ТехноНИКОЛЬ», </w:t>
            </w:r>
            <w:r w:rsidRPr="00E91D14">
              <w:rPr>
                <w:rFonts w:ascii="Times New Roman" w:hAnsi="Times New Roman"/>
                <w:sz w:val="26"/>
                <w:szCs w:val="26"/>
              </w:rPr>
              <w:t>одного из крупнейших международных производителей строительных материалов.</w:t>
            </w:r>
          </w:p>
          <w:p w:rsidR="00D51C6A" w:rsidRPr="00E91D14" w:rsidRDefault="00D51C6A" w:rsidP="00E91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структуре организации</w:t>
            </w:r>
            <w:r w:rsidRPr="00E91D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Многофункциональный центр прикладных квалификаций (МФЦПК) «Умный дом», реализующий дополнительные профессиональные образовательные программы и программы профессионального обучения, в том числе по направлению стажировки. </w:t>
            </w:r>
          </w:p>
          <w:p w:rsidR="00D51C6A" w:rsidRPr="00E91D14" w:rsidRDefault="00D51C6A" w:rsidP="00E91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1D14">
              <w:rPr>
                <w:rFonts w:ascii="Times New Roman" w:hAnsi="Times New Roman"/>
                <w:sz w:val="26"/>
                <w:szCs w:val="26"/>
                <w:lang w:eastAsia="ru-RU"/>
              </w:rPr>
              <w:t>Учебно-производственная мастерская штукатурных и декоративно-отделочных работ оснащена рабочими макетами, инструментом и приспособлениями в соответствии с требованиями ФГОС СПО по ТОП-50 (в том числе, рабочими макетами по монтажу фасадных систем).</w:t>
            </w:r>
          </w:p>
          <w:p w:rsidR="00D51C6A" w:rsidRDefault="00D51C6A" w:rsidP="00E91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1D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проведению стажировки привлечены эксперты регионального чемпионата </w:t>
            </w:r>
            <w:r w:rsidRPr="00E91D14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E91D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мастера производственного обучения, прошедшие стажировку на предприятиях, имеющие опыт подготовки призера (2 место) регионального чемпионата </w:t>
            </w:r>
            <w:r w:rsidRPr="00E91D14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E91D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(2016).</w:t>
            </w:r>
          </w:p>
          <w:p w:rsidR="00D51C6A" w:rsidRPr="00E10743" w:rsidRDefault="00D51C6A" w:rsidP="00E107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0743">
              <w:rPr>
                <w:rFonts w:ascii="Times New Roman" w:hAnsi="Times New Roman"/>
                <w:sz w:val="26"/>
                <w:szCs w:val="26"/>
                <w:lang w:eastAsia="ru-RU"/>
              </w:rPr>
              <w:t>Учебно-производственная мастерская облицовочных и мозаичных работ оснащена рабочими макетами, инструментом и приспособлениями в соответствии с требованиями ФГОС СПО по ТОП-50.</w:t>
            </w:r>
          </w:p>
          <w:p w:rsidR="00D51C6A" w:rsidRPr="00420502" w:rsidRDefault="00D51C6A" w:rsidP="00E107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6"/>
                <w:szCs w:val="26"/>
                <w:lang w:eastAsia="ru-RU"/>
              </w:rPr>
            </w:pPr>
            <w:r w:rsidRPr="00E107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проведению стажировки привлечены эксперты регионального чемпионата </w:t>
            </w:r>
            <w:r w:rsidRPr="00E10743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E107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компетенции «Облицовка плиткой», мастера производственного обучения, прошедшие стажировку на предприятиях, имеющие опыт подготовки победителя             (1 место) Регионального чемпионата </w:t>
            </w:r>
            <w:r w:rsidRPr="00E10743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E107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10743">
                <w:rPr>
                  <w:rFonts w:ascii="Times New Roman" w:hAnsi="Times New Roman"/>
                  <w:sz w:val="26"/>
                  <w:szCs w:val="26"/>
                  <w:lang w:eastAsia="ru-RU"/>
                </w:rPr>
                <w:t>2016 г</w:t>
              </w:r>
            </w:smartTag>
            <w:r w:rsidRPr="00E107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.), обладателя медали «За профессионализм» в Финале </w:t>
            </w:r>
            <w:r w:rsidRPr="00E10743">
              <w:rPr>
                <w:rFonts w:ascii="Times New Roman" w:hAnsi="Times New Roman"/>
                <w:sz w:val="26"/>
                <w:szCs w:val="26"/>
                <w:lang w:val="en-US" w:eastAsia="ru-RU"/>
              </w:rPr>
              <w:t>V</w:t>
            </w:r>
            <w:r w:rsidRPr="00E107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Национального Чемпионата </w:t>
            </w:r>
            <w:r w:rsidRPr="00E10743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E107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10743">
                <w:rPr>
                  <w:rFonts w:ascii="Times New Roman" w:hAnsi="Times New Roman"/>
                  <w:sz w:val="26"/>
                  <w:szCs w:val="26"/>
                  <w:lang w:eastAsia="ru-RU"/>
                </w:rPr>
                <w:t>2017 г</w:t>
              </w:r>
            </w:smartTag>
            <w:r w:rsidRPr="00E1074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D51C6A" w:rsidRPr="00420502" w:rsidTr="00F727D9">
        <w:tc>
          <w:tcPr>
            <w:tcW w:w="2105" w:type="dxa"/>
          </w:tcPr>
          <w:p w:rsidR="00D51C6A" w:rsidRPr="00420502" w:rsidRDefault="00D51C6A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23" w:type="dxa"/>
          </w:tcPr>
          <w:p w:rsidR="00D51C6A" w:rsidRPr="00420502" w:rsidRDefault="00D51C6A" w:rsidP="00E91D14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по профессиям:                         </w:t>
            </w:r>
          </w:p>
          <w:p w:rsidR="00D51C6A" w:rsidRPr="00E91D14" w:rsidRDefault="00D51C6A" w:rsidP="00E91D1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1D1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Плиточник (плиточник-облицовщик)</w:t>
            </w:r>
          </w:p>
          <w:p w:rsidR="00D51C6A" w:rsidRPr="00E91D14" w:rsidRDefault="00D51C6A" w:rsidP="00E91D1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1D1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Штукатур</w:t>
            </w:r>
          </w:p>
          <w:p w:rsidR="00D51C6A" w:rsidRPr="00E91D14" w:rsidRDefault="00D51C6A" w:rsidP="007203D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</w:tbl>
    <w:p w:rsidR="00D51C6A" w:rsidRPr="00B41596" w:rsidRDefault="00D51C6A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D51C6A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4C2"/>
    <w:multiLevelType w:val="hybridMultilevel"/>
    <w:tmpl w:val="B71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22B8F"/>
    <w:multiLevelType w:val="hybridMultilevel"/>
    <w:tmpl w:val="FCBEA5FE"/>
    <w:lvl w:ilvl="0" w:tplc="7DA6B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3">
    <w:nsid w:val="75E92FD3"/>
    <w:multiLevelType w:val="hybridMultilevel"/>
    <w:tmpl w:val="07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33BC5"/>
    <w:rsid w:val="000562BB"/>
    <w:rsid w:val="000C47A3"/>
    <w:rsid w:val="000E0A04"/>
    <w:rsid w:val="000E0D30"/>
    <w:rsid w:val="0014403D"/>
    <w:rsid w:val="001675D0"/>
    <w:rsid w:val="00216C86"/>
    <w:rsid w:val="0024202A"/>
    <w:rsid w:val="002A24AB"/>
    <w:rsid w:val="00324572"/>
    <w:rsid w:val="003604C1"/>
    <w:rsid w:val="003D6ED5"/>
    <w:rsid w:val="00404328"/>
    <w:rsid w:val="004070E6"/>
    <w:rsid w:val="00415418"/>
    <w:rsid w:val="00420502"/>
    <w:rsid w:val="0043255C"/>
    <w:rsid w:val="004420A7"/>
    <w:rsid w:val="004A52FB"/>
    <w:rsid w:val="004C6A83"/>
    <w:rsid w:val="004D60D5"/>
    <w:rsid w:val="00504A00"/>
    <w:rsid w:val="00544F1D"/>
    <w:rsid w:val="005B5088"/>
    <w:rsid w:val="005E3C93"/>
    <w:rsid w:val="005F13B0"/>
    <w:rsid w:val="005F21A1"/>
    <w:rsid w:val="00675192"/>
    <w:rsid w:val="006E4A7E"/>
    <w:rsid w:val="007203DD"/>
    <w:rsid w:val="00760D3C"/>
    <w:rsid w:val="007F73D9"/>
    <w:rsid w:val="0081579C"/>
    <w:rsid w:val="0084614F"/>
    <w:rsid w:val="00887D4A"/>
    <w:rsid w:val="008971C2"/>
    <w:rsid w:val="008B592D"/>
    <w:rsid w:val="008C110B"/>
    <w:rsid w:val="00960ACF"/>
    <w:rsid w:val="009B383E"/>
    <w:rsid w:val="009F7D80"/>
    <w:rsid w:val="00A63D27"/>
    <w:rsid w:val="00B26B15"/>
    <w:rsid w:val="00B41596"/>
    <w:rsid w:val="00C45DD2"/>
    <w:rsid w:val="00CD1769"/>
    <w:rsid w:val="00D35DD9"/>
    <w:rsid w:val="00D45391"/>
    <w:rsid w:val="00D51C6A"/>
    <w:rsid w:val="00D62F3E"/>
    <w:rsid w:val="00D72B82"/>
    <w:rsid w:val="00E05880"/>
    <w:rsid w:val="00E10743"/>
    <w:rsid w:val="00E61425"/>
    <w:rsid w:val="00E91D14"/>
    <w:rsid w:val="00EA21A1"/>
    <w:rsid w:val="00EA7866"/>
    <w:rsid w:val="00F62CE6"/>
    <w:rsid w:val="00F66A94"/>
    <w:rsid w:val="00F727D9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D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  <w:style w:type="paragraph" w:customStyle="1" w:styleId="a">
    <w:name w:val="Абзац списка"/>
    <w:basedOn w:val="Normal"/>
    <w:uiPriority w:val="99"/>
    <w:rsid w:val="005E3C93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sg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htsgh.ru/index.php/svedeniya-ob-obrazovatelnoj-organizatsii/vide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htsgh.ru/index.php/svedeniya-ob-obrazovatelnoj-organizatsii/virtualnaya-ekskur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chs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475</Words>
  <Characters>2714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10</cp:revision>
  <dcterms:created xsi:type="dcterms:W3CDTF">2017-11-11T15:56:00Z</dcterms:created>
  <dcterms:modified xsi:type="dcterms:W3CDTF">2018-03-25T17:09:00Z</dcterms:modified>
</cp:coreProperties>
</file>