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</w:t>
      </w: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77107A" w:rsidRPr="0077107A" w:rsidRDefault="0077107A" w:rsidP="0077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07A" w:rsidRPr="0077107A" w:rsidRDefault="00834E5A" w:rsidP="0077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</w:t>
      </w:r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технологий </w:t>
      </w:r>
      <w:proofErr w:type="spellStart"/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деятельностного</w:t>
      </w:r>
      <w:proofErr w:type="spellEnd"/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типа (в том числе технологий, направленных на формирование функциональной грамотности у обучаю</w:t>
      </w:r>
      <w:bookmarkStart w:id="0" w:name="_GoBack"/>
      <w:bookmarkEnd w:id="0"/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щихся) при проведении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7107A"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уроков</w:t>
      </w:r>
    </w:p>
    <w:p w:rsidR="0077107A" w:rsidRPr="0077107A" w:rsidRDefault="0077107A" w:rsidP="0077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аттестуемого учителя _______________________________________________________</w:t>
      </w:r>
    </w:p>
    <w:p w:rsidR="0077107A" w:rsidRPr="0077107A" w:rsidRDefault="0077107A" w:rsidP="0077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2346"/>
        <w:gridCol w:w="2260"/>
        <w:gridCol w:w="2382"/>
        <w:gridCol w:w="2370"/>
        <w:gridCol w:w="2372"/>
        <w:gridCol w:w="2355"/>
      </w:tblGrid>
      <w:tr w:rsidR="0077107A" w:rsidRPr="0077107A" w:rsidTr="00E505E2">
        <w:trPr>
          <w:trHeight w:val="1214"/>
        </w:trPr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Тема урока </w:t>
            </w:r>
          </w:p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Класс</w:t>
            </w:r>
          </w:p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Планируемые результаты</w:t>
            </w:r>
          </w:p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Технология(-</w:t>
            </w:r>
            <w:proofErr w:type="spellStart"/>
            <w:r w:rsidRPr="0077107A">
              <w:rPr>
                <w:rFonts w:eastAsia="Calibri"/>
                <w:b/>
                <w:sz w:val="24"/>
                <w:szCs w:val="24"/>
              </w:rPr>
              <w:t>ии</w:t>
            </w:r>
            <w:proofErr w:type="spellEnd"/>
            <w:r w:rsidRPr="0077107A">
              <w:rPr>
                <w:rFonts w:eastAsia="Calibri"/>
                <w:b/>
                <w:sz w:val="24"/>
                <w:szCs w:val="24"/>
              </w:rPr>
              <w:t>) (цель применения)</w:t>
            </w: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Виды организации учебной деятельности</w:t>
            </w: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Формы оценивания результатов урока</w:t>
            </w:r>
          </w:p>
        </w:tc>
      </w:tr>
      <w:tr w:rsidR="0077107A" w:rsidRPr="0077107A" w:rsidTr="00E505E2">
        <w:trPr>
          <w:trHeight w:val="301"/>
        </w:trPr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07A" w:rsidRPr="0077107A" w:rsidTr="00E505E2">
        <w:trPr>
          <w:trHeight w:val="301"/>
        </w:trPr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07A" w:rsidRPr="0077107A" w:rsidTr="00E505E2">
        <w:trPr>
          <w:trHeight w:val="301"/>
        </w:trPr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77107A" w:rsidRPr="0077107A" w:rsidRDefault="0077107A" w:rsidP="0077107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 ________________________________________________</w:t>
      </w: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МП</w:t>
      </w:r>
    </w:p>
    <w:p w:rsidR="0077107A" w:rsidRPr="0077107A" w:rsidRDefault="0077107A" w:rsidP="0077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F" w:rsidRDefault="0088539F"/>
    <w:sectPr w:rsidR="0088539F" w:rsidSect="007710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A"/>
    <w:rsid w:val="0077107A"/>
    <w:rsid w:val="00834E5A"/>
    <w:rsid w:val="008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4693-6AF3-4142-A11F-A896C0B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Мухина</dc:creator>
  <cp:keywords/>
  <dc:description/>
  <cp:lastModifiedBy>Татьяна Владимировна Беломытцева</cp:lastModifiedBy>
  <cp:revision>2</cp:revision>
  <dcterms:created xsi:type="dcterms:W3CDTF">2024-07-03T11:46:00Z</dcterms:created>
  <dcterms:modified xsi:type="dcterms:W3CDTF">2024-07-03T11:55:00Z</dcterms:modified>
</cp:coreProperties>
</file>