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2387F" w14:textId="77777777" w:rsidR="00FC0CC9" w:rsidRPr="004E632D" w:rsidRDefault="00FC0CC9" w:rsidP="00FC0CC9">
      <w:pPr>
        <w:spacing w:after="0" w:line="360" w:lineRule="auto"/>
        <w:jc w:val="center"/>
        <w:rPr>
          <w:rFonts w:ascii="Times New Roman" w:eastAsia="Calibri" w:hAnsi="Times New Roman" w:cs="Times New Roman"/>
          <w:b/>
          <w:noProof/>
          <w:sz w:val="24"/>
          <w:szCs w:val="24"/>
          <w:lang w:eastAsia="ru-RU"/>
        </w:rPr>
      </w:pPr>
    </w:p>
    <w:p w14:paraId="74DE0692" w14:textId="77777777" w:rsidR="00FC0CC9" w:rsidRPr="004E632D" w:rsidRDefault="00FC0CC9" w:rsidP="00FC0CC9">
      <w:pPr>
        <w:spacing w:after="0" w:line="360" w:lineRule="auto"/>
        <w:rPr>
          <w:rFonts w:ascii="Times New Roman" w:eastAsia="Times New Roman" w:hAnsi="Times New Roman" w:cs="Times New Roman"/>
          <w:noProof/>
          <w:sz w:val="24"/>
          <w:szCs w:val="24"/>
          <w:lang w:eastAsia="ru-RU"/>
        </w:rPr>
      </w:pPr>
    </w:p>
    <w:p w14:paraId="04AF1637" w14:textId="77777777" w:rsidR="00FC0CC9" w:rsidRPr="004E632D" w:rsidRDefault="00FC0CC9" w:rsidP="00FC0CC9">
      <w:pPr>
        <w:spacing w:after="0" w:line="360" w:lineRule="auto"/>
        <w:rPr>
          <w:rFonts w:ascii="Times New Roman" w:eastAsia="Times New Roman" w:hAnsi="Times New Roman" w:cs="Times New Roman"/>
          <w:sz w:val="24"/>
          <w:szCs w:val="24"/>
          <w:lang w:eastAsia="ru-RU"/>
        </w:rPr>
      </w:pPr>
    </w:p>
    <w:p w14:paraId="4BF3E32B" w14:textId="77777777" w:rsidR="00FC0CC9" w:rsidRPr="004E632D" w:rsidRDefault="00FC0CC9" w:rsidP="00FC0CC9">
      <w:pPr>
        <w:spacing w:after="0" w:line="360" w:lineRule="auto"/>
        <w:rPr>
          <w:rFonts w:ascii="Times New Roman" w:eastAsia="Times New Roman" w:hAnsi="Times New Roman" w:cs="Times New Roman"/>
          <w:sz w:val="24"/>
          <w:szCs w:val="24"/>
          <w:lang w:eastAsia="ru-RU"/>
        </w:rPr>
      </w:pPr>
    </w:p>
    <w:p w14:paraId="665EC262" w14:textId="77777777" w:rsidR="00FC0CC9" w:rsidRPr="00FC0CC9" w:rsidRDefault="00FC0CC9" w:rsidP="00FC0CC9">
      <w:pPr>
        <w:spacing w:after="0" w:line="360" w:lineRule="auto"/>
        <w:rPr>
          <w:rFonts w:ascii="Times New Roman" w:eastAsia="Times New Roman" w:hAnsi="Times New Roman" w:cs="Times New Roman"/>
          <w:sz w:val="24"/>
          <w:szCs w:val="24"/>
          <w:lang w:eastAsia="ru-RU"/>
        </w:rPr>
      </w:pPr>
      <w:r w:rsidRPr="00FC0CC9">
        <w:rPr>
          <w:noProof/>
          <w:highlight w:val="yellow"/>
          <w:lang w:eastAsia="ru-RU"/>
        </w:rPr>
        <mc:AlternateContent>
          <mc:Choice Requires="wpg">
            <w:drawing>
              <wp:anchor distT="0" distB="0" distL="114300" distR="114300" simplePos="0" relativeHeight="251659264" behindDoc="0" locked="0" layoutInCell="1" allowOverlap="1" wp14:anchorId="77CC13FA" wp14:editId="6B27679C">
                <wp:simplePos x="0" y="0"/>
                <wp:positionH relativeFrom="column">
                  <wp:posOffset>-233045</wp:posOffset>
                </wp:positionH>
                <wp:positionV relativeFrom="paragraph">
                  <wp:posOffset>-1657350</wp:posOffset>
                </wp:positionV>
                <wp:extent cx="6120765" cy="1003935"/>
                <wp:effectExtent l="0" t="0" r="0" b="5715"/>
                <wp:wrapThrough wrapText="bothSides">
                  <wp:wrapPolygon edited="0">
                    <wp:start x="1345" y="0"/>
                    <wp:lineTo x="0" y="0"/>
                    <wp:lineTo x="0" y="21313"/>
                    <wp:lineTo x="21513" y="21313"/>
                    <wp:lineTo x="21513" y="0"/>
                    <wp:lineTo x="10958" y="0"/>
                    <wp:lineTo x="1345" y="0"/>
                  </wp:wrapPolygon>
                </wp:wrapThrough>
                <wp:docPr id="7" name="Группа 7"/>
                <wp:cNvGraphicFramePr/>
                <a:graphic xmlns:a="http://schemas.openxmlformats.org/drawingml/2006/main">
                  <a:graphicData uri="http://schemas.microsoft.com/office/word/2010/wordprocessingGroup">
                    <wpg:wgp>
                      <wpg:cNvGrpSpPr/>
                      <wpg:grpSpPr>
                        <a:xfrm>
                          <a:off x="0" y="0"/>
                          <a:ext cx="6120765" cy="1003935"/>
                          <a:chOff x="0" y="0"/>
                          <a:chExt cx="6120765" cy="1003935"/>
                        </a:xfrm>
                      </wpg:grpSpPr>
                      <wpg:grpSp>
                        <wpg:cNvPr id="11" name="Группа 11"/>
                        <wpg:cNvGrpSpPr/>
                        <wpg:grpSpPr>
                          <a:xfrm>
                            <a:off x="0" y="0"/>
                            <a:ext cx="6120765" cy="1003935"/>
                            <a:chOff x="0" y="-20320"/>
                            <a:chExt cx="6120765" cy="1003935"/>
                          </a:xfrm>
                        </wpg:grpSpPr>
                        <wpg:grpSp>
                          <wpg:cNvPr id="13" name="Группа 13"/>
                          <wpg:cNvGrpSpPr/>
                          <wpg:grpSpPr>
                            <a:xfrm>
                              <a:off x="0" y="-20320"/>
                              <a:ext cx="6120765" cy="1003935"/>
                              <a:chOff x="0" y="-20320"/>
                              <a:chExt cx="6120765" cy="1003935"/>
                            </a:xfrm>
                          </wpg:grpSpPr>
                          <pic:pic xmlns:pic="http://schemas.openxmlformats.org/drawingml/2006/picture">
                            <pic:nvPicPr>
                              <pic:cNvPr id="15" name="Рисунок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765" cy="983615"/>
                              </a:xfrm>
                              <a:prstGeom prst="rect">
                                <a:avLst/>
                              </a:prstGeom>
                            </pic:spPr>
                          </pic:pic>
                          <wps:wsp>
                            <wps:cNvPr id="16" name="Прямоугольник 16"/>
                            <wps:cNvSpPr/>
                            <wps:spPr>
                              <a:xfrm>
                                <a:off x="422189" y="-20320"/>
                                <a:ext cx="2635885" cy="897890"/>
                              </a:xfrm>
                              <a:prstGeom prst="rect">
                                <a:avLst/>
                              </a:prstGeom>
                              <a:solidFill>
                                <a:sysClr val="window" lastClr="FFFFFF"/>
                              </a:solidFill>
                              <a:ln w="254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Рисунок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2843" y="97276"/>
                              <a:ext cx="1976755" cy="692785"/>
                            </a:xfrm>
                            <a:prstGeom prst="rect">
                              <a:avLst/>
                            </a:prstGeom>
                          </pic:spPr>
                        </pic:pic>
                      </wpg:grpSp>
                      <pic:pic xmlns:pic="http://schemas.openxmlformats.org/drawingml/2006/picture">
                        <pic:nvPicPr>
                          <pic:cNvPr id="18" name="Рисунок 18"/>
                          <pic:cNvPicPr/>
                        </pic:nvPicPr>
                        <pic:blipFill>
                          <a:blip r:embed="rId11" cstate="print">
                            <a:extLst>
                              <a:ext uri="{28A0092B-C50C-407E-A947-70E740481C1C}">
                                <a14:useLocalDpi xmlns:a14="http://schemas.microsoft.com/office/drawing/2010/main" val="0"/>
                              </a:ext>
                            </a:extLst>
                          </a:blip>
                          <a:stretch>
                            <a:fillRect/>
                          </a:stretch>
                        </pic:blipFill>
                        <pic:spPr>
                          <a:xfrm>
                            <a:off x="613458" y="115747"/>
                            <a:ext cx="1976755" cy="6927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0B68CB" id="Группа 7" o:spid="_x0000_s1026" style="position:absolute;margin-left:-18.35pt;margin-top:-130.5pt;width:481.95pt;height:79.05pt;z-index:251659264" coordsize="61207,10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">
                <v:group id="Группа 11"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3"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">
                      <v:imagedata r:id="rId12" o:title=""/>
                    </v:shape>
                    <v:rect id="Прямоугольник 16"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" fillcolor="window" strokecolor="window" strokeweight="2pt"/>
                  </v:group>
                  <v:shape id="Рисунок 17"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">
                    <v:imagedata r:id="rId13" o:title=""/>
                  </v:shape>
                </v:group>
                <v:shape id="Рисунок 18"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">
                  <v:imagedata r:id="rId14" o:title=""/>
                </v:shape>
                <w10:wrap type="through"/>
              </v:group>
            </w:pict>
          </mc:Fallback>
        </mc:AlternateContent>
      </w:r>
    </w:p>
    <w:p w14:paraId="5C541AAB" w14:textId="77777777" w:rsidR="00FC0CC9" w:rsidRPr="00FC0CC9" w:rsidRDefault="00FC0CC9" w:rsidP="00FC0CC9">
      <w:pPr>
        <w:spacing w:after="0" w:line="360" w:lineRule="auto"/>
        <w:rPr>
          <w:rFonts w:ascii="Times New Roman" w:eastAsia="Times New Roman" w:hAnsi="Times New Roman" w:cs="Times New Roman"/>
          <w:sz w:val="24"/>
          <w:szCs w:val="24"/>
          <w:lang w:eastAsia="ru-RU"/>
        </w:rPr>
      </w:pPr>
    </w:p>
    <w:p w14:paraId="218FEFA2" w14:textId="77777777" w:rsidR="00FC0CC9" w:rsidRPr="00FC0CC9" w:rsidRDefault="00FC0CC9" w:rsidP="00FC0CC9">
      <w:pPr>
        <w:spacing w:after="0" w:line="360" w:lineRule="auto"/>
        <w:rPr>
          <w:rFonts w:ascii="Times New Roman" w:eastAsia="Times New Roman" w:hAnsi="Times New Roman" w:cs="Times New Roman"/>
          <w:sz w:val="24"/>
          <w:szCs w:val="24"/>
          <w:lang w:eastAsia="ru-RU"/>
        </w:rPr>
      </w:pPr>
    </w:p>
    <w:p w14:paraId="29E8E7B4" w14:textId="77777777" w:rsidR="00FC0CC9" w:rsidRPr="00FC0CC9" w:rsidRDefault="00FC0CC9" w:rsidP="00FC0CC9">
      <w:pPr>
        <w:spacing w:after="0" w:line="360" w:lineRule="auto"/>
        <w:rPr>
          <w:rFonts w:ascii="Times New Roman" w:eastAsia="Times New Roman" w:hAnsi="Times New Roman" w:cs="Times New Roman"/>
          <w:sz w:val="24"/>
          <w:szCs w:val="24"/>
          <w:lang w:eastAsia="ru-RU"/>
        </w:rPr>
      </w:pPr>
    </w:p>
    <w:p w14:paraId="670DB3AA" w14:textId="77777777" w:rsidR="00FC0CC9" w:rsidRPr="00FC0CC9" w:rsidRDefault="00FC0CC9" w:rsidP="00FC0CC9">
      <w:pPr>
        <w:spacing w:after="0" w:line="360" w:lineRule="auto"/>
        <w:rPr>
          <w:rFonts w:ascii="Times New Roman" w:eastAsia="Times New Roman" w:hAnsi="Times New Roman" w:cs="Times New Roman"/>
          <w:sz w:val="24"/>
          <w:szCs w:val="24"/>
          <w:lang w:eastAsia="ru-RU"/>
        </w:rPr>
      </w:pPr>
    </w:p>
    <w:p w14:paraId="13B26158" w14:textId="64BB5F83" w:rsidR="00FC0CC9" w:rsidRPr="000A389A" w:rsidRDefault="000A389A" w:rsidP="00FC0CC9">
      <w:pPr>
        <w:spacing w:after="0" w:line="360" w:lineRule="auto"/>
        <w:jc w:val="center"/>
        <w:rPr>
          <w:rFonts w:ascii="Times New Roman" w:eastAsia="Times New Roman" w:hAnsi="Times New Roman" w:cs="Times New Roman"/>
          <w:b/>
          <w:sz w:val="32"/>
          <w:szCs w:val="32"/>
          <w:lang w:eastAsia="ru-RU"/>
        </w:rPr>
      </w:pPr>
      <w:r w:rsidRPr="000A389A">
        <w:rPr>
          <w:rFonts w:ascii="Times New Roman" w:eastAsia="Times New Roman" w:hAnsi="Times New Roman" w:cs="Times New Roman"/>
          <w:b/>
          <w:sz w:val="32"/>
          <w:szCs w:val="32"/>
          <w:lang w:eastAsia="ru-RU"/>
        </w:rPr>
        <w:t xml:space="preserve">АНАЛИТИЧЕСКИЙ ОТЧЕТ </w:t>
      </w:r>
    </w:p>
    <w:p w14:paraId="3D4D259D"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53A8DE29"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105FBAD7" w14:textId="77777777" w:rsidR="00FC0CC9" w:rsidRPr="00FC0CC9" w:rsidRDefault="00FC0CC9" w:rsidP="00FC0CC9">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 xml:space="preserve">МОНИТОРИНГ ПРОФЕССИОНАЛЬНЫХ НАМЕРЕНИЙ УЧАЩИХСЯ-ИНВАЛИДОВ И УЧАЩИХСЯ С ОГРАНИЧЕННЫМИ ВОЗМОЖНОСТЯМИ ЗДОРОВЬЯ </w:t>
      </w:r>
    </w:p>
    <w:p w14:paraId="438F8BD1" w14:textId="77777777" w:rsidR="00FC0CC9" w:rsidRPr="00FC0CC9" w:rsidRDefault="00FC0CC9" w:rsidP="00FC0CC9">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 xml:space="preserve">8-12-х КЛАССОВ ОБЩЕОБРАЗОВАТЕЛЬНЫХ </w:t>
      </w:r>
    </w:p>
    <w:p w14:paraId="74F3B63A" w14:textId="77777777" w:rsidR="00FC0CC9" w:rsidRPr="00FC0CC9" w:rsidRDefault="00FC0CC9" w:rsidP="00FC0CC9">
      <w:pPr>
        <w:spacing w:after="0" w:line="360" w:lineRule="auto"/>
        <w:jc w:val="center"/>
        <w:rPr>
          <w:rFonts w:ascii="Times New Roman" w:eastAsia="Calibri" w:hAnsi="Times New Roman" w:cs="Times New Roman"/>
          <w:b/>
          <w:sz w:val="32"/>
          <w:szCs w:val="32"/>
        </w:rPr>
      </w:pPr>
      <w:r w:rsidRPr="00FC0CC9">
        <w:rPr>
          <w:rFonts w:ascii="Times New Roman" w:eastAsia="Calibri" w:hAnsi="Times New Roman" w:cs="Times New Roman"/>
          <w:b/>
          <w:sz w:val="32"/>
          <w:szCs w:val="32"/>
        </w:rPr>
        <w:t>ОРГАНИЗАЦИЙ САМАРСКОЙ ОБЛАСТИ</w:t>
      </w:r>
    </w:p>
    <w:p w14:paraId="44A2BF17" w14:textId="77777777" w:rsidR="00FC0CC9" w:rsidRPr="00FC0CC9" w:rsidRDefault="00FC0CC9" w:rsidP="00FC0CC9">
      <w:pPr>
        <w:spacing w:after="0" w:line="360" w:lineRule="auto"/>
        <w:jc w:val="center"/>
        <w:rPr>
          <w:rFonts w:ascii="Times New Roman" w:eastAsia="Times New Roman" w:hAnsi="Times New Roman" w:cs="Times New Roman"/>
          <w:b/>
          <w:sz w:val="32"/>
          <w:szCs w:val="32"/>
          <w:lang w:eastAsia="ru-RU"/>
        </w:rPr>
      </w:pPr>
    </w:p>
    <w:p w14:paraId="32899E1D"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64838052"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23DEB610"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31FB4959"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1039A464"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0E6447A1"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p>
    <w:p w14:paraId="381CA0EA" w14:textId="77777777" w:rsidR="00FC0CC9" w:rsidRPr="00FC0CC9" w:rsidRDefault="00FC0CC9" w:rsidP="00FC0CC9">
      <w:pPr>
        <w:spacing w:after="0" w:line="360" w:lineRule="auto"/>
        <w:jc w:val="center"/>
        <w:rPr>
          <w:rFonts w:ascii="Times New Roman" w:eastAsia="Times New Roman" w:hAnsi="Times New Roman" w:cs="Times New Roman"/>
          <w:b/>
          <w:sz w:val="28"/>
          <w:szCs w:val="28"/>
          <w:lang w:eastAsia="ru-RU"/>
        </w:rPr>
      </w:pPr>
      <w:r w:rsidRPr="00FC0CC9">
        <w:rPr>
          <w:rFonts w:ascii="Times New Roman" w:eastAsia="Times New Roman" w:hAnsi="Times New Roman" w:cs="Times New Roman"/>
          <w:b/>
          <w:sz w:val="28"/>
          <w:szCs w:val="28"/>
          <w:lang w:eastAsia="ru-RU"/>
        </w:rPr>
        <w:t>Самара</w:t>
      </w:r>
    </w:p>
    <w:p w14:paraId="3D55F80A" w14:textId="77777777" w:rsidR="00FC0CC9" w:rsidRPr="00FC0CC9" w:rsidRDefault="00FC0CC9" w:rsidP="00FC0CC9">
      <w:pPr>
        <w:spacing w:after="0" w:line="240" w:lineRule="auto"/>
        <w:jc w:val="center"/>
        <w:rPr>
          <w:rFonts w:ascii="Times New Roman" w:eastAsia="Times New Roman" w:hAnsi="Times New Roman" w:cs="Times New Roman"/>
          <w:b/>
          <w:lang w:eastAsia="ru-RU"/>
        </w:rPr>
      </w:pPr>
      <w:r w:rsidRPr="00FC0CC9">
        <w:rPr>
          <w:rFonts w:ascii="Times New Roman" w:eastAsia="Times New Roman" w:hAnsi="Times New Roman" w:cs="Times New Roman"/>
          <w:b/>
          <w:sz w:val="28"/>
          <w:szCs w:val="28"/>
          <w:lang w:eastAsia="ru-RU"/>
        </w:rPr>
        <w:t>2022</w:t>
      </w:r>
      <w:r w:rsidRPr="00FC0CC9">
        <w:rPr>
          <w:rFonts w:ascii="Times New Roman" w:eastAsia="Times New Roman" w:hAnsi="Times New Roman" w:cs="Times New Roman"/>
          <w:sz w:val="24"/>
          <w:szCs w:val="24"/>
          <w:lang w:eastAsia="ru-RU"/>
        </w:rPr>
        <w:br w:type="page"/>
      </w:r>
      <w:r w:rsidRPr="00FC0CC9">
        <w:rPr>
          <w:rFonts w:ascii="Times New Roman" w:eastAsia="Times New Roman" w:hAnsi="Times New Roman" w:cs="Times New Roman"/>
          <w:b/>
          <w:lang w:eastAsia="ru-RU"/>
        </w:rPr>
        <w:lastRenderedPageBreak/>
        <w:t>СОДЕРЖАНИЕ</w:t>
      </w:r>
    </w:p>
    <w:tbl>
      <w:tblPr>
        <w:tblW w:w="9176" w:type="dxa"/>
        <w:tblInd w:w="288" w:type="dxa"/>
        <w:tblLook w:val="01E0" w:firstRow="1" w:lastRow="1" w:firstColumn="1" w:lastColumn="1" w:noHBand="0" w:noVBand="0"/>
      </w:tblPr>
      <w:tblGrid>
        <w:gridCol w:w="756"/>
        <w:gridCol w:w="7385"/>
        <w:gridCol w:w="1035"/>
      </w:tblGrid>
      <w:tr w:rsidR="00FC0CC9" w:rsidRPr="00FC0CC9" w14:paraId="71DD4F3D" w14:textId="77777777" w:rsidTr="00B501C8">
        <w:trPr>
          <w:cantSplit/>
        </w:trPr>
        <w:tc>
          <w:tcPr>
            <w:tcW w:w="756" w:type="dxa"/>
          </w:tcPr>
          <w:p w14:paraId="261978F7"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p>
        </w:tc>
        <w:tc>
          <w:tcPr>
            <w:tcW w:w="7385" w:type="dxa"/>
            <w:vAlign w:val="center"/>
          </w:tcPr>
          <w:p w14:paraId="3A4273B2" w14:textId="77777777" w:rsidR="00FC0CC9" w:rsidRPr="00FC0CC9" w:rsidRDefault="00FC0CC9" w:rsidP="00542D96">
            <w:pPr>
              <w:spacing w:after="60" w:line="240" w:lineRule="auto"/>
              <w:rPr>
                <w:rFonts w:ascii="Times New Roman" w:eastAsia="Calibri" w:hAnsi="Times New Roman" w:cs="Times New Roman"/>
                <w:b/>
                <w:noProof/>
                <w:sz w:val="24"/>
                <w:szCs w:val="24"/>
                <w:lang w:eastAsia="ru-RU"/>
              </w:rPr>
            </w:pPr>
          </w:p>
        </w:tc>
        <w:tc>
          <w:tcPr>
            <w:tcW w:w="1035" w:type="dxa"/>
            <w:shd w:val="clear" w:color="auto" w:fill="auto"/>
            <w:vAlign w:val="bottom"/>
          </w:tcPr>
          <w:p w14:paraId="225D56F2" w14:textId="77777777" w:rsidR="00FC0CC9" w:rsidRPr="00087026" w:rsidRDefault="00FC0CC9"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Стр.</w:t>
            </w:r>
          </w:p>
        </w:tc>
      </w:tr>
      <w:tr w:rsidR="00FC0CC9" w:rsidRPr="00FC0CC9" w14:paraId="31F0C9AF" w14:textId="77777777" w:rsidTr="00B501C8">
        <w:trPr>
          <w:cantSplit/>
        </w:trPr>
        <w:tc>
          <w:tcPr>
            <w:tcW w:w="756" w:type="dxa"/>
          </w:tcPr>
          <w:p w14:paraId="5235C262" w14:textId="77777777" w:rsidR="00FC0CC9" w:rsidRPr="00FC0CC9" w:rsidRDefault="00FC0CC9" w:rsidP="00542D96">
            <w:pPr>
              <w:spacing w:after="60" w:line="240" w:lineRule="auto"/>
              <w:jc w:val="right"/>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1.</w:t>
            </w:r>
          </w:p>
        </w:tc>
        <w:tc>
          <w:tcPr>
            <w:tcW w:w="7385" w:type="dxa"/>
            <w:vAlign w:val="center"/>
          </w:tcPr>
          <w:p w14:paraId="736F00BE" w14:textId="77777777" w:rsidR="00FC0CC9" w:rsidRPr="00FC0CC9" w:rsidRDefault="00FC0CC9" w:rsidP="00542D96">
            <w:pPr>
              <w:spacing w:after="60" w:line="240" w:lineRule="auto"/>
              <w:rPr>
                <w:rFonts w:ascii="Times New Roman" w:eastAsia="Times New Roman" w:hAnsi="Times New Roman" w:cs="Times New Roman"/>
                <w:b/>
                <w:sz w:val="24"/>
                <w:szCs w:val="24"/>
                <w:lang w:eastAsia="ru-RU"/>
              </w:rPr>
            </w:pPr>
            <w:r w:rsidRPr="00FC0CC9">
              <w:rPr>
                <w:rFonts w:ascii="Times New Roman" w:eastAsia="Calibri" w:hAnsi="Times New Roman" w:cs="Times New Roman"/>
                <w:b/>
                <w:noProof/>
                <w:sz w:val="24"/>
                <w:szCs w:val="24"/>
                <w:lang w:eastAsia="ru-RU"/>
              </w:rPr>
              <w:t xml:space="preserve">ВВЕДЕНИЕ </w:t>
            </w:r>
            <w:r w:rsidRPr="00FC0CC9">
              <w:rPr>
                <w:rFonts w:ascii="Times New Roman" w:eastAsia="Times New Roman" w:hAnsi="Times New Roman" w:cs="Times New Roman"/>
                <w:sz w:val="24"/>
                <w:szCs w:val="24"/>
                <w:lang w:eastAsia="ru-RU"/>
              </w:rPr>
              <w:t>………………………………………………………………</w:t>
            </w:r>
          </w:p>
        </w:tc>
        <w:tc>
          <w:tcPr>
            <w:tcW w:w="1035" w:type="dxa"/>
            <w:shd w:val="clear" w:color="auto" w:fill="auto"/>
            <w:vAlign w:val="bottom"/>
          </w:tcPr>
          <w:p w14:paraId="047C5C62" w14:textId="77777777" w:rsidR="00FC0CC9" w:rsidRPr="00087026" w:rsidRDefault="00756A3E" w:rsidP="00542D96">
            <w:pPr>
              <w:spacing w:after="60" w:line="240" w:lineRule="auto"/>
              <w:rPr>
                <w:rFonts w:ascii="Times New Roman" w:eastAsia="Times New Roman" w:hAnsi="Times New Roman" w:cs="Times New Roman"/>
                <w:b/>
                <w:sz w:val="24"/>
                <w:szCs w:val="24"/>
                <w:lang w:eastAsia="ru-RU"/>
              </w:rPr>
            </w:pPr>
            <w:r w:rsidRPr="00087026">
              <w:rPr>
                <w:rFonts w:ascii="Times New Roman" w:eastAsia="Times New Roman" w:hAnsi="Times New Roman" w:cs="Times New Roman"/>
                <w:b/>
                <w:sz w:val="24"/>
                <w:szCs w:val="24"/>
                <w:lang w:eastAsia="ru-RU"/>
              </w:rPr>
              <w:t>4</w:t>
            </w:r>
          </w:p>
        </w:tc>
      </w:tr>
      <w:tr w:rsidR="00FC0CC9" w:rsidRPr="00FC0CC9" w14:paraId="3884B754" w14:textId="77777777" w:rsidTr="00B501C8">
        <w:trPr>
          <w:cantSplit/>
        </w:trPr>
        <w:tc>
          <w:tcPr>
            <w:tcW w:w="756" w:type="dxa"/>
          </w:tcPr>
          <w:p w14:paraId="7D760D3F" w14:textId="77777777" w:rsidR="00FC0CC9" w:rsidRPr="00FC0CC9" w:rsidRDefault="00FC0CC9" w:rsidP="00542D96">
            <w:pPr>
              <w:spacing w:after="60" w:line="240" w:lineRule="auto"/>
              <w:jc w:val="right"/>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2.</w:t>
            </w:r>
          </w:p>
        </w:tc>
        <w:tc>
          <w:tcPr>
            <w:tcW w:w="7385" w:type="dxa"/>
          </w:tcPr>
          <w:p w14:paraId="34E71F73" w14:textId="77777777" w:rsidR="00FC0CC9" w:rsidRPr="00FC0CC9" w:rsidRDefault="00FC0CC9" w:rsidP="00CB7137">
            <w:pPr>
              <w:spacing w:after="60" w:line="240" w:lineRule="auto"/>
              <w:jc w:val="both"/>
              <w:rPr>
                <w:rFonts w:ascii="Times New Roman" w:eastAsia="Times New Roman" w:hAnsi="Times New Roman" w:cs="Times New Roman"/>
                <w:b/>
                <w:sz w:val="24"/>
                <w:szCs w:val="24"/>
                <w:lang w:eastAsia="ru-RU"/>
              </w:rPr>
            </w:pPr>
            <w:r w:rsidRPr="00FC0CC9">
              <w:rPr>
                <w:rFonts w:ascii="Times New Roman" w:eastAsia="Calibri" w:hAnsi="Times New Roman" w:cs="Times New Roman"/>
                <w:b/>
                <w:noProof/>
                <w:sz w:val="24"/>
                <w:szCs w:val="24"/>
                <w:lang w:eastAsia="ru-RU"/>
              </w:rPr>
              <w:t xml:space="preserve">ПРОФЕССИОНАЛЬНЫЕ НАМЕРЕНИЯ УЧАЩИХСЯ-ИНВАЛИДОВ И/ИЛИ УЧАЩИХСЯ С ОВЗ 8-12-х КЛАССОВ ОБЩЕОБРАЗОВАТЕЛЬНЫХ ОРГАНИЗАЦИЙ </w:t>
            </w:r>
            <w:r w:rsidRPr="00FC0CC9">
              <w:rPr>
                <w:rFonts w:ascii="Times New Roman" w:eastAsia="Times New Roman" w:hAnsi="Times New Roman" w:cs="Times New Roman"/>
                <w:sz w:val="24"/>
                <w:szCs w:val="24"/>
                <w:lang w:eastAsia="ru-RU"/>
              </w:rPr>
              <w:t>…………………</w:t>
            </w:r>
          </w:p>
        </w:tc>
        <w:tc>
          <w:tcPr>
            <w:tcW w:w="1035" w:type="dxa"/>
            <w:shd w:val="clear" w:color="auto" w:fill="auto"/>
            <w:vAlign w:val="bottom"/>
          </w:tcPr>
          <w:p w14:paraId="21AE5878" w14:textId="77777777" w:rsidR="00FC0CC9" w:rsidRPr="00087026" w:rsidRDefault="00736EC6" w:rsidP="00542D96">
            <w:pPr>
              <w:spacing w:after="60" w:line="240" w:lineRule="auto"/>
              <w:rPr>
                <w:rFonts w:ascii="Times New Roman" w:eastAsia="Times New Roman" w:hAnsi="Times New Roman" w:cs="Times New Roman"/>
                <w:b/>
                <w:sz w:val="24"/>
                <w:szCs w:val="24"/>
                <w:lang w:eastAsia="ru-RU"/>
              </w:rPr>
            </w:pPr>
            <w:r w:rsidRPr="00087026">
              <w:rPr>
                <w:rFonts w:ascii="Times New Roman" w:eastAsia="Times New Roman" w:hAnsi="Times New Roman" w:cs="Times New Roman"/>
                <w:b/>
                <w:sz w:val="24"/>
                <w:szCs w:val="24"/>
                <w:lang w:eastAsia="ru-RU"/>
              </w:rPr>
              <w:t>10</w:t>
            </w:r>
          </w:p>
        </w:tc>
      </w:tr>
      <w:tr w:rsidR="00FC0CC9" w:rsidRPr="00FC0CC9" w14:paraId="5D6F8177" w14:textId="77777777" w:rsidTr="00B501C8">
        <w:trPr>
          <w:cantSplit/>
        </w:trPr>
        <w:tc>
          <w:tcPr>
            <w:tcW w:w="756" w:type="dxa"/>
          </w:tcPr>
          <w:p w14:paraId="5679F325"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2.1.</w:t>
            </w:r>
          </w:p>
        </w:tc>
        <w:tc>
          <w:tcPr>
            <w:tcW w:w="7385" w:type="dxa"/>
          </w:tcPr>
          <w:p w14:paraId="1F71C648" w14:textId="77777777" w:rsidR="00FC0CC9" w:rsidRPr="00FC0CC9" w:rsidRDefault="00FC0CC9" w:rsidP="00CB7137">
            <w:pPr>
              <w:spacing w:after="60" w:line="240" w:lineRule="auto"/>
              <w:jc w:val="both"/>
              <w:rPr>
                <w:rFonts w:ascii="Times New Roman" w:eastAsia="Calibri" w:hAnsi="Times New Roman" w:cs="Times New Roman"/>
                <w:noProof/>
                <w:sz w:val="24"/>
                <w:szCs w:val="24"/>
                <w:lang w:eastAsia="ru-RU"/>
              </w:rPr>
            </w:pPr>
            <w:r w:rsidRPr="00FC0CC9">
              <w:rPr>
                <w:rFonts w:ascii="Times New Roman" w:eastAsia="Calibri" w:hAnsi="Times New Roman" w:cs="Times New Roman"/>
                <w:noProof/>
                <w:sz w:val="24"/>
                <w:szCs w:val="24"/>
                <w:lang w:eastAsia="ru-RU"/>
              </w:rPr>
              <w:t>ДИЗАЙН ИССЛЕДОВАНИЯ……………………………………………</w:t>
            </w:r>
          </w:p>
        </w:tc>
        <w:tc>
          <w:tcPr>
            <w:tcW w:w="1035" w:type="dxa"/>
            <w:shd w:val="clear" w:color="auto" w:fill="auto"/>
            <w:vAlign w:val="bottom"/>
          </w:tcPr>
          <w:p w14:paraId="6AD08AF3" w14:textId="77777777" w:rsidR="00FC0CC9" w:rsidRPr="00087026" w:rsidRDefault="00736EC6"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10</w:t>
            </w:r>
          </w:p>
        </w:tc>
      </w:tr>
      <w:tr w:rsidR="00FC0CC9" w:rsidRPr="00FC0CC9" w14:paraId="506FD0F3" w14:textId="77777777" w:rsidTr="00B501C8">
        <w:trPr>
          <w:cantSplit/>
        </w:trPr>
        <w:tc>
          <w:tcPr>
            <w:tcW w:w="756" w:type="dxa"/>
          </w:tcPr>
          <w:p w14:paraId="19C68F5E"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2.2.</w:t>
            </w:r>
          </w:p>
        </w:tc>
        <w:tc>
          <w:tcPr>
            <w:tcW w:w="7385" w:type="dxa"/>
          </w:tcPr>
          <w:p w14:paraId="7176DA85" w14:textId="77777777" w:rsidR="00FC0CC9" w:rsidRPr="00FC0CC9" w:rsidRDefault="00FC0CC9" w:rsidP="00CB7137">
            <w:pPr>
              <w:spacing w:after="60" w:line="240" w:lineRule="auto"/>
              <w:jc w:val="both"/>
              <w:rPr>
                <w:rFonts w:ascii="Times New Roman" w:eastAsia="Calibri" w:hAnsi="Times New Roman" w:cs="Times New Roman"/>
                <w:noProof/>
                <w:sz w:val="24"/>
                <w:szCs w:val="24"/>
                <w:lang w:eastAsia="ru-RU"/>
              </w:rPr>
            </w:pPr>
            <w:r w:rsidRPr="00FC0CC9">
              <w:rPr>
                <w:rFonts w:ascii="Times New Roman" w:eastAsia="Calibri" w:hAnsi="Times New Roman" w:cs="Times New Roman"/>
                <w:noProof/>
                <w:sz w:val="24"/>
                <w:szCs w:val="24"/>
                <w:lang w:eastAsia="ru-RU"/>
              </w:rPr>
              <w:t>ПРОФЕССИОНАЛЬНЫЕ И ОБРАЗОВАТЕЛЬНЫЕ НАМЕРЕНИЯ УЧАЩИХСЯ С ОВЗ И/ИЛИ ИНВАЛИДОСТЬЮ 8-12-х КЛАССОВ ОБЩЕОБРАЗОВАТЕЛЬНЫХ ОРГАНИЗАЦИЙ ………………………</w:t>
            </w:r>
          </w:p>
        </w:tc>
        <w:tc>
          <w:tcPr>
            <w:tcW w:w="1035" w:type="dxa"/>
            <w:shd w:val="clear" w:color="auto" w:fill="auto"/>
            <w:vAlign w:val="bottom"/>
          </w:tcPr>
          <w:p w14:paraId="77AA0431" w14:textId="77777777" w:rsidR="00FC0CC9" w:rsidRPr="00087026" w:rsidRDefault="00736EC6"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14</w:t>
            </w:r>
          </w:p>
        </w:tc>
      </w:tr>
      <w:tr w:rsidR="00FC0CC9" w:rsidRPr="00FC0CC9" w14:paraId="18121913" w14:textId="77777777" w:rsidTr="00B501C8">
        <w:trPr>
          <w:cantSplit/>
        </w:trPr>
        <w:tc>
          <w:tcPr>
            <w:tcW w:w="756" w:type="dxa"/>
          </w:tcPr>
          <w:p w14:paraId="6CAFCB92"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2.3.</w:t>
            </w:r>
          </w:p>
        </w:tc>
        <w:tc>
          <w:tcPr>
            <w:tcW w:w="7385" w:type="dxa"/>
          </w:tcPr>
          <w:p w14:paraId="2F21A351" w14:textId="77777777" w:rsidR="00FC0CC9" w:rsidRPr="00FC0CC9" w:rsidRDefault="00FC0CC9" w:rsidP="00CB7137">
            <w:pPr>
              <w:spacing w:after="60" w:line="240" w:lineRule="auto"/>
              <w:jc w:val="both"/>
              <w:rPr>
                <w:rFonts w:ascii="Times New Roman" w:eastAsia="Calibri" w:hAnsi="Times New Roman" w:cs="Times New Roman"/>
                <w:noProof/>
                <w:sz w:val="24"/>
                <w:szCs w:val="24"/>
                <w:lang w:eastAsia="ru-RU"/>
              </w:rPr>
            </w:pPr>
            <w:r w:rsidRPr="00FC0CC9">
              <w:rPr>
                <w:rFonts w:ascii="Times New Roman" w:eastAsia="Calibri" w:hAnsi="Times New Roman" w:cs="Times New Roman"/>
                <w:sz w:val="24"/>
                <w:szCs w:val="24"/>
              </w:rPr>
              <w:t>ПРОФЕССИОНАЛЬНЫЕ И ОБРАЗОВАТЕЛЬНЫЕ НАМЕРЕНИЯ УЧАЩИХСЯ С ОВЗ И</w:t>
            </w:r>
            <w:r w:rsidRPr="00FC0CC9">
              <w:rPr>
                <w:rFonts w:ascii="Times New Roman" w:eastAsia="Calibri" w:hAnsi="Times New Roman" w:cs="Times New Roman"/>
                <w:noProof/>
                <w:sz w:val="24"/>
                <w:szCs w:val="24"/>
                <w:lang w:eastAsia="ru-RU"/>
              </w:rPr>
              <w:t>/ИЛИ</w:t>
            </w:r>
            <w:r w:rsidRPr="00FC0CC9">
              <w:rPr>
                <w:rFonts w:ascii="Times New Roman" w:eastAsia="Calibri" w:hAnsi="Times New Roman" w:cs="Times New Roman"/>
                <w:sz w:val="24"/>
                <w:szCs w:val="24"/>
              </w:rPr>
              <w:t xml:space="preserve"> ИНВАЛИДНОСТЬЮ 8-12-х КЛАССОВ ПО ГРУППАМ С </w:t>
            </w:r>
            <w:bookmarkStart w:id="0" w:name="_GoBack"/>
            <w:bookmarkEnd w:id="0"/>
            <w:r w:rsidRPr="00FC0CC9">
              <w:rPr>
                <w:rFonts w:ascii="Times New Roman" w:eastAsia="Calibri" w:hAnsi="Times New Roman" w:cs="Times New Roman"/>
                <w:sz w:val="24"/>
                <w:szCs w:val="24"/>
              </w:rPr>
              <w:t>РАЗНЫМИ НАРУШЕНИЯМИ РАЗВИТИЯ ………</w:t>
            </w:r>
          </w:p>
        </w:tc>
        <w:tc>
          <w:tcPr>
            <w:tcW w:w="1035" w:type="dxa"/>
            <w:shd w:val="clear" w:color="auto" w:fill="auto"/>
            <w:vAlign w:val="bottom"/>
          </w:tcPr>
          <w:p w14:paraId="388316E5"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32</w:t>
            </w:r>
          </w:p>
        </w:tc>
      </w:tr>
      <w:tr w:rsidR="00FC0CC9" w:rsidRPr="00FC0CC9" w14:paraId="76D6D4A1" w14:textId="77777777" w:rsidTr="00B501C8">
        <w:trPr>
          <w:cantSplit/>
        </w:trPr>
        <w:tc>
          <w:tcPr>
            <w:tcW w:w="756" w:type="dxa"/>
          </w:tcPr>
          <w:p w14:paraId="0958A521"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2.3.1.</w:t>
            </w:r>
          </w:p>
        </w:tc>
        <w:tc>
          <w:tcPr>
            <w:tcW w:w="7385" w:type="dxa"/>
          </w:tcPr>
          <w:p w14:paraId="28C39172" w14:textId="16A5C3E4"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 xml:space="preserve">Намерения учащихся-инвалидов и школьников с ОВЗ </w:t>
            </w:r>
            <w:r w:rsidR="00A224CE" w:rsidRPr="00FC0CC9">
              <w:rPr>
                <w:rFonts w:ascii="Times New Roman" w:eastAsia="Calibri" w:hAnsi="Times New Roman" w:cs="Times New Roman"/>
                <w:sz w:val="24"/>
                <w:szCs w:val="24"/>
              </w:rPr>
              <w:t xml:space="preserve">с нарушением слуха </w:t>
            </w:r>
            <w:r w:rsidRPr="00FC0CC9">
              <w:rPr>
                <w:rFonts w:ascii="Times New Roman" w:eastAsia="Calibri" w:hAnsi="Times New Roman" w:cs="Times New Roman"/>
                <w:sz w:val="24"/>
                <w:szCs w:val="24"/>
              </w:rPr>
              <w:t>8-12-х классов общеобразовательных организаций ……………</w:t>
            </w:r>
          </w:p>
        </w:tc>
        <w:tc>
          <w:tcPr>
            <w:tcW w:w="1035" w:type="dxa"/>
            <w:shd w:val="clear" w:color="auto" w:fill="auto"/>
            <w:vAlign w:val="bottom"/>
          </w:tcPr>
          <w:p w14:paraId="71AF8D90"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32</w:t>
            </w:r>
          </w:p>
        </w:tc>
      </w:tr>
      <w:tr w:rsidR="00FC0CC9" w:rsidRPr="00FC0CC9" w14:paraId="4F7129D0" w14:textId="77777777" w:rsidTr="00B501C8">
        <w:trPr>
          <w:cantSplit/>
        </w:trPr>
        <w:tc>
          <w:tcPr>
            <w:tcW w:w="756" w:type="dxa"/>
          </w:tcPr>
          <w:p w14:paraId="2AA8267E"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Calibri" w:hAnsi="Times New Roman" w:cs="Times New Roman"/>
                <w:sz w:val="24"/>
                <w:szCs w:val="24"/>
                <w:lang w:eastAsia="ru-RU"/>
              </w:rPr>
              <w:t>2.3.2.</w:t>
            </w:r>
          </w:p>
        </w:tc>
        <w:tc>
          <w:tcPr>
            <w:tcW w:w="7385" w:type="dxa"/>
          </w:tcPr>
          <w:p w14:paraId="0FD968F2" w14:textId="6B6EB131" w:rsidR="00FC0CC9" w:rsidRPr="00FC0CC9" w:rsidRDefault="00FC0CC9" w:rsidP="00CB7137">
            <w:pPr>
              <w:autoSpaceDE w:val="0"/>
              <w:autoSpaceDN w:val="0"/>
              <w:adjustRightInd w:val="0"/>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 xml:space="preserve">Намерения учащихся-инвалидов и учащихся с ОВЗ </w:t>
            </w:r>
            <w:r w:rsidR="000E264D" w:rsidRPr="00FC0CC9">
              <w:rPr>
                <w:rFonts w:ascii="Times New Roman" w:eastAsia="Calibri" w:hAnsi="Times New Roman" w:cs="Times New Roman"/>
                <w:sz w:val="24"/>
                <w:szCs w:val="24"/>
              </w:rPr>
              <w:t xml:space="preserve">с нарушением зрения </w:t>
            </w:r>
            <w:r w:rsidRPr="00FC0CC9">
              <w:rPr>
                <w:rFonts w:ascii="Times New Roman" w:eastAsia="Calibri" w:hAnsi="Times New Roman" w:cs="Times New Roman"/>
                <w:sz w:val="24"/>
                <w:szCs w:val="24"/>
              </w:rPr>
              <w:t>8-12-х классов общеобразовательных организаций …………</w:t>
            </w:r>
          </w:p>
        </w:tc>
        <w:tc>
          <w:tcPr>
            <w:tcW w:w="1035" w:type="dxa"/>
            <w:shd w:val="clear" w:color="auto" w:fill="auto"/>
            <w:vAlign w:val="bottom"/>
          </w:tcPr>
          <w:p w14:paraId="229BD618"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37</w:t>
            </w:r>
          </w:p>
        </w:tc>
      </w:tr>
      <w:tr w:rsidR="00FC0CC9" w:rsidRPr="00FC0CC9" w14:paraId="731AC53B" w14:textId="77777777" w:rsidTr="00B501C8">
        <w:trPr>
          <w:cantSplit/>
        </w:trPr>
        <w:tc>
          <w:tcPr>
            <w:tcW w:w="756" w:type="dxa"/>
          </w:tcPr>
          <w:p w14:paraId="435DFB43"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2.3.3.</w:t>
            </w:r>
          </w:p>
        </w:tc>
        <w:tc>
          <w:tcPr>
            <w:tcW w:w="7385" w:type="dxa"/>
          </w:tcPr>
          <w:p w14:paraId="077D05FF" w14:textId="727A1E70"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 xml:space="preserve">Намерения учащихся-инвалидов и учащихся с ОВЗ </w:t>
            </w:r>
            <w:r w:rsidR="000E264D" w:rsidRPr="00FC0CC9">
              <w:rPr>
                <w:rFonts w:ascii="Times New Roman" w:eastAsia="Calibri" w:hAnsi="Times New Roman" w:cs="Times New Roman"/>
                <w:sz w:val="24"/>
                <w:szCs w:val="24"/>
              </w:rPr>
              <w:t xml:space="preserve">с нарушениями опорно-двигательного аппарата </w:t>
            </w:r>
            <w:r w:rsidRPr="00FC0CC9">
              <w:rPr>
                <w:rFonts w:ascii="Times New Roman" w:eastAsia="Calibri" w:hAnsi="Times New Roman" w:cs="Times New Roman"/>
                <w:sz w:val="24"/>
                <w:szCs w:val="24"/>
              </w:rPr>
              <w:t>8-12-х классов общеобразовательных организаций …………………………………………………</w:t>
            </w:r>
            <w:r w:rsidR="000E264D">
              <w:rPr>
                <w:rFonts w:ascii="Times New Roman" w:eastAsia="Calibri" w:hAnsi="Times New Roman" w:cs="Times New Roman"/>
                <w:sz w:val="24"/>
                <w:szCs w:val="24"/>
              </w:rPr>
              <w:t>……………</w:t>
            </w:r>
          </w:p>
        </w:tc>
        <w:tc>
          <w:tcPr>
            <w:tcW w:w="1035" w:type="dxa"/>
            <w:shd w:val="clear" w:color="auto" w:fill="auto"/>
            <w:vAlign w:val="bottom"/>
          </w:tcPr>
          <w:p w14:paraId="625BB424" w14:textId="6EEF5C6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4</w:t>
            </w:r>
            <w:r w:rsidR="006056C2">
              <w:rPr>
                <w:rFonts w:ascii="Times New Roman" w:eastAsia="Times New Roman" w:hAnsi="Times New Roman" w:cs="Times New Roman"/>
                <w:sz w:val="24"/>
                <w:szCs w:val="24"/>
                <w:lang w:eastAsia="ru-RU"/>
              </w:rPr>
              <w:t>2</w:t>
            </w:r>
          </w:p>
        </w:tc>
      </w:tr>
      <w:tr w:rsidR="00FC0CC9" w:rsidRPr="00FC0CC9" w14:paraId="07412C8F" w14:textId="77777777" w:rsidTr="00B501C8">
        <w:trPr>
          <w:cantSplit/>
        </w:trPr>
        <w:tc>
          <w:tcPr>
            <w:tcW w:w="756" w:type="dxa"/>
          </w:tcPr>
          <w:p w14:paraId="650D67CF" w14:textId="77777777" w:rsidR="00FC0CC9" w:rsidRPr="00FC0CC9" w:rsidRDefault="00FC0CC9" w:rsidP="00542D96">
            <w:pPr>
              <w:spacing w:after="60" w:line="240" w:lineRule="auto"/>
              <w:jc w:val="right"/>
              <w:rPr>
                <w:rFonts w:ascii="Times New Roman" w:eastAsia="Times New Roman" w:hAnsi="Times New Roman" w:cs="Times New Roman"/>
                <w:sz w:val="24"/>
                <w:szCs w:val="24"/>
                <w:lang w:eastAsia="ru-RU"/>
              </w:rPr>
            </w:pPr>
            <w:r w:rsidRPr="00FC0CC9">
              <w:rPr>
                <w:rFonts w:ascii="Times New Roman" w:eastAsia="Calibri" w:hAnsi="Times New Roman" w:cs="Times New Roman"/>
                <w:sz w:val="24"/>
                <w:szCs w:val="24"/>
              </w:rPr>
              <w:t>2.3.4.</w:t>
            </w:r>
          </w:p>
        </w:tc>
        <w:tc>
          <w:tcPr>
            <w:tcW w:w="7385" w:type="dxa"/>
          </w:tcPr>
          <w:p w14:paraId="4E54684F" w14:textId="20396FE5"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 xml:space="preserve">Намерения учащихся-инвалидов и учащихся с ОВЗ </w:t>
            </w:r>
            <w:r w:rsidR="000E264D" w:rsidRPr="00FC0CC9">
              <w:rPr>
                <w:rFonts w:ascii="Times New Roman" w:eastAsia="Calibri" w:hAnsi="Times New Roman" w:cs="Times New Roman"/>
                <w:sz w:val="24"/>
                <w:szCs w:val="24"/>
              </w:rPr>
              <w:t xml:space="preserve">с задержкой психического развития </w:t>
            </w:r>
            <w:r w:rsidRPr="00FC0CC9">
              <w:rPr>
                <w:rFonts w:ascii="Times New Roman" w:eastAsia="Calibri" w:hAnsi="Times New Roman" w:cs="Times New Roman"/>
                <w:sz w:val="24"/>
                <w:szCs w:val="24"/>
              </w:rPr>
              <w:t>8-12-х классов общеобразовательных организаций ………………………………………………………………</w:t>
            </w:r>
          </w:p>
        </w:tc>
        <w:tc>
          <w:tcPr>
            <w:tcW w:w="1035" w:type="dxa"/>
            <w:shd w:val="clear" w:color="auto" w:fill="auto"/>
            <w:vAlign w:val="bottom"/>
          </w:tcPr>
          <w:p w14:paraId="17327F0F"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46</w:t>
            </w:r>
          </w:p>
        </w:tc>
      </w:tr>
      <w:tr w:rsidR="00FC0CC9" w:rsidRPr="00FC0CC9" w14:paraId="7A27A19F" w14:textId="77777777" w:rsidTr="00B501C8">
        <w:trPr>
          <w:cantSplit/>
        </w:trPr>
        <w:tc>
          <w:tcPr>
            <w:tcW w:w="756" w:type="dxa"/>
          </w:tcPr>
          <w:p w14:paraId="6A570FB6" w14:textId="77777777" w:rsidR="00FC0CC9" w:rsidRPr="00FC0CC9" w:rsidRDefault="00FC0CC9" w:rsidP="00542D96">
            <w:pPr>
              <w:spacing w:after="60" w:line="240" w:lineRule="auto"/>
              <w:jc w:val="right"/>
              <w:rPr>
                <w:rFonts w:ascii="Times New Roman" w:eastAsia="Calibri" w:hAnsi="Times New Roman" w:cs="Times New Roman"/>
                <w:sz w:val="24"/>
                <w:szCs w:val="24"/>
              </w:rPr>
            </w:pPr>
            <w:r w:rsidRPr="00FC0CC9">
              <w:rPr>
                <w:rFonts w:ascii="Times New Roman" w:eastAsia="Calibri" w:hAnsi="Times New Roman" w:cs="Times New Roman"/>
                <w:sz w:val="24"/>
                <w:szCs w:val="24"/>
              </w:rPr>
              <w:t>2.3.5.</w:t>
            </w:r>
          </w:p>
        </w:tc>
        <w:tc>
          <w:tcPr>
            <w:tcW w:w="7385" w:type="dxa"/>
          </w:tcPr>
          <w:p w14:paraId="2902A7F0" w14:textId="22B95072"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 xml:space="preserve">Намерения учащихся-инвалидов и учащихся с ОВЗ </w:t>
            </w:r>
            <w:r w:rsidR="00C91AD7" w:rsidRPr="00FC0CC9">
              <w:rPr>
                <w:rFonts w:ascii="Times New Roman" w:eastAsia="Calibri" w:hAnsi="Times New Roman" w:cs="Times New Roman"/>
                <w:sz w:val="24"/>
                <w:szCs w:val="24"/>
              </w:rPr>
              <w:t xml:space="preserve">с умственной отсталостью </w:t>
            </w:r>
            <w:r w:rsidRPr="00FC0CC9">
              <w:rPr>
                <w:rFonts w:ascii="Times New Roman" w:eastAsia="Calibri" w:hAnsi="Times New Roman" w:cs="Times New Roman"/>
                <w:sz w:val="24"/>
                <w:szCs w:val="24"/>
              </w:rPr>
              <w:t>8-12-х классов общеобразовательных организаций ……</w:t>
            </w:r>
          </w:p>
        </w:tc>
        <w:tc>
          <w:tcPr>
            <w:tcW w:w="1035" w:type="dxa"/>
            <w:shd w:val="clear" w:color="auto" w:fill="auto"/>
            <w:vAlign w:val="bottom"/>
          </w:tcPr>
          <w:p w14:paraId="65F16E76"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51</w:t>
            </w:r>
          </w:p>
        </w:tc>
      </w:tr>
      <w:tr w:rsidR="00FC0CC9" w:rsidRPr="00FC0CC9" w14:paraId="78759D6B" w14:textId="77777777" w:rsidTr="00B501C8">
        <w:trPr>
          <w:cantSplit/>
        </w:trPr>
        <w:tc>
          <w:tcPr>
            <w:tcW w:w="756" w:type="dxa"/>
          </w:tcPr>
          <w:p w14:paraId="5D703B29" w14:textId="77777777" w:rsidR="00FC0CC9" w:rsidRPr="00FC0CC9" w:rsidRDefault="00FC0CC9" w:rsidP="00542D96">
            <w:pPr>
              <w:spacing w:after="60" w:line="240" w:lineRule="auto"/>
              <w:jc w:val="right"/>
              <w:rPr>
                <w:rFonts w:ascii="Times New Roman" w:eastAsia="Calibri" w:hAnsi="Times New Roman" w:cs="Times New Roman"/>
                <w:sz w:val="24"/>
                <w:szCs w:val="24"/>
              </w:rPr>
            </w:pPr>
            <w:r w:rsidRPr="00FC0CC9">
              <w:rPr>
                <w:rFonts w:ascii="Times New Roman" w:eastAsia="Calibri" w:hAnsi="Times New Roman" w:cs="Times New Roman"/>
                <w:sz w:val="24"/>
                <w:szCs w:val="24"/>
              </w:rPr>
              <w:t>2.3.6.</w:t>
            </w:r>
          </w:p>
        </w:tc>
        <w:tc>
          <w:tcPr>
            <w:tcW w:w="7385" w:type="dxa"/>
          </w:tcPr>
          <w:p w14:paraId="359A6B09" w14:textId="12BC1496"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Намерения учащихся-инвалидов и учащихся с ОВЗ</w:t>
            </w:r>
            <w:r w:rsidR="00C91AD7">
              <w:rPr>
                <w:rFonts w:ascii="Times New Roman" w:eastAsia="Calibri" w:hAnsi="Times New Roman" w:cs="Times New Roman"/>
                <w:sz w:val="24"/>
                <w:szCs w:val="24"/>
              </w:rPr>
              <w:t>,</w:t>
            </w:r>
            <w:r w:rsidRPr="00FC0CC9">
              <w:rPr>
                <w:rFonts w:ascii="Times New Roman" w:eastAsia="Calibri" w:hAnsi="Times New Roman" w:cs="Times New Roman"/>
                <w:sz w:val="24"/>
                <w:szCs w:val="24"/>
              </w:rPr>
              <w:t xml:space="preserve"> </w:t>
            </w:r>
            <w:r w:rsidR="00C91AD7" w:rsidRPr="00FC0CC9">
              <w:rPr>
                <w:rFonts w:ascii="Times New Roman" w:eastAsia="Calibri" w:hAnsi="Times New Roman" w:cs="Times New Roman"/>
                <w:sz w:val="24"/>
                <w:szCs w:val="24"/>
              </w:rPr>
              <w:t>имеющих соматические заболевания</w:t>
            </w:r>
            <w:r w:rsidR="00C91AD7">
              <w:rPr>
                <w:rFonts w:ascii="Times New Roman" w:eastAsia="Calibri" w:hAnsi="Times New Roman" w:cs="Times New Roman"/>
                <w:sz w:val="24"/>
                <w:szCs w:val="24"/>
              </w:rPr>
              <w:t>,</w:t>
            </w:r>
            <w:r w:rsidR="00C91AD7" w:rsidRPr="00FC0CC9">
              <w:rPr>
                <w:rFonts w:ascii="Times New Roman" w:eastAsia="Calibri" w:hAnsi="Times New Roman" w:cs="Times New Roman"/>
                <w:sz w:val="24"/>
                <w:szCs w:val="24"/>
              </w:rPr>
              <w:t xml:space="preserve"> </w:t>
            </w:r>
            <w:r w:rsidRPr="00FC0CC9">
              <w:rPr>
                <w:rFonts w:ascii="Times New Roman" w:eastAsia="Calibri" w:hAnsi="Times New Roman" w:cs="Times New Roman"/>
                <w:sz w:val="24"/>
                <w:szCs w:val="24"/>
              </w:rPr>
              <w:t>8-12-х классов общеобразовательных организаций ………………………………………………………</w:t>
            </w:r>
            <w:r w:rsidR="00C91AD7">
              <w:rPr>
                <w:rFonts w:ascii="Times New Roman" w:eastAsia="Calibri" w:hAnsi="Times New Roman" w:cs="Times New Roman"/>
                <w:sz w:val="24"/>
                <w:szCs w:val="24"/>
              </w:rPr>
              <w:t>………</w:t>
            </w:r>
          </w:p>
        </w:tc>
        <w:tc>
          <w:tcPr>
            <w:tcW w:w="1035" w:type="dxa"/>
            <w:shd w:val="clear" w:color="auto" w:fill="auto"/>
            <w:vAlign w:val="bottom"/>
          </w:tcPr>
          <w:p w14:paraId="00091BA1"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56</w:t>
            </w:r>
          </w:p>
        </w:tc>
      </w:tr>
      <w:tr w:rsidR="00FC0CC9" w:rsidRPr="00FC0CC9" w14:paraId="276D95EE" w14:textId="77777777" w:rsidTr="00B501C8">
        <w:trPr>
          <w:cantSplit/>
        </w:trPr>
        <w:tc>
          <w:tcPr>
            <w:tcW w:w="756" w:type="dxa"/>
          </w:tcPr>
          <w:p w14:paraId="5324F8F9" w14:textId="77777777" w:rsidR="00FC0CC9" w:rsidRPr="00FC0CC9" w:rsidRDefault="00FC0CC9" w:rsidP="00542D96">
            <w:pPr>
              <w:spacing w:after="60" w:line="240" w:lineRule="auto"/>
              <w:jc w:val="right"/>
              <w:rPr>
                <w:rFonts w:ascii="Times New Roman" w:eastAsia="Calibri" w:hAnsi="Times New Roman" w:cs="Times New Roman"/>
                <w:sz w:val="24"/>
                <w:szCs w:val="24"/>
              </w:rPr>
            </w:pPr>
            <w:r w:rsidRPr="00FC0CC9">
              <w:rPr>
                <w:rFonts w:ascii="Times New Roman" w:eastAsia="SimSun" w:hAnsi="Times New Roman" w:cs="Times New Roman"/>
                <w:sz w:val="24"/>
                <w:szCs w:val="24"/>
                <w:lang w:eastAsia="zh-CN"/>
              </w:rPr>
              <w:t>2.3.7.</w:t>
            </w:r>
          </w:p>
        </w:tc>
        <w:tc>
          <w:tcPr>
            <w:tcW w:w="7385" w:type="dxa"/>
          </w:tcPr>
          <w:p w14:paraId="4C704DAF" w14:textId="6D8157F5" w:rsidR="00FC0CC9" w:rsidRPr="00FC0CC9" w:rsidRDefault="00FC0CC9" w:rsidP="00CB7137">
            <w:pPr>
              <w:spacing w:after="60" w:line="240" w:lineRule="auto"/>
              <w:jc w:val="both"/>
              <w:rPr>
                <w:rFonts w:ascii="Times New Roman" w:eastAsia="Calibri" w:hAnsi="Times New Roman" w:cs="Times New Roman"/>
                <w:sz w:val="24"/>
                <w:szCs w:val="24"/>
              </w:rPr>
            </w:pPr>
            <w:r w:rsidRPr="00FC0CC9">
              <w:rPr>
                <w:rFonts w:ascii="Times New Roman" w:eastAsia="SimSun" w:hAnsi="Times New Roman" w:cs="Times New Roman"/>
                <w:sz w:val="24"/>
                <w:szCs w:val="24"/>
                <w:lang w:eastAsia="zh-CN"/>
              </w:rPr>
              <w:t>Намерения учащихся-инвалидов и учащихся с ОВЗ</w:t>
            </w:r>
            <w:r w:rsidR="009249BE">
              <w:rPr>
                <w:rFonts w:ascii="Times New Roman" w:eastAsia="SimSun" w:hAnsi="Times New Roman" w:cs="Times New Roman"/>
                <w:sz w:val="24"/>
                <w:szCs w:val="24"/>
                <w:lang w:eastAsia="zh-CN"/>
              </w:rPr>
              <w:t>,</w:t>
            </w:r>
            <w:r w:rsidRPr="00FC0CC9">
              <w:rPr>
                <w:rFonts w:ascii="Times New Roman" w:eastAsia="SimSun" w:hAnsi="Times New Roman" w:cs="Times New Roman"/>
                <w:sz w:val="24"/>
                <w:szCs w:val="24"/>
                <w:lang w:eastAsia="zh-CN"/>
              </w:rPr>
              <w:t xml:space="preserve"> </w:t>
            </w:r>
            <w:r w:rsidR="009249BE" w:rsidRPr="00FC0CC9">
              <w:rPr>
                <w:rFonts w:ascii="Times New Roman" w:eastAsia="SimSun" w:hAnsi="Times New Roman" w:cs="Times New Roman"/>
                <w:sz w:val="24"/>
                <w:szCs w:val="24"/>
                <w:lang w:eastAsia="zh-CN"/>
              </w:rPr>
              <w:t>имеющи</w:t>
            </w:r>
            <w:r w:rsidR="009249BE">
              <w:rPr>
                <w:rFonts w:ascii="Times New Roman" w:eastAsia="SimSun" w:hAnsi="Times New Roman" w:cs="Times New Roman"/>
                <w:sz w:val="24"/>
                <w:szCs w:val="24"/>
                <w:lang w:eastAsia="zh-CN"/>
              </w:rPr>
              <w:t>х</w:t>
            </w:r>
            <w:r w:rsidR="009249BE" w:rsidRPr="00FC0CC9">
              <w:rPr>
                <w:rFonts w:ascii="Times New Roman" w:eastAsia="SimSun" w:hAnsi="Times New Roman" w:cs="Times New Roman"/>
                <w:sz w:val="24"/>
                <w:szCs w:val="24"/>
                <w:lang w:eastAsia="zh-CN"/>
              </w:rPr>
              <w:t xml:space="preserve"> сложны</w:t>
            </w:r>
            <w:r w:rsidR="009249BE">
              <w:rPr>
                <w:rFonts w:ascii="Times New Roman" w:eastAsia="SimSun" w:hAnsi="Times New Roman" w:cs="Times New Roman"/>
                <w:sz w:val="24"/>
                <w:szCs w:val="24"/>
                <w:lang w:eastAsia="zh-CN"/>
              </w:rPr>
              <w:t>е</w:t>
            </w:r>
            <w:r w:rsidR="009249BE" w:rsidRPr="00FC0CC9">
              <w:rPr>
                <w:rFonts w:ascii="Times New Roman" w:eastAsia="SimSun" w:hAnsi="Times New Roman" w:cs="Times New Roman"/>
                <w:sz w:val="24"/>
                <w:szCs w:val="24"/>
                <w:lang w:eastAsia="zh-CN"/>
              </w:rPr>
              <w:t xml:space="preserve"> дефект</w:t>
            </w:r>
            <w:r w:rsidR="009249BE">
              <w:rPr>
                <w:rFonts w:ascii="Times New Roman" w:eastAsia="SimSun" w:hAnsi="Times New Roman" w:cs="Times New Roman"/>
                <w:sz w:val="24"/>
                <w:szCs w:val="24"/>
                <w:lang w:eastAsia="zh-CN"/>
              </w:rPr>
              <w:t>ы</w:t>
            </w:r>
            <w:r w:rsidR="009249BE" w:rsidRPr="00FC0CC9">
              <w:rPr>
                <w:rFonts w:ascii="Times New Roman" w:eastAsia="SimSun" w:hAnsi="Times New Roman" w:cs="Times New Roman"/>
                <w:sz w:val="24"/>
                <w:szCs w:val="24"/>
                <w:lang w:eastAsia="zh-CN"/>
              </w:rPr>
              <w:t xml:space="preserve"> развития</w:t>
            </w:r>
            <w:r w:rsidR="009249BE">
              <w:rPr>
                <w:rFonts w:ascii="Times New Roman" w:eastAsia="SimSun" w:hAnsi="Times New Roman" w:cs="Times New Roman"/>
                <w:sz w:val="24"/>
                <w:szCs w:val="24"/>
                <w:lang w:eastAsia="zh-CN"/>
              </w:rPr>
              <w:t>,</w:t>
            </w:r>
            <w:r w:rsidR="009249BE" w:rsidRPr="00FC0CC9">
              <w:rPr>
                <w:rFonts w:ascii="Times New Roman" w:eastAsia="SimSun" w:hAnsi="Times New Roman" w:cs="Times New Roman"/>
                <w:sz w:val="24"/>
                <w:szCs w:val="24"/>
                <w:lang w:eastAsia="zh-CN"/>
              </w:rPr>
              <w:t xml:space="preserve"> </w:t>
            </w:r>
            <w:r w:rsidRPr="00FC0CC9">
              <w:rPr>
                <w:rFonts w:ascii="Times New Roman" w:eastAsia="SimSun" w:hAnsi="Times New Roman" w:cs="Times New Roman"/>
                <w:sz w:val="24"/>
                <w:szCs w:val="24"/>
                <w:lang w:eastAsia="zh-CN"/>
              </w:rPr>
              <w:t xml:space="preserve">8-12-х классов общеобразовательных организаций </w:t>
            </w:r>
            <w:r w:rsidR="009249BE">
              <w:rPr>
                <w:rFonts w:ascii="Times New Roman" w:eastAsia="SimSun" w:hAnsi="Times New Roman" w:cs="Times New Roman"/>
                <w:sz w:val="24"/>
                <w:szCs w:val="24"/>
                <w:lang w:eastAsia="zh-CN"/>
              </w:rPr>
              <w:t>…</w:t>
            </w:r>
            <w:r w:rsidR="009249BE">
              <w:rPr>
                <w:rFonts w:ascii="Times New Roman" w:eastAsia="Calibri" w:hAnsi="Times New Roman" w:cs="Times New Roman"/>
                <w:sz w:val="24"/>
                <w:szCs w:val="24"/>
              </w:rPr>
              <w:t>……………………………………………………………</w:t>
            </w:r>
          </w:p>
        </w:tc>
        <w:tc>
          <w:tcPr>
            <w:tcW w:w="1035" w:type="dxa"/>
            <w:shd w:val="clear" w:color="auto" w:fill="auto"/>
            <w:vAlign w:val="bottom"/>
          </w:tcPr>
          <w:p w14:paraId="0B611BA1" w14:textId="77777777" w:rsidR="00FC0CC9"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61</w:t>
            </w:r>
          </w:p>
        </w:tc>
      </w:tr>
      <w:tr w:rsidR="00611FDE" w:rsidRPr="00FC0CC9" w14:paraId="6E755924" w14:textId="77777777" w:rsidTr="00B501C8">
        <w:trPr>
          <w:cantSplit/>
        </w:trPr>
        <w:tc>
          <w:tcPr>
            <w:tcW w:w="756" w:type="dxa"/>
          </w:tcPr>
          <w:p w14:paraId="321D85E8" w14:textId="77777777" w:rsidR="00611FDE" w:rsidRPr="00FC0CC9" w:rsidRDefault="00611FDE" w:rsidP="00542D96">
            <w:pPr>
              <w:spacing w:after="60" w:line="240" w:lineRule="auto"/>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2.3.8.</w:t>
            </w:r>
          </w:p>
        </w:tc>
        <w:tc>
          <w:tcPr>
            <w:tcW w:w="7385" w:type="dxa"/>
          </w:tcPr>
          <w:p w14:paraId="101C0BEE" w14:textId="77777777" w:rsidR="009249BE" w:rsidRDefault="00611FDE" w:rsidP="00CB7137">
            <w:pPr>
              <w:spacing w:after="60" w:line="240" w:lineRule="auto"/>
              <w:jc w:val="both"/>
              <w:rPr>
                <w:rFonts w:ascii="Times New Roman" w:eastAsia="SimSun" w:hAnsi="Times New Roman" w:cs="Times New Roman"/>
                <w:sz w:val="24"/>
                <w:szCs w:val="24"/>
                <w:lang w:eastAsia="zh-CN"/>
              </w:rPr>
            </w:pPr>
            <w:r w:rsidRPr="00611FDE">
              <w:rPr>
                <w:rFonts w:ascii="Times New Roman" w:eastAsia="SimSun" w:hAnsi="Times New Roman" w:cs="Times New Roman"/>
                <w:sz w:val="24"/>
                <w:szCs w:val="24"/>
                <w:lang w:eastAsia="zh-CN"/>
              </w:rPr>
              <w:t>Намерения учащихся-инвалидов и учащихся с ОВЗ</w:t>
            </w:r>
            <w:r w:rsidR="009249BE">
              <w:rPr>
                <w:rFonts w:ascii="Times New Roman" w:eastAsia="SimSun" w:hAnsi="Times New Roman" w:cs="Times New Roman"/>
                <w:sz w:val="24"/>
                <w:szCs w:val="24"/>
                <w:lang w:eastAsia="zh-CN"/>
              </w:rPr>
              <w:t>,</w:t>
            </w:r>
            <w:r w:rsidRPr="00611FDE">
              <w:rPr>
                <w:rFonts w:ascii="Times New Roman" w:eastAsia="SimSun" w:hAnsi="Times New Roman" w:cs="Times New Roman"/>
                <w:sz w:val="24"/>
                <w:szCs w:val="24"/>
                <w:lang w:eastAsia="zh-CN"/>
              </w:rPr>
              <w:t xml:space="preserve"> </w:t>
            </w:r>
            <w:r w:rsidR="009249BE" w:rsidRPr="00611FDE">
              <w:rPr>
                <w:rFonts w:ascii="Times New Roman" w:eastAsia="SimSun" w:hAnsi="Times New Roman" w:cs="Times New Roman"/>
                <w:sz w:val="24"/>
                <w:szCs w:val="24"/>
                <w:lang w:eastAsia="zh-CN"/>
              </w:rPr>
              <w:t>имеющих тяжелые нарушения речи и расстройства аутистического спектра</w:t>
            </w:r>
            <w:r w:rsidR="009249BE">
              <w:rPr>
                <w:rFonts w:ascii="Times New Roman" w:eastAsia="SimSun" w:hAnsi="Times New Roman" w:cs="Times New Roman"/>
                <w:sz w:val="24"/>
                <w:szCs w:val="24"/>
                <w:lang w:eastAsia="zh-CN"/>
              </w:rPr>
              <w:t>,</w:t>
            </w:r>
            <w:r w:rsidR="009249BE" w:rsidRPr="00611FDE">
              <w:rPr>
                <w:rFonts w:ascii="Times New Roman" w:eastAsia="SimSun" w:hAnsi="Times New Roman" w:cs="Times New Roman"/>
                <w:sz w:val="24"/>
                <w:szCs w:val="24"/>
                <w:lang w:eastAsia="zh-CN"/>
              </w:rPr>
              <w:t xml:space="preserve"> </w:t>
            </w:r>
          </w:p>
          <w:p w14:paraId="31A6E2D5" w14:textId="098C7C43" w:rsidR="00611FDE" w:rsidRPr="00FC0CC9" w:rsidRDefault="00611FDE" w:rsidP="00CB7137">
            <w:pPr>
              <w:spacing w:after="60" w:line="240" w:lineRule="auto"/>
              <w:jc w:val="both"/>
              <w:rPr>
                <w:rFonts w:ascii="Times New Roman" w:eastAsia="Calibri" w:hAnsi="Times New Roman" w:cs="Times New Roman"/>
                <w:sz w:val="24"/>
                <w:szCs w:val="24"/>
              </w:rPr>
            </w:pPr>
            <w:r w:rsidRPr="00611FDE">
              <w:rPr>
                <w:rFonts w:ascii="Times New Roman" w:eastAsia="SimSun" w:hAnsi="Times New Roman" w:cs="Times New Roman"/>
                <w:sz w:val="24"/>
                <w:szCs w:val="24"/>
                <w:lang w:eastAsia="zh-CN"/>
              </w:rPr>
              <w:t xml:space="preserve">8-12-х классов общеобразовательных организаций </w:t>
            </w:r>
            <w:r>
              <w:rPr>
                <w:rFonts w:ascii="Times New Roman" w:eastAsia="SimSun" w:hAnsi="Times New Roman" w:cs="Times New Roman"/>
                <w:sz w:val="24"/>
                <w:szCs w:val="24"/>
                <w:lang w:eastAsia="zh-CN"/>
              </w:rPr>
              <w:t>……………</w:t>
            </w:r>
            <w:r w:rsidR="009249BE">
              <w:rPr>
                <w:rFonts w:ascii="Times New Roman" w:eastAsia="Calibri" w:hAnsi="Times New Roman" w:cs="Times New Roman"/>
                <w:sz w:val="24"/>
                <w:szCs w:val="24"/>
              </w:rPr>
              <w:t>………</w:t>
            </w:r>
          </w:p>
        </w:tc>
        <w:tc>
          <w:tcPr>
            <w:tcW w:w="1035" w:type="dxa"/>
            <w:shd w:val="clear" w:color="auto" w:fill="auto"/>
            <w:vAlign w:val="bottom"/>
          </w:tcPr>
          <w:p w14:paraId="6A58DF24" w14:textId="77777777" w:rsidR="00611FDE" w:rsidRPr="00087026" w:rsidRDefault="002559A4" w:rsidP="00542D96">
            <w:pPr>
              <w:spacing w:after="60" w:line="240" w:lineRule="auto"/>
              <w:rPr>
                <w:rFonts w:ascii="Times New Roman" w:eastAsia="Times New Roman" w:hAnsi="Times New Roman" w:cs="Times New Roman"/>
                <w:sz w:val="24"/>
                <w:szCs w:val="24"/>
                <w:lang w:eastAsia="ru-RU"/>
              </w:rPr>
            </w:pPr>
            <w:r w:rsidRPr="00087026">
              <w:rPr>
                <w:rFonts w:ascii="Times New Roman" w:eastAsia="Times New Roman" w:hAnsi="Times New Roman" w:cs="Times New Roman"/>
                <w:sz w:val="24"/>
                <w:szCs w:val="24"/>
                <w:lang w:eastAsia="ru-RU"/>
              </w:rPr>
              <w:t>64</w:t>
            </w:r>
          </w:p>
        </w:tc>
      </w:tr>
      <w:tr w:rsidR="00611FDE" w:rsidRPr="00FC0CC9" w14:paraId="3D397918" w14:textId="77777777" w:rsidTr="00B501C8">
        <w:trPr>
          <w:cantSplit/>
        </w:trPr>
        <w:tc>
          <w:tcPr>
            <w:tcW w:w="756" w:type="dxa"/>
          </w:tcPr>
          <w:p w14:paraId="26E9BDF4" w14:textId="77777777" w:rsidR="00611FDE" w:rsidRPr="00FC0CC9" w:rsidRDefault="00611FDE" w:rsidP="00542D96">
            <w:pPr>
              <w:spacing w:after="60" w:line="240" w:lineRule="auto"/>
              <w:jc w:val="right"/>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 xml:space="preserve">3. </w:t>
            </w:r>
          </w:p>
        </w:tc>
        <w:tc>
          <w:tcPr>
            <w:tcW w:w="7385" w:type="dxa"/>
          </w:tcPr>
          <w:p w14:paraId="7029077D" w14:textId="77777777" w:rsidR="00611FDE" w:rsidRPr="00FC0CC9" w:rsidRDefault="00611FDE"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b/>
                <w:noProof/>
                <w:sz w:val="24"/>
                <w:szCs w:val="24"/>
                <w:lang w:eastAsia="ru-RU"/>
              </w:rPr>
              <w:t>СТРУКТУРА КОНТИНГЕНТА УЧАЩИХСЯ С ОВЗ И/ИЛИ ИНВАЛИДНОСТЬЮ В ПРОФЕССИОНАЛЬНЫХ ОБРАЗОВАТЕЛЬНЫХ ОРГАНИЗАЦИЯХ САМАРСКОЙ ОБЛАСТИ</w:t>
            </w:r>
            <w:r w:rsidRPr="00FC0CC9">
              <w:rPr>
                <w:rFonts w:ascii="Times New Roman" w:eastAsia="Calibri" w:hAnsi="Times New Roman" w:cs="Times New Roman"/>
                <w:noProof/>
                <w:sz w:val="24"/>
                <w:szCs w:val="24"/>
                <w:lang w:eastAsia="ru-RU"/>
              </w:rPr>
              <w:t xml:space="preserve"> ………………………………………………………………</w:t>
            </w:r>
          </w:p>
        </w:tc>
        <w:tc>
          <w:tcPr>
            <w:tcW w:w="1035" w:type="dxa"/>
            <w:shd w:val="clear" w:color="auto" w:fill="auto"/>
            <w:vAlign w:val="bottom"/>
          </w:tcPr>
          <w:p w14:paraId="71113C0B" w14:textId="77777777" w:rsidR="00611FDE" w:rsidRPr="00087026" w:rsidRDefault="002559A4" w:rsidP="00542D96">
            <w:pPr>
              <w:spacing w:after="60" w:line="240" w:lineRule="auto"/>
              <w:rPr>
                <w:rFonts w:ascii="Times New Roman" w:eastAsia="Times New Roman" w:hAnsi="Times New Roman" w:cs="Times New Roman"/>
                <w:b/>
                <w:sz w:val="24"/>
                <w:szCs w:val="24"/>
                <w:lang w:eastAsia="ru-RU"/>
              </w:rPr>
            </w:pPr>
            <w:r w:rsidRPr="00087026">
              <w:rPr>
                <w:rFonts w:ascii="Times New Roman" w:eastAsia="Times New Roman" w:hAnsi="Times New Roman" w:cs="Times New Roman"/>
                <w:b/>
                <w:sz w:val="24"/>
                <w:szCs w:val="24"/>
                <w:lang w:eastAsia="ru-RU"/>
              </w:rPr>
              <w:t>73</w:t>
            </w:r>
          </w:p>
        </w:tc>
      </w:tr>
      <w:tr w:rsidR="00611FDE" w:rsidRPr="00FC0CC9" w14:paraId="4626C57C" w14:textId="77777777" w:rsidTr="00B501C8">
        <w:trPr>
          <w:cantSplit/>
        </w:trPr>
        <w:tc>
          <w:tcPr>
            <w:tcW w:w="756" w:type="dxa"/>
          </w:tcPr>
          <w:p w14:paraId="60E75460" w14:textId="77777777" w:rsidR="00611FDE" w:rsidRPr="00FC0CC9" w:rsidRDefault="00611FDE" w:rsidP="00542D96">
            <w:pPr>
              <w:spacing w:after="60" w:line="240" w:lineRule="auto"/>
              <w:jc w:val="right"/>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4.</w:t>
            </w:r>
          </w:p>
        </w:tc>
        <w:tc>
          <w:tcPr>
            <w:tcW w:w="7385" w:type="dxa"/>
          </w:tcPr>
          <w:p w14:paraId="259CCBBB" w14:textId="77777777" w:rsidR="00611FDE" w:rsidRPr="00FC0CC9" w:rsidRDefault="00611FDE" w:rsidP="00CB7137">
            <w:pPr>
              <w:spacing w:after="60" w:line="240" w:lineRule="auto"/>
              <w:jc w:val="both"/>
              <w:rPr>
                <w:rFonts w:ascii="Times New Roman" w:eastAsia="Calibri" w:hAnsi="Times New Roman" w:cs="Times New Roman"/>
                <w:sz w:val="24"/>
                <w:szCs w:val="24"/>
              </w:rPr>
            </w:pPr>
            <w:r w:rsidRPr="00FC0CC9">
              <w:rPr>
                <w:rFonts w:ascii="Times New Roman" w:eastAsia="Calibri" w:hAnsi="Times New Roman" w:cs="Times New Roman"/>
                <w:b/>
                <w:noProof/>
                <w:sz w:val="24"/>
                <w:szCs w:val="24"/>
                <w:lang w:eastAsia="ru-RU"/>
              </w:rPr>
              <w:t xml:space="preserve">СРАВНИТЕЛЬНЫЙ АНАЛИЗ КОНТИНГЕНТА ОБУЧАЮЩИХСЯ С ОВЗ И/ИЛИ ИНВАЛИДНОСТЬЮ 2020/2021 УЧЕБНОГО ГОДА В СИСТЕМЕ ПРОФЕССИОНАЛЬНОГО ОБРАЗВОВАНИЯ И ПРОФЕССИОНАЛЬНЫХ НАМЕРЕНИЙ УЧАЩИХСЯ </w:t>
            </w:r>
            <w:r w:rsidRPr="00FC0CC9">
              <w:rPr>
                <w:rFonts w:ascii="Times New Roman" w:eastAsia="Calibri" w:hAnsi="Times New Roman" w:cs="Times New Roman"/>
                <w:b/>
                <w:sz w:val="24"/>
                <w:szCs w:val="24"/>
              </w:rPr>
              <w:t xml:space="preserve">С ОВЗ И/ИЛИ ИНВАЛИДНОСТЬЮ 8-12-х КЛАССОВ ОБЩЕОБРАЗОВАТЕЛЬНЫХ ОРГАНИЗАЦИЙ </w:t>
            </w:r>
            <w:r w:rsidRPr="00FC0CC9">
              <w:rPr>
                <w:rFonts w:ascii="Times New Roman" w:eastAsia="Calibri" w:hAnsi="Times New Roman" w:cs="Times New Roman"/>
                <w:sz w:val="24"/>
                <w:szCs w:val="24"/>
              </w:rPr>
              <w:t>…………………</w:t>
            </w:r>
          </w:p>
        </w:tc>
        <w:tc>
          <w:tcPr>
            <w:tcW w:w="1035" w:type="dxa"/>
            <w:shd w:val="clear" w:color="auto" w:fill="auto"/>
            <w:vAlign w:val="bottom"/>
          </w:tcPr>
          <w:p w14:paraId="0B408B25" w14:textId="77777777" w:rsidR="00611FDE" w:rsidRPr="00087026" w:rsidRDefault="002559A4" w:rsidP="00542D96">
            <w:pPr>
              <w:spacing w:after="60" w:line="240" w:lineRule="auto"/>
              <w:rPr>
                <w:rFonts w:ascii="Times New Roman" w:eastAsia="Times New Roman" w:hAnsi="Times New Roman" w:cs="Times New Roman"/>
                <w:b/>
                <w:sz w:val="24"/>
                <w:szCs w:val="24"/>
                <w:lang w:eastAsia="ru-RU"/>
              </w:rPr>
            </w:pPr>
            <w:r w:rsidRPr="00087026">
              <w:rPr>
                <w:rFonts w:ascii="Times New Roman" w:eastAsia="Times New Roman" w:hAnsi="Times New Roman" w:cs="Times New Roman"/>
                <w:b/>
                <w:sz w:val="24"/>
                <w:szCs w:val="24"/>
                <w:lang w:eastAsia="ru-RU"/>
              </w:rPr>
              <w:t>97</w:t>
            </w:r>
          </w:p>
        </w:tc>
      </w:tr>
      <w:tr w:rsidR="00611FDE" w:rsidRPr="00FC0CC9" w14:paraId="54B3E0D2" w14:textId="77777777" w:rsidTr="00B501C8">
        <w:trPr>
          <w:cantSplit/>
        </w:trPr>
        <w:tc>
          <w:tcPr>
            <w:tcW w:w="756" w:type="dxa"/>
          </w:tcPr>
          <w:p w14:paraId="587304FB" w14:textId="77777777" w:rsidR="00611FDE" w:rsidRPr="00FC0CC9" w:rsidRDefault="00611FDE" w:rsidP="00542D96">
            <w:pPr>
              <w:spacing w:after="60" w:line="240" w:lineRule="auto"/>
              <w:jc w:val="right"/>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5.</w:t>
            </w:r>
          </w:p>
        </w:tc>
        <w:tc>
          <w:tcPr>
            <w:tcW w:w="7385" w:type="dxa"/>
          </w:tcPr>
          <w:p w14:paraId="4F92F058" w14:textId="77777777" w:rsidR="00611FDE" w:rsidRPr="00FC0CC9" w:rsidRDefault="00611FDE" w:rsidP="00542D96">
            <w:pPr>
              <w:spacing w:after="60" w:line="240" w:lineRule="auto"/>
              <w:rPr>
                <w:rFonts w:ascii="Times New Roman" w:eastAsia="Times New Roman" w:hAnsi="Times New Roman" w:cs="Times New Roman"/>
                <w:b/>
                <w:sz w:val="24"/>
                <w:szCs w:val="24"/>
                <w:lang w:eastAsia="ru-RU"/>
              </w:rPr>
            </w:pPr>
            <w:r w:rsidRPr="00FC0CC9">
              <w:rPr>
                <w:rFonts w:ascii="Times New Roman" w:eastAsia="Times New Roman" w:hAnsi="Times New Roman" w:cs="Times New Roman"/>
                <w:b/>
                <w:sz w:val="24"/>
                <w:szCs w:val="24"/>
                <w:lang w:eastAsia="ru-RU"/>
              </w:rPr>
              <w:t xml:space="preserve">ОСНОВНЫЕ ВЫВОДЫ </w:t>
            </w:r>
            <w:r w:rsidRPr="00FC0CC9">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14:paraId="531B2DAB" w14:textId="77777777" w:rsidR="00611FDE" w:rsidRPr="0060227C" w:rsidRDefault="002559A4" w:rsidP="00542D96">
            <w:pPr>
              <w:spacing w:after="60" w:line="240" w:lineRule="auto"/>
              <w:rPr>
                <w:rFonts w:ascii="Times New Roman" w:eastAsia="Times New Roman" w:hAnsi="Times New Roman" w:cs="Times New Roman"/>
                <w:b/>
                <w:sz w:val="24"/>
                <w:szCs w:val="24"/>
                <w:lang w:eastAsia="ru-RU"/>
              </w:rPr>
            </w:pPr>
            <w:r w:rsidRPr="0060227C">
              <w:rPr>
                <w:rFonts w:ascii="Times New Roman" w:eastAsia="Times New Roman" w:hAnsi="Times New Roman" w:cs="Times New Roman"/>
                <w:b/>
                <w:sz w:val="24"/>
                <w:szCs w:val="24"/>
                <w:lang w:eastAsia="ru-RU"/>
              </w:rPr>
              <w:t>102</w:t>
            </w:r>
          </w:p>
        </w:tc>
      </w:tr>
      <w:tr w:rsidR="00611FDE" w:rsidRPr="00FC0CC9" w14:paraId="550026DF" w14:textId="77777777" w:rsidTr="00B501C8">
        <w:trPr>
          <w:cantSplit/>
        </w:trPr>
        <w:tc>
          <w:tcPr>
            <w:tcW w:w="8141" w:type="dxa"/>
            <w:gridSpan w:val="2"/>
          </w:tcPr>
          <w:p w14:paraId="13C4C11E" w14:textId="77777777" w:rsidR="00611FDE" w:rsidRPr="00FC0CC9" w:rsidRDefault="00611FDE" w:rsidP="00DB0A1C">
            <w:pPr>
              <w:spacing w:after="0" w:line="240" w:lineRule="auto"/>
              <w:jc w:val="right"/>
              <w:rPr>
                <w:rFonts w:ascii="Times New Roman" w:eastAsia="Times New Roman" w:hAnsi="Times New Roman" w:cs="Times New Roman"/>
                <w:sz w:val="24"/>
                <w:szCs w:val="24"/>
                <w:lang w:eastAsia="ru-RU"/>
              </w:rPr>
            </w:pPr>
          </w:p>
          <w:p w14:paraId="7E3153CB"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ПРИЛОЖЕНИЕ 1. Понятийное пространство сферы образования детей с ограниченными возможностями здоровья и/или инвалидностью……………</w:t>
            </w:r>
          </w:p>
        </w:tc>
        <w:tc>
          <w:tcPr>
            <w:tcW w:w="1035" w:type="dxa"/>
            <w:shd w:val="clear" w:color="auto" w:fill="FFFFFF" w:themeFill="background1"/>
            <w:vAlign w:val="bottom"/>
          </w:tcPr>
          <w:p w14:paraId="45687FEB" w14:textId="77777777" w:rsidR="00611FDE" w:rsidRPr="0060227C" w:rsidRDefault="002559A4"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106</w:t>
            </w:r>
          </w:p>
        </w:tc>
      </w:tr>
      <w:tr w:rsidR="00611FDE" w:rsidRPr="00FC0CC9" w14:paraId="306B001B" w14:textId="77777777" w:rsidTr="00B501C8">
        <w:trPr>
          <w:cantSplit/>
        </w:trPr>
        <w:tc>
          <w:tcPr>
            <w:tcW w:w="8141" w:type="dxa"/>
            <w:gridSpan w:val="2"/>
          </w:tcPr>
          <w:p w14:paraId="01E02450" w14:textId="77777777" w:rsidR="00611FDE" w:rsidRPr="00FC0CC9" w:rsidRDefault="00611FDE" w:rsidP="00DB0A1C">
            <w:pPr>
              <w:spacing w:after="0" w:line="240" w:lineRule="auto"/>
              <w:jc w:val="right"/>
              <w:rPr>
                <w:rFonts w:ascii="Times New Roman" w:eastAsia="Times New Roman" w:hAnsi="Times New Roman" w:cs="Times New Roman"/>
                <w:sz w:val="24"/>
                <w:szCs w:val="24"/>
                <w:lang w:eastAsia="ru-RU"/>
              </w:rPr>
            </w:pPr>
          </w:p>
          <w:p w14:paraId="0EDDC8BD" w14:textId="7F6C642B"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 xml:space="preserve">ПРИЛОЖЕНИЕ 2. </w:t>
            </w:r>
            <w:r w:rsidRPr="00FC0CC9">
              <w:rPr>
                <w:rFonts w:ascii="Times New Roman" w:eastAsia="Calibri" w:hAnsi="Times New Roman" w:cs="Times New Roman"/>
                <w:sz w:val="24"/>
                <w:szCs w:val="24"/>
              </w:rPr>
              <w:t>Контингент учащихся с ОВЗ и/или инвалидностью 2021/2022</w:t>
            </w:r>
            <w:r w:rsidR="00BB04D4">
              <w:rPr>
                <w:rFonts w:ascii="Times New Roman" w:eastAsia="Calibri" w:hAnsi="Times New Roman" w:cs="Times New Roman"/>
                <w:sz w:val="24"/>
                <w:szCs w:val="24"/>
              </w:rPr>
              <w:t xml:space="preserve"> </w:t>
            </w:r>
            <w:r w:rsidRPr="00FC0CC9">
              <w:rPr>
                <w:rFonts w:ascii="Times New Roman" w:eastAsia="Calibri" w:hAnsi="Times New Roman" w:cs="Times New Roman"/>
                <w:sz w:val="24"/>
                <w:szCs w:val="24"/>
              </w:rPr>
              <w:t>уч. года в профессиональных образовательных организациях по направлениям профессиональной подготовки …………………………………</w:t>
            </w:r>
          </w:p>
        </w:tc>
        <w:tc>
          <w:tcPr>
            <w:tcW w:w="1035" w:type="dxa"/>
            <w:shd w:val="clear" w:color="auto" w:fill="FFFFFF" w:themeFill="background1"/>
            <w:vAlign w:val="bottom"/>
          </w:tcPr>
          <w:p w14:paraId="6D6AAC90"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118</w:t>
            </w:r>
          </w:p>
        </w:tc>
      </w:tr>
      <w:tr w:rsidR="00611FDE" w:rsidRPr="00FC0CC9" w14:paraId="4249A8BA" w14:textId="77777777" w:rsidTr="00B501C8">
        <w:trPr>
          <w:cantSplit/>
        </w:trPr>
        <w:tc>
          <w:tcPr>
            <w:tcW w:w="8141" w:type="dxa"/>
            <w:gridSpan w:val="2"/>
          </w:tcPr>
          <w:p w14:paraId="13EFE5F3"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p>
          <w:p w14:paraId="75556275" w14:textId="5336BB73"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ПРИЛОЖЕНИЕ 3</w:t>
            </w:r>
            <w:r w:rsidRPr="00FC0CC9">
              <w:rPr>
                <w:rFonts w:ascii="Times New Roman" w:eastAsia="Calibri" w:hAnsi="Times New Roman" w:cs="Times New Roman"/>
                <w:sz w:val="24"/>
                <w:szCs w:val="24"/>
              </w:rPr>
              <w:t xml:space="preserve"> Распределение контингента 2021</w:t>
            </w:r>
            <w:r w:rsidR="00BB04D4">
              <w:rPr>
                <w:rFonts w:ascii="Times New Roman" w:eastAsia="Calibri" w:hAnsi="Times New Roman" w:cs="Times New Roman"/>
                <w:sz w:val="24"/>
                <w:szCs w:val="24"/>
              </w:rPr>
              <w:t>/</w:t>
            </w:r>
            <w:r w:rsidRPr="00FC0CC9">
              <w:rPr>
                <w:rFonts w:ascii="Times New Roman" w:eastAsia="Calibri" w:hAnsi="Times New Roman" w:cs="Times New Roman"/>
                <w:sz w:val="24"/>
                <w:szCs w:val="24"/>
              </w:rPr>
              <w:t>2022 учебного года студентов с инвалидностью и ОВЗ по программам профессиональной подготовки в зависимости от нарушения развития ………………………</w:t>
            </w:r>
            <w:r w:rsidR="003B1EDE">
              <w:rPr>
                <w:rFonts w:ascii="Times New Roman" w:eastAsia="Calibri" w:hAnsi="Times New Roman" w:cs="Times New Roman"/>
                <w:sz w:val="24"/>
                <w:szCs w:val="24"/>
              </w:rPr>
              <w:t>…</w:t>
            </w:r>
            <w:r w:rsidR="003B1EDE">
              <w:rPr>
                <w:rFonts w:ascii="Times New Roman" w:eastAsia="Times New Roman" w:hAnsi="Times New Roman" w:cs="Times New Roman"/>
                <w:sz w:val="24"/>
                <w:szCs w:val="24"/>
                <w:lang w:eastAsia="ru-RU"/>
              </w:rPr>
              <w:t>…</w:t>
            </w:r>
          </w:p>
        </w:tc>
        <w:tc>
          <w:tcPr>
            <w:tcW w:w="1035" w:type="dxa"/>
            <w:shd w:val="clear" w:color="auto" w:fill="FFFFFF" w:themeFill="background1"/>
            <w:vAlign w:val="bottom"/>
          </w:tcPr>
          <w:p w14:paraId="67AF11C5"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125</w:t>
            </w:r>
          </w:p>
        </w:tc>
      </w:tr>
      <w:tr w:rsidR="00611FDE" w:rsidRPr="00FC0CC9" w14:paraId="205BC916" w14:textId="77777777" w:rsidTr="00B501C8">
        <w:trPr>
          <w:cantSplit/>
        </w:trPr>
        <w:tc>
          <w:tcPr>
            <w:tcW w:w="8141" w:type="dxa"/>
            <w:gridSpan w:val="2"/>
          </w:tcPr>
          <w:p w14:paraId="1EDAD292"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p>
          <w:p w14:paraId="4BCCED33"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ПРИЛОЖЕНИЕ 4. О</w:t>
            </w:r>
            <w:r w:rsidRPr="00FC0CC9">
              <w:rPr>
                <w:rFonts w:ascii="Times New Roman" w:eastAsia="Calibri" w:hAnsi="Times New Roman" w:cs="Times New Roman"/>
                <w:sz w:val="24"/>
                <w:szCs w:val="24"/>
              </w:rPr>
              <w:t>бщеобразовательные организации Самарской области, принявшие участие в исследовании</w:t>
            </w:r>
            <w:r w:rsidRPr="00FC0CC9">
              <w:rPr>
                <w:rFonts w:ascii="Times New Roman" w:eastAsia="Times New Roman" w:hAnsi="Times New Roman" w:cs="Times New Roman"/>
                <w:sz w:val="24"/>
                <w:szCs w:val="24"/>
                <w:lang w:eastAsia="ru-RU"/>
              </w:rPr>
              <w:t xml:space="preserve"> ……………………………………………</w:t>
            </w:r>
          </w:p>
        </w:tc>
        <w:tc>
          <w:tcPr>
            <w:tcW w:w="1035" w:type="dxa"/>
            <w:shd w:val="clear" w:color="auto" w:fill="FFFFFF" w:themeFill="background1"/>
            <w:vAlign w:val="bottom"/>
          </w:tcPr>
          <w:p w14:paraId="0FB4A648"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133</w:t>
            </w:r>
          </w:p>
        </w:tc>
      </w:tr>
      <w:tr w:rsidR="00611FDE" w:rsidRPr="00FC0CC9" w14:paraId="0E1A015C" w14:textId="77777777" w:rsidTr="00B501C8">
        <w:trPr>
          <w:cantSplit/>
        </w:trPr>
        <w:tc>
          <w:tcPr>
            <w:tcW w:w="8141" w:type="dxa"/>
            <w:gridSpan w:val="2"/>
          </w:tcPr>
          <w:p w14:paraId="7C3E1BEB"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p>
          <w:p w14:paraId="75C1F8C9"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ПРИЛОЖЕНИЕ 5. Перечень образовательных организаций, выбранных школьниками с ОВЗ и инвалидностью для получения профессионального образования …………………..…………………………………………….……</w:t>
            </w:r>
          </w:p>
        </w:tc>
        <w:tc>
          <w:tcPr>
            <w:tcW w:w="1035" w:type="dxa"/>
            <w:shd w:val="clear" w:color="auto" w:fill="FFFFFF" w:themeFill="background1"/>
            <w:vAlign w:val="bottom"/>
          </w:tcPr>
          <w:p w14:paraId="2D721EF2"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146</w:t>
            </w:r>
          </w:p>
        </w:tc>
      </w:tr>
      <w:tr w:rsidR="00611FDE" w:rsidRPr="00FC0CC9" w14:paraId="37991A75" w14:textId="77777777" w:rsidTr="00B501C8">
        <w:trPr>
          <w:cantSplit/>
        </w:trPr>
        <w:tc>
          <w:tcPr>
            <w:tcW w:w="8141" w:type="dxa"/>
            <w:gridSpan w:val="2"/>
          </w:tcPr>
          <w:p w14:paraId="16B2D8ED"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p>
          <w:p w14:paraId="6638BFE8" w14:textId="77777777" w:rsidR="00611FDE" w:rsidRPr="00FC0CC9" w:rsidRDefault="00611FDE" w:rsidP="00CB7137">
            <w:pPr>
              <w:spacing w:after="0" w:line="240" w:lineRule="auto"/>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ru-RU"/>
              </w:rPr>
              <w:t xml:space="preserve">ПРИЛОЖЕНИЕ 6. </w:t>
            </w:r>
            <w:r w:rsidRPr="00FC0CC9">
              <w:rPr>
                <w:rFonts w:ascii="Times New Roman" w:eastAsia="Calibri" w:hAnsi="Times New Roman" w:cs="Times New Roman"/>
                <w:sz w:val="24"/>
                <w:szCs w:val="24"/>
              </w:rPr>
              <w:t xml:space="preserve">Наименование планируемой специальности </w:t>
            </w:r>
            <w:proofErr w:type="gramStart"/>
            <w:r w:rsidRPr="00FC0CC9">
              <w:rPr>
                <w:rFonts w:ascii="Times New Roman" w:eastAsia="Calibri" w:hAnsi="Times New Roman" w:cs="Times New Roman"/>
                <w:sz w:val="24"/>
                <w:szCs w:val="24"/>
              </w:rPr>
              <w:t>обучения по направлениям</w:t>
            </w:r>
            <w:proofErr w:type="gramEnd"/>
            <w:r w:rsidRPr="00FC0CC9">
              <w:rPr>
                <w:rFonts w:ascii="Times New Roman" w:eastAsia="Calibri" w:hAnsi="Times New Roman" w:cs="Times New Roman"/>
                <w:sz w:val="24"/>
                <w:szCs w:val="24"/>
              </w:rPr>
              <w:t xml:space="preserve"> подготовки в системе профессионального образования ………</w:t>
            </w:r>
          </w:p>
        </w:tc>
        <w:tc>
          <w:tcPr>
            <w:tcW w:w="1035" w:type="dxa"/>
            <w:shd w:val="clear" w:color="auto" w:fill="FFFFFF" w:themeFill="background1"/>
            <w:vAlign w:val="bottom"/>
          </w:tcPr>
          <w:p w14:paraId="2A270FE2"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149</w:t>
            </w:r>
          </w:p>
        </w:tc>
      </w:tr>
      <w:tr w:rsidR="00611FDE" w:rsidRPr="00FC0CC9" w14:paraId="610E3F45" w14:textId="77777777" w:rsidTr="00B501C8">
        <w:trPr>
          <w:cantSplit/>
        </w:trPr>
        <w:tc>
          <w:tcPr>
            <w:tcW w:w="8141" w:type="dxa"/>
            <w:gridSpan w:val="2"/>
          </w:tcPr>
          <w:p w14:paraId="0798CDAE" w14:textId="77777777" w:rsidR="00611FDE" w:rsidRPr="00FC0CC9" w:rsidRDefault="00611FDE" w:rsidP="00CB7137">
            <w:pPr>
              <w:autoSpaceDE w:val="0"/>
              <w:autoSpaceDN w:val="0"/>
              <w:adjustRightInd w:val="0"/>
              <w:spacing w:after="0" w:line="240" w:lineRule="auto"/>
              <w:jc w:val="both"/>
              <w:rPr>
                <w:rFonts w:ascii="Times New Roman" w:eastAsia="Calibri" w:hAnsi="Times New Roman" w:cs="Times New Roman"/>
                <w:sz w:val="24"/>
                <w:szCs w:val="24"/>
              </w:rPr>
            </w:pPr>
          </w:p>
          <w:p w14:paraId="0C173127" w14:textId="77777777" w:rsidR="00611FDE" w:rsidRPr="00FC0CC9" w:rsidRDefault="00611FDE" w:rsidP="00CB713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0CC9">
              <w:rPr>
                <w:rFonts w:ascii="Times New Roman" w:eastAsia="Calibri" w:hAnsi="Times New Roman" w:cs="Times New Roman"/>
                <w:sz w:val="24"/>
                <w:szCs w:val="24"/>
              </w:rPr>
              <w:t>ПРИЛОЖЕНИЕ 7. Перечень профессий будущей работы ……………………</w:t>
            </w:r>
          </w:p>
        </w:tc>
        <w:tc>
          <w:tcPr>
            <w:tcW w:w="1035" w:type="dxa"/>
            <w:shd w:val="clear" w:color="auto" w:fill="FFFFFF" w:themeFill="background1"/>
            <w:vAlign w:val="bottom"/>
          </w:tcPr>
          <w:p w14:paraId="70C56DB2"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163</w:t>
            </w:r>
          </w:p>
        </w:tc>
      </w:tr>
      <w:tr w:rsidR="00611FDE" w:rsidRPr="00FC0CC9" w14:paraId="51DFB269" w14:textId="77777777" w:rsidTr="00B501C8">
        <w:trPr>
          <w:cantSplit/>
        </w:trPr>
        <w:tc>
          <w:tcPr>
            <w:tcW w:w="8141" w:type="dxa"/>
            <w:gridSpan w:val="2"/>
          </w:tcPr>
          <w:p w14:paraId="7A9E32C6" w14:textId="77777777" w:rsidR="00611FDE" w:rsidRPr="00FC0CC9" w:rsidRDefault="00611FDE" w:rsidP="00CB7137">
            <w:pPr>
              <w:autoSpaceDE w:val="0"/>
              <w:autoSpaceDN w:val="0"/>
              <w:adjustRightInd w:val="0"/>
              <w:spacing w:after="0" w:line="240" w:lineRule="auto"/>
              <w:jc w:val="both"/>
              <w:rPr>
                <w:rFonts w:ascii="Times New Roman" w:eastAsia="Calibri" w:hAnsi="Times New Roman" w:cs="Times New Roman"/>
                <w:sz w:val="24"/>
                <w:szCs w:val="24"/>
              </w:rPr>
            </w:pPr>
          </w:p>
          <w:p w14:paraId="220EC7AC" w14:textId="77777777" w:rsidR="00611FDE" w:rsidRPr="00FC0CC9" w:rsidRDefault="00611FDE" w:rsidP="00CB7137">
            <w:pPr>
              <w:autoSpaceDE w:val="0"/>
              <w:autoSpaceDN w:val="0"/>
              <w:adjustRightInd w:val="0"/>
              <w:spacing w:after="0" w:line="240" w:lineRule="auto"/>
              <w:jc w:val="both"/>
              <w:rPr>
                <w:rFonts w:ascii="Times New Roman" w:eastAsia="Calibri" w:hAnsi="Times New Roman" w:cs="Times New Roman"/>
                <w:sz w:val="24"/>
                <w:szCs w:val="24"/>
              </w:rPr>
            </w:pPr>
            <w:r w:rsidRPr="00FC0CC9">
              <w:rPr>
                <w:rFonts w:ascii="Times New Roman" w:eastAsia="Calibri" w:hAnsi="Times New Roman" w:cs="Times New Roman"/>
                <w:sz w:val="24"/>
                <w:szCs w:val="24"/>
              </w:rPr>
              <w:t>ПРИЛОЖЕНИЕ 8. Соотношение количества обучающихся с ОВЗ и/или инвалидностью в системе профессионального образования в 2021-2022 учебном году и намерений старшеклассников обучаться по направлениям подготовки в системе профессионального образования ………………………</w:t>
            </w:r>
          </w:p>
        </w:tc>
        <w:tc>
          <w:tcPr>
            <w:tcW w:w="1035" w:type="dxa"/>
            <w:shd w:val="clear" w:color="auto" w:fill="FFFFFF" w:themeFill="background1"/>
            <w:vAlign w:val="bottom"/>
          </w:tcPr>
          <w:p w14:paraId="2C0EE122" w14:textId="77777777" w:rsidR="00611FDE" w:rsidRPr="0060227C" w:rsidRDefault="0060227C" w:rsidP="00542D96">
            <w:pPr>
              <w:spacing w:after="60" w:line="240" w:lineRule="auto"/>
              <w:rPr>
                <w:rFonts w:ascii="Times New Roman" w:eastAsia="Times New Roman" w:hAnsi="Times New Roman" w:cs="Times New Roman"/>
                <w:sz w:val="24"/>
                <w:szCs w:val="24"/>
                <w:lang w:eastAsia="ru-RU"/>
              </w:rPr>
            </w:pPr>
            <w:r w:rsidRPr="0060227C">
              <w:rPr>
                <w:rFonts w:ascii="Times New Roman" w:eastAsia="Times New Roman" w:hAnsi="Times New Roman" w:cs="Times New Roman"/>
                <w:sz w:val="24"/>
                <w:szCs w:val="24"/>
                <w:lang w:eastAsia="ru-RU"/>
              </w:rPr>
              <w:t>172</w:t>
            </w:r>
          </w:p>
        </w:tc>
      </w:tr>
    </w:tbl>
    <w:p w14:paraId="0DCC56EA" w14:textId="77777777" w:rsidR="00FC0CC9" w:rsidRPr="00FC0CC9" w:rsidRDefault="00FC0CC9" w:rsidP="00FC0CC9">
      <w:pPr>
        <w:rPr>
          <w:rFonts w:ascii="Calibri" w:eastAsia="Calibri" w:hAnsi="Calibri" w:cs="Times New Roman"/>
          <w:highlight w:val="yellow"/>
        </w:rPr>
      </w:pPr>
    </w:p>
    <w:p w14:paraId="732F10A4" w14:textId="77777777" w:rsidR="00FC0CC9" w:rsidRPr="00FC0CC9" w:rsidRDefault="00FC0CC9" w:rsidP="00FC0CC9">
      <w:pPr>
        <w:rPr>
          <w:rFonts w:ascii="Calibri" w:eastAsia="Calibri" w:hAnsi="Calibri" w:cs="Times New Roman"/>
          <w:highlight w:val="yellow"/>
        </w:rPr>
      </w:pPr>
    </w:p>
    <w:p w14:paraId="6F9E6846" w14:textId="77777777" w:rsidR="00FC0CC9" w:rsidRPr="00FC0CC9" w:rsidRDefault="00FC0CC9" w:rsidP="00FC0CC9">
      <w:pPr>
        <w:rPr>
          <w:highlight w:val="yellow"/>
        </w:rPr>
      </w:pPr>
      <w:r w:rsidRPr="00FC0CC9">
        <w:rPr>
          <w:highlight w:val="yellow"/>
        </w:rPr>
        <w:br w:type="page"/>
      </w:r>
    </w:p>
    <w:p w14:paraId="2B1339A5" w14:textId="77777777" w:rsidR="00FC0CC9" w:rsidRPr="00FC0CC9" w:rsidRDefault="00FC0CC9" w:rsidP="00DB0A1C">
      <w:pPr>
        <w:spacing w:after="0" w:line="360" w:lineRule="auto"/>
        <w:rPr>
          <w:rFonts w:ascii="Times New Roman" w:eastAsia="Calibri" w:hAnsi="Times New Roman" w:cs="Times New Roman"/>
          <w:b/>
          <w:noProof/>
          <w:sz w:val="24"/>
          <w:szCs w:val="24"/>
          <w:lang w:eastAsia="ru-RU"/>
        </w:rPr>
      </w:pPr>
      <w:r w:rsidRPr="00FC0CC9">
        <w:rPr>
          <w:rFonts w:ascii="Times New Roman" w:eastAsia="Calibri" w:hAnsi="Times New Roman" w:cs="Times New Roman"/>
          <w:b/>
          <w:noProof/>
          <w:sz w:val="24"/>
          <w:szCs w:val="24"/>
          <w:lang w:eastAsia="ru-RU"/>
        </w:rPr>
        <w:lastRenderedPageBreak/>
        <w:t>1. ВВЕДЕНИЕ</w:t>
      </w:r>
    </w:p>
    <w:p w14:paraId="1B973E4B" w14:textId="77777777" w:rsidR="00FC0CC9" w:rsidRPr="00FC0CC9" w:rsidRDefault="00FC0CC9" w:rsidP="00FC0CC9">
      <w:pPr>
        <w:spacing w:after="0" w:line="360" w:lineRule="auto"/>
        <w:ind w:firstLine="709"/>
        <w:jc w:val="both"/>
        <w:rPr>
          <w:rFonts w:ascii="Times New Roman" w:eastAsia="Times New Roman" w:hAnsi="Times New Roman" w:cs="Times New Roman"/>
          <w:noProof/>
          <w:sz w:val="24"/>
          <w:szCs w:val="24"/>
          <w:lang w:eastAsia="ru-RU"/>
        </w:rPr>
      </w:pPr>
      <w:r w:rsidRPr="00FC0CC9">
        <w:rPr>
          <w:rFonts w:ascii="Times New Roman" w:eastAsia="Times New Roman" w:hAnsi="Times New Roman" w:cs="Times New Roman"/>
          <w:sz w:val="24"/>
          <w:szCs w:val="24"/>
          <w:lang w:eastAsia="ru-RU"/>
        </w:rPr>
        <w:t xml:space="preserve">На современном этапе развития в общественном сознании происходит </w:t>
      </w:r>
      <w:proofErr w:type="spellStart"/>
      <w:r w:rsidRPr="00FC0CC9">
        <w:rPr>
          <w:rFonts w:ascii="Times New Roman" w:eastAsia="Times New Roman" w:hAnsi="Times New Roman" w:cs="Times New Roman"/>
          <w:sz w:val="24"/>
          <w:szCs w:val="24"/>
          <w:lang w:eastAsia="ru-RU"/>
        </w:rPr>
        <w:t>перестраивание</w:t>
      </w:r>
      <w:proofErr w:type="spellEnd"/>
      <w:r w:rsidRPr="00FC0CC9">
        <w:rPr>
          <w:rFonts w:ascii="Times New Roman" w:eastAsia="Times New Roman" w:hAnsi="Times New Roman" w:cs="Times New Roman"/>
          <w:sz w:val="24"/>
          <w:szCs w:val="24"/>
          <w:lang w:eastAsia="ru-RU"/>
        </w:rPr>
        <w:t xml:space="preserve"> отношения к людям с ограниченными возможностями здоровья, инвалидам. Изменения отношения к человеку с проблемами в развитии пересматриваются через призму его интеграции в общество через систему реабилитационных, в том числе </w:t>
      </w:r>
      <w:proofErr w:type="spellStart"/>
      <w:r w:rsidRPr="00FC0CC9">
        <w:rPr>
          <w:rFonts w:ascii="Times New Roman" w:eastAsia="Times New Roman" w:hAnsi="Times New Roman" w:cs="Times New Roman"/>
          <w:sz w:val="24"/>
          <w:szCs w:val="24"/>
          <w:lang w:eastAsia="ru-RU"/>
        </w:rPr>
        <w:t>профориентационных</w:t>
      </w:r>
      <w:proofErr w:type="spellEnd"/>
      <w:r w:rsidRPr="00FC0CC9">
        <w:rPr>
          <w:rFonts w:ascii="Times New Roman" w:eastAsia="Times New Roman" w:hAnsi="Times New Roman" w:cs="Times New Roman"/>
          <w:sz w:val="24"/>
          <w:szCs w:val="24"/>
          <w:lang w:eastAsia="ru-RU"/>
        </w:rPr>
        <w:t xml:space="preserve"> мер, способствующих восстановлению нарушенных связей между инвалидами и обществом. Практика подтверждает, что молодые трудоспособные инвалиды составляют значительный резерв экономически активного, социально перспективного населения страны, который, однако, используется недостаточно. Для экономики страны оптимальным вариантом является выход инвалида на рынок труда, нежели обеспечение необходимого материального содержания. Для человека возможность успешного включения в систему трудовых отношений – один из основных механизмов социальной интеграции, что и является итоговой целью всего комплекса реабилитационных мероприятий. </w:t>
      </w:r>
      <w:r w:rsidRPr="00FC0CC9">
        <w:rPr>
          <w:rFonts w:ascii="Times New Roman" w:eastAsia="Times New Roman" w:hAnsi="Times New Roman" w:cs="Times New Roman"/>
          <w:sz w:val="24"/>
          <w:szCs w:val="24"/>
          <w:lang w:eastAsia="ar-SA"/>
        </w:rPr>
        <w:t xml:space="preserve">Если учесть, что число лиц с ограниченными возможностями здоровья постоянно увеличивается, а потребности рынка, формирующего образовательный заказ, быстро меняются, вышесказанное придает проблеме профессионального самоопределения лиц с ограниченными возможностями здоровья особую актуальность и требует поиска ее решения в концептуальном и методическом планах. Обзор сложившегося в России </w:t>
      </w:r>
      <w:r w:rsidRPr="00FC0CC9">
        <w:rPr>
          <w:rFonts w:ascii="Times New Roman" w:eastAsia="Times New Roman" w:hAnsi="Times New Roman" w:cs="Times New Roman"/>
          <w:noProof/>
          <w:sz w:val="24"/>
          <w:szCs w:val="24"/>
          <w:lang w:eastAsia="ru-RU"/>
        </w:rPr>
        <w:t>понятийного аппарата, используемого в сфере образования детей с ограниченными возможностями здоровья (ОВЗ) и/или имеющих инвалидность, приведен в ПРИЛОЖЕНИИ 1.</w:t>
      </w:r>
    </w:p>
    <w:p w14:paraId="143D8470" w14:textId="77777777" w:rsidR="00FC0CC9" w:rsidRPr="00FC0CC9" w:rsidRDefault="00FC0CC9" w:rsidP="00FC0CC9">
      <w:pPr>
        <w:spacing w:after="0" w:line="360" w:lineRule="auto"/>
        <w:ind w:firstLine="708"/>
        <w:jc w:val="both"/>
        <w:rPr>
          <w:rFonts w:ascii="Times New Roman" w:eastAsia="Calibri" w:hAnsi="Times New Roman" w:cs="Times New Roman"/>
          <w:noProof/>
          <w:sz w:val="24"/>
          <w:szCs w:val="24"/>
          <w:lang w:eastAsia="ru-RU"/>
        </w:rPr>
      </w:pPr>
      <w:r w:rsidRPr="00FC0CC9">
        <w:rPr>
          <w:rFonts w:ascii="Times New Roman" w:eastAsia="Calibri" w:hAnsi="Times New Roman" w:cs="Times New Roman"/>
          <w:noProof/>
          <w:sz w:val="24"/>
          <w:szCs w:val="24"/>
          <w:lang w:eastAsia="ru-RU"/>
        </w:rPr>
        <w:t xml:space="preserve">В настоящее время реализация социальной политики РФ направлена на решение вопросов социализации и полноправной интеграции в общество граждан с ограниченными возможностями здоровья и инвалидностью. В целях реализации указов Президента Российской Федерации в Самарской области запланирован ряд мероприятий по организации инклюзивного образования и созданию специальных условий для получения профессионального образования инвалидами и лицами с ограниченными возможностями здоровья в Самарской области на 2014-2025 годы. </w:t>
      </w:r>
    </w:p>
    <w:p w14:paraId="170E7137" w14:textId="3DFAD713" w:rsidR="00FC0CC9" w:rsidRPr="00FC0CC9" w:rsidRDefault="00FC0CC9" w:rsidP="00FC0CC9">
      <w:pPr>
        <w:spacing w:after="0" w:line="360" w:lineRule="auto"/>
        <w:ind w:firstLine="709"/>
        <w:jc w:val="both"/>
        <w:rPr>
          <w:rFonts w:ascii="Times New Roman" w:eastAsia="Calibri" w:hAnsi="Times New Roman" w:cs="Times New Roman"/>
          <w:sz w:val="24"/>
          <w:szCs w:val="24"/>
          <w:lang w:eastAsia="ar-SA"/>
        </w:rPr>
      </w:pPr>
      <w:proofErr w:type="gramStart"/>
      <w:r w:rsidRPr="00FC0CC9">
        <w:rPr>
          <w:rFonts w:ascii="Times New Roman" w:eastAsia="Times New Roman" w:hAnsi="Times New Roman" w:cs="Times New Roman"/>
          <w:noProof/>
          <w:sz w:val="24"/>
          <w:szCs w:val="24"/>
          <w:lang w:eastAsia="ru-RU"/>
        </w:rPr>
        <w:t>Постановлением Правительства Самарской области утверждена  Государственная программа Самарской области «Доступная среда в Самарской области»</w:t>
      </w:r>
      <w:r w:rsidRPr="00FC0CC9">
        <w:rPr>
          <w:rStyle w:val="a5"/>
          <w:rFonts w:ascii="Times New Roman" w:eastAsia="Times New Roman" w:hAnsi="Times New Roman" w:cs="Times New Roman"/>
          <w:noProof/>
          <w:sz w:val="24"/>
          <w:szCs w:val="24"/>
          <w:lang w:eastAsia="ru-RU"/>
        </w:rPr>
        <w:footnoteReference w:id="1"/>
      </w:r>
      <w:r w:rsidRPr="00FC0CC9">
        <w:rPr>
          <w:rFonts w:ascii="Times New Roman" w:eastAsia="Times New Roman" w:hAnsi="Times New Roman" w:cs="Times New Roman"/>
          <w:noProof/>
          <w:sz w:val="24"/>
          <w:szCs w:val="24"/>
          <w:lang w:eastAsia="ru-RU"/>
        </w:rPr>
        <w:t xml:space="preserve">, </w:t>
      </w:r>
      <w:r w:rsidRPr="00FC0CC9">
        <w:rPr>
          <w:rFonts w:ascii="Times New Roman" w:eastAsia="Calibri" w:hAnsi="Times New Roman" w:cs="Times New Roman"/>
          <w:noProof/>
          <w:sz w:val="24"/>
          <w:szCs w:val="24"/>
          <w:lang w:eastAsia="ru-RU"/>
        </w:rPr>
        <w:t xml:space="preserve">в рамках которой предусмотрена реализация работ по проведению мониторинга профессиональных намерений учащихся-инвалидов и учащихся с ОВЗ 8-12-х классов общеобразовательных организаций в целях выявления их планов на профессиональное будущее, возможности корретировки этих планов в соответствии с медицинскими показаниями и </w:t>
      </w:r>
      <w:r w:rsidRPr="00FC0CC9">
        <w:rPr>
          <w:rFonts w:ascii="Times New Roman" w:eastAsia="Calibri" w:hAnsi="Times New Roman" w:cs="Times New Roman"/>
          <w:noProof/>
          <w:sz w:val="24"/>
          <w:szCs w:val="24"/>
          <w:lang w:eastAsia="ru-RU"/>
        </w:rPr>
        <w:lastRenderedPageBreak/>
        <w:t>противопоказаниями, планирования профессионального обучения инвалидов и лиц с</w:t>
      </w:r>
      <w:proofErr w:type="gramEnd"/>
      <w:r w:rsidRPr="00FC0CC9">
        <w:rPr>
          <w:rFonts w:ascii="Times New Roman" w:eastAsia="Calibri" w:hAnsi="Times New Roman" w:cs="Times New Roman"/>
          <w:noProof/>
          <w:sz w:val="24"/>
          <w:szCs w:val="24"/>
          <w:lang w:eastAsia="ru-RU"/>
        </w:rPr>
        <w:t xml:space="preserve"> ОВЗ в государственных учреждениях профессионального образования и дальнейшего трудоустройства. Результат – перспективный план организации профессионального обучения детей-инвалидов и детей с ОВЗ. Однако, </w:t>
      </w:r>
      <w:r w:rsidRPr="00FC0CC9">
        <w:rPr>
          <w:rFonts w:ascii="Times New Roman" w:eastAsia="Calibri" w:hAnsi="Times New Roman" w:cs="Times New Roman"/>
          <w:sz w:val="24"/>
          <w:szCs w:val="24"/>
          <w:lang w:eastAsia="ar-SA"/>
        </w:rPr>
        <w:t>выяснение профессиональных намерений школьников с ОВЗ и/или инвалидов позвол</w:t>
      </w:r>
      <w:r w:rsidR="00F559E5">
        <w:rPr>
          <w:rFonts w:ascii="Times New Roman" w:eastAsia="Calibri" w:hAnsi="Times New Roman" w:cs="Times New Roman"/>
          <w:sz w:val="24"/>
          <w:szCs w:val="24"/>
          <w:lang w:eastAsia="ar-SA"/>
        </w:rPr>
        <w:t>и</w:t>
      </w:r>
      <w:r w:rsidRPr="00FC0CC9">
        <w:rPr>
          <w:rFonts w:ascii="Times New Roman" w:eastAsia="Calibri" w:hAnsi="Times New Roman" w:cs="Times New Roman"/>
          <w:sz w:val="24"/>
          <w:szCs w:val="24"/>
          <w:lang w:eastAsia="ar-SA"/>
        </w:rPr>
        <w:t xml:space="preserve">т оценить ситуацию лишь с одной стороны – спрос на образование, тогда как проблема в </w:t>
      </w:r>
      <w:proofErr w:type="spellStart"/>
      <w:r w:rsidRPr="00FC0CC9">
        <w:rPr>
          <w:rFonts w:ascii="Times New Roman" w:eastAsia="Calibri" w:hAnsi="Times New Roman" w:cs="Times New Roman"/>
          <w:sz w:val="24"/>
          <w:szCs w:val="24"/>
          <w:lang w:eastAsia="ar-SA"/>
        </w:rPr>
        <w:t>неменьшей</w:t>
      </w:r>
      <w:proofErr w:type="spellEnd"/>
      <w:r w:rsidRPr="00FC0CC9">
        <w:rPr>
          <w:rFonts w:ascii="Times New Roman" w:eastAsia="Calibri" w:hAnsi="Times New Roman" w:cs="Times New Roman"/>
          <w:sz w:val="24"/>
          <w:szCs w:val="24"/>
          <w:lang w:eastAsia="ar-SA"/>
        </w:rPr>
        <w:t xml:space="preserve"> степени относится и к системе профессионального образования – предложение образовательных услуг. Поэтому результаты мониторинга включают </w:t>
      </w:r>
      <w:r w:rsidR="00CF2AC3">
        <w:rPr>
          <w:rFonts w:ascii="Times New Roman" w:eastAsia="Calibri" w:hAnsi="Times New Roman" w:cs="Times New Roman"/>
          <w:sz w:val="24"/>
          <w:szCs w:val="24"/>
          <w:lang w:eastAsia="ar-SA"/>
        </w:rPr>
        <w:t>сопоставительный</w:t>
      </w:r>
      <w:r w:rsidRPr="00FC0CC9">
        <w:rPr>
          <w:rFonts w:ascii="Times New Roman" w:eastAsia="Calibri" w:hAnsi="Times New Roman" w:cs="Times New Roman"/>
          <w:sz w:val="24"/>
          <w:szCs w:val="24"/>
          <w:lang w:eastAsia="ar-SA"/>
        </w:rPr>
        <w:t xml:space="preserve"> анализ </w:t>
      </w:r>
      <w:r w:rsidRPr="001E37BA">
        <w:rPr>
          <w:rFonts w:ascii="Times New Roman" w:eastAsia="Calibri" w:hAnsi="Times New Roman" w:cs="Times New Roman"/>
          <w:sz w:val="24"/>
          <w:szCs w:val="24"/>
          <w:u w:val="single"/>
          <w:lang w:eastAsia="ar-SA"/>
        </w:rPr>
        <w:t>намерений</w:t>
      </w:r>
      <w:r w:rsidRPr="00FC0CC9">
        <w:rPr>
          <w:rFonts w:ascii="Times New Roman" w:eastAsia="Calibri" w:hAnsi="Times New Roman" w:cs="Times New Roman"/>
          <w:sz w:val="24"/>
          <w:szCs w:val="24"/>
          <w:lang w:eastAsia="ar-SA"/>
        </w:rPr>
        <w:t xml:space="preserve"> старшеклассников с ОВЗ и/или инвалидностью и </w:t>
      </w:r>
      <w:r w:rsidRPr="001E37BA">
        <w:rPr>
          <w:rFonts w:ascii="Times New Roman" w:eastAsia="Calibri" w:hAnsi="Times New Roman" w:cs="Times New Roman"/>
          <w:sz w:val="24"/>
          <w:szCs w:val="24"/>
          <w:u w:val="single"/>
          <w:lang w:eastAsia="ar-SA"/>
        </w:rPr>
        <w:t>реальной</w:t>
      </w:r>
      <w:r w:rsidRPr="00FC0CC9">
        <w:rPr>
          <w:rFonts w:ascii="Times New Roman" w:eastAsia="Calibri" w:hAnsi="Times New Roman" w:cs="Times New Roman"/>
          <w:sz w:val="24"/>
          <w:szCs w:val="24"/>
          <w:lang w:eastAsia="ar-SA"/>
        </w:rPr>
        <w:t xml:space="preserve"> численностью обучающихся в системе профессионального образования региона (раздел 4 настоящего отчета). </w:t>
      </w:r>
    </w:p>
    <w:p w14:paraId="201A0B1F" w14:textId="77777777" w:rsidR="00FC0CC9" w:rsidRPr="00FC0CC9" w:rsidRDefault="00FC0CC9" w:rsidP="005839D5">
      <w:pPr>
        <w:spacing w:after="0" w:line="360" w:lineRule="auto"/>
        <w:ind w:firstLine="708"/>
        <w:jc w:val="both"/>
        <w:rPr>
          <w:rFonts w:ascii="Times New Roman" w:eastAsia="Times New Roman" w:hAnsi="Times New Roman" w:cs="Times New Roman"/>
          <w:sz w:val="24"/>
          <w:szCs w:val="24"/>
          <w:lang w:eastAsia="ru-RU"/>
        </w:rPr>
      </w:pPr>
      <w:r w:rsidRPr="00FC0CC9">
        <w:rPr>
          <w:rFonts w:ascii="Times New Roman" w:eastAsia="Times New Roman" w:hAnsi="Times New Roman" w:cs="Times New Roman"/>
          <w:sz w:val="24"/>
          <w:szCs w:val="24"/>
          <w:lang w:eastAsia="ar-SA"/>
        </w:rPr>
        <w:t xml:space="preserve">Социальная политика региона уделяет большое внимание </w:t>
      </w:r>
      <w:r w:rsidRPr="00FC0CC9">
        <w:rPr>
          <w:rFonts w:ascii="Times New Roman" w:eastAsia="Times New Roman" w:hAnsi="Times New Roman" w:cs="Times New Roman"/>
          <w:sz w:val="24"/>
          <w:szCs w:val="24"/>
          <w:lang w:eastAsia="ru-RU"/>
        </w:rPr>
        <w:t xml:space="preserve">обеспечению доступности образования детям с ОВЗ, в том числе в школах по месту жительства. </w:t>
      </w:r>
    </w:p>
    <w:p w14:paraId="22296A52" w14:textId="1C2BEDDB" w:rsidR="00223797" w:rsidRPr="00627182" w:rsidRDefault="00826136" w:rsidP="005839D5">
      <w:pPr>
        <w:spacing w:after="0" w:line="360" w:lineRule="auto"/>
        <w:jc w:val="both"/>
        <w:rPr>
          <w:rFonts w:ascii="Times New Roman" w:eastAsia="Times New Roman" w:hAnsi="Times New Roman" w:cs="Times New Roman"/>
          <w:color w:val="000000"/>
          <w:sz w:val="24"/>
          <w:szCs w:val="24"/>
          <w:lang w:eastAsia="ru-RU"/>
        </w:rPr>
      </w:pPr>
      <w:r w:rsidRPr="00627182">
        <w:rPr>
          <w:rFonts w:ascii="Times New Roman" w:eastAsia="Times New Roman" w:hAnsi="Times New Roman" w:cs="Times New Roman"/>
          <w:sz w:val="24"/>
          <w:szCs w:val="24"/>
          <w:lang w:eastAsia="ru-RU"/>
        </w:rPr>
        <w:tab/>
      </w:r>
      <w:r w:rsidR="00FC0CC9" w:rsidRPr="00627182">
        <w:rPr>
          <w:rFonts w:ascii="Times New Roman" w:eastAsia="Times New Roman" w:hAnsi="Times New Roman" w:cs="Times New Roman"/>
          <w:sz w:val="24"/>
          <w:szCs w:val="24"/>
          <w:lang w:eastAsia="ru-RU"/>
        </w:rPr>
        <w:t>В Самарской области из общей численности обучающихся общеобразовательных организаций</w:t>
      </w:r>
      <w:r w:rsidR="00FC0CC9" w:rsidRPr="00627182">
        <w:rPr>
          <w:rFonts w:ascii="Times New Roman" w:eastAsia="Calibri" w:hAnsi="Times New Roman" w:cs="Times New Roman"/>
          <w:sz w:val="24"/>
          <w:szCs w:val="24"/>
        </w:rPr>
        <w:t xml:space="preserve"> </w:t>
      </w:r>
      <w:r w:rsidR="00627182" w:rsidRPr="00627182">
        <w:rPr>
          <w:rFonts w:ascii="Times New Roman" w:eastAsia="Calibri" w:hAnsi="Times New Roman" w:cs="Times New Roman"/>
          <w:sz w:val="24"/>
          <w:szCs w:val="24"/>
        </w:rPr>
        <w:t xml:space="preserve">17620 </w:t>
      </w:r>
      <w:r w:rsidR="00223797" w:rsidRPr="00627182">
        <w:rPr>
          <w:rFonts w:ascii="Times New Roman" w:eastAsia="Calibri" w:hAnsi="Times New Roman" w:cs="Times New Roman"/>
          <w:sz w:val="24"/>
          <w:szCs w:val="24"/>
        </w:rPr>
        <w:t>являются обучающимися с ОВЗ</w:t>
      </w:r>
      <w:r w:rsidR="00550A81" w:rsidRPr="00627182">
        <w:rPr>
          <w:rFonts w:ascii="Times New Roman" w:eastAsia="Calibri" w:hAnsi="Times New Roman" w:cs="Times New Roman"/>
          <w:sz w:val="24"/>
          <w:szCs w:val="24"/>
        </w:rPr>
        <w:t xml:space="preserve"> и</w:t>
      </w:r>
      <w:r w:rsidR="00B16E4C">
        <w:rPr>
          <w:rFonts w:ascii="Times New Roman" w:eastAsia="Calibri" w:hAnsi="Times New Roman" w:cs="Times New Roman"/>
          <w:sz w:val="24"/>
          <w:szCs w:val="24"/>
        </w:rPr>
        <w:t>/или</w:t>
      </w:r>
      <w:r w:rsidR="00550A81" w:rsidRPr="00627182">
        <w:rPr>
          <w:rFonts w:ascii="Times New Roman" w:eastAsia="Calibri" w:hAnsi="Times New Roman" w:cs="Times New Roman"/>
          <w:sz w:val="24"/>
          <w:szCs w:val="24"/>
        </w:rPr>
        <w:t xml:space="preserve"> инвалидностью</w:t>
      </w:r>
      <w:r w:rsidR="00901106">
        <w:rPr>
          <w:rFonts w:ascii="Times New Roman" w:eastAsia="Calibri" w:hAnsi="Times New Roman" w:cs="Times New Roman"/>
          <w:sz w:val="24"/>
          <w:szCs w:val="24"/>
        </w:rPr>
        <w:t>.</w:t>
      </w:r>
      <w:r w:rsidR="00627182" w:rsidRPr="00627182">
        <w:rPr>
          <w:rFonts w:ascii="Times New Roman" w:eastAsia="Calibri" w:hAnsi="Times New Roman" w:cs="Times New Roman"/>
          <w:sz w:val="24"/>
          <w:szCs w:val="24"/>
        </w:rPr>
        <w:t xml:space="preserve"> </w:t>
      </w:r>
      <w:r w:rsidR="00901106">
        <w:rPr>
          <w:rFonts w:ascii="Times New Roman" w:eastAsia="Calibri" w:hAnsi="Times New Roman" w:cs="Times New Roman"/>
          <w:sz w:val="24"/>
          <w:szCs w:val="24"/>
        </w:rPr>
        <w:t xml:space="preserve">По сравнению с предыдущим годом численность </w:t>
      </w:r>
      <w:proofErr w:type="gramStart"/>
      <w:r w:rsidR="00901106">
        <w:rPr>
          <w:rFonts w:ascii="Times New Roman" w:eastAsia="Calibri" w:hAnsi="Times New Roman" w:cs="Times New Roman"/>
          <w:sz w:val="24"/>
          <w:szCs w:val="24"/>
        </w:rPr>
        <w:t>обучающихся</w:t>
      </w:r>
      <w:proofErr w:type="gramEnd"/>
      <w:r w:rsidR="00901106">
        <w:rPr>
          <w:rFonts w:ascii="Times New Roman" w:eastAsia="Calibri" w:hAnsi="Times New Roman" w:cs="Times New Roman"/>
          <w:sz w:val="24"/>
          <w:szCs w:val="24"/>
        </w:rPr>
        <w:t xml:space="preserve"> с ОВЗ увеличилась с 4,6% до 5</w:t>
      </w:r>
      <w:r w:rsidR="001E37BA">
        <w:rPr>
          <w:rFonts w:ascii="Times New Roman" w:eastAsia="Calibri" w:hAnsi="Times New Roman" w:cs="Times New Roman"/>
          <w:sz w:val="24"/>
          <w:szCs w:val="24"/>
        </w:rPr>
        <w:t>,0</w:t>
      </w:r>
      <w:r w:rsidR="00901106">
        <w:rPr>
          <w:rFonts w:ascii="Times New Roman" w:eastAsia="Calibri" w:hAnsi="Times New Roman" w:cs="Times New Roman"/>
          <w:sz w:val="24"/>
          <w:szCs w:val="24"/>
        </w:rPr>
        <w:t>%</w:t>
      </w:r>
      <w:r w:rsidR="001B6B1D">
        <w:rPr>
          <w:rStyle w:val="a5"/>
          <w:rFonts w:ascii="Times New Roman" w:eastAsia="Times New Roman" w:hAnsi="Times New Roman" w:cs="Times New Roman"/>
          <w:sz w:val="24"/>
          <w:szCs w:val="24"/>
          <w:lang w:eastAsia="ru-RU"/>
        </w:rPr>
        <w:footnoteReference w:id="2"/>
      </w:r>
      <w:r w:rsidR="00901106">
        <w:rPr>
          <w:rFonts w:ascii="Times New Roman" w:eastAsia="Calibri" w:hAnsi="Times New Roman" w:cs="Times New Roman"/>
          <w:sz w:val="24"/>
          <w:szCs w:val="24"/>
        </w:rPr>
        <w:t xml:space="preserve">. </w:t>
      </w:r>
    </w:p>
    <w:p w14:paraId="29E09F43" w14:textId="40C8178F" w:rsidR="00CE59E5" w:rsidRDefault="00FC0CC9" w:rsidP="005839D5">
      <w:pPr>
        <w:spacing w:after="0" w:line="360" w:lineRule="auto"/>
        <w:ind w:firstLine="709"/>
        <w:jc w:val="both"/>
        <w:rPr>
          <w:rFonts w:ascii="Times New Roman" w:eastAsia="Times New Roman" w:hAnsi="Times New Roman" w:cs="Times New Roman"/>
          <w:sz w:val="24"/>
          <w:szCs w:val="24"/>
          <w:lang w:eastAsia="ru-RU"/>
        </w:rPr>
      </w:pPr>
      <w:r w:rsidRPr="005839D5">
        <w:rPr>
          <w:rFonts w:ascii="Times New Roman" w:eastAsia="Times New Roman" w:hAnsi="Times New Roman" w:cs="Times New Roman"/>
          <w:sz w:val="24"/>
          <w:szCs w:val="24"/>
          <w:lang w:eastAsia="ru-RU"/>
        </w:rPr>
        <w:t>На уровнях начального, основного и среднего общего образования по адаптированным основным общеобразовательным программам в</w:t>
      </w:r>
      <w:r w:rsidRPr="005839D5">
        <w:rPr>
          <w:rFonts w:ascii="Times New Roman" w:eastAsia="Times New Roman" w:hAnsi="Times New Roman" w:cs="Times New Roman"/>
          <w:sz w:val="24"/>
          <w:szCs w:val="24"/>
          <w:u w:color="000000"/>
          <w:bdr w:val="nil"/>
          <w:lang w:eastAsia="ru-RU"/>
        </w:rPr>
        <w:t xml:space="preserve"> 202</w:t>
      </w:r>
      <w:r w:rsidR="00CE59E5" w:rsidRPr="005839D5">
        <w:rPr>
          <w:rFonts w:ascii="Times New Roman" w:eastAsia="Times New Roman" w:hAnsi="Times New Roman" w:cs="Times New Roman"/>
          <w:sz w:val="24"/>
          <w:szCs w:val="24"/>
          <w:u w:color="000000"/>
          <w:bdr w:val="nil"/>
          <w:lang w:eastAsia="ru-RU"/>
        </w:rPr>
        <w:t>1</w:t>
      </w:r>
      <w:r w:rsidR="001B6B1D">
        <w:rPr>
          <w:rFonts w:ascii="Times New Roman" w:eastAsia="Times New Roman" w:hAnsi="Times New Roman" w:cs="Times New Roman"/>
          <w:sz w:val="24"/>
          <w:szCs w:val="24"/>
          <w:u w:color="000000"/>
          <w:bdr w:val="nil"/>
          <w:lang w:eastAsia="ru-RU"/>
        </w:rPr>
        <w:t>/</w:t>
      </w:r>
      <w:r w:rsidR="001E37BA">
        <w:rPr>
          <w:rFonts w:ascii="Times New Roman" w:eastAsia="Times New Roman" w:hAnsi="Times New Roman" w:cs="Times New Roman"/>
          <w:sz w:val="24"/>
          <w:szCs w:val="24"/>
          <w:u w:color="000000"/>
          <w:bdr w:val="nil"/>
          <w:lang w:eastAsia="ru-RU"/>
        </w:rPr>
        <w:t>20</w:t>
      </w:r>
      <w:r w:rsidRPr="005839D5">
        <w:rPr>
          <w:rFonts w:ascii="Times New Roman" w:eastAsia="Times New Roman" w:hAnsi="Times New Roman" w:cs="Times New Roman"/>
          <w:sz w:val="24"/>
          <w:szCs w:val="24"/>
          <w:u w:color="000000"/>
          <w:bdr w:val="nil"/>
          <w:lang w:eastAsia="ru-RU"/>
        </w:rPr>
        <w:t>2</w:t>
      </w:r>
      <w:r w:rsidR="00CE59E5" w:rsidRPr="005839D5">
        <w:rPr>
          <w:rFonts w:ascii="Times New Roman" w:eastAsia="Times New Roman" w:hAnsi="Times New Roman" w:cs="Times New Roman"/>
          <w:sz w:val="24"/>
          <w:szCs w:val="24"/>
          <w:u w:color="000000"/>
          <w:bdr w:val="nil"/>
          <w:lang w:eastAsia="ru-RU"/>
        </w:rPr>
        <w:t>2</w:t>
      </w:r>
      <w:r w:rsidRPr="005839D5">
        <w:rPr>
          <w:rFonts w:ascii="Times New Roman" w:eastAsia="Times New Roman" w:hAnsi="Times New Roman" w:cs="Times New Roman"/>
          <w:sz w:val="24"/>
          <w:szCs w:val="24"/>
          <w:u w:color="000000"/>
          <w:bdr w:val="nil"/>
          <w:lang w:eastAsia="ru-RU"/>
        </w:rPr>
        <w:t xml:space="preserve"> учебном году</w:t>
      </w:r>
      <w:r w:rsidRPr="005839D5">
        <w:rPr>
          <w:rFonts w:ascii="Times New Roman" w:eastAsia="Times New Roman" w:hAnsi="Times New Roman" w:cs="Times New Roman"/>
          <w:sz w:val="24"/>
          <w:szCs w:val="24"/>
          <w:lang w:eastAsia="ru-RU"/>
        </w:rPr>
        <w:t xml:space="preserve"> получают образование </w:t>
      </w:r>
      <w:r w:rsidR="00F83D29" w:rsidRPr="005839D5">
        <w:rPr>
          <w:rFonts w:ascii="Times New Roman" w:eastAsia="Times New Roman" w:hAnsi="Times New Roman" w:cs="Times New Roman"/>
          <w:sz w:val="24"/>
          <w:szCs w:val="24"/>
          <w:lang w:eastAsia="ru-RU"/>
        </w:rPr>
        <w:t xml:space="preserve">13362 обучающихся, по программам образования обучающихся с умственной отсталостью – 4257. </w:t>
      </w:r>
      <w:r w:rsidR="005839D5" w:rsidRPr="005839D5">
        <w:rPr>
          <w:rFonts w:ascii="Times New Roman" w:eastAsia="Times New Roman" w:hAnsi="Times New Roman" w:cs="Times New Roman"/>
          <w:sz w:val="24"/>
          <w:szCs w:val="24"/>
          <w:lang w:eastAsia="ru-RU"/>
        </w:rPr>
        <w:t xml:space="preserve">По сравнению с предыдущим годом, </w:t>
      </w:r>
      <w:r w:rsidR="00B86F78">
        <w:rPr>
          <w:rFonts w:ascii="Times New Roman" w:eastAsia="Times New Roman" w:hAnsi="Times New Roman" w:cs="Times New Roman"/>
          <w:sz w:val="24"/>
          <w:szCs w:val="24"/>
          <w:lang w:eastAsia="ru-RU"/>
        </w:rPr>
        <w:t xml:space="preserve">относительное </w:t>
      </w:r>
      <w:r w:rsidR="005839D5" w:rsidRPr="005839D5">
        <w:rPr>
          <w:rFonts w:ascii="Times New Roman" w:eastAsia="Times New Roman" w:hAnsi="Times New Roman" w:cs="Times New Roman"/>
          <w:sz w:val="24"/>
          <w:szCs w:val="24"/>
          <w:lang w:eastAsia="ru-RU"/>
        </w:rPr>
        <w:t>количество</w:t>
      </w:r>
      <w:r w:rsidR="005839D5">
        <w:rPr>
          <w:rFonts w:ascii="Times New Roman" w:eastAsia="Times New Roman" w:hAnsi="Times New Roman" w:cs="Times New Roman"/>
          <w:sz w:val="24"/>
          <w:szCs w:val="24"/>
          <w:lang w:eastAsia="ru-RU"/>
        </w:rPr>
        <w:t xml:space="preserve"> обучающихся по адаптированным программам увеличилось незначительно (с 7</w:t>
      </w:r>
      <w:r w:rsidR="00B86F78">
        <w:rPr>
          <w:rFonts w:ascii="Times New Roman" w:eastAsia="Times New Roman" w:hAnsi="Times New Roman" w:cs="Times New Roman"/>
          <w:sz w:val="24"/>
          <w:szCs w:val="24"/>
          <w:lang w:eastAsia="ru-RU"/>
        </w:rPr>
        <w:t>5</w:t>
      </w:r>
      <w:r w:rsidR="005839D5">
        <w:rPr>
          <w:rFonts w:ascii="Times New Roman" w:eastAsia="Times New Roman" w:hAnsi="Times New Roman" w:cs="Times New Roman"/>
          <w:sz w:val="24"/>
          <w:szCs w:val="24"/>
          <w:lang w:eastAsia="ru-RU"/>
        </w:rPr>
        <w:t>% до 7</w:t>
      </w:r>
      <w:r w:rsidR="00B86F78">
        <w:rPr>
          <w:rFonts w:ascii="Times New Roman" w:eastAsia="Times New Roman" w:hAnsi="Times New Roman" w:cs="Times New Roman"/>
          <w:sz w:val="24"/>
          <w:szCs w:val="24"/>
          <w:lang w:eastAsia="ru-RU"/>
        </w:rPr>
        <w:t>6</w:t>
      </w:r>
      <w:r w:rsidR="005839D5">
        <w:rPr>
          <w:rFonts w:ascii="Times New Roman" w:eastAsia="Times New Roman" w:hAnsi="Times New Roman" w:cs="Times New Roman"/>
          <w:sz w:val="24"/>
          <w:szCs w:val="24"/>
          <w:lang w:eastAsia="ru-RU"/>
        </w:rPr>
        <w:t xml:space="preserve">%), </w:t>
      </w:r>
      <w:r w:rsidR="00B86F78">
        <w:rPr>
          <w:rFonts w:ascii="Times New Roman" w:eastAsia="Times New Roman" w:hAnsi="Times New Roman" w:cs="Times New Roman"/>
          <w:sz w:val="24"/>
          <w:szCs w:val="24"/>
          <w:lang w:eastAsia="ru-RU"/>
        </w:rPr>
        <w:t>соотв</w:t>
      </w:r>
      <w:r w:rsidR="00AE5BEC">
        <w:rPr>
          <w:rFonts w:ascii="Times New Roman" w:eastAsia="Times New Roman" w:hAnsi="Times New Roman" w:cs="Times New Roman"/>
          <w:sz w:val="24"/>
          <w:szCs w:val="24"/>
          <w:lang w:eastAsia="ru-RU"/>
        </w:rPr>
        <w:t>е</w:t>
      </w:r>
      <w:r w:rsidR="00B86F78">
        <w:rPr>
          <w:rFonts w:ascii="Times New Roman" w:eastAsia="Times New Roman" w:hAnsi="Times New Roman" w:cs="Times New Roman"/>
          <w:sz w:val="24"/>
          <w:szCs w:val="24"/>
          <w:lang w:eastAsia="ru-RU"/>
        </w:rPr>
        <w:t>тственно</w:t>
      </w:r>
      <w:r w:rsidR="00AE5BEC">
        <w:rPr>
          <w:rFonts w:ascii="Times New Roman" w:eastAsia="Times New Roman" w:hAnsi="Times New Roman" w:cs="Times New Roman"/>
          <w:sz w:val="24"/>
          <w:szCs w:val="24"/>
          <w:lang w:eastAsia="ru-RU"/>
        </w:rPr>
        <w:t>, доля учеников</w:t>
      </w:r>
      <w:r w:rsidR="00B86F78">
        <w:rPr>
          <w:rFonts w:ascii="Times New Roman" w:eastAsia="Times New Roman" w:hAnsi="Times New Roman" w:cs="Times New Roman"/>
          <w:sz w:val="24"/>
          <w:szCs w:val="24"/>
          <w:lang w:eastAsia="ru-RU"/>
        </w:rPr>
        <w:t xml:space="preserve"> </w:t>
      </w:r>
      <w:r w:rsidR="005839D5">
        <w:rPr>
          <w:rFonts w:ascii="Times New Roman" w:eastAsia="Times New Roman" w:hAnsi="Times New Roman" w:cs="Times New Roman"/>
          <w:sz w:val="24"/>
          <w:szCs w:val="24"/>
          <w:lang w:eastAsia="ru-RU"/>
        </w:rPr>
        <w:t>по программам образования обучающихся с умственной отсталостью сократилось с 25% до 24%.</w:t>
      </w:r>
      <w:r w:rsidR="00435AEE">
        <w:rPr>
          <w:rFonts w:ascii="Times New Roman" w:eastAsia="Times New Roman" w:hAnsi="Times New Roman" w:cs="Times New Roman"/>
          <w:sz w:val="24"/>
          <w:szCs w:val="24"/>
          <w:lang w:eastAsia="ru-RU"/>
        </w:rPr>
        <w:t xml:space="preserve"> </w:t>
      </w:r>
    </w:p>
    <w:p w14:paraId="294A8E28" w14:textId="77777777" w:rsidR="00A53E25" w:rsidRDefault="00A53E25" w:rsidP="00A53E25">
      <w:pPr>
        <w:spacing w:after="0" w:line="36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p w14:paraId="2C3C4C94" w14:textId="77777777" w:rsidR="00184400" w:rsidRPr="00184400" w:rsidRDefault="00184400" w:rsidP="00766513">
      <w:pPr>
        <w:spacing w:after="0" w:line="360" w:lineRule="auto"/>
        <w:jc w:val="center"/>
        <w:rPr>
          <w:rFonts w:ascii="Times New Roman" w:eastAsia="Times New Roman" w:hAnsi="Times New Roman" w:cs="Times New Roman"/>
          <w:b/>
          <w:sz w:val="24"/>
          <w:szCs w:val="24"/>
          <w:lang w:eastAsia="ru-RU"/>
        </w:rPr>
      </w:pPr>
      <w:r w:rsidRPr="00184400">
        <w:rPr>
          <w:rFonts w:ascii="Times New Roman" w:eastAsia="Times New Roman" w:hAnsi="Times New Roman" w:cs="Times New Roman"/>
          <w:b/>
          <w:sz w:val="24"/>
          <w:szCs w:val="24"/>
          <w:lang w:eastAsia="ru-RU"/>
        </w:rPr>
        <w:t xml:space="preserve">Численность </w:t>
      </w:r>
      <w:proofErr w:type="gramStart"/>
      <w:r w:rsidRPr="00184400">
        <w:rPr>
          <w:rFonts w:ascii="Times New Roman" w:eastAsia="Times New Roman" w:hAnsi="Times New Roman" w:cs="Times New Roman"/>
          <w:b/>
          <w:sz w:val="24"/>
          <w:szCs w:val="24"/>
          <w:lang w:eastAsia="ru-RU"/>
        </w:rPr>
        <w:t>обучающихся</w:t>
      </w:r>
      <w:proofErr w:type="gramEnd"/>
      <w:r w:rsidRPr="00184400">
        <w:rPr>
          <w:rFonts w:ascii="Times New Roman" w:eastAsia="Times New Roman" w:hAnsi="Times New Roman" w:cs="Times New Roman"/>
          <w:b/>
          <w:sz w:val="24"/>
          <w:szCs w:val="24"/>
          <w:lang w:eastAsia="ru-RU"/>
        </w:rPr>
        <w:t xml:space="preserve"> с ОВЗ по программ</w:t>
      </w:r>
      <w:r>
        <w:rPr>
          <w:rFonts w:ascii="Times New Roman" w:eastAsia="Times New Roman" w:hAnsi="Times New Roman" w:cs="Times New Roman"/>
          <w:b/>
          <w:sz w:val="24"/>
          <w:szCs w:val="24"/>
          <w:lang w:eastAsia="ru-RU"/>
        </w:rPr>
        <w:t>ам</w:t>
      </w:r>
    </w:p>
    <w:tbl>
      <w:tblPr>
        <w:tblStyle w:val="11"/>
        <w:tblW w:w="0" w:type="auto"/>
        <w:tblLook w:val="04A0" w:firstRow="1" w:lastRow="0" w:firstColumn="1" w:lastColumn="0" w:noHBand="0" w:noVBand="1"/>
      </w:tblPr>
      <w:tblGrid>
        <w:gridCol w:w="4786"/>
        <w:gridCol w:w="2346"/>
        <w:gridCol w:w="2332"/>
      </w:tblGrid>
      <w:tr w:rsidR="00FA1ACF" w:rsidRPr="00832454" w14:paraId="4D3379DD" w14:textId="77777777" w:rsidTr="00655E1B">
        <w:tc>
          <w:tcPr>
            <w:tcW w:w="4786" w:type="dxa"/>
            <w:tcBorders>
              <w:bottom w:val="double" w:sz="4" w:space="0" w:color="auto"/>
            </w:tcBorders>
          </w:tcPr>
          <w:p w14:paraId="20529E83" w14:textId="77777777" w:rsidR="00FA1ACF" w:rsidRPr="00832454" w:rsidRDefault="00FA1ACF" w:rsidP="00655E1B">
            <w:pPr>
              <w:jc w:val="both"/>
              <w:rPr>
                <w:rFonts w:ascii="Times New Roman" w:eastAsia="Times New Roman" w:hAnsi="Times New Roman" w:cs="Times New Roman"/>
                <w:sz w:val="24"/>
                <w:szCs w:val="24"/>
                <w:lang w:eastAsia="ru-RU"/>
              </w:rPr>
            </w:pPr>
          </w:p>
        </w:tc>
        <w:tc>
          <w:tcPr>
            <w:tcW w:w="2346" w:type="dxa"/>
            <w:tcBorders>
              <w:bottom w:val="double" w:sz="4" w:space="0" w:color="auto"/>
            </w:tcBorders>
          </w:tcPr>
          <w:p w14:paraId="1C97CBC7" w14:textId="7C40CB70" w:rsidR="00FA1ACF" w:rsidRDefault="00FA1ACF" w:rsidP="00655E1B">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2021</w:t>
            </w:r>
            <w:r>
              <w:rPr>
                <w:rFonts w:ascii="Times New Roman" w:eastAsia="Times New Roman" w:hAnsi="Times New Roman" w:cs="Times New Roman"/>
                <w:b/>
                <w:sz w:val="24"/>
                <w:szCs w:val="24"/>
                <w:lang w:eastAsia="ru-RU"/>
              </w:rPr>
              <w:t>/</w:t>
            </w:r>
            <w:r w:rsidR="0076651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22 </w:t>
            </w:r>
          </w:p>
          <w:p w14:paraId="06715003" w14:textId="77777777" w:rsidR="00FA1ACF" w:rsidRPr="00832454" w:rsidRDefault="00FA1ACF" w:rsidP="00655E1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c>
          <w:tcPr>
            <w:tcW w:w="2332" w:type="dxa"/>
            <w:tcBorders>
              <w:bottom w:val="double" w:sz="4" w:space="0" w:color="auto"/>
            </w:tcBorders>
          </w:tcPr>
          <w:p w14:paraId="441737D7" w14:textId="36C031FF" w:rsidR="00FA1ACF" w:rsidRDefault="00FA1ACF" w:rsidP="00655E1B">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2020</w:t>
            </w:r>
            <w:r>
              <w:rPr>
                <w:rFonts w:ascii="Times New Roman" w:eastAsia="Times New Roman" w:hAnsi="Times New Roman" w:cs="Times New Roman"/>
                <w:b/>
                <w:sz w:val="24"/>
                <w:szCs w:val="24"/>
                <w:lang w:eastAsia="ru-RU"/>
              </w:rPr>
              <w:t>/</w:t>
            </w:r>
            <w:r w:rsidR="0076651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21 </w:t>
            </w:r>
          </w:p>
          <w:p w14:paraId="49C60826" w14:textId="77777777" w:rsidR="00FA1ACF" w:rsidRPr="00832454" w:rsidRDefault="00FA1ACF" w:rsidP="00655E1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r>
      <w:tr w:rsidR="00FA1ACF" w:rsidRPr="00832454" w14:paraId="4022EF08" w14:textId="77777777" w:rsidTr="00655E1B">
        <w:tc>
          <w:tcPr>
            <w:tcW w:w="4786" w:type="dxa"/>
            <w:tcBorders>
              <w:top w:val="double" w:sz="4" w:space="0" w:color="auto"/>
            </w:tcBorders>
          </w:tcPr>
          <w:p w14:paraId="4AD6E7E1" w14:textId="77777777" w:rsidR="00FA1ACF" w:rsidRPr="00832454" w:rsidRDefault="00FA1ACF" w:rsidP="00655E1B">
            <w:pPr>
              <w:jc w:val="both"/>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Общее количество детей в школах</w:t>
            </w:r>
          </w:p>
        </w:tc>
        <w:tc>
          <w:tcPr>
            <w:tcW w:w="2346" w:type="dxa"/>
            <w:tcBorders>
              <w:top w:val="double" w:sz="4" w:space="0" w:color="auto"/>
            </w:tcBorders>
          </w:tcPr>
          <w:p w14:paraId="318A7F5A"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350559</w:t>
            </w:r>
          </w:p>
        </w:tc>
        <w:tc>
          <w:tcPr>
            <w:tcW w:w="2332" w:type="dxa"/>
            <w:tcBorders>
              <w:top w:val="double" w:sz="4" w:space="0" w:color="auto"/>
            </w:tcBorders>
          </w:tcPr>
          <w:p w14:paraId="294466A7"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343141</w:t>
            </w:r>
          </w:p>
        </w:tc>
      </w:tr>
      <w:tr w:rsidR="00FA1ACF" w:rsidRPr="00832454" w14:paraId="7A75387C" w14:textId="77777777" w:rsidTr="00655E1B">
        <w:tc>
          <w:tcPr>
            <w:tcW w:w="4786" w:type="dxa"/>
          </w:tcPr>
          <w:p w14:paraId="1738E1FF" w14:textId="77777777" w:rsidR="00FA1ACF" w:rsidRPr="00832454" w:rsidRDefault="00FA1ACF" w:rsidP="00655E1B">
            <w:pPr>
              <w:jc w:val="both"/>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Обучающихся с ОВЗ</w:t>
            </w:r>
          </w:p>
        </w:tc>
        <w:tc>
          <w:tcPr>
            <w:tcW w:w="2346" w:type="dxa"/>
          </w:tcPr>
          <w:p w14:paraId="7C42B02D"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Calibri" w:hAnsi="Times New Roman" w:cs="Times New Roman"/>
                <w:sz w:val="24"/>
                <w:szCs w:val="24"/>
              </w:rPr>
              <w:t>17620</w:t>
            </w:r>
          </w:p>
        </w:tc>
        <w:tc>
          <w:tcPr>
            <w:tcW w:w="2332" w:type="dxa"/>
          </w:tcPr>
          <w:p w14:paraId="256DA58F" w14:textId="77777777" w:rsidR="00FA1ACF" w:rsidRPr="00832454" w:rsidRDefault="00FA1ACF" w:rsidP="00655E1B">
            <w:pPr>
              <w:jc w:val="center"/>
              <w:rPr>
                <w:rFonts w:ascii="Times New Roman" w:eastAsia="Times New Roman" w:hAnsi="Times New Roman" w:cs="Times New Roman"/>
                <w:sz w:val="24"/>
                <w:szCs w:val="24"/>
                <w:lang w:eastAsia="ru-RU"/>
              </w:rPr>
            </w:pPr>
            <w:r w:rsidRPr="00901106">
              <w:rPr>
                <w:rFonts w:ascii="Times New Roman" w:eastAsia="Calibri" w:hAnsi="Times New Roman" w:cs="Times New Roman"/>
                <w:sz w:val="24"/>
                <w:szCs w:val="24"/>
              </w:rPr>
              <w:t>16059</w:t>
            </w:r>
          </w:p>
        </w:tc>
      </w:tr>
      <w:tr w:rsidR="00FA1ACF" w:rsidRPr="00832454" w14:paraId="742D47C9" w14:textId="77777777" w:rsidTr="00655E1B">
        <w:tc>
          <w:tcPr>
            <w:tcW w:w="4786" w:type="dxa"/>
          </w:tcPr>
          <w:p w14:paraId="7E04EF92" w14:textId="794B995C" w:rsidR="00FA1ACF" w:rsidRPr="00832454" w:rsidRDefault="00655E1B"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FA1ACF" w:rsidRPr="00832454">
              <w:rPr>
                <w:rFonts w:ascii="Times New Roman" w:eastAsia="Times New Roman" w:hAnsi="Times New Roman" w:cs="Times New Roman"/>
                <w:sz w:val="24"/>
                <w:szCs w:val="24"/>
                <w:lang w:eastAsia="ru-RU"/>
              </w:rPr>
              <w:t>о адаптированным программам</w:t>
            </w:r>
          </w:p>
        </w:tc>
        <w:tc>
          <w:tcPr>
            <w:tcW w:w="2346" w:type="dxa"/>
          </w:tcPr>
          <w:p w14:paraId="1E679E11"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13362</w:t>
            </w:r>
          </w:p>
        </w:tc>
        <w:tc>
          <w:tcPr>
            <w:tcW w:w="2332" w:type="dxa"/>
          </w:tcPr>
          <w:p w14:paraId="0827A68E"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12016</w:t>
            </w:r>
          </w:p>
        </w:tc>
      </w:tr>
      <w:tr w:rsidR="00FA1ACF" w:rsidRPr="00832454" w14:paraId="594A8160" w14:textId="77777777" w:rsidTr="00655E1B">
        <w:tc>
          <w:tcPr>
            <w:tcW w:w="4786" w:type="dxa"/>
          </w:tcPr>
          <w:p w14:paraId="0827DEB0" w14:textId="7C7864DA" w:rsidR="00FA1ACF" w:rsidRPr="00832454" w:rsidRDefault="00655E1B"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FA1ACF" w:rsidRPr="00832454">
              <w:rPr>
                <w:rFonts w:ascii="Times New Roman" w:eastAsia="Times New Roman" w:hAnsi="Times New Roman" w:cs="Times New Roman"/>
                <w:sz w:val="24"/>
                <w:szCs w:val="24"/>
                <w:lang w:eastAsia="ru-RU"/>
              </w:rPr>
              <w:t xml:space="preserve">о программам образования </w:t>
            </w:r>
            <w:proofErr w:type="gramStart"/>
            <w:r w:rsidR="00FA1ACF" w:rsidRPr="00832454">
              <w:rPr>
                <w:rFonts w:ascii="Times New Roman" w:eastAsia="Times New Roman" w:hAnsi="Times New Roman" w:cs="Times New Roman"/>
                <w:sz w:val="24"/>
                <w:szCs w:val="24"/>
                <w:lang w:eastAsia="ru-RU"/>
              </w:rPr>
              <w:t>обучающихся</w:t>
            </w:r>
            <w:proofErr w:type="gramEnd"/>
            <w:r w:rsidR="00FA1ACF" w:rsidRPr="00832454">
              <w:rPr>
                <w:rFonts w:ascii="Times New Roman" w:eastAsia="Times New Roman" w:hAnsi="Times New Roman" w:cs="Times New Roman"/>
                <w:sz w:val="24"/>
                <w:szCs w:val="24"/>
                <w:lang w:eastAsia="ru-RU"/>
              </w:rPr>
              <w:t xml:space="preserve"> с </w:t>
            </w:r>
            <w:r w:rsidR="00FA1ACF" w:rsidRPr="00901106">
              <w:rPr>
                <w:rFonts w:ascii="Times New Roman" w:eastAsia="Times New Roman" w:hAnsi="Times New Roman" w:cs="Times New Roman"/>
                <w:sz w:val="24"/>
                <w:szCs w:val="24"/>
                <w:lang w:eastAsia="ru-RU"/>
              </w:rPr>
              <w:t>умственной отсталостью</w:t>
            </w:r>
          </w:p>
        </w:tc>
        <w:tc>
          <w:tcPr>
            <w:tcW w:w="2346" w:type="dxa"/>
            <w:vAlign w:val="center"/>
          </w:tcPr>
          <w:p w14:paraId="7C96B25E"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4257</w:t>
            </w:r>
          </w:p>
        </w:tc>
        <w:tc>
          <w:tcPr>
            <w:tcW w:w="2332" w:type="dxa"/>
            <w:vAlign w:val="center"/>
          </w:tcPr>
          <w:p w14:paraId="3C45B556"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4043</w:t>
            </w:r>
          </w:p>
        </w:tc>
      </w:tr>
    </w:tbl>
    <w:p w14:paraId="1A52379D" w14:textId="77777777" w:rsidR="00901106" w:rsidRDefault="00901106" w:rsidP="00FC0CC9">
      <w:pPr>
        <w:spacing w:after="0" w:line="348" w:lineRule="auto"/>
        <w:ind w:firstLine="709"/>
        <w:jc w:val="both"/>
        <w:rPr>
          <w:rFonts w:ascii="Times New Roman" w:eastAsia="Times New Roman" w:hAnsi="Times New Roman" w:cs="Times New Roman"/>
          <w:sz w:val="24"/>
          <w:szCs w:val="24"/>
          <w:lang w:eastAsia="ru-RU"/>
        </w:rPr>
      </w:pPr>
    </w:p>
    <w:p w14:paraId="5F2C3F8D" w14:textId="6EFA54DA" w:rsidR="00901106" w:rsidRDefault="00294780" w:rsidP="00FC0CC9">
      <w:pPr>
        <w:spacing w:after="0" w:line="348"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По сравнению с предыдущим годом</w:t>
      </w:r>
      <w:r w:rsidR="00FA1A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202</w:t>
      </w:r>
      <w:r w:rsidR="00DB0A1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году количество обучающихся с ОВЗ в обычных классах увеличилось и составило 62% (против 59% в 202</w:t>
      </w:r>
      <w:r w:rsidR="00DB0A1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году).</w:t>
      </w:r>
      <w:proofErr w:type="gramEnd"/>
      <w:r>
        <w:rPr>
          <w:rFonts w:ascii="Times New Roman" w:eastAsia="Times New Roman" w:hAnsi="Times New Roman" w:cs="Times New Roman"/>
          <w:sz w:val="24"/>
          <w:szCs w:val="24"/>
          <w:lang w:eastAsia="ru-RU"/>
        </w:rPr>
        <w:t xml:space="preserve"> </w:t>
      </w:r>
      <w:proofErr w:type="gramStart"/>
      <w:r w:rsidR="00FA1ACF">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роизошло </w:t>
      </w:r>
      <w:r w:rsidR="00162866">
        <w:rPr>
          <w:rFonts w:ascii="Times New Roman" w:eastAsia="Times New Roman" w:hAnsi="Times New Roman" w:cs="Times New Roman"/>
          <w:sz w:val="24"/>
          <w:szCs w:val="24"/>
          <w:lang w:eastAsia="ru-RU"/>
        </w:rPr>
        <w:t>небольшое</w:t>
      </w:r>
      <w:r>
        <w:rPr>
          <w:rFonts w:ascii="Times New Roman" w:eastAsia="Times New Roman" w:hAnsi="Times New Roman" w:cs="Times New Roman"/>
          <w:sz w:val="24"/>
          <w:szCs w:val="24"/>
          <w:lang w:eastAsia="ru-RU"/>
        </w:rPr>
        <w:t xml:space="preserve"> сокращение обучающихся </w:t>
      </w:r>
      <w:r w:rsidR="00FA1ACF">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отдельных классах для детей с ОВЗ (с 22,6% до 20,7%).</w:t>
      </w:r>
      <w:proofErr w:type="gramEnd"/>
      <w:r>
        <w:rPr>
          <w:rFonts w:ascii="Times New Roman" w:eastAsia="Times New Roman" w:hAnsi="Times New Roman" w:cs="Times New Roman"/>
          <w:sz w:val="24"/>
          <w:szCs w:val="24"/>
          <w:lang w:eastAsia="ru-RU"/>
        </w:rPr>
        <w:t xml:space="preserve"> Практически не изменилось количество обучающихся с </w:t>
      </w:r>
      <w:r w:rsidR="00452313">
        <w:rPr>
          <w:rFonts w:ascii="Times New Roman" w:eastAsia="Times New Roman" w:hAnsi="Times New Roman" w:cs="Times New Roman"/>
          <w:sz w:val="24"/>
          <w:szCs w:val="24"/>
          <w:lang w:eastAsia="ru-RU"/>
        </w:rPr>
        <w:t>ОВЗ в</w:t>
      </w:r>
      <w:r>
        <w:rPr>
          <w:rFonts w:ascii="Times New Roman" w:eastAsia="Times New Roman" w:hAnsi="Times New Roman" w:cs="Times New Roman"/>
          <w:sz w:val="24"/>
          <w:szCs w:val="24"/>
          <w:lang w:eastAsia="ru-RU"/>
        </w:rPr>
        <w:t xml:space="preserve"> отдельных классах для детей с умственной отсталостью (18,5% в 202</w:t>
      </w:r>
      <w:r w:rsidR="00DB0A1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г., 17,6</w:t>
      </w:r>
      <w:r w:rsidR="00C077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202</w:t>
      </w:r>
      <w:r w:rsidR="00DB0A1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w:t>
      </w:r>
      <w:r w:rsidR="00256D36">
        <w:rPr>
          <w:rFonts w:ascii="Times New Roman" w:eastAsia="Times New Roman" w:hAnsi="Times New Roman" w:cs="Times New Roman"/>
          <w:sz w:val="24"/>
          <w:szCs w:val="24"/>
          <w:lang w:eastAsia="ru-RU"/>
        </w:rPr>
        <w:t xml:space="preserve"> </w:t>
      </w:r>
    </w:p>
    <w:p w14:paraId="6B049D3D" w14:textId="77777777" w:rsidR="00256D36" w:rsidRDefault="00256D36" w:rsidP="00FC0CC9">
      <w:pPr>
        <w:spacing w:after="0" w:line="348" w:lineRule="auto"/>
        <w:ind w:firstLine="709"/>
        <w:jc w:val="both"/>
        <w:rPr>
          <w:rFonts w:ascii="Times New Roman" w:eastAsia="Times New Roman" w:hAnsi="Times New Roman" w:cs="Times New Roman"/>
          <w:sz w:val="24"/>
          <w:szCs w:val="24"/>
          <w:lang w:eastAsia="ru-RU"/>
        </w:rPr>
      </w:pPr>
    </w:p>
    <w:p w14:paraId="3F8EE2EF" w14:textId="77777777" w:rsidR="00A53E25" w:rsidRDefault="00A53E25" w:rsidP="00A53E25">
      <w:pPr>
        <w:spacing w:after="0" w:line="348"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p>
    <w:p w14:paraId="67A4B513" w14:textId="77777777" w:rsidR="006D5E97" w:rsidRPr="001E1AC0" w:rsidRDefault="00184400" w:rsidP="00655E1B">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Численность </w:t>
      </w:r>
      <w:proofErr w:type="gramStart"/>
      <w:r>
        <w:rPr>
          <w:rFonts w:ascii="Times New Roman" w:eastAsia="Times New Roman" w:hAnsi="Times New Roman" w:cs="Times New Roman"/>
          <w:b/>
          <w:sz w:val="24"/>
          <w:szCs w:val="24"/>
          <w:lang w:eastAsia="ru-RU"/>
        </w:rPr>
        <w:t>обучающихся</w:t>
      </w:r>
      <w:proofErr w:type="gramEnd"/>
      <w:r>
        <w:rPr>
          <w:rFonts w:ascii="Times New Roman" w:eastAsia="Times New Roman" w:hAnsi="Times New Roman" w:cs="Times New Roman"/>
          <w:b/>
          <w:sz w:val="24"/>
          <w:szCs w:val="24"/>
          <w:lang w:eastAsia="ru-RU"/>
        </w:rPr>
        <w:t xml:space="preserve"> с ОВЗ по типам класса</w:t>
      </w:r>
    </w:p>
    <w:tbl>
      <w:tblPr>
        <w:tblStyle w:val="11"/>
        <w:tblW w:w="0" w:type="auto"/>
        <w:tblLook w:val="04A0" w:firstRow="1" w:lastRow="0" w:firstColumn="1" w:lastColumn="0" w:noHBand="0" w:noVBand="1"/>
      </w:tblPr>
      <w:tblGrid>
        <w:gridCol w:w="4796"/>
        <w:gridCol w:w="2334"/>
        <w:gridCol w:w="2334"/>
      </w:tblGrid>
      <w:tr w:rsidR="00FA1ACF" w:rsidRPr="00832454" w14:paraId="4E2D1C97" w14:textId="77777777" w:rsidTr="00655E1B">
        <w:tc>
          <w:tcPr>
            <w:tcW w:w="4796" w:type="dxa"/>
            <w:tcBorders>
              <w:bottom w:val="double" w:sz="4" w:space="0" w:color="auto"/>
            </w:tcBorders>
          </w:tcPr>
          <w:p w14:paraId="34C39A55" w14:textId="77777777" w:rsidR="00FA1ACF" w:rsidRPr="00832454" w:rsidRDefault="00FA1ACF" w:rsidP="00655E1B">
            <w:pPr>
              <w:jc w:val="both"/>
              <w:rPr>
                <w:rFonts w:ascii="Times New Roman" w:eastAsia="Times New Roman" w:hAnsi="Times New Roman" w:cs="Times New Roman"/>
                <w:sz w:val="24"/>
                <w:szCs w:val="24"/>
                <w:lang w:eastAsia="ru-RU"/>
              </w:rPr>
            </w:pPr>
          </w:p>
        </w:tc>
        <w:tc>
          <w:tcPr>
            <w:tcW w:w="2334" w:type="dxa"/>
            <w:tcBorders>
              <w:bottom w:val="double" w:sz="4" w:space="0" w:color="auto"/>
            </w:tcBorders>
          </w:tcPr>
          <w:p w14:paraId="4F046F18" w14:textId="1AEF5DE8" w:rsidR="00FA1ACF" w:rsidRDefault="00FA1ACF" w:rsidP="00655E1B">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2021</w:t>
            </w:r>
            <w:r>
              <w:rPr>
                <w:rFonts w:ascii="Times New Roman" w:eastAsia="Times New Roman" w:hAnsi="Times New Roman" w:cs="Times New Roman"/>
                <w:b/>
                <w:sz w:val="24"/>
                <w:szCs w:val="24"/>
                <w:lang w:eastAsia="ru-RU"/>
              </w:rPr>
              <w:t>/</w:t>
            </w:r>
            <w:r w:rsidR="00C077D9">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22 </w:t>
            </w:r>
          </w:p>
          <w:p w14:paraId="7826B8BE" w14:textId="77777777" w:rsidR="00FA1ACF" w:rsidRPr="00832454" w:rsidRDefault="00FA1ACF" w:rsidP="00655E1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c>
          <w:tcPr>
            <w:tcW w:w="2334" w:type="dxa"/>
            <w:tcBorders>
              <w:bottom w:val="double" w:sz="4" w:space="0" w:color="auto"/>
            </w:tcBorders>
          </w:tcPr>
          <w:p w14:paraId="008A46BD" w14:textId="4AE6FEE7" w:rsidR="00FA1ACF" w:rsidRDefault="00FA1ACF" w:rsidP="00655E1B">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2020</w:t>
            </w:r>
            <w:r>
              <w:rPr>
                <w:rFonts w:ascii="Times New Roman" w:eastAsia="Times New Roman" w:hAnsi="Times New Roman" w:cs="Times New Roman"/>
                <w:b/>
                <w:sz w:val="24"/>
                <w:szCs w:val="24"/>
                <w:lang w:eastAsia="ru-RU"/>
              </w:rPr>
              <w:t>/</w:t>
            </w:r>
            <w:r w:rsidR="00C077D9">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21 </w:t>
            </w:r>
          </w:p>
          <w:p w14:paraId="53C881EC" w14:textId="77777777" w:rsidR="00FA1ACF" w:rsidRPr="00832454" w:rsidRDefault="00FA1ACF" w:rsidP="00655E1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r>
      <w:tr w:rsidR="00FA1ACF" w:rsidRPr="00832454" w14:paraId="781F3336" w14:textId="77777777" w:rsidTr="00162866">
        <w:tc>
          <w:tcPr>
            <w:tcW w:w="4796" w:type="dxa"/>
            <w:tcBorders>
              <w:top w:val="double" w:sz="4" w:space="0" w:color="auto"/>
              <w:bottom w:val="single" w:sz="4" w:space="0" w:color="auto"/>
            </w:tcBorders>
          </w:tcPr>
          <w:p w14:paraId="055D0727" w14:textId="5CE82960" w:rsidR="00162866" w:rsidRDefault="00FA1ACF" w:rsidP="00162866">
            <w:pPr>
              <w:rPr>
                <w:rFonts w:ascii="Times New Roman" w:eastAsia="Times New Roman" w:hAnsi="Times New Roman" w:cs="Times New Roman"/>
                <w:sz w:val="24"/>
                <w:szCs w:val="24"/>
                <w:lang w:eastAsia="ru-RU"/>
              </w:rPr>
            </w:pPr>
            <w:proofErr w:type="gramStart"/>
            <w:r w:rsidRPr="00832454">
              <w:rPr>
                <w:rFonts w:ascii="Times New Roman" w:eastAsia="Times New Roman" w:hAnsi="Times New Roman" w:cs="Times New Roman"/>
                <w:sz w:val="24"/>
                <w:szCs w:val="24"/>
                <w:lang w:eastAsia="ru-RU"/>
              </w:rPr>
              <w:t>Обучающи</w:t>
            </w:r>
            <w:r w:rsidR="00536E11">
              <w:rPr>
                <w:rFonts w:ascii="Times New Roman" w:eastAsia="Times New Roman" w:hAnsi="Times New Roman" w:cs="Times New Roman"/>
                <w:sz w:val="24"/>
                <w:szCs w:val="24"/>
                <w:lang w:eastAsia="ru-RU"/>
              </w:rPr>
              <w:t>е</w:t>
            </w:r>
            <w:r w:rsidRPr="00832454">
              <w:rPr>
                <w:rFonts w:ascii="Times New Roman" w:eastAsia="Times New Roman" w:hAnsi="Times New Roman" w:cs="Times New Roman"/>
                <w:sz w:val="24"/>
                <w:szCs w:val="24"/>
                <w:lang w:eastAsia="ru-RU"/>
              </w:rPr>
              <w:t>ся</w:t>
            </w:r>
            <w:proofErr w:type="gramEnd"/>
            <w:r w:rsidRPr="00832454">
              <w:rPr>
                <w:rFonts w:ascii="Times New Roman" w:eastAsia="Times New Roman" w:hAnsi="Times New Roman" w:cs="Times New Roman"/>
                <w:sz w:val="24"/>
                <w:szCs w:val="24"/>
                <w:lang w:eastAsia="ru-RU"/>
              </w:rPr>
              <w:t xml:space="preserve"> с ОВЗ</w:t>
            </w:r>
            <w:r w:rsidR="00162866">
              <w:rPr>
                <w:rFonts w:ascii="Times New Roman" w:eastAsia="Times New Roman" w:hAnsi="Times New Roman" w:cs="Times New Roman"/>
                <w:sz w:val="24"/>
                <w:szCs w:val="24"/>
                <w:lang w:eastAsia="ru-RU"/>
              </w:rPr>
              <w:t>, всего</w:t>
            </w:r>
          </w:p>
          <w:p w14:paraId="33AEBAB4" w14:textId="35186EBD" w:rsidR="00FA1ACF" w:rsidRPr="00832454" w:rsidRDefault="00162866" w:rsidP="001628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tc>
        <w:tc>
          <w:tcPr>
            <w:tcW w:w="2334" w:type="dxa"/>
            <w:tcBorders>
              <w:top w:val="double" w:sz="4" w:space="0" w:color="auto"/>
              <w:bottom w:val="single" w:sz="4" w:space="0" w:color="auto"/>
            </w:tcBorders>
            <w:vAlign w:val="center"/>
          </w:tcPr>
          <w:p w14:paraId="513D49CE" w14:textId="77777777" w:rsidR="00FA1ACF" w:rsidRPr="00832454" w:rsidRDefault="00FA1ACF" w:rsidP="00162866">
            <w:pPr>
              <w:jc w:val="center"/>
              <w:rPr>
                <w:rFonts w:ascii="Times New Roman" w:eastAsia="Times New Roman" w:hAnsi="Times New Roman" w:cs="Times New Roman"/>
                <w:sz w:val="24"/>
                <w:szCs w:val="24"/>
                <w:lang w:eastAsia="ru-RU"/>
              </w:rPr>
            </w:pPr>
            <w:r w:rsidRPr="00832454">
              <w:rPr>
                <w:rFonts w:ascii="Times New Roman" w:eastAsia="Calibri" w:hAnsi="Times New Roman" w:cs="Times New Roman"/>
                <w:sz w:val="24"/>
                <w:szCs w:val="24"/>
              </w:rPr>
              <w:t>17620</w:t>
            </w:r>
          </w:p>
        </w:tc>
        <w:tc>
          <w:tcPr>
            <w:tcW w:w="2334" w:type="dxa"/>
            <w:tcBorders>
              <w:top w:val="double" w:sz="4" w:space="0" w:color="auto"/>
              <w:bottom w:val="single" w:sz="4" w:space="0" w:color="auto"/>
            </w:tcBorders>
            <w:vAlign w:val="center"/>
          </w:tcPr>
          <w:p w14:paraId="37454971" w14:textId="77777777" w:rsidR="00FA1ACF" w:rsidRPr="00832454" w:rsidRDefault="00FA1ACF" w:rsidP="00162866">
            <w:pPr>
              <w:jc w:val="center"/>
              <w:rPr>
                <w:rFonts w:ascii="Times New Roman" w:eastAsia="Times New Roman" w:hAnsi="Times New Roman" w:cs="Times New Roman"/>
                <w:sz w:val="24"/>
                <w:szCs w:val="24"/>
                <w:lang w:eastAsia="ru-RU"/>
              </w:rPr>
            </w:pPr>
            <w:r w:rsidRPr="00294780">
              <w:rPr>
                <w:rFonts w:ascii="Times New Roman" w:eastAsia="Calibri" w:hAnsi="Times New Roman" w:cs="Times New Roman"/>
                <w:sz w:val="24"/>
                <w:szCs w:val="24"/>
              </w:rPr>
              <w:t>16059</w:t>
            </w:r>
          </w:p>
        </w:tc>
      </w:tr>
      <w:tr w:rsidR="00FA1ACF" w:rsidRPr="00832454" w14:paraId="7D9AF667" w14:textId="77777777" w:rsidTr="00655E1B">
        <w:tc>
          <w:tcPr>
            <w:tcW w:w="4796" w:type="dxa"/>
            <w:tcBorders>
              <w:top w:val="single" w:sz="4" w:space="0" w:color="auto"/>
            </w:tcBorders>
          </w:tcPr>
          <w:p w14:paraId="5FFCA38A" w14:textId="77777777" w:rsidR="00FA1ACF" w:rsidRPr="00832454" w:rsidRDefault="00FA1ACF" w:rsidP="00655E1B">
            <w:pPr>
              <w:jc w:val="both"/>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В обычных классах</w:t>
            </w:r>
            <w:r w:rsidRPr="00294780">
              <w:rPr>
                <w:rFonts w:ascii="Times New Roman" w:eastAsia="Times New Roman" w:hAnsi="Times New Roman" w:cs="Times New Roman"/>
                <w:sz w:val="24"/>
                <w:szCs w:val="24"/>
                <w:lang w:eastAsia="ru-RU"/>
              </w:rPr>
              <w:t xml:space="preserve"> (инклюзивно)</w:t>
            </w:r>
          </w:p>
        </w:tc>
        <w:tc>
          <w:tcPr>
            <w:tcW w:w="2334" w:type="dxa"/>
            <w:tcBorders>
              <w:top w:val="single" w:sz="4" w:space="0" w:color="auto"/>
            </w:tcBorders>
          </w:tcPr>
          <w:p w14:paraId="7A1AC7F6"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10865</w:t>
            </w:r>
          </w:p>
        </w:tc>
        <w:tc>
          <w:tcPr>
            <w:tcW w:w="2334" w:type="dxa"/>
            <w:tcBorders>
              <w:top w:val="single" w:sz="4" w:space="0" w:color="auto"/>
            </w:tcBorders>
          </w:tcPr>
          <w:p w14:paraId="7076189B"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9474</w:t>
            </w:r>
          </w:p>
        </w:tc>
      </w:tr>
      <w:tr w:rsidR="00FA1ACF" w:rsidRPr="00832454" w14:paraId="278579EE" w14:textId="77777777" w:rsidTr="00655E1B">
        <w:tc>
          <w:tcPr>
            <w:tcW w:w="4796" w:type="dxa"/>
          </w:tcPr>
          <w:p w14:paraId="3CEBD69D" w14:textId="4C0EE5E2"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A1ACF" w:rsidRPr="00832454">
              <w:rPr>
                <w:rFonts w:ascii="Times New Roman" w:eastAsia="Times New Roman" w:hAnsi="Times New Roman" w:cs="Times New Roman"/>
                <w:sz w:val="24"/>
                <w:szCs w:val="24"/>
                <w:lang w:eastAsia="ru-RU"/>
              </w:rPr>
              <w:t>з них инвалиды</w:t>
            </w:r>
          </w:p>
        </w:tc>
        <w:tc>
          <w:tcPr>
            <w:tcW w:w="2334" w:type="dxa"/>
          </w:tcPr>
          <w:p w14:paraId="3E950EFD"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10</w:t>
            </w:r>
          </w:p>
        </w:tc>
        <w:tc>
          <w:tcPr>
            <w:tcW w:w="2334" w:type="dxa"/>
          </w:tcPr>
          <w:p w14:paraId="776CE476"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4</w:t>
            </w:r>
          </w:p>
        </w:tc>
      </w:tr>
      <w:tr w:rsidR="00FA1ACF" w:rsidRPr="00832454" w14:paraId="11F63B95" w14:textId="77777777" w:rsidTr="00655E1B">
        <w:tc>
          <w:tcPr>
            <w:tcW w:w="4796" w:type="dxa"/>
          </w:tcPr>
          <w:p w14:paraId="46A36B10" w14:textId="7B4D0046"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A1ACF" w:rsidRPr="00832454">
              <w:rPr>
                <w:rFonts w:ascii="Times New Roman" w:eastAsia="Times New Roman" w:hAnsi="Times New Roman" w:cs="Times New Roman"/>
                <w:sz w:val="24"/>
                <w:szCs w:val="24"/>
                <w:lang w:eastAsia="ru-RU"/>
              </w:rPr>
              <w:t>ети-инвалиды</w:t>
            </w:r>
          </w:p>
        </w:tc>
        <w:tc>
          <w:tcPr>
            <w:tcW w:w="2334" w:type="dxa"/>
          </w:tcPr>
          <w:p w14:paraId="064F2938"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1869</w:t>
            </w:r>
          </w:p>
        </w:tc>
        <w:tc>
          <w:tcPr>
            <w:tcW w:w="2334" w:type="dxa"/>
          </w:tcPr>
          <w:p w14:paraId="25ED0C1B"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1808</w:t>
            </w:r>
          </w:p>
        </w:tc>
      </w:tr>
      <w:tr w:rsidR="00FA1ACF" w:rsidRPr="00832454" w14:paraId="5DA58C55" w14:textId="77777777" w:rsidTr="00655E1B">
        <w:tc>
          <w:tcPr>
            <w:tcW w:w="4796" w:type="dxa"/>
          </w:tcPr>
          <w:p w14:paraId="2E587974" w14:textId="77777777" w:rsidR="00FA1ACF" w:rsidRPr="00832454" w:rsidRDefault="00FA1ACF" w:rsidP="00655E1B">
            <w:pPr>
              <w:jc w:val="both"/>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В отдельных классах для детей с ОВЗ</w:t>
            </w:r>
          </w:p>
        </w:tc>
        <w:tc>
          <w:tcPr>
            <w:tcW w:w="2334" w:type="dxa"/>
          </w:tcPr>
          <w:p w14:paraId="13382512"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3643</w:t>
            </w:r>
          </w:p>
        </w:tc>
        <w:tc>
          <w:tcPr>
            <w:tcW w:w="2334" w:type="dxa"/>
          </w:tcPr>
          <w:p w14:paraId="6BF2D36A"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3637</w:t>
            </w:r>
          </w:p>
        </w:tc>
      </w:tr>
      <w:tr w:rsidR="00FA1ACF" w:rsidRPr="00832454" w14:paraId="3F3808AE" w14:textId="77777777" w:rsidTr="00655E1B">
        <w:tc>
          <w:tcPr>
            <w:tcW w:w="4796" w:type="dxa"/>
          </w:tcPr>
          <w:p w14:paraId="3305786A" w14:textId="14DC2231"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A1ACF" w:rsidRPr="00832454">
              <w:rPr>
                <w:rFonts w:ascii="Times New Roman" w:eastAsia="Times New Roman" w:hAnsi="Times New Roman" w:cs="Times New Roman"/>
                <w:sz w:val="24"/>
                <w:szCs w:val="24"/>
                <w:lang w:eastAsia="ru-RU"/>
              </w:rPr>
              <w:t>з них инвалиды</w:t>
            </w:r>
          </w:p>
        </w:tc>
        <w:tc>
          <w:tcPr>
            <w:tcW w:w="2334" w:type="dxa"/>
          </w:tcPr>
          <w:p w14:paraId="73E944AF"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31</w:t>
            </w:r>
          </w:p>
        </w:tc>
        <w:tc>
          <w:tcPr>
            <w:tcW w:w="2334" w:type="dxa"/>
          </w:tcPr>
          <w:p w14:paraId="56FCE708"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36</w:t>
            </w:r>
          </w:p>
        </w:tc>
      </w:tr>
      <w:tr w:rsidR="00FA1ACF" w:rsidRPr="00832454" w14:paraId="5B118C06" w14:textId="77777777" w:rsidTr="00655E1B">
        <w:tc>
          <w:tcPr>
            <w:tcW w:w="4796" w:type="dxa"/>
          </w:tcPr>
          <w:p w14:paraId="63B1CED4" w14:textId="3053B68F"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A1ACF" w:rsidRPr="00832454">
              <w:rPr>
                <w:rFonts w:ascii="Times New Roman" w:eastAsia="Times New Roman" w:hAnsi="Times New Roman" w:cs="Times New Roman"/>
                <w:sz w:val="24"/>
                <w:szCs w:val="24"/>
                <w:lang w:eastAsia="ru-RU"/>
              </w:rPr>
              <w:t>ети-инвалиды</w:t>
            </w:r>
          </w:p>
        </w:tc>
        <w:tc>
          <w:tcPr>
            <w:tcW w:w="2334" w:type="dxa"/>
          </w:tcPr>
          <w:p w14:paraId="37589021"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1022</w:t>
            </w:r>
          </w:p>
        </w:tc>
        <w:tc>
          <w:tcPr>
            <w:tcW w:w="2334" w:type="dxa"/>
          </w:tcPr>
          <w:p w14:paraId="5B9E1828"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962</w:t>
            </w:r>
          </w:p>
        </w:tc>
      </w:tr>
      <w:tr w:rsidR="00FA1ACF" w:rsidRPr="00832454" w14:paraId="2DB099DB" w14:textId="77777777" w:rsidTr="00655E1B">
        <w:tc>
          <w:tcPr>
            <w:tcW w:w="4796" w:type="dxa"/>
          </w:tcPr>
          <w:p w14:paraId="4B35A5AF" w14:textId="77777777" w:rsidR="00FA1ACF" w:rsidRPr="00832454" w:rsidRDefault="00FA1ACF" w:rsidP="00655E1B">
            <w:pPr>
              <w:jc w:val="both"/>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В отдельных классах для детей с УО</w:t>
            </w:r>
          </w:p>
        </w:tc>
        <w:tc>
          <w:tcPr>
            <w:tcW w:w="2334" w:type="dxa"/>
          </w:tcPr>
          <w:p w14:paraId="64220CCE"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3113</w:t>
            </w:r>
          </w:p>
        </w:tc>
        <w:tc>
          <w:tcPr>
            <w:tcW w:w="2334" w:type="dxa"/>
          </w:tcPr>
          <w:p w14:paraId="095219B3"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2968</w:t>
            </w:r>
          </w:p>
        </w:tc>
      </w:tr>
      <w:tr w:rsidR="00FA1ACF" w:rsidRPr="00832454" w14:paraId="32E487C5" w14:textId="77777777" w:rsidTr="00655E1B">
        <w:tc>
          <w:tcPr>
            <w:tcW w:w="4796" w:type="dxa"/>
          </w:tcPr>
          <w:p w14:paraId="6B0B3861" w14:textId="14F636EE"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A1ACF" w:rsidRPr="00832454">
              <w:rPr>
                <w:rFonts w:ascii="Times New Roman" w:eastAsia="Times New Roman" w:hAnsi="Times New Roman" w:cs="Times New Roman"/>
                <w:sz w:val="24"/>
                <w:szCs w:val="24"/>
                <w:lang w:eastAsia="ru-RU"/>
              </w:rPr>
              <w:t>з них инвалиды</w:t>
            </w:r>
          </w:p>
        </w:tc>
        <w:tc>
          <w:tcPr>
            <w:tcW w:w="2334" w:type="dxa"/>
          </w:tcPr>
          <w:p w14:paraId="287EC891"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321</w:t>
            </w:r>
          </w:p>
        </w:tc>
        <w:tc>
          <w:tcPr>
            <w:tcW w:w="2334" w:type="dxa"/>
          </w:tcPr>
          <w:p w14:paraId="22E128BC"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276</w:t>
            </w:r>
          </w:p>
        </w:tc>
      </w:tr>
      <w:tr w:rsidR="00FA1ACF" w:rsidRPr="00832454" w14:paraId="0C94EBE9" w14:textId="77777777" w:rsidTr="00655E1B">
        <w:tc>
          <w:tcPr>
            <w:tcW w:w="4796" w:type="dxa"/>
            <w:tcBorders>
              <w:bottom w:val="double" w:sz="4" w:space="0" w:color="auto"/>
            </w:tcBorders>
          </w:tcPr>
          <w:p w14:paraId="04395162" w14:textId="30B6013B" w:rsidR="00FA1ACF" w:rsidRPr="00832454" w:rsidRDefault="00536E11" w:rsidP="00655E1B">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A1ACF" w:rsidRPr="00832454">
              <w:rPr>
                <w:rFonts w:ascii="Times New Roman" w:eastAsia="Times New Roman" w:hAnsi="Times New Roman" w:cs="Times New Roman"/>
                <w:sz w:val="24"/>
                <w:szCs w:val="24"/>
                <w:lang w:eastAsia="ru-RU"/>
              </w:rPr>
              <w:t>ети-инвалиды</w:t>
            </w:r>
          </w:p>
        </w:tc>
        <w:tc>
          <w:tcPr>
            <w:tcW w:w="2334" w:type="dxa"/>
            <w:tcBorders>
              <w:bottom w:val="double" w:sz="4" w:space="0" w:color="auto"/>
            </w:tcBorders>
          </w:tcPr>
          <w:p w14:paraId="25F3D4A6"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2022</w:t>
            </w:r>
          </w:p>
        </w:tc>
        <w:tc>
          <w:tcPr>
            <w:tcW w:w="2334" w:type="dxa"/>
            <w:tcBorders>
              <w:bottom w:val="double" w:sz="4" w:space="0" w:color="auto"/>
            </w:tcBorders>
          </w:tcPr>
          <w:p w14:paraId="1631B90D" w14:textId="77777777" w:rsidR="00FA1ACF" w:rsidRPr="00832454" w:rsidRDefault="00FA1ACF" w:rsidP="00655E1B">
            <w:pPr>
              <w:jc w:val="center"/>
              <w:rPr>
                <w:rFonts w:ascii="Times New Roman" w:eastAsia="Calibri" w:hAnsi="Times New Roman" w:cs="Times New Roman"/>
                <w:sz w:val="24"/>
                <w:szCs w:val="24"/>
              </w:rPr>
            </w:pPr>
            <w:r w:rsidRPr="00832454">
              <w:rPr>
                <w:rFonts w:ascii="Times New Roman" w:eastAsia="Calibri" w:hAnsi="Times New Roman" w:cs="Times New Roman"/>
                <w:sz w:val="24"/>
                <w:szCs w:val="24"/>
              </w:rPr>
              <w:t>1930</w:t>
            </w:r>
          </w:p>
        </w:tc>
      </w:tr>
      <w:tr w:rsidR="00FA1ACF" w:rsidRPr="00832454" w14:paraId="5808639F" w14:textId="77777777" w:rsidTr="00655E1B">
        <w:tc>
          <w:tcPr>
            <w:tcW w:w="4796" w:type="dxa"/>
            <w:tcBorders>
              <w:top w:val="double" w:sz="4" w:space="0" w:color="auto"/>
            </w:tcBorders>
          </w:tcPr>
          <w:p w14:paraId="482B085C" w14:textId="77777777" w:rsidR="00FA1ACF" w:rsidRPr="00832454" w:rsidRDefault="00FA1ACF" w:rsidP="00655E1B">
            <w:pP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 xml:space="preserve">Количество ОО, в </w:t>
            </w:r>
            <w:proofErr w:type="gramStart"/>
            <w:r w:rsidRPr="00832454">
              <w:rPr>
                <w:rFonts w:ascii="Times New Roman" w:eastAsia="Times New Roman" w:hAnsi="Times New Roman" w:cs="Times New Roman"/>
                <w:sz w:val="24"/>
                <w:szCs w:val="24"/>
                <w:lang w:eastAsia="ru-RU"/>
              </w:rPr>
              <w:t>которых</w:t>
            </w:r>
            <w:proofErr w:type="gramEnd"/>
            <w:r w:rsidRPr="00832454">
              <w:rPr>
                <w:rFonts w:ascii="Times New Roman" w:eastAsia="Times New Roman" w:hAnsi="Times New Roman" w:cs="Times New Roman"/>
                <w:sz w:val="24"/>
                <w:szCs w:val="24"/>
                <w:lang w:eastAsia="ru-RU"/>
              </w:rPr>
              <w:t xml:space="preserve"> функционируют специальные коррекционные классы для обучающихся с ОВЗ</w:t>
            </w:r>
          </w:p>
        </w:tc>
        <w:tc>
          <w:tcPr>
            <w:tcW w:w="2334" w:type="dxa"/>
            <w:tcBorders>
              <w:top w:val="double" w:sz="4" w:space="0" w:color="auto"/>
            </w:tcBorders>
            <w:vAlign w:val="center"/>
          </w:tcPr>
          <w:p w14:paraId="35EC8C89"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19</w:t>
            </w:r>
          </w:p>
        </w:tc>
        <w:tc>
          <w:tcPr>
            <w:tcW w:w="2334" w:type="dxa"/>
            <w:tcBorders>
              <w:top w:val="double" w:sz="4" w:space="0" w:color="auto"/>
            </w:tcBorders>
            <w:vAlign w:val="center"/>
          </w:tcPr>
          <w:p w14:paraId="4ED838D0" w14:textId="77777777" w:rsidR="00FA1ACF" w:rsidRPr="00832454" w:rsidRDefault="00FA1ACF" w:rsidP="00655E1B">
            <w:pPr>
              <w:jc w:val="center"/>
              <w:rPr>
                <w:rFonts w:ascii="Times New Roman" w:eastAsia="Times New Roman" w:hAnsi="Times New Roman" w:cs="Times New Roman"/>
                <w:sz w:val="24"/>
                <w:szCs w:val="24"/>
                <w:lang w:eastAsia="ru-RU"/>
              </w:rPr>
            </w:pPr>
            <w:r w:rsidRPr="0034289A">
              <w:rPr>
                <w:rFonts w:ascii="Times New Roman" w:eastAsia="Times New Roman" w:hAnsi="Times New Roman" w:cs="Times New Roman"/>
                <w:sz w:val="24"/>
                <w:szCs w:val="24"/>
                <w:lang w:eastAsia="ru-RU"/>
              </w:rPr>
              <w:t>18</w:t>
            </w:r>
          </w:p>
        </w:tc>
      </w:tr>
      <w:tr w:rsidR="00FA1ACF" w:rsidRPr="00832454" w14:paraId="0B42D46B" w14:textId="77777777" w:rsidTr="00655E1B">
        <w:tc>
          <w:tcPr>
            <w:tcW w:w="4796" w:type="dxa"/>
          </w:tcPr>
          <w:p w14:paraId="54E29F5B" w14:textId="77777777" w:rsidR="00FA1ACF" w:rsidRPr="00832454" w:rsidRDefault="00FA1ACF" w:rsidP="00655E1B">
            <w:pP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Количество коррекционных школ для детей с ОВЗ</w:t>
            </w:r>
          </w:p>
        </w:tc>
        <w:tc>
          <w:tcPr>
            <w:tcW w:w="2334" w:type="dxa"/>
            <w:vAlign w:val="center"/>
          </w:tcPr>
          <w:p w14:paraId="150842AC"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22</w:t>
            </w:r>
          </w:p>
        </w:tc>
        <w:tc>
          <w:tcPr>
            <w:tcW w:w="2334" w:type="dxa"/>
            <w:vAlign w:val="center"/>
          </w:tcPr>
          <w:p w14:paraId="78F28770" w14:textId="77777777" w:rsidR="00FA1ACF" w:rsidRPr="00832454" w:rsidRDefault="00FA1ACF" w:rsidP="00655E1B">
            <w:pPr>
              <w:jc w:val="center"/>
              <w:rPr>
                <w:rFonts w:ascii="Times New Roman" w:eastAsia="Times New Roman" w:hAnsi="Times New Roman" w:cs="Times New Roman"/>
                <w:sz w:val="24"/>
                <w:szCs w:val="24"/>
                <w:lang w:eastAsia="ru-RU"/>
              </w:rPr>
            </w:pPr>
            <w:r w:rsidRPr="0034289A">
              <w:rPr>
                <w:rFonts w:ascii="Times New Roman" w:eastAsia="Times New Roman" w:hAnsi="Times New Roman" w:cs="Times New Roman"/>
                <w:sz w:val="24"/>
                <w:szCs w:val="24"/>
                <w:lang w:eastAsia="ru-RU"/>
              </w:rPr>
              <w:t>22</w:t>
            </w:r>
          </w:p>
        </w:tc>
      </w:tr>
      <w:tr w:rsidR="00FA1ACF" w:rsidRPr="00832454" w14:paraId="38A28BD4" w14:textId="77777777" w:rsidTr="00655E1B">
        <w:tc>
          <w:tcPr>
            <w:tcW w:w="4796" w:type="dxa"/>
          </w:tcPr>
          <w:p w14:paraId="1DDBC2BF" w14:textId="77777777" w:rsidR="00FA1ACF" w:rsidRPr="00832454" w:rsidRDefault="00FA1ACF" w:rsidP="00655E1B">
            <w:pPr>
              <w:rPr>
                <w:rFonts w:ascii="Times New Roman" w:eastAsia="Times New Roman" w:hAnsi="Times New Roman" w:cs="Times New Roman"/>
                <w:sz w:val="24"/>
                <w:szCs w:val="24"/>
                <w:lang w:eastAsia="ru-RU"/>
              </w:rPr>
            </w:pPr>
            <w:proofErr w:type="gramStart"/>
            <w:r w:rsidRPr="00832454">
              <w:rPr>
                <w:rFonts w:ascii="Times New Roman" w:eastAsia="Times New Roman" w:hAnsi="Times New Roman" w:cs="Times New Roman"/>
                <w:sz w:val="24"/>
                <w:szCs w:val="24"/>
                <w:lang w:eastAsia="ru-RU"/>
              </w:rPr>
              <w:t>Численность обучающихся в коррекционных школах</w:t>
            </w:r>
            <w:proofErr w:type="gramEnd"/>
          </w:p>
        </w:tc>
        <w:tc>
          <w:tcPr>
            <w:tcW w:w="2334" w:type="dxa"/>
            <w:vAlign w:val="center"/>
          </w:tcPr>
          <w:p w14:paraId="12CAE3DE"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5411</w:t>
            </w:r>
          </w:p>
        </w:tc>
        <w:tc>
          <w:tcPr>
            <w:tcW w:w="2334" w:type="dxa"/>
            <w:vAlign w:val="center"/>
          </w:tcPr>
          <w:p w14:paraId="0C948442" w14:textId="77777777" w:rsidR="00FA1ACF" w:rsidRPr="00832454" w:rsidRDefault="00FA1ACF" w:rsidP="00655E1B">
            <w:pPr>
              <w:jc w:val="center"/>
              <w:rPr>
                <w:rFonts w:ascii="Times New Roman" w:eastAsia="Times New Roman" w:hAnsi="Times New Roman" w:cs="Times New Roman"/>
                <w:sz w:val="24"/>
                <w:szCs w:val="24"/>
                <w:lang w:eastAsia="ru-RU"/>
              </w:rPr>
            </w:pPr>
            <w:r w:rsidRPr="00832454">
              <w:rPr>
                <w:rFonts w:ascii="Times New Roman" w:eastAsia="Times New Roman" w:hAnsi="Times New Roman" w:cs="Times New Roman"/>
                <w:sz w:val="24"/>
                <w:szCs w:val="24"/>
                <w:lang w:eastAsia="ru-RU"/>
              </w:rPr>
              <w:t>Нет данных</w:t>
            </w:r>
          </w:p>
        </w:tc>
      </w:tr>
    </w:tbl>
    <w:p w14:paraId="4EDB122A" w14:textId="77777777" w:rsidR="00832454" w:rsidRDefault="00832454" w:rsidP="00FC0CC9">
      <w:pPr>
        <w:spacing w:after="0" w:line="348" w:lineRule="auto"/>
        <w:ind w:firstLine="709"/>
        <w:jc w:val="both"/>
        <w:rPr>
          <w:rFonts w:ascii="Times New Roman" w:eastAsia="Times New Roman" w:hAnsi="Times New Roman" w:cs="Times New Roman"/>
          <w:i/>
          <w:sz w:val="24"/>
          <w:szCs w:val="24"/>
          <w:lang w:eastAsia="ru-RU"/>
        </w:rPr>
      </w:pPr>
    </w:p>
    <w:p w14:paraId="4554C068" w14:textId="77777777" w:rsidR="00A30C1D" w:rsidRPr="00E82836" w:rsidRDefault="00A30C1D" w:rsidP="00A30C1D">
      <w:pPr>
        <w:suppressAutoHyphens/>
        <w:spacing w:after="0" w:line="336" w:lineRule="auto"/>
        <w:ind w:firstLine="709"/>
        <w:jc w:val="both"/>
        <w:rPr>
          <w:rFonts w:ascii="Times New Roman" w:eastAsia="Calibri" w:hAnsi="Times New Roman" w:cs="Times New Roman"/>
          <w:sz w:val="24"/>
          <w:szCs w:val="24"/>
        </w:rPr>
      </w:pPr>
      <w:r w:rsidRPr="00E82836">
        <w:rPr>
          <w:rFonts w:ascii="Times New Roman" w:eastAsia="Calibri" w:hAnsi="Times New Roman" w:cs="Times New Roman"/>
          <w:sz w:val="24"/>
          <w:szCs w:val="24"/>
        </w:rPr>
        <w:t>В области сохранена сеть образовательных организаций, осуществляющих деятельность по адаптированным основным общеобразовательным программам для всех категорий детей с ОВЗ.</w:t>
      </w:r>
    </w:p>
    <w:p w14:paraId="5F6625E1" w14:textId="5CE3E234" w:rsidR="00A30C1D" w:rsidRDefault="00A30C1D" w:rsidP="00A30C1D">
      <w:pPr>
        <w:spacing w:after="0" w:line="348" w:lineRule="auto"/>
        <w:ind w:firstLine="709"/>
        <w:jc w:val="both"/>
        <w:rPr>
          <w:rFonts w:ascii="Times New Roman" w:eastAsia="Times New Roman" w:hAnsi="Times New Roman" w:cs="Times New Roman"/>
          <w:sz w:val="24"/>
          <w:szCs w:val="24"/>
          <w:lang w:eastAsia="ru-RU"/>
        </w:rPr>
      </w:pPr>
      <w:r w:rsidRPr="00536E11">
        <w:rPr>
          <w:rFonts w:ascii="Times New Roman" w:eastAsia="Times New Roman" w:hAnsi="Times New Roman" w:cs="Times New Roman"/>
          <w:sz w:val="24"/>
          <w:szCs w:val="24"/>
          <w:lang w:eastAsia="ru-RU"/>
        </w:rPr>
        <w:t>В</w:t>
      </w:r>
      <w:r w:rsidRPr="00536E11">
        <w:rPr>
          <w:rFonts w:ascii="Times New Roman" w:eastAsia="Times New Roman" w:hAnsi="Times New Roman" w:cs="Times New Roman"/>
          <w:sz w:val="24"/>
          <w:szCs w:val="24"/>
          <w:u w:color="000000"/>
          <w:bdr w:val="nil"/>
          <w:lang w:eastAsia="ru-RU"/>
        </w:rPr>
        <w:t xml:space="preserve"> 2021/</w:t>
      </w:r>
      <w:r w:rsidR="000E61AF" w:rsidRPr="00536E11">
        <w:rPr>
          <w:rFonts w:ascii="Times New Roman" w:eastAsia="Times New Roman" w:hAnsi="Times New Roman" w:cs="Times New Roman"/>
          <w:sz w:val="24"/>
          <w:szCs w:val="24"/>
          <w:u w:color="000000"/>
          <w:bdr w:val="nil"/>
          <w:lang w:eastAsia="ru-RU"/>
        </w:rPr>
        <w:t>20</w:t>
      </w:r>
      <w:r w:rsidRPr="00536E11">
        <w:rPr>
          <w:rFonts w:ascii="Times New Roman" w:eastAsia="Times New Roman" w:hAnsi="Times New Roman" w:cs="Times New Roman"/>
          <w:sz w:val="24"/>
          <w:szCs w:val="24"/>
          <w:u w:color="000000"/>
          <w:bdr w:val="nil"/>
          <w:lang w:eastAsia="ru-RU"/>
        </w:rPr>
        <w:t xml:space="preserve">22 учебном году </w:t>
      </w:r>
      <w:r w:rsidRPr="00536E11">
        <w:rPr>
          <w:rFonts w:ascii="Times New Roman" w:eastAsia="Times New Roman" w:hAnsi="Times New Roman" w:cs="Times New Roman"/>
          <w:sz w:val="24"/>
          <w:szCs w:val="24"/>
          <w:lang w:eastAsia="ru-RU"/>
        </w:rPr>
        <w:t xml:space="preserve">в 19 образовательных организациях функционируют специальные коррекционные классы </w:t>
      </w:r>
      <w:proofErr w:type="gramStart"/>
      <w:r w:rsidRPr="00536E11">
        <w:rPr>
          <w:rFonts w:ascii="Times New Roman" w:eastAsia="Times New Roman" w:hAnsi="Times New Roman" w:cs="Times New Roman"/>
          <w:sz w:val="24"/>
          <w:szCs w:val="24"/>
          <w:lang w:eastAsia="ru-RU"/>
        </w:rPr>
        <w:t>для</w:t>
      </w:r>
      <w:proofErr w:type="gramEnd"/>
      <w:r w:rsidRPr="00536E11">
        <w:rPr>
          <w:rFonts w:ascii="Times New Roman" w:eastAsia="Times New Roman" w:hAnsi="Times New Roman" w:cs="Times New Roman"/>
          <w:sz w:val="24"/>
          <w:szCs w:val="24"/>
          <w:lang w:eastAsia="ru-RU"/>
        </w:rPr>
        <w:t xml:space="preserve"> обучающихся с ОВЗ. В 22 коррекционных школах  обучаются 5411 детей с ОВЗ и инвалидностью. По сравнению с предыдущим годом количество коррекционных школ не изменилось, при этом количество организаций, в которых функционируют отдельные специальные коррекционные классы </w:t>
      </w:r>
      <w:proofErr w:type="gramStart"/>
      <w:r w:rsidRPr="00536E11">
        <w:rPr>
          <w:rFonts w:ascii="Times New Roman" w:eastAsia="Times New Roman" w:hAnsi="Times New Roman" w:cs="Times New Roman"/>
          <w:sz w:val="24"/>
          <w:szCs w:val="24"/>
          <w:lang w:eastAsia="ru-RU"/>
        </w:rPr>
        <w:t>для</w:t>
      </w:r>
      <w:proofErr w:type="gramEnd"/>
      <w:r w:rsidRPr="00536E11">
        <w:rPr>
          <w:rFonts w:ascii="Times New Roman" w:eastAsia="Times New Roman" w:hAnsi="Times New Roman" w:cs="Times New Roman"/>
          <w:sz w:val="24"/>
          <w:szCs w:val="24"/>
          <w:lang w:eastAsia="ru-RU"/>
        </w:rPr>
        <w:t xml:space="preserve"> обучающихся с ОВЗ</w:t>
      </w:r>
      <w:r w:rsidR="00536E11">
        <w:rPr>
          <w:rFonts w:ascii="Times New Roman" w:eastAsia="Times New Roman" w:hAnsi="Times New Roman" w:cs="Times New Roman"/>
          <w:sz w:val="24"/>
          <w:szCs w:val="24"/>
          <w:lang w:eastAsia="ru-RU"/>
        </w:rPr>
        <w:t>,</w:t>
      </w:r>
      <w:r w:rsidRPr="00536E11">
        <w:rPr>
          <w:rFonts w:ascii="Times New Roman" w:eastAsia="Times New Roman" w:hAnsi="Times New Roman" w:cs="Times New Roman"/>
          <w:sz w:val="24"/>
          <w:szCs w:val="24"/>
          <w:lang w:eastAsia="ru-RU"/>
        </w:rPr>
        <w:t xml:space="preserve"> увеличилось с 18 до 19.</w:t>
      </w:r>
      <w:r>
        <w:rPr>
          <w:rFonts w:ascii="Times New Roman" w:eastAsia="Times New Roman" w:hAnsi="Times New Roman" w:cs="Times New Roman"/>
          <w:sz w:val="24"/>
          <w:szCs w:val="24"/>
          <w:lang w:eastAsia="ru-RU"/>
        </w:rPr>
        <w:t xml:space="preserve"> </w:t>
      </w:r>
    </w:p>
    <w:p w14:paraId="167BB5E9" w14:textId="77777777" w:rsidR="00435AEE" w:rsidRDefault="00435AEE" w:rsidP="00A30C1D">
      <w:pPr>
        <w:spacing w:after="0" w:line="348" w:lineRule="auto"/>
        <w:ind w:firstLine="709"/>
        <w:jc w:val="both"/>
        <w:rPr>
          <w:rFonts w:ascii="Times New Roman" w:eastAsia="Times New Roman" w:hAnsi="Times New Roman" w:cs="Times New Roman"/>
          <w:sz w:val="24"/>
          <w:szCs w:val="24"/>
          <w:lang w:eastAsia="ru-RU"/>
        </w:rPr>
      </w:pPr>
    </w:p>
    <w:p w14:paraId="385F4355" w14:textId="77777777" w:rsidR="00435AEE" w:rsidRDefault="00435A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6CC8093E" w14:textId="3B61F776" w:rsidR="00A53E25" w:rsidRDefault="00A53E25" w:rsidP="00A53E25">
      <w:pPr>
        <w:spacing w:after="0" w:line="348" w:lineRule="auto"/>
        <w:ind w:firstLine="709"/>
        <w:jc w:val="right"/>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lastRenderedPageBreak/>
        <w:t>Таблица 3.</w:t>
      </w:r>
    </w:p>
    <w:p w14:paraId="51178DED" w14:textId="77777777" w:rsidR="008A59FA" w:rsidRDefault="001E1AC0" w:rsidP="001E1AC0">
      <w:pPr>
        <w:spacing w:after="0" w:line="240" w:lineRule="auto"/>
        <w:ind w:firstLine="709"/>
        <w:jc w:val="center"/>
        <w:rPr>
          <w:rFonts w:ascii="Times New Roman" w:eastAsia="Times New Roman" w:hAnsi="Times New Roman" w:cs="Times New Roman"/>
          <w:sz w:val="24"/>
          <w:szCs w:val="24"/>
          <w:highlight w:val="yellow"/>
          <w:lang w:eastAsia="ru-RU"/>
        </w:rPr>
      </w:pPr>
      <w:r w:rsidRPr="001E1AC0">
        <w:rPr>
          <w:rFonts w:ascii="Times New Roman" w:eastAsia="Times New Roman" w:hAnsi="Times New Roman" w:cs="Times New Roman"/>
          <w:b/>
          <w:sz w:val="24"/>
          <w:szCs w:val="24"/>
          <w:lang w:eastAsia="ru-RU"/>
        </w:rPr>
        <w:t>Численность обучающихся по формам реализации образовательных программ.</w:t>
      </w:r>
    </w:p>
    <w:tbl>
      <w:tblPr>
        <w:tblStyle w:val="11"/>
        <w:tblpPr w:leftFromText="180" w:rightFromText="180" w:vertAnchor="text" w:tblpY="1"/>
        <w:tblOverlap w:val="never"/>
        <w:tblW w:w="0" w:type="auto"/>
        <w:tblLook w:val="04A0" w:firstRow="1" w:lastRow="0" w:firstColumn="1" w:lastColumn="0" w:noHBand="0" w:noVBand="1"/>
      </w:tblPr>
      <w:tblGrid>
        <w:gridCol w:w="4805"/>
        <w:gridCol w:w="2329"/>
        <w:gridCol w:w="2330"/>
      </w:tblGrid>
      <w:tr w:rsidR="00FA1ACF" w:rsidRPr="00832454" w14:paraId="4C43DA80" w14:textId="77777777" w:rsidTr="00E21F6C">
        <w:tc>
          <w:tcPr>
            <w:tcW w:w="4805" w:type="dxa"/>
            <w:tcBorders>
              <w:bottom w:val="double" w:sz="4" w:space="0" w:color="auto"/>
            </w:tcBorders>
          </w:tcPr>
          <w:p w14:paraId="0FACA76D" w14:textId="77777777" w:rsidR="00FA1ACF" w:rsidRPr="00832454" w:rsidRDefault="00FA1ACF" w:rsidP="00FA1ACF">
            <w:pPr>
              <w:jc w:val="both"/>
              <w:rPr>
                <w:rFonts w:ascii="Times New Roman" w:eastAsia="Times New Roman" w:hAnsi="Times New Roman" w:cs="Times New Roman"/>
                <w:sz w:val="24"/>
                <w:szCs w:val="24"/>
                <w:lang w:eastAsia="ru-RU"/>
              </w:rPr>
            </w:pPr>
          </w:p>
        </w:tc>
        <w:tc>
          <w:tcPr>
            <w:tcW w:w="2329" w:type="dxa"/>
            <w:tcBorders>
              <w:bottom w:val="double" w:sz="4" w:space="0" w:color="auto"/>
            </w:tcBorders>
          </w:tcPr>
          <w:p w14:paraId="6D9FAA68" w14:textId="1322B2D7" w:rsidR="00FA1ACF" w:rsidRDefault="00FA1ACF" w:rsidP="00FA1ACF">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2021</w:t>
            </w:r>
            <w:r>
              <w:rPr>
                <w:rFonts w:ascii="Times New Roman" w:eastAsia="Times New Roman" w:hAnsi="Times New Roman" w:cs="Times New Roman"/>
                <w:b/>
                <w:sz w:val="24"/>
                <w:szCs w:val="24"/>
                <w:lang w:eastAsia="ru-RU"/>
              </w:rPr>
              <w:t>/</w:t>
            </w:r>
            <w:r w:rsidR="00256D36">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22 </w:t>
            </w:r>
          </w:p>
          <w:p w14:paraId="21593F42" w14:textId="77777777" w:rsidR="00FA1ACF" w:rsidRPr="00832454" w:rsidRDefault="00FA1ACF" w:rsidP="00FA1ACF">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c>
          <w:tcPr>
            <w:tcW w:w="2330" w:type="dxa"/>
            <w:tcBorders>
              <w:bottom w:val="double" w:sz="4" w:space="0" w:color="auto"/>
            </w:tcBorders>
          </w:tcPr>
          <w:p w14:paraId="77DC9AF8" w14:textId="169F6B12" w:rsidR="00FA1ACF" w:rsidRDefault="00FA1ACF" w:rsidP="00FA1ACF">
            <w:pPr>
              <w:jc w:val="center"/>
              <w:rPr>
                <w:rFonts w:ascii="Times New Roman" w:eastAsia="Times New Roman" w:hAnsi="Times New Roman" w:cs="Times New Roman"/>
                <w:b/>
                <w:sz w:val="24"/>
                <w:szCs w:val="24"/>
                <w:lang w:eastAsia="ru-RU"/>
              </w:rPr>
            </w:pPr>
            <w:r w:rsidRPr="00832454">
              <w:rPr>
                <w:rFonts w:ascii="Times New Roman" w:eastAsia="Times New Roman" w:hAnsi="Times New Roman" w:cs="Times New Roman"/>
                <w:b/>
                <w:sz w:val="24"/>
                <w:szCs w:val="24"/>
                <w:lang w:eastAsia="ru-RU"/>
              </w:rPr>
              <w:t>2020</w:t>
            </w:r>
            <w:r>
              <w:rPr>
                <w:rFonts w:ascii="Times New Roman" w:eastAsia="Times New Roman" w:hAnsi="Times New Roman" w:cs="Times New Roman"/>
                <w:b/>
                <w:sz w:val="24"/>
                <w:szCs w:val="24"/>
                <w:lang w:eastAsia="ru-RU"/>
              </w:rPr>
              <w:t>/</w:t>
            </w:r>
            <w:r w:rsidR="00256D36">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 xml:space="preserve">21 </w:t>
            </w:r>
          </w:p>
          <w:p w14:paraId="65320DAF" w14:textId="77777777" w:rsidR="00FA1ACF" w:rsidRPr="00832454" w:rsidRDefault="00FA1ACF" w:rsidP="00FA1ACF">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Pr="00832454">
              <w:rPr>
                <w:rFonts w:ascii="Times New Roman" w:eastAsia="Times New Roman" w:hAnsi="Times New Roman" w:cs="Times New Roman"/>
                <w:b/>
                <w:sz w:val="24"/>
                <w:szCs w:val="24"/>
                <w:lang w:eastAsia="ru-RU"/>
              </w:rPr>
              <w:t xml:space="preserve"> год</w:t>
            </w:r>
          </w:p>
        </w:tc>
      </w:tr>
      <w:tr w:rsidR="00E21F6C" w:rsidRPr="00832454" w14:paraId="3B4B009C" w14:textId="77777777" w:rsidTr="00E21F6C">
        <w:tc>
          <w:tcPr>
            <w:tcW w:w="4805" w:type="dxa"/>
            <w:tcBorders>
              <w:top w:val="double" w:sz="4" w:space="0" w:color="auto"/>
              <w:bottom w:val="single" w:sz="4" w:space="0" w:color="auto"/>
            </w:tcBorders>
          </w:tcPr>
          <w:p w14:paraId="46BF0DCD" w14:textId="77777777" w:rsidR="00E21F6C" w:rsidRDefault="00E21F6C" w:rsidP="00E21F6C">
            <w:pPr>
              <w:rPr>
                <w:rFonts w:ascii="Times New Roman" w:eastAsia="Times New Roman" w:hAnsi="Times New Roman" w:cs="Times New Roman"/>
                <w:sz w:val="24"/>
                <w:szCs w:val="24"/>
                <w:lang w:eastAsia="ru-RU"/>
              </w:rPr>
            </w:pPr>
            <w:proofErr w:type="gramStart"/>
            <w:r w:rsidRPr="00832454">
              <w:rPr>
                <w:rFonts w:ascii="Times New Roman" w:eastAsia="Times New Roman" w:hAnsi="Times New Roman" w:cs="Times New Roman"/>
                <w:sz w:val="24"/>
                <w:szCs w:val="24"/>
                <w:lang w:eastAsia="ru-RU"/>
              </w:rPr>
              <w:t>Обучающи</w:t>
            </w:r>
            <w:r>
              <w:rPr>
                <w:rFonts w:ascii="Times New Roman" w:eastAsia="Times New Roman" w:hAnsi="Times New Roman" w:cs="Times New Roman"/>
                <w:sz w:val="24"/>
                <w:szCs w:val="24"/>
                <w:lang w:eastAsia="ru-RU"/>
              </w:rPr>
              <w:t>е</w:t>
            </w:r>
            <w:r w:rsidRPr="00832454">
              <w:rPr>
                <w:rFonts w:ascii="Times New Roman" w:eastAsia="Times New Roman" w:hAnsi="Times New Roman" w:cs="Times New Roman"/>
                <w:sz w:val="24"/>
                <w:szCs w:val="24"/>
                <w:lang w:eastAsia="ru-RU"/>
              </w:rPr>
              <w:t>ся</w:t>
            </w:r>
            <w:proofErr w:type="gramEnd"/>
            <w:r w:rsidRPr="00832454">
              <w:rPr>
                <w:rFonts w:ascii="Times New Roman" w:eastAsia="Times New Roman" w:hAnsi="Times New Roman" w:cs="Times New Roman"/>
                <w:sz w:val="24"/>
                <w:szCs w:val="24"/>
                <w:lang w:eastAsia="ru-RU"/>
              </w:rPr>
              <w:t xml:space="preserve"> с ОВЗ</w:t>
            </w:r>
            <w:r>
              <w:rPr>
                <w:rFonts w:ascii="Times New Roman" w:eastAsia="Times New Roman" w:hAnsi="Times New Roman" w:cs="Times New Roman"/>
                <w:sz w:val="24"/>
                <w:szCs w:val="24"/>
                <w:lang w:eastAsia="ru-RU"/>
              </w:rPr>
              <w:t>, всего</w:t>
            </w:r>
          </w:p>
          <w:p w14:paraId="622237DD" w14:textId="2A814433" w:rsidR="00E21F6C" w:rsidRPr="00832454" w:rsidRDefault="00E21F6C" w:rsidP="00E21F6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tc>
        <w:tc>
          <w:tcPr>
            <w:tcW w:w="2329" w:type="dxa"/>
            <w:tcBorders>
              <w:top w:val="double" w:sz="4" w:space="0" w:color="auto"/>
              <w:bottom w:val="single" w:sz="4" w:space="0" w:color="auto"/>
            </w:tcBorders>
            <w:vAlign w:val="center"/>
          </w:tcPr>
          <w:p w14:paraId="55C6118B" w14:textId="01F3EB60" w:rsidR="00E21F6C" w:rsidRPr="00832454" w:rsidRDefault="00E21F6C" w:rsidP="00E21F6C">
            <w:pPr>
              <w:jc w:val="center"/>
              <w:rPr>
                <w:rFonts w:ascii="Times New Roman" w:eastAsia="Times New Roman" w:hAnsi="Times New Roman" w:cs="Times New Roman"/>
                <w:sz w:val="24"/>
                <w:szCs w:val="24"/>
                <w:lang w:eastAsia="ru-RU"/>
              </w:rPr>
            </w:pPr>
            <w:r w:rsidRPr="00832454">
              <w:rPr>
                <w:rFonts w:ascii="Times New Roman" w:eastAsia="Calibri" w:hAnsi="Times New Roman" w:cs="Times New Roman"/>
                <w:sz w:val="24"/>
                <w:szCs w:val="24"/>
              </w:rPr>
              <w:t>17620</w:t>
            </w:r>
          </w:p>
        </w:tc>
        <w:tc>
          <w:tcPr>
            <w:tcW w:w="2330" w:type="dxa"/>
            <w:tcBorders>
              <w:top w:val="double" w:sz="4" w:space="0" w:color="auto"/>
              <w:bottom w:val="single" w:sz="4" w:space="0" w:color="auto"/>
            </w:tcBorders>
            <w:vAlign w:val="center"/>
          </w:tcPr>
          <w:p w14:paraId="2A9BEFCB" w14:textId="6A043D35" w:rsidR="00E21F6C" w:rsidRPr="00832454" w:rsidRDefault="00E21F6C" w:rsidP="00E21F6C">
            <w:pPr>
              <w:jc w:val="center"/>
              <w:rPr>
                <w:rFonts w:ascii="Times New Roman" w:eastAsia="Times New Roman" w:hAnsi="Times New Roman" w:cs="Times New Roman"/>
                <w:sz w:val="24"/>
                <w:szCs w:val="24"/>
                <w:lang w:eastAsia="ru-RU"/>
              </w:rPr>
            </w:pPr>
            <w:r w:rsidRPr="00294780">
              <w:rPr>
                <w:rFonts w:ascii="Times New Roman" w:eastAsia="Calibri" w:hAnsi="Times New Roman" w:cs="Times New Roman"/>
                <w:sz w:val="24"/>
                <w:szCs w:val="24"/>
              </w:rPr>
              <w:t>16059</w:t>
            </w:r>
          </w:p>
        </w:tc>
      </w:tr>
      <w:tr w:rsidR="00FA1ACF" w:rsidRPr="00832454" w14:paraId="643A8514" w14:textId="77777777" w:rsidTr="00E21F6C">
        <w:tc>
          <w:tcPr>
            <w:tcW w:w="4805" w:type="dxa"/>
            <w:tcBorders>
              <w:top w:val="single" w:sz="4" w:space="0" w:color="auto"/>
            </w:tcBorders>
          </w:tcPr>
          <w:p w14:paraId="47632D8C" w14:textId="77777777" w:rsidR="00FA1ACF" w:rsidRPr="00832454" w:rsidRDefault="00FA1ACF" w:rsidP="00FA1ACF">
            <w:pPr>
              <w:rPr>
                <w:rFonts w:ascii="Times New Roman" w:hAnsi="Times New Roman" w:cs="Times New Roman"/>
                <w:sz w:val="24"/>
                <w:szCs w:val="24"/>
              </w:rPr>
            </w:pPr>
            <w:r w:rsidRPr="00832454">
              <w:rPr>
                <w:rFonts w:ascii="Times New Roman" w:hAnsi="Times New Roman" w:cs="Times New Roman"/>
                <w:sz w:val="24"/>
                <w:szCs w:val="24"/>
              </w:rPr>
              <w:t>По индивидуальным учебным планам</w:t>
            </w:r>
          </w:p>
        </w:tc>
        <w:tc>
          <w:tcPr>
            <w:tcW w:w="2329" w:type="dxa"/>
            <w:tcBorders>
              <w:top w:val="single" w:sz="4" w:space="0" w:color="auto"/>
            </w:tcBorders>
            <w:vAlign w:val="center"/>
          </w:tcPr>
          <w:p w14:paraId="42D73BA3"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7486</w:t>
            </w:r>
          </w:p>
        </w:tc>
        <w:tc>
          <w:tcPr>
            <w:tcW w:w="2330" w:type="dxa"/>
            <w:tcBorders>
              <w:top w:val="single" w:sz="4" w:space="0" w:color="auto"/>
            </w:tcBorders>
            <w:vAlign w:val="center"/>
          </w:tcPr>
          <w:p w14:paraId="5617A5A5"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5595</w:t>
            </w:r>
          </w:p>
        </w:tc>
      </w:tr>
      <w:tr w:rsidR="00FA1ACF" w:rsidRPr="00832454" w14:paraId="570A8B74" w14:textId="77777777" w:rsidTr="00FA1ACF">
        <w:tc>
          <w:tcPr>
            <w:tcW w:w="4805" w:type="dxa"/>
          </w:tcPr>
          <w:p w14:paraId="34103DD0" w14:textId="69956CF2" w:rsidR="00FA1ACF" w:rsidRPr="00832454" w:rsidRDefault="00E21F6C" w:rsidP="00FA1AC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A1ACF" w:rsidRPr="00832454">
              <w:rPr>
                <w:rFonts w:ascii="Times New Roman" w:eastAsia="Times New Roman" w:hAnsi="Times New Roman" w:cs="Times New Roman"/>
                <w:sz w:val="24"/>
                <w:szCs w:val="24"/>
                <w:lang w:eastAsia="ru-RU"/>
              </w:rPr>
              <w:t>з них инвалиды</w:t>
            </w:r>
          </w:p>
        </w:tc>
        <w:tc>
          <w:tcPr>
            <w:tcW w:w="2329" w:type="dxa"/>
            <w:vAlign w:val="center"/>
          </w:tcPr>
          <w:p w14:paraId="6E201D77"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58</w:t>
            </w:r>
          </w:p>
        </w:tc>
        <w:tc>
          <w:tcPr>
            <w:tcW w:w="2330" w:type="dxa"/>
            <w:vAlign w:val="center"/>
          </w:tcPr>
          <w:p w14:paraId="61175451"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102</w:t>
            </w:r>
          </w:p>
        </w:tc>
      </w:tr>
      <w:tr w:rsidR="00FA1ACF" w:rsidRPr="00832454" w14:paraId="19DC9D66" w14:textId="77777777" w:rsidTr="00FA1ACF">
        <w:tc>
          <w:tcPr>
            <w:tcW w:w="4805" w:type="dxa"/>
          </w:tcPr>
          <w:p w14:paraId="4A94CDC9" w14:textId="3511469B" w:rsidR="00FA1ACF" w:rsidRPr="00832454" w:rsidRDefault="00E21F6C" w:rsidP="00FA1AC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A1ACF" w:rsidRPr="00832454">
              <w:rPr>
                <w:rFonts w:ascii="Times New Roman" w:eastAsia="Times New Roman" w:hAnsi="Times New Roman" w:cs="Times New Roman"/>
                <w:sz w:val="24"/>
                <w:szCs w:val="24"/>
                <w:lang w:eastAsia="ru-RU"/>
              </w:rPr>
              <w:t>ети-инвалиды</w:t>
            </w:r>
          </w:p>
        </w:tc>
        <w:tc>
          <w:tcPr>
            <w:tcW w:w="2329" w:type="dxa"/>
            <w:vAlign w:val="center"/>
          </w:tcPr>
          <w:p w14:paraId="49A78065"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1673</w:t>
            </w:r>
          </w:p>
        </w:tc>
        <w:tc>
          <w:tcPr>
            <w:tcW w:w="2330" w:type="dxa"/>
            <w:vAlign w:val="center"/>
          </w:tcPr>
          <w:p w14:paraId="39F57D81"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1822</w:t>
            </w:r>
          </w:p>
        </w:tc>
      </w:tr>
      <w:tr w:rsidR="00FA1ACF" w:rsidRPr="00832454" w14:paraId="26B584B2" w14:textId="77777777" w:rsidTr="00FA1ACF">
        <w:tc>
          <w:tcPr>
            <w:tcW w:w="4805" w:type="dxa"/>
          </w:tcPr>
          <w:p w14:paraId="3F8F1C3C" w14:textId="77777777" w:rsidR="00FA1ACF" w:rsidRPr="00832454" w:rsidRDefault="00FA1ACF" w:rsidP="00FA1ACF">
            <w:pPr>
              <w:rPr>
                <w:rFonts w:ascii="Times New Roman" w:hAnsi="Times New Roman" w:cs="Times New Roman"/>
                <w:sz w:val="24"/>
                <w:szCs w:val="24"/>
              </w:rPr>
            </w:pPr>
            <w:r w:rsidRPr="00832454">
              <w:rPr>
                <w:rFonts w:ascii="Times New Roman" w:hAnsi="Times New Roman" w:cs="Times New Roman"/>
                <w:sz w:val="24"/>
                <w:szCs w:val="24"/>
              </w:rPr>
              <w:t xml:space="preserve">С применением </w:t>
            </w:r>
            <w:r w:rsidRPr="00184400">
              <w:rPr>
                <w:rFonts w:ascii="Times New Roman" w:eastAsia="Arial Unicode MS" w:hAnsi="Times New Roman" w:cs="Times New Roman"/>
                <w:kern w:val="1"/>
                <w:sz w:val="24"/>
                <w:szCs w:val="24"/>
                <w:lang w:eastAsia="zh-CN" w:bidi="hi-IN"/>
              </w:rPr>
              <w:t xml:space="preserve"> дистанционных образовательных технологий</w:t>
            </w:r>
            <w:r w:rsidRPr="00184400">
              <w:rPr>
                <w:rFonts w:ascii="Times New Roman" w:hAnsi="Times New Roman" w:cs="Times New Roman"/>
                <w:sz w:val="24"/>
                <w:szCs w:val="24"/>
              </w:rPr>
              <w:t xml:space="preserve"> </w:t>
            </w:r>
          </w:p>
        </w:tc>
        <w:tc>
          <w:tcPr>
            <w:tcW w:w="2329" w:type="dxa"/>
            <w:vAlign w:val="center"/>
          </w:tcPr>
          <w:p w14:paraId="703AFCE4"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143</w:t>
            </w:r>
          </w:p>
        </w:tc>
        <w:tc>
          <w:tcPr>
            <w:tcW w:w="2330" w:type="dxa"/>
            <w:vAlign w:val="center"/>
          </w:tcPr>
          <w:p w14:paraId="2204A187"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140</w:t>
            </w:r>
          </w:p>
        </w:tc>
      </w:tr>
      <w:tr w:rsidR="00FA1ACF" w:rsidRPr="00832454" w14:paraId="16EE4544" w14:textId="77777777" w:rsidTr="00FA1ACF">
        <w:tc>
          <w:tcPr>
            <w:tcW w:w="4805" w:type="dxa"/>
          </w:tcPr>
          <w:p w14:paraId="1CB0738A" w14:textId="13C9F6DB" w:rsidR="00FA1ACF" w:rsidRPr="00832454" w:rsidRDefault="00E21F6C" w:rsidP="00FA1ACF">
            <w:pPr>
              <w:jc w:val="right"/>
              <w:rPr>
                <w:rFonts w:ascii="Times New Roman" w:hAnsi="Times New Roman" w:cs="Times New Roman"/>
                <w:sz w:val="24"/>
                <w:szCs w:val="24"/>
              </w:rPr>
            </w:pPr>
            <w:r>
              <w:rPr>
                <w:rFonts w:ascii="Times New Roman" w:hAnsi="Times New Roman" w:cs="Times New Roman"/>
                <w:sz w:val="24"/>
                <w:szCs w:val="24"/>
              </w:rPr>
              <w:t>и</w:t>
            </w:r>
            <w:r w:rsidR="00FA1ACF" w:rsidRPr="00832454">
              <w:rPr>
                <w:rFonts w:ascii="Times New Roman" w:hAnsi="Times New Roman" w:cs="Times New Roman"/>
                <w:sz w:val="24"/>
                <w:szCs w:val="24"/>
              </w:rPr>
              <w:t>з них дети-инвалиды</w:t>
            </w:r>
          </w:p>
        </w:tc>
        <w:tc>
          <w:tcPr>
            <w:tcW w:w="2329" w:type="dxa"/>
            <w:vAlign w:val="center"/>
          </w:tcPr>
          <w:p w14:paraId="384D2490"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110</w:t>
            </w:r>
          </w:p>
        </w:tc>
        <w:tc>
          <w:tcPr>
            <w:tcW w:w="2330" w:type="dxa"/>
            <w:vAlign w:val="center"/>
          </w:tcPr>
          <w:p w14:paraId="02808155"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118</w:t>
            </w:r>
          </w:p>
        </w:tc>
      </w:tr>
      <w:tr w:rsidR="00FA1ACF" w:rsidRPr="00832454" w14:paraId="0D773394" w14:textId="77777777" w:rsidTr="00FA1ACF">
        <w:tc>
          <w:tcPr>
            <w:tcW w:w="4805" w:type="dxa"/>
          </w:tcPr>
          <w:p w14:paraId="4DE3FBB3" w14:textId="77777777" w:rsidR="00FA1ACF" w:rsidRPr="00832454" w:rsidRDefault="00FA1ACF" w:rsidP="00FA1ACF">
            <w:pPr>
              <w:rPr>
                <w:rFonts w:ascii="Times New Roman" w:hAnsi="Times New Roman" w:cs="Times New Roman"/>
                <w:sz w:val="24"/>
                <w:szCs w:val="24"/>
              </w:rPr>
            </w:pPr>
            <w:r w:rsidRPr="00832454">
              <w:rPr>
                <w:rFonts w:ascii="Times New Roman" w:hAnsi="Times New Roman" w:cs="Times New Roman"/>
                <w:sz w:val="24"/>
                <w:szCs w:val="24"/>
              </w:rPr>
              <w:t>На дому</w:t>
            </w:r>
          </w:p>
        </w:tc>
        <w:tc>
          <w:tcPr>
            <w:tcW w:w="2329" w:type="dxa"/>
            <w:vAlign w:val="center"/>
          </w:tcPr>
          <w:p w14:paraId="3E3BE323"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3520</w:t>
            </w:r>
          </w:p>
        </w:tc>
        <w:tc>
          <w:tcPr>
            <w:tcW w:w="2330" w:type="dxa"/>
            <w:vAlign w:val="center"/>
          </w:tcPr>
          <w:p w14:paraId="1A8578C7"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3269</w:t>
            </w:r>
          </w:p>
        </w:tc>
      </w:tr>
      <w:tr w:rsidR="00FA1ACF" w:rsidRPr="00A82849" w14:paraId="2782AFE9" w14:textId="77777777" w:rsidTr="00FA1ACF">
        <w:tc>
          <w:tcPr>
            <w:tcW w:w="4805" w:type="dxa"/>
          </w:tcPr>
          <w:p w14:paraId="31025A9B" w14:textId="6949702A" w:rsidR="00FA1ACF" w:rsidRPr="00832454" w:rsidRDefault="00E21F6C" w:rsidP="00FA1AC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A1ACF" w:rsidRPr="00832454">
              <w:rPr>
                <w:rFonts w:ascii="Times New Roman" w:eastAsia="Times New Roman" w:hAnsi="Times New Roman" w:cs="Times New Roman"/>
                <w:sz w:val="24"/>
                <w:szCs w:val="24"/>
                <w:lang w:eastAsia="ru-RU"/>
              </w:rPr>
              <w:t>з них инвалиды</w:t>
            </w:r>
          </w:p>
        </w:tc>
        <w:tc>
          <w:tcPr>
            <w:tcW w:w="2329" w:type="dxa"/>
            <w:vAlign w:val="center"/>
          </w:tcPr>
          <w:p w14:paraId="425ABBBC" w14:textId="77777777" w:rsidR="00FA1ACF" w:rsidRPr="00184400"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134</w:t>
            </w:r>
          </w:p>
        </w:tc>
        <w:tc>
          <w:tcPr>
            <w:tcW w:w="2330" w:type="dxa"/>
            <w:vAlign w:val="center"/>
          </w:tcPr>
          <w:p w14:paraId="2DE0E374" w14:textId="77777777" w:rsidR="00FA1ACF" w:rsidRPr="00184400"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61</w:t>
            </w:r>
          </w:p>
        </w:tc>
      </w:tr>
      <w:tr w:rsidR="00FA1ACF" w:rsidRPr="00A82849" w14:paraId="4D28EC7D" w14:textId="77777777" w:rsidTr="00FA1ACF">
        <w:tc>
          <w:tcPr>
            <w:tcW w:w="4805" w:type="dxa"/>
          </w:tcPr>
          <w:p w14:paraId="5BA33E28" w14:textId="61F900A0" w:rsidR="00FA1ACF" w:rsidRPr="00832454" w:rsidRDefault="00E21F6C" w:rsidP="00FA1ACF">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A1ACF" w:rsidRPr="00832454">
              <w:rPr>
                <w:rFonts w:ascii="Times New Roman" w:eastAsia="Times New Roman" w:hAnsi="Times New Roman" w:cs="Times New Roman"/>
                <w:sz w:val="24"/>
                <w:szCs w:val="24"/>
                <w:lang w:eastAsia="ru-RU"/>
              </w:rPr>
              <w:t>ети-инвалиды</w:t>
            </w:r>
          </w:p>
        </w:tc>
        <w:tc>
          <w:tcPr>
            <w:tcW w:w="2329" w:type="dxa"/>
            <w:vAlign w:val="center"/>
          </w:tcPr>
          <w:p w14:paraId="20946D6F" w14:textId="77777777" w:rsidR="00FA1ACF" w:rsidRPr="00184400"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1976</w:t>
            </w:r>
          </w:p>
        </w:tc>
        <w:tc>
          <w:tcPr>
            <w:tcW w:w="2330" w:type="dxa"/>
            <w:vAlign w:val="center"/>
          </w:tcPr>
          <w:p w14:paraId="7936FA30" w14:textId="77777777" w:rsidR="00FA1ACF" w:rsidRPr="00184400"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1824</w:t>
            </w:r>
          </w:p>
        </w:tc>
      </w:tr>
      <w:tr w:rsidR="00FA1ACF" w:rsidRPr="00832454" w14:paraId="4C3BEEFA" w14:textId="77777777" w:rsidTr="00FA1ACF">
        <w:tc>
          <w:tcPr>
            <w:tcW w:w="4805" w:type="dxa"/>
          </w:tcPr>
          <w:p w14:paraId="3605445D" w14:textId="77777777" w:rsidR="00FA1ACF" w:rsidRPr="00832454" w:rsidRDefault="00FA1ACF" w:rsidP="00FA1ACF">
            <w:pPr>
              <w:rPr>
                <w:rFonts w:ascii="Times New Roman" w:hAnsi="Times New Roman" w:cs="Times New Roman"/>
                <w:sz w:val="24"/>
                <w:szCs w:val="24"/>
              </w:rPr>
            </w:pPr>
            <w:r w:rsidRPr="00832454">
              <w:rPr>
                <w:rFonts w:ascii="Times New Roman" w:hAnsi="Times New Roman" w:cs="Times New Roman"/>
                <w:sz w:val="24"/>
                <w:szCs w:val="24"/>
              </w:rPr>
              <w:t xml:space="preserve">С </w:t>
            </w:r>
            <w:r w:rsidRPr="00184400">
              <w:rPr>
                <w:rFonts w:ascii="Times New Roman" w:hAnsi="Times New Roman" w:cs="Times New Roman"/>
                <w:sz w:val="24"/>
                <w:szCs w:val="24"/>
              </w:rPr>
              <w:t>использованием</w:t>
            </w:r>
            <w:r w:rsidRPr="00832454">
              <w:rPr>
                <w:rFonts w:ascii="Times New Roman" w:hAnsi="Times New Roman" w:cs="Times New Roman"/>
                <w:sz w:val="24"/>
                <w:szCs w:val="24"/>
              </w:rPr>
              <w:t xml:space="preserve"> </w:t>
            </w:r>
            <w:r w:rsidRPr="00184400">
              <w:rPr>
                <w:rFonts w:ascii="Times New Roman" w:hAnsi="Times New Roman" w:cs="Times New Roman"/>
                <w:sz w:val="24"/>
                <w:szCs w:val="24"/>
              </w:rPr>
              <w:t xml:space="preserve"> дистанционных образовательных технологий  на дому</w:t>
            </w:r>
          </w:p>
        </w:tc>
        <w:tc>
          <w:tcPr>
            <w:tcW w:w="2329" w:type="dxa"/>
            <w:vAlign w:val="center"/>
          </w:tcPr>
          <w:p w14:paraId="031C6C2C"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75</w:t>
            </w:r>
          </w:p>
        </w:tc>
        <w:tc>
          <w:tcPr>
            <w:tcW w:w="2330" w:type="dxa"/>
            <w:vAlign w:val="center"/>
          </w:tcPr>
          <w:p w14:paraId="746E72ED"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108</w:t>
            </w:r>
          </w:p>
        </w:tc>
      </w:tr>
      <w:tr w:rsidR="00FA1ACF" w:rsidRPr="00832454" w14:paraId="55BAE755" w14:textId="77777777" w:rsidTr="00FA1ACF">
        <w:tc>
          <w:tcPr>
            <w:tcW w:w="4805" w:type="dxa"/>
          </w:tcPr>
          <w:p w14:paraId="324BC78F" w14:textId="3F7C3C79" w:rsidR="00FA1ACF" w:rsidRPr="00832454" w:rsidRDefault="00E21F6C" w:rsidP="00FA1ACF">
            <w:pPr>
              <w:jc w:val="right"/>
              <w:rPr>
                <w:rFonts w:ascii="Times New Roman" w:hAnsi="Times New Roman" w:cs="Times New Roman"/>
                <w:sz w:val="24"/>
                <w:szCs w:val="24"/>
              </w:rPr>
            </w:pPr>
            <w:r>
              <w:rPr>
                <w:rFonts w:ascii="Times New Roman" w:hAnsi="Times New Roman" w:cs="Times New Roman"/>
                <w:sz w:val="24"/>
                <w:szCs w:val="24"/>
              </w:rPr>
              <w:t>и</w:t>
            </w:r>
            <w:r w:rsidR="00FA1ACF" w:rsidRPr="00832454">
              <w:rPr>
                <w:rFonts w:ascii="Times New Roman" w:hAnsi="Times New Roman" w:cs="Times New Roman"/>
                <w:sz w:val="24"/>
                <w:szCs w:val="24"/>
              </w:rPr>
              <w:t>з них дети-инвалиды</w:t>
            </w:r>
          </w:p>
        </w:tc>
        <w:tc>
          <w:tcPr>
            <w:tcW w:w="2329" w:type="dxa"/>
            <w:vAlign w:val="center"/>
          </w:tcPr>
          <w:p w14:paraId="20339184"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57</w:t>
            </w:r>
          </w:p>
        </w:tc>
        <w:tc>
          <w:tcPr>
            <w:tcW w:w="2330" w:type="dxa"/>
            <w:vAlign w:val="center"/>
          </w:tcPr>
          <w:p w14:paraId="75624340" w14:textId="77777777" w:rsidR="00FA1ACF" w:rsidRPr="00832454" w:rsidRDefault="00FA1ACF" w:rsidP="00FA1ACF">
            <w:pPr>
              <w:jc w:val="center"/>
              <w:rPr>
                <w:rFonts w:ascii="Times New Roman" w:eastAsia="Times New Roman" w:hAnsi="Times New Roman" w:cs="Times New Roman"/>
                <w:sz w:val="24"/>
                <w:szCs w:val="24"/>
                <w:lang w:eastAsia="ru-RU"/>
              </w:rPr>
            </w:pPr>
            <w:r w:rsidRPr="00184400">
              <w:rPr>
                <w:rFonts w:ascii="Times New Roman" w:eastAsia="Times New Roman" w:hAnsi="Times New Roman" w:cs="Times New Roman"/>
                <w:sz w:val="24"/>
                <w:szCs w:val="24"/>
                <w:lang w:eastAsia="ru-RU"/>
              </w:rPr>
              <w:t>95</w:t>
            </w:r>
          </w:p>
        </w:tc>
      </w:tr>
    </w:tbl>
    <w:p w14:paraId="7E499618" w14:textId="77777777" w:rsidR="00832454" w:rsidRDefault="00832454" w:rsidP="00FC0CC9">
      <w:pPr>
        <w:spacing w:after="0" w:line="348" w:lineRule="auto"/>
        <w:ind w:firstLine="709"/>
        <w:jc w:val="both"/>
        <w:rPr>
          <w:rFonts w:ascii="Times New Roman" w:eastAsia="Times New Roman" w:hAnsi="Times New Roman" w:cs="Times New Roman"/>
          <w:sz w:val="24"/>
          <w:szCs w:val="24"/>
          <w:highlight w:val="yellow"/>
          <w:lang w:eastAsia="ru-RU"/>
        </w:rPr>
      </w:pPr>
    </w:p>
    <w:p w14:paraId="68101E56" w14:textId="019F2EAE" w:rsidR="00832454" w:rsidRDefault="00184400" w:rsidP="00FC0CC9">
      <w:pPr>
        <w:spacing w:after="0" w:line="348" w:lineRule="auto"/>
        <w:ind w:firstLine="709"/>
        <w:jc w:val="both"/>
        <w:rPr>
          <w:rFonts w:ascii="Times New Roman" w:eastAsia="Times New Roman" w:hAnsi="Times New Roman" w:cs="Times New Roman"/>
          <w:sz w:val="24"/>
          <w:szCs w:val="24"/>
          <w:lang w:eastAsia="ru-RU"/>
        </w:rPr>
      </w:pPr>
      <w:r w:rsidRPr="004F14FA">
        <w:rPr>
          <w:rFonts w:ascii="Times New Roman" w:eastAsia="Times New Roman" w:hAnsi="Times New Roman" w:cs="Times New Roman"/>
          <w:sz w:val="24"/>
          <w:szCs w:val="24"/>
          <w:lang w:eastAsia="ru-RU"/>
        </w:rPr>
        <w:t xml:space="preserve">На начало 2021/2022 года </w:t>
      </w:r>
      <w:r w:rsidR="004F14FA" w:rsidRPr="004F14FA">
        <w:rPr>
          <w:rFonts w:ascii="Times New Roman" w:eastAsia="Times New Roman" w:hAnsi="Times New Roman" w:cs="Times New Roman"/>
          <w:sz w:val="24"/>
          <w:szCs w:val="24"/>
          <w:lang w:eastAsia="ru-RU"/>
        </w:rPr>
        <w:t xml:space="preserve">7486 </w:t>
      </w:r>
      <w:proofErr w:type="gramStart"/>
      <w:r w:rsidR="004F14FA" w:rsidRPr="004F14FA">
        <w:rPr>
          <w:rFonts w:ascii="Times New Roman" w:eastAsia="Times New Roman" w:hAnsi="Times New Roman" w:cs="Times New Roman"/>
          <w:sz w:val="24"/>
          <w:szCs w:val="24"/>
          <w:lang w:eastAsia="ru-RU"/>
        </w:rPr>
        <w:t>обучающихся</w:t>
      </w:r>
      <w:proofErr w:type="gramEnd"/>
      <w:r w:rsidR="004F14FA" w:rsidRPr="004F14FA">
        <w:rPr>
          <w:rFonts w:ascii="Times New Roman" w:eastAsia="Times New Roman" w:hAnsi="Times New Roman" w:cs="Times New Roman"/>
          <w:sz w:val="24"/>
          <w:szCs w:val="24"/>
          <w:lang w:eastAsia="ru-RU"/>
        </w:rPr>
        <w:t xml:space="preserve"> с ОВЗ осваивают школьную программу </w:t>
      </w:r>
      <w:r w:rsidRPr="004F14FA">
        <w:rPr>
          <w:rFonts w:ascii="Times New Roman" w:eastAsia="Times New Roman" w:hAnsi="Times New Roman" w:cs="Times New Roman"/>
          <w:sz w:val="24"/>
          <w:szCs w:val="24"/>
          <w:lang w:eastAsia="ru-RU"/>
        </w:rPr>
        <w:t>по индивидуальным учебным план</w:t>
      </w:r>
      <w:r w:rsidR="004F14FA" w:rsidRPr="004F14FA">
        <w:rPr>
          <w:rFonts w:ascii="Times New Roman" w:eastAsia="Times New Roman" w:hAnsi="Times New Roman" w:cs="Times New Roman"/>
          <w:sz w:val="24"/>
          <w:szCs w:val="24"/>
          <w:lang w:eastAsia="ru-RU"/>
        </w:rPr>
        <w:t>а</w:t>
      </w:r>
      <w:r w:rsidRPr="004F14FA">
        <w:rPr>
          <w:rFonts w:ascii="Times New Roman" w:eastAsia="Times New Roman" w:hAnsi="Times New Roman" w:cs="Times New Roman"/>
          <w:sz w:val="24"/>
          <w:szCs w:val="24"/>
          <w:lang w:eastAsia="ru-RU"/>
        </w:rPr>
        <w:t>м</w:t>
      </w:r>
      <w:r w:rsidR="004F14FA" w:rsidRPr="004F14FA">
        <w:rPr>
          <w:rFonts w:ascii="Times New Roman" w:eastAsia="Times New Roman" w:hAnsi="Times New Roman" w:cs="Times New Roman"/>
          <w:sz w:val="24"/>
          <w:szCs w:val="24"/>
          <w:lang w:eastAsia="ru-RU"/>
        </w:rPr>
        <w:t xml:space="preserve">. По сравнению с предыдущим годом, доля подобного формата обучения увеличилась с 35% до 43%. Практически не изменилось количество обучающихся с ОВЗ с применением дистанционных образовательных технологий </w:t>
      </w:r>
      <w:r w:rsidR="00E21F6C">
        <w:rPr>
          <w:rFonts w:ascii="Times New Roman" w:eastAsia="Times New Roman" w:hAnsi="Times New Roman" w:cs="Times New Roman"/>
          <w:sz w:val="24"/>
          <w:szCs w:val="24"/>
          <w:lang w:eastAsia="ru-RU"/>
        </w:rPr>
        <w:t xml:space="preserve">– </w:t>
      </w:r>
      <w:r w:rsidR="004F14FA" w:rsidRPr="004F14FA">
        <w:rPr>
          <w:rFonts w:ascii="Times New Roman" w:eastAsia="Times New Roman" w:hAnsi="Times New Roman" w:cs="Times New Roman"/>
          <w:sz w:val="24"/>
          <w:szCs w:val="24"/>
          <w:lang w:eastAsia="ru-RU"/>
        </w:rPr>
        <w:t xml:space="preserve">0,9%.  </w:t>
      </w:r>
      <w:r w:rsidR="004F14FA">
        <w:rPr>
          <w:rFonts w:ascii="Times New Roman" w:eastAsia="Times New Roman" w:hAnsi="Times New Roman" w:cs="Times New Roman"/>
          <w:sz w:val="24"/>
          <w:szCs w:val="24"/>
          <w:lang w:eastAsia="ru-RU"/>
        </w:rPr>
        <w:t>Как и в прошлом году</w:t>
      </w:r>
      <w:r w:rsidR="008469EA">
        <w:rPr>
          <w:rFonts w:ascii="Times New Roman" w:eastAsia="Times New Roman" w:hAnsi="Times New Roman" w:cs="Times New Roman"/>
          <w:sz w:val="24"/>
          <w:szCs w:val="24"/>
          <w:lang w:eastAsia="ru-RU"/>
        </w:rPr>
        <w:t>,</w:t>
      </w:r>
      <w:r w:rsidR="004F14FA">
        <w:rPr>
          <w:rFonts w:ascii="Times New Roman" w:eastAsia="Times New Roman" w:hAnsi="Times New Roman" w:cs="Times New Roman"/>
          <w:sz w:val="24"/>
          <w:szCs w:val="24"/>
          <w:lang w:eastAsia="ru-RU"/>
        </w:rPr>
        <w:t xml:space="preserve"> 20% обучаются на дому. </w:t>
      </w:r>
      <w:proofErr w:type="gramStart"/>
      <w:r w:rsidR="004F14FA" w:rsidRPr="004F14FA">
        <w:rPr>
          <w:rFonts w:ascii="Times New Roman" w:eastAsia="Times New Roman" w:hAnsi="Times New Roman" w:cs="Times New Roman"/>
          <w:sz w:val="24"/>
          <w:szCs w:val="24"/>
          <w:lang w:eastAsia="ru-RU"/>
        </w:rPr>
        <w:t xml:space="preserve">Стоит учитывать, что численность обучающихся на дому в течение учебного года изменяется в связи с тем, что обучающемуся может быть рекомендовано освоение образовательных программ на дому на период от 21 дня до учебного года. </w:t>
      </w:r>
      <w:proofErr w:type="gramEnd"/>
    </w:p>
    <w:p w14:paraId="4D68C0C1" w14:textId="59696AB0" w:rsidR="00FC0CC9" w:rsidRPr="00FC0CC9" w:rsidRDefault="00FC0CC9" w:rsidP="00FC0CC9">
      <w:pPr>
        <w:suppressAutoHyphens/>
        <w:spacing w:after="0" w:line="360" w:lineRule="auto"/>
        <w:ind w:firstLine="709"/>
        <w:jc w:val="both"/>
        <w:rPr>
          <w:rFonts w:ascii="Times New Roman" w:eastAsia="Arial Unicode MS" w:hAnsi="Times New Roman" w:cs="Times New Roman"/>
          <w:kern w:val="1"/>
          <w:sz w:val="24"/>
          <w:szCs w:val="24"/>
          <w:highlight w:val="yellow"/>
          <w:lang w:eastAsia="zh-CN" w:bidi="hi-IN"/>
        </w:rPr>
      </w:pPr>
      <w:r w:rsidRPr="004F14FA">
        <w:rPr>
          <w:rFonts w:ascii="Times New Roman" w:eastAsia="Arial Unicode MS" w:hAnsi="Times New Roman" w:cs="Times New Roman"/>
          <w:kern w:val="1"/>
          <w:sz w:val="24"/>
          <w:szCs w:val="24"/>
          <w:lang w:eastAsia="zh-CN" w:bidi="hi-IN"/>
        </w:rPr>
        <w:t xml:space="preserve">Дети с ОВЗ и дети-инвалиды, обучающиеся на дому по медицинским показаниям, имеют возможность обучаться с использованием дистанционных образовательных технологий (далее </w:t>
      </w:r>
      <w:r w:rsidR="00E21F6C">
        <w:rPr>
          <w:rFonts w:ascii="Times New Roman" w:eastAsia="Arial Unicode MS" w:hAnsi="Times New Roman" w:cs="Times New Roman"/>
          <w:kern w:val="1"/>
          <w:sz w:val="24"/>
          <w:szCs w:val="24"/>
          <w:lang w:eastAsia="zh-CN" w:bidi="hi-IN"/>
        </w:rPr>
        <w:t>–</w:t>
      </w:r>
      <w:r w:rsidRPr="004F14FA">
        <w:rPr>
          <w:rFonts w:ascii="Times New Roman" w:eastAsia="Arial Unicode MS" w:hAnsi="Times New Roman" w:cs="Times New Roman"/>
          <w:kern w:val="1"/>
          <w:sz w:val="24"/>
          <w:szCs w:val="24"/>
          <w:lang w:eastAsia="zh-CN" w:bidi="hi-IN"/>
        </w:rPr>
        <w:t xml:space="preserve"> ДОТ). </w:t>
      </w:r>
      <w:r w:rsidRPr="004A729A">
        <w:rPr>
          <w:rFonts w:ascii="Times New Roman" w:eastAsia="Arial Unicode MS" w:hAnsi="Times New Roman" w:cs="Times New Roman"/>
          <w:kern w:val="1"/>
          <w:sz w:val="24"/>
          <w:szCs w:val="24"/>
          <w:lang w:eastAsia="zh-CN" w:bidi="hi-IN"/>
        </w:rPr>
        <w:t xml:space="preserve">На базе </w:t>
      </w:r>
      <w:r w:rsidR="004A729A" w:rsidRPr="004A729A">
        <w:rPr>
          <w:rFonts w:ascii="Times New Roman" w:eastAsia="Arial Unicode MS" w:hAnsi="Times New Roman" w:cs="Times New Roman"/>
          <w:kern w:val="1"/>
          <w:sz w:val="24"/>
          <w:szCs w:val="24"/>
          <w:lang w:eastAsia="zh-CN" w:bidi="hi-IN"/>
        </w:rPr>
        <w:t>государственного автономно</w:t>
      </w:r>
      <w:r w:rsidR="004A729A">
        <w:rPr>
          <w:rFonts w:ascii="Times New Roman" w:eastAsia="Arial Unicode MS" w:hAnsi="Times New Roman" w:cs="Times New Roman"/>
          <w:kern w:val="1"/>
          <w:sz w:val="24"/>
          <w:szCs w:val="24"/>
          <w:lang w:eastAsia="zh-CN" w:bidi="hi-IN"/>
        </w:rPr>
        <w:t>го</w:t>
      </w:r>
      <w:r w:rsidR="004A729A" w:rsidRPr="004A729A">
        <w:rPr>
          <w:rFonts w:ascii="Times New Roman" w:eastAsia="Arial Unicode MS" w:hAnsi="Times New Roman" w:cs="Times New Roman"/>
          <w:kern w:val="1"/>
          <w:sz w:val="24"/>
          <w:szCs w:val="24"/>
          <w:lang w:eastAsia="zh-CN" w:bidi="hi-IN"/>
        </w:rPr>
        <w:t xml:space="preserve"> учреждени</w:t>
      </w:r>
      <w:r w:rsidR="004A729A">
        <w:rPr>
          <w:rFonts w:ascii="Times New Roman" w:eastAsia="Arial Unicode MS" w:hAnsi="Times New Roman" w:cs="Times New Roman"/>
          <w:kern w:val="1"/>
          <w:sz w:val="24"/>
          <w:szCs w:val="24"/>
          <w:lang w:eastAsia="zh-CN" w:bidi="hi-IN"/>
        </w:rPr>
        <w:t>я</w:t>
      </w:r>
      <w:r w:rsidR="004A729A" w:rsidRPr="004A729A">
        <w:rPr>
          <w:rFonts w:ascii="Times New Roman" w:eastAsia="Arial Unicode MS" w:hAnsi="Times New Roman" w:cs="Times New Roman"/>
          <w:kern w:val="1"/>
          <w:sz w:val="24"/>
          <w:szCs w:val="24"/>
          <w:lang w:eastAsia="zh-CN" w:bidi="hi-IN"/>
        </w:rPr>
        <w:t xml:space="preserve"> </w:t>
      </w:r>
      <w:r w:rsidR="004A729A" w:rsidRPr="005E348B">
        <w:rPr>
          <w:rFonts w:ascii="Times New Roman" w:eastAsia="Arial Unicode MS" w:hAnsi="Times New Roman" w:cs="Times New Roman"/>
          <w:kern w:val="1"/>
          <w:sz w:val="24"/>
          <w:szCs w:val="24"/>
          <w:lang w:eastAsia="zh-CN" w:bidi="hi-IN"/>
        </w:rPr>
        <w:t xml:space="preserve">дополнительного профессионального образования Самарской области «Институт развития образования» </w:t>
      </w:r>
      <w:r w:rsidRPr="005E348B">
        <w:rPr>
          <w:rFonts w:ascii="Times New Roman" w:eastAsia="Arial Unicode MS" w:hAnsi="Times New Roman" w:cs="Times New Roman"/>
          <w:kern w:val="1"/>
          <w:sz w:val="24"/>
          <w:szCs w:val="24"/>
          <w:lang w:eastAsia="zh-CN" w:bidi="hi-IN"/>
        </w:rPr>
        <w:t>функционирует Центр инклюзивного и дистанционного образования (далее - ЦИДО). В настоящее время с использованием специального оборудования и дистанционных образовательных технологий обучаются 165 детей-инвалидов с ОВЗ.</w:t>
      </w:r>
      <w:r w:rsidR="0086182F">
        <w:rPr>
          <w:rFonts w:ascii="Times New Roman" w:eastAsia="Arial Unicode MS" w:hAnsi="Times New Roman" w:cs="Times New Roman"/>
          <w:kern w:val="1"/>
          <w:sz w:val="24"/>
          <w:szCs w:val="24"/>
          <w:lang w:eastAsia="zh-CN" w:bidi="hi-IN"/>
        </w:rPr>
        <w:t xml:space="preserve"> Среди них</w:t>
      </w:r>
      <w:r w:rsidRPr="005E348B">
        <w:rPr>
          <w:rFonts w:ascii="Times New Roman" w:eastAsia="Arial Unicode MS" w:hAnsi="Times New Roman" w:cs="Times New Roman"/>
          <w:kern w:val="1"/>
          <w:sz w:val="24"/>
          <w:szCs w:val="24"/>
          <w:lang w:eastAsia="zh-CN" w:bidi="hi-IN"/>
        </w:rPr>
        <w:t xml:space="preserve"> 11 человек обучаются исключительно с использованием ДОТ, остальные дети совмещают занятия с использованием ДОТ и занятия с педагогами на дому. </w:t>
      </w:r>
    </w:p>
    <w:p w14:paraId="46B77B16" w14:textId="3B72220B" w:rsidR="00FC0CC9" w:rsidRPr="005E348B" w:rsidRDefault="00FC0CC9" w:rsidP="00FC0CC9">
      <w:pPr>
        <w:suppressAutoHyphens/>
        <w:spacing w:after="0" w:line="360" w:lineRule="auto"/>
        <w:ind w:firstLine="709"/>
        <w:jc w:val="both"/>
        <w:rPr>
          <w:rFonts w:ascii="Times New Roman" w:eastAsia="Arial Unicode MS" w:hAnsi="Times New Roman" w:cs="Times New Roman"/>
          <w:kern w:val="1"/>
          <w:sz w:val="24"/>
          <w:szCs w:val="24"/>
          <w:lang w:eastAsia="zh-CN" w:bidi="hi-IN"/>
        </w:rPr>
      </w:pPr>
      <w:r w:rsidRPr="005E348B">
        <w:rPr>
          <w:rFonts w:ascii="Times New Roman" w:eastAsia="Arial Unicode MS" w:hAnsi="Times New Roman" w:cs="Times New Roman"/>
          <w:kern w:val="1"/>
          <w:sz w:val="24"/>
          <w:szCs w:val="24"/>
          <w:lang w:eastAsia="zh-CN" w:bidi="hi-IN"/>
        </w:rPr>
        <w:t xml:space="preserve">Обучение детей-инвалидов с использованием ДОТ осуществляют 85 образовательных организаций из 12 образовательных округов. Для обеспечения доступного качественного образования каждому ребенку предоставлен комплект компьютерной техники, цифрового учебного оборудования и программного обеспечения, </w:t>
      </w:r>
      <w:r w:rsidRPr="005E348B">
        <w:rPr>
          <w:rFonts w:ascii="Times New Roman" w:eastAsia="Arial Unicode MS" w:hAnsi="Times New Roman" w:cs="Times New Roman"/>
          <w:kern w:val="1"/>
          <w:sz w:val="24"/>
          <w:szCs w:val="24"/>
          <w:lang w:eastAsia="zh-CN" w:bidi="hi-IN"/>
        </w:rPr>
        <w:lastRenderedPageBreak/>
        <w:t xml:space="preserve">адаптированного с учетом специфики нарушений развития детей-инвалидов и реализуемой образовательной программой (всего 18 вариантов комплектов), а также бесплатный доступ к сети Интернет. </w:t>
      </w:r>
      <w:proofErr w:type="gramStart"/>
      <w:r w:rsidRPr="005E348B">
        <w:rPr>
          <w:rFonts w:ascii="Times New Roman" w:eastAsia="Arial Unicode MS" w:hAnsi="Times New Roman" w:cs="Times New Roman"/>
          <w:kern w:val="1"/>
          <w:sz w:val="24"/>
          <w:szCs w:val="24"/>
          <w:lang w:eastAsia="zh-CN" w:bidi="hi-IN"/>
        </w:rPr>
        <w:t xml:space="preserve">Обучение осуществляется как с использованием </w:t>
      </w:r>
      <w:proofErr w:type="spellStart"/>
      <w:r w:rsidRPr="005E348B">
        <w:rPr>
          <w:rFonts w:ascii="Times New Roman" w:eastAsia="Arial Unicode MS" w:hAnsi="Times New Roman" w:cs="Times New Roman"/>
          <w:kern w:val="1"/>
          <w:sz w:val="24"/>
          <w:szCs w:val="24"/>
          <w:lang w:eastAsia="zh-CN" w:bidi="hi-IN"/>
        </w:rPr>
        <w:t>on-line</w:t>
      </w:r>
      <w:proofErr w:type="spellEnd"/>
      <w:r w:rsidRPr="005E348B">
        <w:rPr>
          <w:rFonts w:ascii="Times New Roman" w:eastAsia="Arial Unicode MS" w:hAnsi="Times New Roman" w:cs="Times New Roman"/>
          <w:kern w:val="1"/>
          <w:sz w:val="24"/>
          <w:szCs w:val="24"/>
          <w:lang w:eastAsia="zh-CN" w:bidi="hi-IN"/>
        </w:rPr>
        <w:t xml:space="preserve"> технологий в режиме реального времени через программы </w:t>
      </w:r>
      <w:proofErr w:type="spellStart"/>
      <w:r w:rsidRPr="005E348B">
        <w:rPr>
          <w:rFonts w:ascii="Times New Roman" w:eastAsia="Arial Unicode MS" w:hAnsi="Times New Roman" w:cs="Times New Roman"/>
          <w:kern w:val="1"/>
          <w:sz w:val="24"/>
          <w:szCs w:val="24"/>
          <w:lang w:eastAsia="zh-CN" w:bidi="hi-IN"/>
        </w:rPr>
        <w:t>Zoom</w:t>
      </w:r>
      <w:proofErr w:type="spellEnd"/>
      <w:r w:rsidRPr="005E348B">
        <w:rPr>
          <w:rFonts w:ascii="Times New Roman" w:eastAsia="Arial Unicode MS" w:hAnsi="Times New Roman" w:cs="Times New Roman"/>
          <w:kern w:val="1"/>
          <w:sz w:val="24"/>
          <w:szCs w:val="24"/>
          <w:lang w:eastAsia="zh-CN" w:bidi="hi-IN"/>
        </w:rPr>
        <w:t>,</w:t>
      </w:r>
      <w:r w:rsidR="00FA1ACF">
        <w:rPr>
          <w:rFonts w:ascii="Times New Roman" w:eastAsia="Arial Unicode MS" w:hAnsi="Times New Roman" w:cs="Times New Roman"/>
          <w:kern w:val="1"/>
          <w:sz w:val="24"/>
          <w:szCs w:val="24"/>
          <w:lang w:eastAsia="zh-CN" w:bidi="hi-IN"/>
        </w:rPr>
        <w:t xml:space="preserve"> </w:t>
      </w:r>
      <w:proofErr w:type="spellStart"/>
      <w:r w:rsidRPr="005E348B">
        <w:rPr>
          <w:rFonts w:ascii="Times New Roman" w:eastAsia="Arial Unicode MS" w:hAnsi="Times New Roman" w:cs="Times New Roman"/>
          <w:kern w:val="1"/>
          <w:sz w:val="24"/>
          <w:szCs w:val="24"/>
          <w:lang w:eastAsia="zh-CN" w:bidi="hi-IN"/>
        </w:rPr>
        <w:t>Skype</w:t>
      </w:r>
      <w:proofErr w:type="spellEnd"/>
      <w:r w:rsidRPr="005E348B">
        <w:rPr>
          <w:rFonts w:ascii="Times New Roman" w:eastAsia="Arial Unicode MS" w:hAnsi="Times New Roman" w:cs="Times New Roman"/>
          <w:kern w:val="1"/>
          <w:sz w:val="24"/>
          <w:szCs w:val="24"/>
          <w:lang w:eastAsia="zh-CN" w:bidi="hi-IN"/>
        </w:rPr>
        <w:t xml:space="preserve">, </w:t>
      </w:r>
      <w:proofErr w:type="spellStart"/>
      <w:r w:rsidRPr="005E348B">
        <w:rPr>
          <w:rFonts w:ascii="Times New Roman" w:eastAsia="Arial Unicode MS" w:hAnsi="Times New Roman" w:cs="Times New Roman"/>
          <w:kern w:val="1"/>
          <w:sz w:val="24"/>
          <w:szCs w:val="24"/>
          <w:lang w:eastAsia="zh-CN" w:bidi="hi-IN"/>
        </w:rPr>
        <w:t>Google</w:t>
      </w:r>
      <w:proofErr w:type="spellEnd"/>
      <w:r w:rsidRPr="005E348B">
        <w:rPr>
          <w:rFonts w:ascii="Times New Roman" w:eastAsia="Arial Unicode MS" w:hAnsi="Times New Roman" w:cs="Times New Roman"/>
          <w:kern w:val="1"/>
          <w:sz w:val="24"/>
          <w:szCs w:val="24"/>
          <w:lang w:eastAsia="zh-CN" w:bidi="hi-IN"/>
        </w:rPr>
        <w:t xml:space="preserve"> </w:t>
      </w:r>
      <w:proofErr w:type="spellStart"/>
      <w:r w:rsidRPr="005E348B">
        <w:rPr>
          <w:rFonts w:ascii="Times New Roman" w:eastAsia="Arial Unicode MS" w:hAnsi="Times New Roman" w:cs="Times New Roman"/>
          <w:kern w:val="1"/>
          <w:sz w:val="24"/>
          <w:szCs w:val="24"/>
          <w:lang w:eastAsia="zh-CN" w:bidi="hi-IN"/>
        </w:rPr>
        <w:t>Classroom</w:t>
      </w:r>
      <w:proofErr w:type="spellEnd"/>
      <w:r w:rsidRPr="005E348B">
        <w:rPr>
          <w:rFonts w:ascii="Times New Roman" w:eastAsia="Arial Unicode MS" w:hAnsi="Times New Roman" w:cs="Times New Roman"/>
          <w:kern w:val="1"/>
          <w:sz w:val="24"/>
          <w:szCs w:val="24"/>
          <w:lang w:eastAsia="zh-CN" w:bidi="hi-IN"/>
        </w:rPr>
        <w:t xml:space="preserve"> и т.д.), так и асинхронных, при которых обучающиеся занимаются по индивидуальному учебному плану в электронной информационно-образовательной среде дистанционного обучения на сервере ЦИДО с использованием LMS </w:t>
      </w:r>
      <w:proofErr w:type="spellStart"/>
      <w:r w:rsidRPr="005E348B">
        <w:rPr>
          <w:rFonts w:ascii="Times New Roman" w:eastAsia="Arial Unicode MS" w:hAnsi="Times New Roman" w:cs="Times New Roman"/>
          <w:kern w:val="1"/>
          <w:sz w:val="24"/>
          <w:szCs w:val="24"/>
          <w:lang w:eastAsia="zh-CN" w:bidi="hi-IN"/>
        </w:rPr>
        <w:t>Moodle</w:t>
      </w:r>
      <w:proofErr w:type="spellEnd"/>
      <w:r w:rsidR="004D15C4">
        <w:rPr>
          <w:rFonts w:ascii="Times New Roman" w:eastAsia="Arial Unicode MS" w:hAnsi="Times New Roman" w:cs="Times New Roman"/>
          <w:kern w:val="1"/>
          <w:sz w:val="24"/>
          <w:szCs w:val="24"/>
          <w:lang w:eastAsia="zh-CN" w:bidi="hi-IN"/>
        </w:rPr>
        <w:t xml:space="preserve">. </w:t>
      </w:r>
      <w:proofErr w:type="gramEnd"/>
    </w:p>
    <w:p w14:paraId="07F9E612" w14:textId="1D94B94E" w:rsidR="00FC0CC9" w:rsidRPr="005E348B" w:rsidRDefault="00FA1ACF" w:rsidP="00FC0CC9">
      <w:pPr>
        <w:suppressAutoHyphens/>
        <w:spacing w:after="0" w:line="360" w:lineRule="auto"/>
        <w:ind w:firstLine="709"/>
        <w:jc w:val="both"/>
        <w:rPr>
          <w:rFonts w:ascii="Times New Roman" w:eastAsia="Calibri" w:hAnsi="Times New Roman" w:cs="Times New Roman"/>
          <w:spacing w:val="-10"/>
          <w:sz w:val="24"/>
          <w:szCs w:val="24"/>
        </w:rPr>
      </w:pPr>
      <w:r>
        <w:rPr>
          <w:rFonts w:ascii="Times New Roman" w:eastAsia="Arial Unicode MS" w:hAnsi="Times New Roman" w:cs="Times New Roman"/>
          <w:kern w:val="1"/>
          <w:sz w:val="24"/>
          <w:szCs w:val="24"/>
          <w:lang w:eastAsia="zh-CN" w:bidi="hi-IN"/>
        </w:rPr>
        <w:t>Д</w:t>
      </w:r>
      <w:r w:rsidR="00FC0CC9" w:rsidRPr="005E348B">
        <w:rPr>
          <w:rFonts w:ascii="Times New Roman" w:eastAsia="Arial Unicode MS" w:hAnsi="Times New Roman" w:cs="Times New Roman"/>
          <w:kern w:val="1"/>
          <w:sz w:val="24"/>
          <w:szCs w:val="24"/>
          <w:lang w:eastAsia="zh-CN" w:bidi="hi-IN"/>
        </w:rPr>
        <w:t>ля того</w:t>
      </w:r>
      <w:proofErr w:type="gramStart"/>
      <w:r w:rsidR="00FC0CC9" w:rsidRPr="005E348B">
        <w:rPr>
          <w:rFonts w:ascii="Times New Roman" w:eastAsia="Arial Unicode MS" w:hAnsi="Times New Roman" w:cs="Times New Roman"/>
          <w:kern w:val="1"/>
          <w:sz w:val="24"/>
          <w:szCs w:val="24"/>
          <w:lang w:eastAsia="zh-CN" w:bidi="hi-IN"/>
        </w:rPr>
        <w:t>,</w:t>
      </w:r>
      <w:proofErr w:type="gramEnd"/>
      <w:r w:rsidR="00FC0CC9" w:rsidRPr="005E348B">
        <w:rPr>
          <w:rFonts w:ascii="Times New Roman" w:eastAsia="Arial Unicode MS" w:hAnsi="Times New Roman" w:cs="Times New Roman"/>
          <w:kern w:val="1"/>
          <w:sz w:val="24"/>
          <w:szCs w:val="24"/>
          <w:lang w:eastAsia="zh-CN" w:bidi="hi-IN"/>
        </w:rPr>
        <w:t xml:space="preserve"> чтобы </w:t>
      </w:r>
      <w:r w:rsidR="00FB1E7A">
        <w:rPr>
          <w:rFonts w:ascii="Times New Roman" w:eastAsia="Arial Unicode MS" w:hAnsi="Times New Roman" w:cs="Times New Roman"/>
          <w:kern w:val="1"/>
          <w:sz w:val="24"/>
          <w:szCs w:val="24"/>
          <w:lang w:eastAsia="zh-CN" w:bidi="hi-IN"/>
        </w:rPr>
        <w:t>стать</w:t>
      </w:r>
      <w:r w:rsidR="00FC0CC9" w:rsidRPr="005E348B">
        <w:rPr>
          <w:rFonts w:ascii="Times New Roman" w:eastAsia="Arial Unicode MS" w:hAnsi="Times New Roman" w:cs="Times New Roman"/>
          <w:kern w:val="1"/>
          <w:sz w:val="24"/>
          <w:szCs w:val="24"/>
          <w:lang w:eastAsia="zh-CN" w:bidi="hi-IN"/>
        </w:rPr>
        <w:t xml:space="preserve"> полно</w:t>
      </w:r>
      <w:r w:rsidR="002E3EB3">
        <w:rPr>
          <w:rFonts w:ascii="Times New Roman" w:eastAsia="Arial Unicode MS" w:hAnsi="Times New Roman" w:cs="Times New Roman"/>
          <w:kern w:val="1"/>
          <w:sz w:val="24"/>
          <w:szCs w:val="24"/>
          <w:lang w:eastAsia="zh-CN" w:bidi="hi-IN"/>
        </w:rPr>
        <w:t>правными</w:t>
      </w:r>
      <w:r w:rsidR="00FC0CC9" w:rsidRPr="005E348B">
        <w:rPr>
          <w:rFonts w:ascii="Times New Roman" w:eastAsia="Arial Unicode MS" w:hAnsi="Times New Roman" w:cs="Times New Roman"/>
          <w:kern w:val="1"/>
          <w:sz w:val="24"/>
          <w:szCs w:val="24"/>
          <w:lang w:eastAsia="zh-CN" w:bidi="hi-IN"/>
        </w:rPr>
        <w:t xml:space="preserve"> </w:t>
      </w:r>
      <w:r w:rsidR="002E3EB3">
        <w:rPr>
          <w:rFonts w:ascii="Times New Roman" w:eastAsia="Arial Unicode MS" w:hAnsi="Times New Roman" w:cs="Times New Roman"/>
          <w:kern w:val="1"/>
          <w:sz w:val="24"/>
          <w:szCs w:val="24"/>
          <w:lang w:eastAsia="zh-CN" w:bidi="hi-IN"/>
        </w:rPr>
        <w:t>членами</w:t>
      </w:r>
      <w:r w:rsidR="00FC0CC9" w:rsidRPr="005E348B">
        <w:rPr>
          <w:rFonts w:ascii="Times New Roman" w:eastAsia="Arial Unicode MS" w:hAnsi="Times New Roman" w:cs="Times New Roman"/>
          <w:kern w:val="1"/>
          <w:sz w:val="24"/>
          <w:szCs w:val="24"/>
          <w:lang w:eastAsia="zh-CN" w:bidi="hi-IN"/>
        </w:rPr>
        <w:t xml:space="preserve"> общества</w:t>
      </w:r>
      <w:r w:rsidR="00FB1E7A">
        <w:rPr>
          <w:rFonts w:ascii="Times New Roman" w:eastAsia="Arial Unicode MS" w:hAnsi="Times New Roman" w:cs="Times New Roman"/>
          <w:kern w:val="1"/>
          <w:sz w:val="24"/>
          <w:szCs w:val="24"/>
          <w:lang w:eastAsia="zh-CN" w:bidi="hi-IN"/>
        </w:rPr>
        <w:t>,</w:t>
      </w:r>
      <w:r w:rsidR="00FC0CC9" w:rsidRPr="005E348B">
        <w:rPr>
          <w:rFonts w:ascii="Times New Roman" w:eastAsia="Arial Unicode MS" w:hAnsi="Times New Roman" w:cs="Times New Roman"/>
          <w:kern w:val="1"/>
          <w:sz w:val="24"/>
          <w:szCs w:val="24"/>
          <w:lang w:eastAsia="zh-CN" w:bidi="hi-IN"/>
        </w:rPr>
        <w:t xml:space="preserve"> необходимо встраиваться в экономические отношения, выходить на рынок труда, что, в свою очередь, требует наличия профессионального образования.</w:t>
      </w:r>
      <w:r w:rsidR="00FC0CC9" w:rsidRPr="005E348B">
        <w:rPr>
          <w:rFonts w:ascii="Times New Roman" w:eastAsia="Courier New" w:hAnsi="Times New Roman" w:cs="Times New Roman"/>
          <w:bCs/>
          <w:spacing w:val="-10"/>
          <w:sz w:val="24"/>
          <w:szCs w:val="24"/>
        </w:rPr>
        <w:t xml:space="preserve"> </w:t>
      </w:r>
      <w:proofErr w:type="gramStart"/>
      <w:r w:rsidR="00FC0CC9" w:rsidRPr="005E348B">
        <w:rPr>
          <w:rFonts w:ascii="Times New Roman" w:eastAsia="Courier New" w:hAnsi="Times New Roman" w:cs="Times New Roman"/>
          <w:bCs/>
          <w:spacing w:val="-10"/>
          <w:sz w:val="24"/>
          <w:szCs w:val="24"/>
        </w:rPr>
        <w:t>В 202</w:t>
      </w:r>
      <w:r w:rsidR="005E348B" w:rsidRPr="005E348B">
        <w:rPr>
          <w:rFonts w:ascii="Times New Roman" w:eastAsia="Courier New" w:hAnsi="Times New Roman" w:cs="Times New Roman"/>
          <w:bCs/>
          <w:spacing w:val="-10"/>
          <w:sz w:val="24"/>
          <w:szCs w:val="24"/>
        </w:rPr>
        <w:t>1</w:t>
      </w:r>
      <w:r w:rsidR="00FB1E7A">
        <w:rPr>
          <w:rFonts w:ascii="Times New Roman" w:eastAsia="Courier New" w:hAnsi="Times New Roman" w:cs="Times New Roman"/>
          <w:bCs/>
          <w:spacing w:val="-10"/>
          <w:sz w:val="24"/>
          <w:szCs w:val="24"/>
        </w:rPr>
        <w:t>/</w:t>
      </w:r>
      <w:r w:rsidR="00FC0CC9" w:rsidRPr="005E348B">
        <w:rPr>
          <w:rFonts w:ascii="Times New Roman" w:eastAsia="Courier New" w:hAnsi="Times New Roman" w:cs="Times New Roman"/>
          <w:bCs/>
          <w:spacing w:val="-10"/>
          <w:sz w:val="24"/>
          <w:szCs w:val="24"/>
        </w:rPr>
        <w:t>202</w:t>
      </w:r>
      <w:r w:rsidR="005E348B" w:rsidRPr="005E348B">
        <w:rPr>
          <w:rFonts w:ascii="Times New Roman" w:eastAsia="Courier New" w:hAnsi="Times New Roman" w:cs="Times New Roman"/>
          <w:bCs/>
          <w:spacing w:val="-10"/>
          <w:sz w:val="24"/>
          <w:szCs w:val="24"/>
        </w:rPr>
        <w:t>2</w:t>
      </w:r>
      <w:r w:rsidR="00FC0CC9" w:rsidRPr="005E348B">
        <w:rPr>
          <w:rFonts w:ascii="Times New Roman" w:eastAsia="Courier New" w:hAnsi="Times New Roman" w:cs="Times New Roman"/>
          <w:bCs/>
          <w:spacing w:val="-10"/>
          <w:sz w:val="24"/>
          <w:szCs w:val="24"/>
        </w:rPr>
        <w:t xml:space="preserve"> учебном году в профессиональных образовательных организациях контингент обучающихся с инвалидностью и ОВЗ, обучающихся по программам среднего профессионального образования, включал студентов со следующими нозологиями:</w:t>
      </w:r>
      <w:r w:rsidR="00FC0CC9" w:rsidRPr="005E348B">
        <w:rPr>
          <w:rFonts w:ascii="Times New Roman" w:eastAsia="Calibri" w:hAnsi="Times New Roman" w:cs="Times New Roman"/>
          <w:spacing w:val="-10"/>
          <w:sz w:val="24"/>
          <w:szCs w:val="24"/>
        </w:rPr>
        <w:t xml:space="preserve"> </w:t>
      </w:r>
      <w:r w:rsidR="00FC0CC9" w:rsidRPr="005E348B">
        <w:rPr>
          <w:rFonts w:ascii="Times New Roman" w:eastAsia="Courier New" w:hAnsi="Times New Roman" w:cs="Times New Roman"/>
          <w:bCs/>
          <w:spacing w:val="-10"/>
          <w:sz w:val="24"/>
          <w:szCs w:val="24"/>
        </w:rPr>
        <w:t>с нарушениями зрения, слуха,</w:t>
      </w:r>
      <w:r w:rsidR="00FC0CC9" w:rsidRPr="005E348B">
        <w:rPr>
          <w:rFonts w:ascii="Times New Roman" w:eastAsia="Calibri" w:hAnsi="Times New Roman" w:cs="Times New Roman"/>
          <w:spacing w:val="-10"/>
          <w:sz w:val="24"/>
          <w:szCs w:val="24"/>
        </w:rPr>
        <w:t xml:space="preserve"> </w:t>
      </w:r>
      <w:r w:rsidR="00FC0CC9" w:rsidRPr="005E348B">
        <w:rPr>
          <w:rFonts w:ascii="Times New Roman" w:eastAsia="Courier New" w:hAnsi="Times New Roman" w:cs="Times New Roman"/>
          <w:bCs/>
          <w:spacing w:val="-10"/>
          <w:sz w:val="24"/>
          <w:szCs w:val="24"/>
        </w:rPr>
        <w:t>нарушениями опорно-двигательного аппарата,  нарушение интеллекта, нарушениями языковых и речевых функций, расстройствами аутистического спектра, имеющие соматические заболевания (нарушение функций сердечно-сосудистой, дыхательной, пищеварительной, эндокринной систем, систем крови и иммунной системы, мочевыделительной функции</w:t>
      </w:r>
      <w:proofErr w:type="gramEnd"/>
      <w:r w:rsidR="00FC0CC9" w:rsidRPr="005E348B">
        <w:rPr>
          <w:rFonts w:ascii="Times New Roman" w:eastAsia="Courier New" w:hAnsi="Times New Roman" w:cs="Times New Roman"/>
          <w:bCs/>
          <w:spacing w:val="-10"/>
          <w:sz w:val="24"/>
          <w:szCs w:val="24"/>
        </w:rPr>
        <w:t xml:space="preserve">, функции кожи). </w:t>
      </w:r>
    </w:p>
    <w:p w14:paraId="18FBE34F" w14:textId="66D0C70C" w:rsidR="00F0748F" w:rsidRPr="00F0748F" w:rsidRDefault="00FC0CC9" w:rsidP="00F0748F">
      <w:pPr>
        <w:spacing w:after="0" w:line="360" w:lineRule="auto"/>
        <w:ind w:firstLine="708"/>
        <w:jc w:val="both"/>
        <w:rPr>
          <w:rFonts w:ascii="Times New Roman" w:eastAsia="Calibri" w:hAnsi="Times New Roman" w:cs="Times New Roman"/>
          <w:sz w:val="24"/>
          <w:szCs w:val="24"/>
        </w:rPr>
      </w:pPr>
      <w:r w:rsidRPr="006269E1">
        <w:rPr>
          <w:rFonts w:ascii="Times New Roman" w:eastAsia="Courier New" w:hAnsi="Times New Roman" w:cs="Times New Roman"/>
          <w:sz w:val="24"/>
          <w:szCs w:val="24"/>
        </w:rPr>
        <w:t>В 202</w:t>
      </w:r>
      <w:r w:rsidR="006269E1" w:rsidRPr="006269E1">
        <w:rPr>
          <w:rFonts w:ascii="Times New Roman" w:eastAsia="Courier New" w:hAnsi="Times New Roman" w:cs="Times New Roman"/>
          <w:sz w:val="24"/>
          <w:szCs w:val="24"/>
        </w:rPr>
        <w:t>1</w:t>
      </w:r>
      <w:r w:rsidR="00FB1E7A">
        <w:rPr>
          <w:rFonts w:ascii="Times New Roman" w:eastAsia="Courier New" w:hAnsi="Times New Roman" w:cs="Times New Roman"/>
          <w:sz w:val="24"/>
          <w:szCs w:val="24"/>
        </w:rPr>
        <w:t>/</w:t>
      </w:r>
      <w:r w:rsidRPr="006269E1">
        <w:rPr>
          <w:rFonts w:ascii="Times New Roman" w:eastAsia="Courier New" w:hAnsi="Times New Roman" w:cs="Times New Roman"/>
          <w:sz w:val="24"/>
          <w:szCs w:val="24"/>
        </w:rPr>
        <w:t>202</w:t>
      </w:r>
      <w:r w:rsidR="006269E1" w:rsidRPr="006269E1">
        <w:rPr>
          <w:rFonts w:ascii="Times New Roman" w:eastAsia="Courier New" w:hAnsi="Times New Roman" w:cs="Times New Roman"/>
          <w:sz w:val="24"/>
          <w:szCs w:val="24"/>
        </w:rPr>
        <w:t>2</w:t>
      </w:r>
      <w:r w:rsidRPr="006269E1">
        <w:rPr>
          <w:rFonts w:ascii="Times New Roman" w:eastAsia="Courier New" w:hAnsi="Times New Roman" w:cs="Times New Roman"/>
          <w:sz w:val="24"/>
          <w:szCs w:val="24"/>
        </w:rPr>
        <w:t xml:space="preserve"> учебном году </w:t>
      </w:r>
      <w:r w:rsidR="006269E1" w:rsidRPr="006269E1">
        <w:rPr>
          <w:rFonts w:ascii="Times New Roman" w:eastAsia="Courier New" w:hAnsi="Times New Roman" w:cs="Times New Roman"/>
          <w:sz w:val="24"/>
          <w:szCs w:val="24"/>
        </w:rPr>
        <w:t xml:space="preserve">58 </w:t>
      </w:r>
      <w:r w:rsidRPr="006269E1">
        <w:rPr>
          <w:rFonts w:ascii="Times New Roman" w:eastAsia="Courier New" w:hAnsi="Times New Roman" w:cs="Times New Roman"/>
          <w:sz w:val="24"/>
          <w:szCs w:val="24"/>
          <w:shd w:val="clear" w:color="auto" w:fill="FFFFFF"/>
        </w:rPr>
        <w:t xml:space="preserve">государственных </w:t>
      </w:r>
      <w:r w:rsidRPr="006269E1">
        <w:rPr>
          <w:rFonts w:ascii="Times New Roman" w:eastAsia="Calibri" w:hAnsi="Times New Roman" w:cs="Times New Roman"/>
          <w:sz w:val="24"/>
          <w:szCs w:val="24"/>
        </w:rPr>
        <w:t>профессиональных образовательных организаций Самарской области</w:t>
      </w:r>
      <w:r w:rsidRPr="006269E1">
        <w:rPr>
          <w:rFonts w:ascii="Times New Roman" w:eastAsia="Courier New" w:hAnsi="Times New Roman" w:cs="Times New Roman"/>
          <w:sz w:val="24"/>
          <w:szCs w:val="24"/>
        </w:rPr>
        <w:t xml:space="preserve"> реализуют программы инклюзивного профессионального образования для студентов с инвалидностью и ограниченными возможностями здоровья</w:t>
      </w:r>
      <w:r w:rsidR="006269E1" w:rsidRPr="006269E1">
        <w:rPr>
          <w:rFonts w:ascii="Times New Roman" w:eastAsia="Courier New" w:hAnsi="Times New Roman" w:cs="Times New Roman"/>
          <w:sz w:val="24"/>
          <w:szCs w:val="24"/>
        </w:rPr>
        <w:t xml:space="preserve"> (в предыдущем году – 56 ПОО)</w:t>
      </w:r>
      <w:r w:rsidRPr="006269E1">
        <w:rPr>
          <w:rFonts w:ascii="Times New Roman" w:eastAsia="Courier New" w:hAnsi="Times New Roman" w:cs="Times New Roman"/>
          <w:sz w:val="24"/>
          <w:szCs w:val="24"/>
        </w:rPr>
        <w:t xml:space="preserve">. </w:t>
      </w:r>
      <w:r w:rsidR="00FA1ACF">
        <w:rPr>
          <w:rFonts w:ascii="Times New Roman" w:eastAsia="Calibri" w:hAnsi="Times New Roman" w:cs="Times New Roman"/>
          <w:bCs/>
          <w:sz w:val="24"/>
          <w:szCs w:val="24"/>
        </w:rPr>
        <w:t>О</w:t>
      </w:r>
      <w:r w:rsidR="00F0748F" w:rsidRPr="00F0748F">
        <w:rPr>
          <w:rFonts w:ascii="Times New Roman" w:eastAsia="Calibri" w:hAnsi="Times New Roman" w:cs="Times New Roman"/>
          <w:sz w:val="24"/>
          <w:szCs w:val="24"/>
        </w:rPr>
        <w:t>бучение студентов-инвалидов и/или учащихся с ОВЗ проводится по 157 программам: 20 программам профессионального обучения (ППО), 33 программам подготовки квалифицированных рабочих и служащих (ППКРС), 104 программам подготовки специалистов среднего звена (ППССЗ).</w:t>
      </w:r>
    </w:p>
    <w:p w14:paraId="124C0BF8" w14:textId="77777777" w:rsidR="00FC0CC9" w:rsidRPr="006269E1" w:rsidRDefault="00FC0CC9" w:rsidP="00FC0CC9">
      <w:pPr>
        <w:suppressAutoHyphens/>
        <w:spacing w:after="0" w:line="360" w:lineRule="auto"/>
        <w:ind w:firstLine="709"/>
        <w:jc w:val="both"/>
        <w:rPr>
          <w:rFonts w:ascii="Times New Roman" w:eastAsia="Calibri" w:hAnsi="Times New Roman" w:cs="Times New Roman"/>
          <w:bCs/>
          <w:spacing w:val="-10"/>
          <w:sz w:val="24"/>
          <w:szCs w:val="24"/>
        </w:rPr>
      </w:pPr>
      <w:r w:rsidRPr="006269E1">
        <w:rPr>
          <w:rFonts w:ascii="Times New Roman" w:eastAsia="Courier New" w:hAnsi="Times New Roman" w:cs="Times New Roman"/>
          <w:sz w:val="24"/>
          <w:szCs w:val="24"/>
        </w:rPr>
        <w:t xml:space="preserve">Всего в обозначенном учебном году </w:t>
      </w:r>
      <w:r w:rsidR="006269E1" w:rsidRPr="006269E1">
        <w:rPr>
          <w:rFonts w:ascii="Times New Roman" w:eastAsia="Courier New" w:hAnsi="Times New Roman" w:cs="Times New Roman"/>
          <w:sz w:val="24"/>
          <w:szCs w:val="24"/>
        </w:rPr>
        <w:t>1552</w:t>
      </w:r>
      <w:r w:rsidRPr="006269E1">
        <w:rPr>
          <w:rFonts w:ascii="Times New Roman" w:eastAsia="Courier New" w:hAnsi="Times New Roman" w:cs="Times New Roman"/>
          <w:sz w:val="24"/>
          <w:szCs w:val="24"/>
        </w:rPr>
        <w:t xml:space="preserve"> студент</w:t>
      </w:r>
      <w:r w:rsidR="006269E1" w:rsidRPr="006269E1">
        <w:rPr>
          <w:rFonts w:ascii="Times New Roman" w:eastAsia="Courier New" w:hAnsi="Times New Roman" w:cs="Times New Roman"/>
          <w:sz w:val="24"/>
          <w:szCs w:val="24"/>
        </w:rPr>
        <w:t>а</w:t>
      </w:r>
      <w:r w:rsidRPr="006269E1">
        <w:rPr>
          <w:rFonts w:ascii="Times New Roman" w:eastAsia="Courier New" w:hAnsi="Times New Roman" w:cs="Times New Roman"/>
          <w:sz w:val="24"/>
          <w:szCs w:val="24"/>
        </w:rPr>
        <w:t xml:space="preserve"> с инвалидностью и ограниченными возможностями здоровья обучались по образовательным программам</w:t>
      </w:r>
      <w:r w:rsidRPr="006269E1">
        <w:rPr>
          <w:rFonts w:ascii="Times New Roman" w:eastAsia="Courier New" w:hAnsi="Times New Roman" w:cs="Times New Roman"/>
          <w:b/>
          <w:bCs/>
          <w:spacing w:val="-10"/>
          <w:sz w:val="24"/>
          <w:szCs w:val="24"/>
        </w:rPr>
        <w:t xml:space="preserve"> </w:t>
      </w:r>
      <w:r w:rsidRPr="006269E1">
        <w:rPr>
          <w:rFonts w:ascii="Times New Roman" w:eastAsia="Calibri" w:hAnsi="Times New Roman" w:cs="Times New Roman"/>
          <w:bCs/>
          <w:color w:val="000000"/>
          <w:spacing w:val="-10"/>
          <w:sz w:val="24"/>
          <w:szCs w:val="24"/>
        </w:rPr>
        <w:t xml:space="preserve">среднего профессионального образования и </w:t>
      </w:r>
      <w:r w:rsidRPr="006269E1">
        <w:rPr>
          <w:rFonts w:ascii="Times New Roman" w:eastAsia="Calibri" w:hAnsi="Times New Roman" w:cs="Times New Roman"/>
          <w:bCs/>
          <w:spacing w:val="-10"/>
          <w:sz w:val="24"/>
          <w:szCs w:val="24"/>
        </w:rPr>
        <w:t>профессионального обучения.</w:t>
      </w:r>
      <w:r w:rsidR="006269E1">
        <w:rPr>
          <w:rFonts w:ascii="Times New Roman" w:eastAsia="Calibri" w:hAnsi="Times New Roman" w:cs="Times New Roman"/>
          <w:bCs/>
          <w:spacing w:val="-10"/>
          <w:sz w:val="24"/>
          <w:szCs w:val="24"/>
        </w:rPr>
        <w:t xml:space="preserve"> </w:t>
      </w:r>
    </w:p>
    <w:p w14:paraId="0A73DA66" w14:textId="172D59FE" w:rsidR="00FC0CC9" w:rsidRPr="001D4B48" w:rsidRDefault="00FC0CC9" w:rsidP="00FC0CC9">
      <w:pPr>
        <w:suppressAutoHyphens/>
        <w:spacing w:after="0" w:line="360" w:lineRule="auto"/>
        <w:ind w:firstLine="708"/>
        <w:jc w:val="both"/>
        <w:rPr>
          <w:rFonts w:ascii="Times New Roman" w:eastAsia="Arial Unicode MS" w:hAnsi="Times New Roman" w:cs="Times New Roman"/>
          <w:kern w:val="1"/>
          <w:sz w:val="24"/>
          <w:szCs w:val="24"/>
          <w:lang w:eastAsia="zh-CN" w:bidi="hi-IN"/>
        </w:rPr>
      </w:pPr>
      <w:r w:rsidRPr="001D4B48">
        <w:rPr>
          <w:rFonts w:ascii="Times New Roman" w:eastAsia="Arial Unicode MS" w:hAnsi="Times New Roman" w:cs="Times New Roman"/>
          <w:kern w:val="1"/>
          <w:sz w:val="24"/>
          <w:szCs w:val="24"/>
          <w:lang w:eastAsia="zh-CN" w:bidi="hi-IN"/>
        </w:rPr>
        <w:t xml:space="preserve">Отделы профориентации и планирования профессиональной карьеры Центра профессионального образования Самарской области, Регионального центра развития трудовых ресурсов, а также профессиональные образовательные организации проводят </w:t>
      </w:r>
      <w:proofErr w:type="spellStart"/>
      <w:r w:rsidRPr="001D4B48">
        <w:rPr>
          <w:rFonts w:ascii="Times New Roman" w:eastAsia="Arial Unicode MS" w:hAnsi="Times New Roman" w:cs="Times New Roman"/>
          <w:kern w:val="1"/>
          <w:sz w:val="24"/>
          <w:szCs w:val="24"/>
          <w:lang w:eastAsia="zh-CN" w:bidi="hi-IN"/>
        </w:rPr>
        <w:t>профориентационные</w:t>
      </w:r>
      <w:proofErr w:type="spellEnd"/>
      <w:r w:rsidRPr="001D4B48">
        <w:rPr>
          <w:rFonts w:ascii="Times New Roman" w:eastAsia="Arial Unicode MS" w:hAnsi="Times New Roman" w:cs="Times New Roman"/>
          <w:kern w:val="1"/>
          <w:sz w:val="24"/>
          <w:szCs w:val="24"/>
          <w:lang w:eastAsia="zh-CN" w:bidi="hi-IN"/>
        </w:rPr>
        <w:t xml:space="preserve"> мероприятия со старшеклассниками коррекционных школ. Предоставля</w:t>
      </w:r>
      <w:r w:rsidR="00A076DB">
        <w:rPr>
          <w:rFonts w:ascii="Times New Roman" w:eastAsia="Arial Unicode MS" w:hAnsi="Times New Roman" w:cs="Times New Roman"/>
          <w:kern w:val="1"/>
          <w:sz w:val="24"/>
          <w:szCs w:val="24"/>
          <w:lang w:eastAsia="zh-CN" w:bidi="hi-IN"/>
        </w:rPr>
        <w:t>ю</w:t>
      </w:r>
      <w:r w:rsidRPr="001D4B48">
        <w:rPr>
          <w:rFonts w:ascii="Times New Roman" w:eastAsia="Arial Unicode MS" w:hAnsi="Times New Roman" w:cs="Times New Roman"/>
          <w:kern w:val="1"/>
          <w:sz w:val="24"/>
          <w:szCs w:val="24"/>
          <w:lang w:eastAsia="zh-CN" w:bidi="hi-IN"/>
        </w:rPr>
        <w:t>т информаци</w:t>
      </w:r>
      <w:r w:rsidR="00A076DB">
        <w:rPr>
          <w:rFonts w:ascii="Times New Roman" w:eastAsia="Arial Unicode MS" w:hAnsi="Times New Roman" w:cs="Times New Roman"/>
          <w:kern w:val="1"/>
          <w:sz w:val="24"/>
          <w:szCs w:val="24"/>
          <w:lang w:eastAsia="zh-CN" w:bidi="hi-IN"/>
        </w:rPr>
        <w:t>ю</w:t>
      </w:r>
      <w:r w:rsidRPr="001D4B48">
        <w:rPr>
          <w:rFonts w:ascii="Times New Roman" w:eastAsia="Arial Unicode MS" w:hAnsi="Times New Roman" w:cs="Times New Roman"/>
          <w:kern w:val="1"/>
          <w:sz w:val="24"/>
          <w:szCs w:val="24"/>
          <w:lang w:eastAsia="zh-CN" w:bidi="hi-IN"/>
        </w:rPr>
        <w:t xml:space="preserve"> о возможности получения профессионального образования в Самарской области. </w:t>
      </w:r>
    </w:p>
    <w:p w14:paraId="198E4277" w14:textId="78DB8145" w:rsidR="00FC0CC9" w:rsidRPr="001D4B48" w:rsidRDefault="00FC0CC9" w:rsidP="00FC0CC9">
      <w:pPr>
        <w:suppressAutoHyphens/>
        <w:spacing w:after="0" w:line="360" w:lineRule="auto"/>
        <w:ind w:firstLine="708"/>
        <w:jc w:val="both"/>
        <w:rPr>
          <w:rFonts w:ascii="Times New Roman" w:eastAsia="Calibri" w:hAnsi="Times New Roman" w:cs="Times New Roman"/>
          <w:noProof/>
          <w:sz w:val="24"/>
          <w:szCs w:val="24"/>
          <w:lang w:eastAsia="ru-RU"/>
        </w:rPr>
      </w:pPr>
      <w:r w:rsidRPr="001D4B48">
        <w:rPr>
          <w:rFonts w:ascii="Times New Roman" w:eastAsia="Arial Unicode MS" w:hAnsi="Times New Roman" w:cs="Times New Roman"/>
          <w:kern w:val="1"/>
          <w:sz w:val="24"/>
          <w:szCs w:val="24"/>
          <w:lang w:eastAsia="zh-CN" w:bidi="hi-IN"/>
        </w:rPr>
        <w:t xml:space="preserve">Тем не </w:t>
      </w:r>
      <w:proofErr w:type="gramStart"/>
      <w:r w:rsidRPr="001D4B48">
        <w:rPr>
          <w:rFonts w:ascii="Times New Roman" w:eastAsia="Arial Unicode MS" w:hAnsi="Times New Roman" w:cs="Times New Roman"/>
          <w:kern w:val="1"/>
          <w:sz w:val="24"/>
          <w:szCs w:val="24"/>
          <w:lang w:eastAsia="zh-CN" w:bidi="hi-IN"/>
        </w:rPr>
        <w:t>менее</w:t>
      </w:r>
      <w:proofErr w:type="gramEnd"/>
      <w:r w:rsidRPr="001D4B48">
        <w:rPr>
          <w:rFonts w:ascii="Times New Roman" w:eastAsia="Calibri" w:hAnsi="Times New Roman" w:cs="Times New Roman"/>
          <w:noProof/>
          <w:sz w:val="24"/>
          <w:szCs w:val="24"/>
          <w:lang w:eastAsia="ru-RU"/>
        </w:rPr>
        <w:t xml:space="preserve"> не вполне понятно, насколько существующие программы подготовки для учащихся с ОВЗ и инвалидов соответствуют потребностям и возможностям таких </w:t>
      </w:r>
      <w:r w:rsidRPr="001D4B48">
        <w:rPr>
          <w:rFonts w:ascii="Times New Roman" w:eastAsia="Calibri" w:hAnsi="Times New Roman" w:cs="Times New Roman"/>
          <w:noProof/>
          <w:sz w:val="24"/>
          <w:szCs w:val="24"/>
          <w:lang w:eastAsia="ru-RU"/>
        </w:rPr>
        <w:lastRenderedPageBreak/>
        <w:t>детей. В каком направлении следует работать системе профессионального образования: расширить спектр предлагаемых программ</w:t>
      </w:r>
      <w:r w:rsidR="00BD285F">
        <w:rPr>
          <w:rFonts w:ascii="Times New Roman" w:eastAsia="Calibri" w:hAnsi="Times New Roman" w:cs="Times New Roman"/>
          <w:noProof/>
          <w:sz w:val="24"/>
          <w:szCs w:val="24"/>
          <w:lang w:eastAsia="ru-RU"/>
        </w:rPr>
        <w:t xml:space="preserve"> или</w:t>
      </w:r>
      <w:r w:rsidRPr="001D4B48">
        <w:rPr>
          <w:rFonts w:ascii="Times New Roman" w:eastAsia="Calibri" w:hAnsi="Times New Roman" w:cs="Times New Roman"/>
          <w:noProof/>
          <w:sz w:val="24"/>
          <w:szCs w:val="24"/>
          <w:lang w:eastAsia="ru-RU"/>
        </w:rPr>
        <w:t xml:space="preserve"> увеличить набор на уже существующие специальности – остается неясным. Исследование предпочтений школьников, имеющих статус ОВЗ и/или инвалидность, в выборе дальнейшей образовательной и профессиональной траектории позволит оптимизировать профессиональное обучение для удовлетворения существующих потребностей, а именно: предложение тех или иных программ подготовки в системе профессионального образования региона. Выбор профессии, специальности и образовательной организации, дающей профессиональную подготовку для детей, о которых </w:t>
      </w:r>
      <w:r w:rsidR="00BD285F">
        <w:rPr>
          <w:rFonts w:ascii="Times New Roman" w:eastAsia="Calibri" w:hAnsi="Times New Roman" w:cs="Times New Roman"/>
          <w:noProof/>
          <w:sz w:val="24"/>
          <w:szCs w:val="24"/>
          <w:lang w:eastAsia="ru-RU"/>
        </w:rPr>
        <w:t>идет</w:t>
      </w:r>
      <w:r w:rsidRPr="001D4B48">
        <w:rPr>
          <w:rFonts w:ascii="Times New Roman" w:eastAsia="Calibri" w:hAnsi="Times New Roman" w:cs="Times New Roman"/>
          <w:noProof/>
          <w:sz w:val="24"/>
          <w:szCs w:val="24"/>
          <w:lang w:eastAsia="ru-RU"/>
        </w:rPr>
        <w:t xml:space="preserve"> речь, как правило, ограничивается конкретным диагнозом субъекта профессионального самоопределения. В условиях современной социальной политики в отношении лиц с ограниченными возможностями здоровья, </w:t>
      </w:r>
      <w:r w:rsidR="00BD285F">
        <w:rPr>
          <w:rFonts w:ascii="Times New Roman" w:eastAsia="Calibri" w:hAnsi="Times New Roman" w:cs="Times New Roman"/>
          <w:noProof/>
          <w:sz w:val="24"/>
          <w:szCs w:val="24"/>
          <w:lang w:eastAsia="ru-RU"/>
        </w:rPr>
        <w:t xml:space="preserve">провозглашающей </w:t>
      </w:r>
      <w:r w:rsidRPr="001D4B48">
        <w:rPr>
          <w:rFonts w:ascii="Times New Roman" w:eastAsia="Calibri" w:hAnsi="Times New Roman" w:cs="Times New Roman"/>
          <w:noProof/>
          <w:sz w:val="24"/>
          <w:szCs w:val="24"/>
          <w:lang w:eastAsia="ru-RU"/>
        </w:rPr>
        <w:t>переход от сегрегации к интеграции, предпрофессиональное, профессиональное образование и трудоустройство этих лиц приобретает особую актуальность в контексте социального развития.</w:t>
      </w:r>
    </w:p>
    <w:p w14:paraId="019886AE" w14:textId="77777777" w:rsidR="00FC0CC9" w:rsidRPr="001D4B48" w:rsidRDefault="00FC0CC9" w:rsidP="00FC0CC9">
      <w:pPr>
        <w:suppressAutoHyphens/>
        <w:spacing w:after="0" w:line="360" w:lineRule="auto"/>
        <w:ind w:firstLine="708"/>
        <w:jc w:val="both"/>
        <w:rPr>
          <w:rFonts w:ascii="Times New Roman" w:eastAsia="Calibri" w:hAnsi="Times New Roman" w:cs="Times New Roman"/>
          <w:noProof/>
          <w:sz w:val="24"/>
          <w:szCs w:val="24"/>
          <w:lang w:eastAsia="ru-RU"/>
        </w:rPr>
      </w:pPr>
      <w:r w:rsidRPr="001D4B48">
        <w:rPr>
          <w:rFonts w:ascii="Times New Roman" w:eastAsia="Calibri" w:hAnsi="Times New Roman" w:cs="Times New Roman"/>
          <w:noProof/>
          <w:sz w:val="24"/>
          <w:szCs w:val="24"/>
          <w:lang w:eastAsia="ru-RU"/>
        </w:rPr>
        <w:t xml:space="preserve">В данной работе освещается несколько направлений анализа проблемы. Следующий раздел посвящен описанию исследования и содержит постановку целей и задач, методику мониторингового замера и полученные результаты. Приводится спектр профессиональных намерений учащихся, сопоставительный анализ профессиональных и образовательных планов в зависимости от программы обучения школьников с ОВЗ и/или инвалидностью, а также оценка реалистичности воплощения имеющихся планов с точки зрения педагогов и руководителей образовательных организаций. </w:t>
      </w:r>
    </w:p>
    <w:p w14:paraId="53738492" w14:textId="77777777" w:rsidR="00FC0CC9" w:rsidRPr="001D4B48" w:rsidRDefault="00FC0CC9" w:rsidP="00FC0CC9">
      <w:pPr>
        <w:suppressAutoHyphens/>
        <w:spacing w:after="0" w:line="360" w:lineRule="auto"/>
        <w:ind w:firstLine="708"/>
        <w:jc w:val="both"/>
        <w:rPr>
          <w:rFonts w:ascii="Times New Roman" w:eastAsia="Calibri" w:hAnsi="Times New Roman" w:cs="Times New Roman"/>
          <w:noProof/>
          <w:sz w:val="24"/>
          <w:szCs w:val="24"/>
          <w:lang w:eastAsia="ru-RU"/>
        </w:rPr>
      </w:pPr>
      <w:r w:rsidRPr="001D4B48">
        <w:rPr>
          <w:rFonts w:ascii="Times New Roman" w:eastAsia="Calibri" w:hAnsi="Times New Roman" w:cs="Times New Roman"/>
          <w:noProof/>
          <w:sz w:val="24"/>
          <w:szCs w:val="24"/>
          <w:lang w:eastAsia="ru-RU"/>
        </w:rPr>
        <w:t xml:space="preserve">Далее рассматривается существующая ситуация в системе профессионального образования региона, включая различные формы обучения подростков, имеющих статус инвалидов и/или ОВЗ, количество учащихся по тем или иным специальностям. В заключительном разделе и выводах приводятся результаты сравнительного анализа </w:t>
      </w:r>
      <w:r w:rsidRPr="00703943">
        <w:rPr>
          <w:rFonts w:ascii="Times New Roman" w:eastAsia="Calibri" w:hAnsi="Times New Roman" w:cs="Times New Roman"/>
          <w:noProof/>
          <w:sz w:val="24"/>
          <w:szCs w:val="24"/>
          <w:lang w:eastAsia="ru-RU"/>
        </w:rPr>
        <w:t>существующего контингента</w:t>
      </w:r>
      <w:r w:rsidRPr="001D4B48">
        <w:rPr>
          <w:rFonts w:ascii="Times New Roman" w:eastAsia="Calibri" w:hAnsi="Times New Roman" w:cs="Times New Roman"/>
          <w:noProof/>
          <w:sz w:val="24"/>
          <w:szCs w:val="24"/>
          <w:lang w:eastAsia="ru-RU"/>
        </w:rPr>
        <w:t xml:space="preserve"> учащихся с ОВЗ и/или инвалидностью в системе среднего профессионального образования (по специальностям и направлениям обучения, видам ограничений) и </w:t>
      </w:r>
      <w:r w:rsidRPr="00703943">
        <w:rPr>
          <w:rFonts w:ascii="Times New Roman" w:eastAsia="Calibri" w:hAnsi="Times New Roman" w:cs="Times New Roman"/>
          <w:noProof/>
          <w:sz w:val="24"/>
          <w:szCs w:val="24"/>
          <w:lang w:eastAsia="ru-RU"/>
        </w:rPr>
        <w:t>предполагаемых профессиональных намерений</w:t>
      </w:r>
      <w:r w:rsidRPr="001D4B48">
        <w:rPr>
          <w:rFonts w:ascii="Times New Roman" w:eastAsia="Calibri" w:hAnsi="Times New Roman" w:cs="Times New Roman"/>
          <w:noProof/>
          <w:sz w:val="24"/>
          <w:szCs w:val="24"/>
          <w:lang w:eastAsia="ru-RU"/>
        </w:rPr>
        <w:t xml:space="preserve"> выпускников 8-12 классов.</w:t>
      </w:r>
    </w:p>
    <w:p w14:paraId="11B1BA32" w14:textId="68533F50" w:rsidR="00FC0CC9" w:rsidRPr="00315AC2" w:rsidRDefault="00FC0CC9" w:rsidP="00FC0CC9">
      <w:pPr>
        <w:suppressAutoHyphens/>
        <w:spacing w:after="0" w:line="360" w:lineRule="auto"/>
        <w:ind w:firstLine="708"/>
        <w:jc w:val="both"/>
        <w:rPr>
          <w:rFonts w:ascii="Times New Roman" w:eastAsia="Calibri" w:hAnsi="Times New Roman" w:cs="Times New Roman"/>
          <w:b/>
          <w:noProof/>
          <w:sz w:val="24"/>
          <w:szCs w:val="24"/>
          <w:lang w:eastAsia="ru-RU"/>
        </w:rPr>
      </w:pPr>
      <w:r w:rsidRPr="001D4B48">
        <w:rPr>
          <w:rFonts w:ascii="Times New Roman" w:eastAsia="Calibri" w:hAnsi="Times New Roman" w:cs="Times New Roman"/>
          <w:noProof/>
          <w:sz w:val="24"/>
          <w:szCs w:val="24"/>
          <w:lang w:eastAsia="ru-RU"/>
        </w:rPr>
        <w:t xml:space="preserve">Материалы исследования позволят формировать программы организации профессионального обучения детей-инвалидов и детей с ОВЗ с учетом их профессионально-образовательных </w:t>
      </w:r>
      <w:r w:rsidR="00102289">
        <w:rPr>
          <w:rFonts w:ascii="Times New Roman" w:eastAsia="Calibri" w:hAnsi="Times New Roman" w:cs="Times New Roman"/>
          <w:noProof/>
          <w:sz w:val="24"/>
          <w:szCs w:val="24"/>
          <w:lang w:eastAsia="ru-RU"/>
        </w:rPr>
        <w:t>замыслов:</w:t>
      </w:r>
      <w:r w:rsidRPr="001D4B48">
        <w:rPr>
          <w:rFonts w:ascii="Times New Roman" w:eastAsia="Calibri" w:hAnsi="Times New Roman" w:cs="Times New Roman"/>
          <w:noProof/>
          <w:sz w:val="24"/>
          <w:szCs w:val="24"/>
          <w:lang w:eastAsia="ru-RU"/>
        </w:rPr>
        <w:t xml:space="preserve"> наиболее популярных специальностей и направлений подготовки, а также востребованных учебных заведений.</w:t>
      </w:r>
    </w:p>
    <w:p w14:paraId="6A40D758" w14:textId="77777777" w:rsidR="00542D96" w:rsidRDefault="00542D96"/>
    <w:p w14:paraId="54923A3D" w14:textId="77777777" w:rsidR="00324CE2" w:rsidRDefault="00324CE2">
      <w:r>
        <w:br w:type="page"/>
      </w:r>
    </w:p>
    <w:p w14:paraId="08D105E3" w14:textId="77777777" w:rsidR="00324CE2" w:rsidRPr="00324CE2" w:rsidRDefault="00324CE2" w:rsidP="00FA1ACF">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noProof/>
          <w:sz w:val="28"/>
          <w:szCs w:val="28"/>
          <w:lang w:eastAsia="ru-RU"/>
        </w:rPr>
      </w:pPr>
      <w:r w:rsidRPr="00324CE2">
        <w:rPr>
          <w:rFonts w:ascii="Times New Roman" w:eastAsia="Calibri" w:hAnsi="Times New Roman" w:cs="Times New Roman"/>
          <w:b/>
          <w:noProof/>
          <w:sz w:val="28"/>
          <w:szCs w:val="28"/>
          <w:lang w:eastAsia="ru-RU"/>
        </w:rPr>
        <w:lastRenderedPageBreak/>
        <w:t>2. ПРОФЕССИОНАЛЬНЫЕ НАМЕРЕНИЯ УЧАЩИХСЯ-ИНВАЛИДОВ И/ИЛИ УЧАЩИХСЯ С ОВЗ 8-12-х КЛАССОВ ОБЩЕОБРАЗОВАТЕЛЬНЫХ ОРГАНИЗАЦИЙ</w:t>
      </w:r>
    </w:p>
    <w:p w14:paraId="55DB9321" w14:textId="77777777" w:rsidR="00324CE2" w:rsidRPr="00324CE2" w:rsidRDefault="00324CE2" w:rsidP="00324CE2">
      <w:pPr>
        <w:spacing w:after="0" w:line="360" w:lineRule="auto"/>
        <w:ind w:firstLine="708"/>
        <w:jc w:val="both"/>
        <w:rPr>
          <w:rFonts w:ascii="Times New Roman" w:eastAsia="Calibri" w:hAnsi="Times New Roman" w:cs="Times New Roman"/>
          <w:b/>
          <w:noProof/>
          <w:sz w:val="24"/>
          <w:szCs w:val="24"/>
          <w:lang w:eastAsia="ru-RU"/>
        </w:rPr>
      </w:pPr>
    </w:p>
    <w:p w14:paraId="63A845A2" w14:textId="77777777" w:rsidR="00324CE2" w:rsidRPr="00324CE2" w:rsidRDefault="00324CE2" w:rsidP="00324CE2">
      <w:pPr>
        <w:spacing w:after="0" w:line="360" w:lineRule="auto"/>
        <w:rPr>
          <w:rFonts w:ascii="Times New Roman" w:eastAsia="Calibri" w:hAnsi="Times New Roman" w:cs="Times New Roman"/>
          <w:b/>
          <w:noProof/>
          <w:sz w:val="24"/>
          <w:szCs w:val="24"/>
          <w:lang w:eastAsia="ru-RU"/>
        </w:rPr>
      </w:pPr>
      <w:r w:rsidRPr="00324CE2">
        <w:rPr>
          <w:rFonts w:ascii="Times New Roman" w:eastAsia="Calibri" w:hAnsi="Times New Roman" w:cs="Times New Roman"/>
          <w:b/>
          <w:noProof/>
          <w:sz w:val="24"/>
          <w:szCs w:val="24"/>
          <w:lang w:eastAsia="ru-RU"/>
        </w:rPr>
        <w:t>2.1. ДИЗАЙН ИССЛЕДОВАНИЯ</w:t>
      </w:r>
    </w:p>
    <w:p w14:paraId="4984403A" w14:textId="275D9D15"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Важнейшим этапом интеграции инвалидов и лиц с ограниченными возможностями здоровья в общество является включение в систему трудовых отношений, обретение профессионального опыта, выхода на рынок труда, что обеспечивается получением профессионального образования. Оптимизация работы в рамках профессиональной ориентации и профессионального образования детей-инвалидов и/или имеющих статус ОВЗ являются актуальными направлениями социальной политики региона. Решение этих задач требует комплексного подхода, в том числе изучени</w:t>
      </w:r>
      <w:r w:rsidR="00F26035">
        <w:rPr>
          <w:rFonts w:ascii="Times New Roman" w:eastAsia="Calibri" w:hAnsi="Times New Roman" w:cs="Times New Roman"/>
          <w:noProof/>
          <w:sz w:val="24"/>
          <w:szCs w:val="24"/>
          <w:lang w:eastAsia="ru-RU"/>
        </w:rPr>
        <w:t>е</w:t>
      </w:r>
      <w:r w:rsidRPr="00324CE2">
        <w:rPr>
          <w:rFonts w:ascii="Times New Roman" w:eastAsia="Calibri" w:hAnsi="Times New Roman" w:cs="Times New Roman"/>
          <w:noProof/>
          <w:sz w:val="24"/>
          <w:szCs w:val="24"/>
          <w:lang w:eastAsia="ru-RU"/>
        </w:rPr>
        <w:t xml:space="preserve"> профессионально-образовательных устремлений этой когорты старшеклассников общеобразовательных организаций. </w:t>
      </w:r>
    </w:p>
    <w:p w14:paraId="71A0CBE1"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b/>
          <w:noProof/>
          <w:sz w:val="24"/>
          <w:szCs w:val="24"/>
          <w:lang w:eastAsia="ru-RU"/>
        </w:rPr>
        <w:t>Цель</w:t>
      </w:r>
      <w:r w:rsidRPr="00324CE2">
        <w:rPr>
          <w:rFonts w:ascii="Times New Roman" w:eastAsia="Calibri" w:hAnsi="Times New Roman" w:cs="Times New Roman"/>
          <w:noProof/>
          <w:sz w:val="24"/>
          <w:szCs w:val="24"/>
          <w:lang w:eastAsia="ru-RU"/>
        </w:rPr>
        <w:t xml:space="preserve"> исследования – выявить профессиональные намерения учащихся-инвалидов и учащихся с ОВЗ 8-12-х классов, получающих общее образование в различных образовательных организациях Самарской области</w:t>
      </w:r>
      <w:r w:rsidRPr="00324CE2">
        <w:rPr>
          <w:rFonts w:ascii="Calibri" w:eastAsia="Calibri" w:hAnsi="Calibri" w:cs="Times New Roman"/>
          <w:vertAlign w:val="superscript"/>
        </w:rPr>
        <w:footnoteReference w:id="3"/>
      </w:r>
      <w:r w:rsidRPr="00324CE2">
        <w:rPr>
          <w:rFonts w:ascii="Times New Roman" w:eastAsia="Calibri" w:hAnsi="Times New Roman" w:cs="Times New Roman"/>
          <w:noProof/>
          <w:sz w:val="24"/>
          <w:szCs w:val="24"/>
          <w:lang w:eastAsia="ru-RU"/>
        </w:rPr>
        <w:t xml:space="preserve">. </w:t>
      </w:r>
    </w:p>
    <w:p w14:paraId="40BA7CA3"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b/>
          <w:noProof/>
          <w:sz w:val="24"/>
          <w:szCs w:val="24"/>
          <w:lang w:eastAsia="ru-RU"/>
        </w:rPr>
        <w:t>Объект исследования</w:t>
      </w:r>
      <w:r w:rsidRPr="00324CE2">
        <w:rPr>
          <w:rFonts w:ascii="Times New Roman" w:eastAsia="Calibri" w:hAnsi="Times New Roman" w:cs="Times New Roman"/>
          <w:noProof/>
          <w:sz w:val="24"/>
          <w:szCs w:val="24"/>
          <w:lang w:eastAsia="ru-RU"/>
        </w:rPr>
        <w:t xml:space="preserve"> – учащиеся-инвалиды и/или имеющие статус ОВЗ 8-12 классов общеобразовательных школ Самарской области, организаций для детей-сирот и детей, оставшихся без попечения родителей, организаций, осуществляющих лечение, оздоровление, социальное обслуживание детей Cамарской области. </w:t>
      </w:r>
    </w:p>
    <w:p w14:paraId="4D4C4378"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b/>
          <w:noProof/>
          <w:sz w:val="24"/>
          <w:szCs w:val="24"/>
          <w:lang w:eastAsia="ru-RU"/>
        </w:rPr>
        <w:t>Предметом</w:t>
      </w:r>
      <w:r w:rsidRPr="00324CE2">
        <w:rPr>
          <w:rFonts w:ascii="Times New Roman" w:eastAsia="Calibri" w:hAnsi="Times New Roman" w:cs="Times New Roman"/>
          <w:noProof/>
          <w:sz w:val="24"/>
          <w:szCs w:val="24"/>
          <w:lang w:eastAsia="ru-RU"/>
        </w:rPr>
        <w:t xml:space="preserve"> мониторинговых замеров являются профессиональные и образовательные предпочтения старшеклассников с ОВЗ и инвалидностью.</w:t>
      </w:r>
    </w:p>
    <w:p w14:paraId="01C52CA9"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 xml:space="preserve">В исследовании решались следующие </w:t>
      </w:r>
      <w:r w:rsidRPr="00324CE2">
        <w:rPr>
          <w:rFonts w:ascii="Times New Roman" w:eastAsia="Calibri" w:hAnsi="Times New Roman" w:cs="Times New Roman"/>
          <w:b/>
          <w:noProof/>
          <w:sz w:val="24"/>
          <w:szCs w:val="24"/>
          <w:lang w:eastAsia="ru-RU"/>
        </w:rPr>
        <w:t>задачи</w:t>
      </w:r>
      <w:r w:rsidRPr="00324CE2">
        <w:rPr>
          <w:rFonts w:ascii="Times New Roman" w:eastAsia="Calibri" w:hAnsi="Times New Roman" w:cs="Times New Roman"/>
          <w:noProof/>
          <w:sz w:val="24"/>
          <w:szCs w:val="24"/>
          <w:lang w:eastAsia="ru-RU"/>
        </w:rPr>
        <w:t xml:space="preserve">: </w:t>
      </w:r>
    </w:p>
    <w:p w14:paraId="044F0F9D" w14:textId="77777777" w:rsidR="00324CE2" w:rsidRPr="00324CE2" w:rsidRDefault="00324CE2" w:rsidP="00324CE2">
      <w:pPr>
        <w:numPr>
          <w:ilvl w:val="0"/>
          <w:numId w:val="2"/>
        </w:numPr>
        <w:spacing w:after="0" w:line="360" w:lineRule="auto"/>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определение общих намерений относительно выхода на рынок труда после окончания школы;</w:t>
      </w:r>
    </w:p>
    <w:p w14:paraId="6816A0B3" w14:textId="77777777" w:rsidR="00324CE2" w:rsidRPr="00324CE2" w:rsidRDefault="00324CE2" w:rsidP="00324CE2">
      <w:pPr>
        <w:numPr>
          <w:ilvl w:val="0"/>
          <w:numId w:val="2"/>
        </w:numPr>
        <w:spacing w:after="0" w:line="360" w:lineRule="auto"/>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выявление образовательных планов и профессиональных предпочтений старшеклассников;</w:t>
      </w:r>
    </w:p>
    <w:p w14:paraId="471FD95F" w14:textId="77777777" w:rsidR="00324CE2" w:rsidRPr="00324CE2" w:rsidRDefault="00324CE2" w:rsidP="00324CE2">
      <w:pPr>
        <w:numPr>
          <w:ilvl w:val="0"/>
          <w:numId w:val="2"/>
        </w:numPr>
        <w:spacing w:after="0" w:line="360" w:lineRule="auto"/>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оценка достижимости (реалистичности) высказанных планов с точки зрения педагогов и руководителей образовательных организаций;</w:t>
      </w:r>
    </w:p>
    <w:p w14:paraId="2BE2E0B6" w14:textId="77777777" w:rsidR="00324CE2" w:rsidRPr="00324CE2" w:rsidRDefault="00324CE2" w:rsidP="00324CE2">
      <w:pPr>
        <w:numPr>
          <w:ilvl w:val="0"/>
          <w:numId w:val="2"/>
        </w:numPr>
        <w:spacing w:after="0" w:line="360" w:lineRule="auto"/>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выявление наиболее популярных образовательных организаций и специальностей для получения профессионального образования;</w:t>
      </w:r>
    </w:p>
    <w:p w14:paraId="39D37FBB" w14:textId="77777777" w:rsidR="00324CE2" w:rsidRPr="00324CE2" w:rsidRDefault="00324CE2" w:rsidP="00324CE2">
      <w:pPr>
        <w:numPr>
          <w:ilvl w:val="0"/>
          <w:numId w:val="2"/>
        </w:numPr>
        <w:spacing w:after="0" w:line="360" w:lineRule="auto"/>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lastRenderedPageBreak/>
        <w:t xml:space="preserve">определение наиболее востребованных профессий/специальностей, в том числе по видам </w:t>
      </w:r>
      <w:r w:rsidRPr="00324CE2">
        <w:rPr>
          <w:rFonts w:ascii="Times New Roman" w:eastAsia="Courier New" w:hAnsi="Times New Roman" w:cs="Times New Roman"/>
          <w:bCs/>
          <w:spacing w:val="-10"/>
          <w:sz w:val="24"/>
          <w:szCs w:val="24"/>
          <w:shd w:val="clear" w:color="auto" w:fill="FFFFFF"/>
        </w:rPr>
        <w:t>нозологии</w:t>
      </w:r>
      <w:r w:rsidRPr="00324CE2">
        <w:rPr>
          <w:rFonts w:ascii="Times New Roman" w:eastAsia="Calibri" w:hAnsi="Times New Roman" w:cs="Times New Roman"/>
          <w:noProof/>
          <w:sz w:val="24"/>
          <w:szCs w:val="24"/>
          <w:lang w:eastAsia="ru-RU"/>
        </w:rPr>
        <w:t xml:space="preserve">. </w:t>
      </w:r>
    </w:p>
    <w:p w14:paraId="01D80C11"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 xml:space="preserve">В качестве </w:t>
      </w:r>
      <w:r w:rsidRPr="00324CE2">
        <w:rPr>
          <w:rFonts w:ascii="Times New Roman" w:eastAsia="Calibri" w:hAnsi="Times New Roman" w:cs="Times New Roman"/>
          <w:b/>
          <w:noProof/>
          <w:sz w:val="24"/>
          <w:szCs w:val="24"/>
          <w:lang w:eastAsia="ru-RU"/>
        </w:rPr>
        <w:t>метода сбора данных</w:t>
      </w:r>
      <w:r w:rsidRPr="00324CE2">
        <w:rPr>
          <w:rFonts w:ascii="Times New Roman" w:eastAsia="Calibri" w:hAnsi="Times New Roman" w:cs="Times New Roman"/>
          <w:noProof/>
          <w:sz w:val="24"/>
          <w:szCs w:val="24"/>
          <w:lang w:eastAsia="ru-RU"/>
        </w:rPr>
        <w:t xml:space="preserve"> выступал запрос в образовательные организации в отношении профессиональных намерений </w:t>
      </w:r>
      <w:r w:rsidRPr="00703943">
        <w:rPr>
          <w:rFonts w:ascii="Times New Roman" w:eastAsia="Calibri" w:hAnsi="Times New Roman" w:cs="Times New Roman"/>
          <w:noProof/>
          <w:sz w:val="24"/>
          <w:szCs w:val="24"/>
          <w:lang w:eastAsia="ru-RU"/>
        </w:rPr>
        <w:t>каждого</w:t>
      </w:r>
      <w:r w:rsidRPr="00324CE2">
        <w:rPr>
          <w:rFonts w:ascii="Times New Roman" w:eastAsia="Calibri" w:hAnsi="Times New Roman" w:cs="Times New Roman"/>
          <w:noProof/>
          <w:sz w:val="24"/>
          <w:szCs w:val="24"/>
          <w:lang w:eastAsia="ru-RU"/>
        </w:rPr>
        <w:t xml:space="preserve"> учащегося-инвалида и/или учащегося со статусом ОВЗ 8-12 классов. </w:t>
      </w:r>
    </w:p>
    <w:p w14:paraId="5853A790" w14:textId="77777777" w:rsidR="00324CE2" w:rsidRPr="00324CE2" w:rsidRDefault="00324CE2" w:rsidP="00324CE2">
      <w:pPr>
        <w:spacing w:after="0" w:line="360" w:lineRule="auto"/>
        <w:ind w:firstLine="708"/>
        <w:jc w:val="both"/>
        <w:rPr>
          <w:rFonts w:ascii="Times New Roman" w:eastAsia="Calibri" w:hAnsi="Times New Roman" w:cs="Times New Roman"/>
          <w:b/>
          <w:noProof/>
          <w:sz w:val="24"/>
          <w:szCs w:val="24"/>
          <w:lang w:eastAsia="ru-RU"/>
        </w:rPr>
      </w:pPr>
      <w:r w:rsidRPr="00324CE2">
        <w:rPr>
          <w:rFonts w:ascii="Times New Roman" w:eastAsia="Calibri" w:hAnsi="Times New Roman" w:cs="Times New Roman"/>
          <w:b/>
          <w:noProof/>
          <w:sz w:val="24"/>
          <w:szCs w:val="24"/>
          <w:lang w:eastAsia="ru-RU"/>
        </w:rPr>
        <w:t>Формирование выборочной совокупности.</w:t>
      </w:r>
    </w:p>
    <w:p w14:paraId="1C5032C8" w14:textId="12BCE881"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Основой для составления выборки послужили данные федального статистического наблюдения по форме № ОО-1: «Сведения об организации, осуществляющ</w:t>
      </w:r>
      <w:r w:rsidR="00F26035">
        <w:rPr>
          <w:rFonts w:ascii="Times New Roman" w:eastAsia="Calibri" w:hAnsi="Times New Roman" w:cs="Times New Roman"/>
          <w:noProof/>
          <w:sz w:val="24"/>
          <w:szCs w:val="24"/>
          <w:lang w:eastAsia="ru-RU"/>
        </w:rPr>
        <w:t>ей</w:t>
      </w:r>
      <w:r w:rsidRPr="00324CE2">
        <w:rPr>
          <w:rFonts w:ascii="Times New Roman" w:eastAsia="Calibri" w:hAnsi="Times New Roman" w:cs="Times New Roman"/>
          <w:noProof/>
          <w:sz w:val="24"/>
          <w:szCs w:val="24"/>
          <w:lang w:eastAsia="ru-RU"/>
        </w:rPr>
        <w:t xml:space="preserve"> подготовку по образовательным программам начального общего, основного общего, среднего общего образования» на начало 2021/2022 учебного года (по состоянию на 20 сентября 2021 г.)</w:t>
      </w:r>
      <w:r w:rsidR="00795205">
        <w:rPr>
          <w:rFonts w:ascii="Times New Roman" w:eastAsia="Calibri" w:hAnsi="Times New Roman" w:cs="Times New Roman"/>
          <w:noProof/>
          <w:sz w:val="24"/>
          <w:szCs w:val="24"/>
          <w:lang w:eastAsia="ru-RU"/>
        </w:rPr>
        <w:t>, полученные</w:t>
      </w:r>
      <w:r w:rsidRPr="00324CE2">
        <w:rPr>
          <w:rFonts w:ascii="Times New Roman" w:eastAsia="Calibri" w:hAnsi="Times New Roman" w:cs="Times New Roman"/>
          <w:noProof/>
          <w:sz w:val="24"/>
          <w:szCs w:val="24"/>
          <w:lang w:eastAsia="ru-RU"/>
        </w:rPr>
        <w:t xml:space="preserve"> от образовательных организаций Самарской области. </w:t>
      </w:r>
      <w:r w:rsidR="00795205">
        <w:rPr>
          <w:rFonts w:ascii="Times New Roman" w:eastAsia="Calibri" w:hAnsi="Times New Roman" w:cs="Times New Roman"/>
          <w:noProof/>
          <w:sz w:val="24"/>
          <w:szCs w:val="24"/>
          <w:lang w:eastAsia="ru-RU"/>
        </w:rPr>
        <w:t>Сведения</w:t>
      </w:r>
      <w:r w:rsidRPr="00324CE2">
        <w:rPr>
          <w:rFonts w:ascii="Times New Roman" w:eastAsia="Calibri" w:hAnsi="Times New Roman" w:cs="Times New Roman"/>
          <w:noProof/>
          <w:sz w:val="24"/>
          <w:szCs w:val="24"/>
          <w:lang w:eastAsia="ru-RU"/>
        </w:rPr>
        <w:t xml:space="preserve"> по организациям региона аккумулирует Региональный центр мониторинга в образовании. Все организации, отразившие в статистической отчетности учащихся с ОВЗ и/или инвалидностью в 8-12 классах, были включены в исследуемую совокупность (спошное обследование). Во все эти организации были разосланы необходимые материалы: инструкции, административные письма поддержки и формы для предоставления данных запроса. </w:t>
      </w:r>
    </w:p>
    <w:p w14:paraId="4BB8E99D" w14:textId="7ADD7E6A" w:rsidR="00324CE2" w:rsidRPr="00324CE2" w:rsidRDefault="00324CE2" w:rsidP="00324CE2">
      <w:pPr>
        <w:spacing w:after="0" w:line="360" w:lineRule="auto"/>
        <w:ind w:firstLine="708"/>
        <w:jc w:val="both"/>
        <w:rPr>
          <w:rFonts w:ascii="Times New Roman" w:eastAsia="Calibri" w:hAnsi="Times New Roman" w:cs="Times New Roman"/>
          <w:noProof/>
          <w:sz w:val="24"/>
          <w:szCs w:val="24"/>
          <w:highlight w:val="yellow"/>
          <w:lang w:eastAsia="ru-RU"/>
        </w:rPr>
      </w:pPr>
      <w:r w:rsidRPr="00324CE2">
        <w:rPr>
          <w:rFonts w:ascii="Times New Roman" w:eastAsia="Calibri" w:hAnsi="Times New Roman" w:cs="Times New Roman"/>
          <w:noProof/>
          <w:sz w:val="24"/>
          <w:szCs w:val="24"/>
          <w:lang w:eastAsia="ru-RU"/>
        </w:rPr>
        <w:t>Генеральная совокупность составила</w:t>
      </w:r>
      <w:r w:rsidR="00795205">
        <w:rPr>
          <w:rFonts w:ascii="Times New Roman" w:eastAsia="Calibri" w:hAnsi="Times New Roman" w:cs="Times New Roman"/>
          <w:noProof/>
          <w:sz w:val="24"/>
          <w:szCs w:val="24"/>
          <w:lang w:eastAsia="ru-RU"/>
        </w:rPr>
        <w:t xml:space="preserve"> </w:t>
      </w:r>
      <w:r w:rsidRPr="00324CE2">
        <w:rPr>
          <w:rFonts w:ascii="Times New Roman" w:eastAsia="Calibri" w:hAnsi="Times New Roman" w:cs="Times New Roman"/>
          <w:noProof/>
          <w:sz w:val="24"/>
          <w:szCs w:val="24"/>
          <w:lang w:eastAsia="ru-RU"/>
        </w:rPr>
        <w:t>5</w:t>
      </w:r>
      <w:r w:rsidR="005918D7">
        <w:rPr>
          <w:rFonts w:ascii="Times New Roman" w:eastAsia="Calibri" w:hAnsi="Times New Roman" w:cs="Times New Roman"/>
          <w:noProof/>
          <w:sz w:val="24"/>
          <w:szCs w:val="24"/>
          <w:lang w:eastAsia="ru-RU"/>
        </w:rPr>
        <w:t>38</w:t>
      </w:r>
      <w:r w:rsidRPr="00324CE2">
        <w:rPr>
          <w:rFonts w:ascii="Times New Roman" w:eastAsia="Calibri" w:hAnsi="Times New Roman" w:cs="Times New Roman"/>
          <w:noProof/>
          <w:sz w:val="24"/>
          <w:szCs w:val="24"/>
          <w:lang w:eastAsia="ru-RU"/>
        </w:rPr>
        <w:t xml:space="preserve"> общеобразовательных организаций, включая филиалы, общее количество потенциальных респондентов (детей с ОВЗ и/или инвалидностью) составило – 3727 человек. Благодаря активизации возврата и обращениям к руководителям образовательных организаций, все организации ответили на запрос. Однако в 3 случаях ответы были отрицательными: в этих школах на момент исследования дети с ОВЗ и/или инвалидностью по различным причинам прекратили обучение (хотя фиксировавались в данных статистической отчестности как «обучающиеся, окончившие данный класс и переведенные в следующий класс» на начало учебного года). </w:t>
      </w:r>
    </w:p>
    <w:p w14:paraId="0FE70667" w14:textId="77777777" w:rsidR="00324CE2" w:rsidRPr="00324CE2" w:rsidRDefault="00324CE2" w:rsidP="00324CE2">
      <w:pPr>
        <w:spacing w:after="0" w:line="360" w:lineRule="auto"/>
        <w:ind w:firstLine="708"/>
        <w:jc w:val="both"/>
        <w:rPr>
          <w:rFonts w:ascii="Times New Roman" w:eastAsia="Calibri" w:hAnsi="Times New Roman" w:cs="Times New Roman"/>
          <w:noProof/>
          <w:sz w:val="24"/>
          <w:szCs w:val="24"/>
          <w:lang w:eastAsia="ru-RU"/>
        </w:rPr>
      </w:pPr>
      <w:r w:rsidRPr="00324CE2">
        <w:rPr>
          <w:rFonts w:ascii="Times New Roman" w:eastAsia="Calibri" w:hAnsi="Times New Roman" w:cs="Times New Roman"/>
          <w:noProof/>
          <w:sz w:val="24"/>
          <w:szCs w:val="24"/>
          <w:lang w:eastAsia="ru-RU"/>
        </w:rPr>
        <w:t>В результате опроса были обследованы 4837 учащихся (детей с ОВЗ и/или инвалидностью), что больше планируемого числа респондентов «окончивших данный класс» за счет «поступивших в данный класс» в образовательных организациях, педполагаемых к обследованию</w:t>
      </w:r>
      <w:r w:rsidRPr="00324CE2">
        <w:rPr>
          <w:rFonts w:ascii="Times New Roman" w:eastAsia="Calibri" w:hAnsi="Times New Roman" w:cs="Times New Roman"/>
          <w:noProof/>
          <w:sz w:val="24"/>
          <w:szCs w:val="24"/>
          <w:vertAlign w:val="superscript"/>
          <w:lang w:eastAsia="ru-RU"/>
        </w:rPr>
        <w:footnoteReference w:id="4"/>
      </w:r>
      <w:r w:rsidRPr="00324CE2">
        <w:rPr>
          <w:rFonts w:ascii="Times New Roman" w:eastAsia="Calibri" w:hAnsi="Times New Roman" w:cs="Times New Roman"/>
          <w:noProof/>
          <w:sz w:val="24"/>
          <w:szCs w:val="24"/>
          <w:lang w:eastAsia="ru-RU"/>
        </w:rPr>
        <w:t xml:space="preserve">. </w:t>
      </w:r>
    </w:p>
    <w:p w14:paraId="2CED5325" w14:textId="5236122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В проведенном социологическом исследовании приняли участие 4837 школьников</w:t>
      </w:r>
      <w:r w:rsidR="005918D7">
        <w:rPr>
          <w:rFonts w:ascii="Times New Roman" w:eastAsia="Calibri" w:hAnsi="Times New Roman" w:cs="Times New Roman"/>
          <w:sz w:val="24"/>
          <w:szCs w:val="24"/>
        </w:rPr>
        <w:t xml:space="preserve"> из 535 общеобразовательных организаций</w:t>
      </w:r>
      <w:r w:rsidRPr="00324CE2">
        <w:rPr>
          <w:rFonts w:ascii="Times New Roman" w:eastAsia="Calibri" w:hAnsi="Times New Roman" w:cs="Times New Roman"/>
          <w:sz w:val="24"/>
          <w:szCs w:val="24"/>
        </w:rPr>
        <w:t xml:space="preserve">. </w:t>
      </w:r>
      <w:bookmarkStart w:id="1" w:name="_Hlk105086147"/>
      <w:r w:rsidRPr="00324CE2">
        <w:rPr>
          <w:rFonts w:ascii="Times New Roman" w:eastAsia="Calibri" w:hAnsi="Times New Roman" w:cs="Times New Roman"/>
          <w:sz w:val="24"/>
          <w:szCs w:val="24"/>
        </w:rPr>
        <w:t xml:space="preserve">Следует отметить увеличение общей численности детей с ОВЗ и инвалидностью среди учащихся 8-12 классов общеобразовательных организаций области. На протяжении мониторинга 2017-2022 годов </w:t>
      </w:r>
      <w:r w:rsidRPr="00324CE2">
        <w:rPr>
          <w:rFonts w:ascii="Times New Roman" w:eastAsia="Calibri" w:hAnsi="Times New Roman" w:cs="Times New Roman"/>
          <w:sz w:val="24"/>
          <w:szCs w:val="24"/>
        </w:rPr>
        <w:lastRenderedPageBreak/>
        <w:t>их численность в абсолютном выражении возросла почти в 2 раза (точнее в 1,9 раза)</w:t>
      </w:r>
      <w:r w:rsidR="00BA02F0">
        <w:rPr>
          <w:rFonts w:ascii="Times New Roman" w:eastAsia="Calibri" w:hAnsi="Times New Roman" w:cs="Times New Roman"/>
          <w:sz w:val="24"/>
          <w:szCs w:val="24"/>
        </w:rPr>
        <w:t xml:space="preserve"> с 2472 до 4837</w:t>
      </w:r>
      <w:r w:rsidR="00795205">
        <w:rPr>
          <w:rFonts w:ascii="Times New Roman" w:eastAsia="Calibri" w:hAnsi="Times New Roman" w:cs="Times New Roman"/>
          <w:sz w:val="24"/>
          <w:szCs w:val="24"/>
        </w:rPr>
        <w:t xml:space="preserve"> человек</w:t>
      </w:r>
      <w:r w:rsidRPr="00324CE2">
        <w:rPr>
          <w:rFonts w:ascii="Times New Roman" w:eastAsia="Calibri" w:hAnsi="Times New Roman" w:cs="Times New Roman"/>
          <w:sz w:val="24"/>
          <w:szCs w:val="24"/>
        </w:rPr>
        <w:t xml:space="preserve">. </w:t>
      </w:r>
      <w:r w:rsidR="00012D0F">
        <w:rPr>
          <w:rFonts w:ascii="Times New Roman" w:eastAsia="Calibri" w:hAnsi="Times New Roman" w:cs="Times New Roman"/>
          <w:sz w:val="24"/>
          <w:szCs w:val="24"/>
        </w:rPr>
        <w:t>Данный факт свидетельствует об ухудшении физического и ментального состояния здоровья молодежи старшего школьного возраста</w:t>
      </w:r>
      <w:bookmarkEnd w:id="1"/>
      <w:r w:rsidR="00012D0F">
        <w:rPr>
          <w:rFonts w:ascii="Times New Roman" w:eastAsia="Calibri" w:hAnsi="Times New Roman" w:cs="Times New Roman"/>
          <w:sz w:val="24"/>
          <w:szCs w:val="24"/>
        </w:rPr>
        <w:t xml:space="preserve">. </w:t>
      </w:r>
    </w:p>
    <w:p w14:paraId="279B6EF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Среди опрошенных более 90% – это учащиеся 8-х и 9-х классов. Следовательно, учащиеся с ОВЗ и инвалидностью гораздо реже продолжают обучение в старших классах (в 13 раз), для большинства из них образовательная траектория заверш</w:t>
      </w:r>
      <w:r w:rsidR="008F4AFE">
        <w:rPr>
          <w:rFonts w:ascii="Times New Roman" w:eastAsia="Calibri" w:hAnsi="Times New Roman" w:cs="Times New Roman"/>
          <w:sz w:val="24"/>
          <w:szCs w:val="24"/>
        </w:rPr>
        <w:t xml:space="preserve">ается освоением программам </w:t>
      </w:r>
      <w:r w:rsidRPr="00324CE2">
        <w:rPr>
          <w:rFonts w:ascii="Times New Roman" w:eastAsia="Calibri" w:hAnsi="Times New Roman" w:cs="Times New Roman"/>
          <w:sz w:val="24"/>
          <w:szCs w:val="24"/>
        </w:rPr>
        <w:t xml:space="preserve">основной школы. </w:t>
      </w:r>
    </w:p>
    <w:p w14:paraId="10FD8A66" w14:textId="77777777" w:rsidR="00324CE2" w:rsidRPr="00324CE2" w:rsidRDefault="00324CE2" w:rsidP="00324CE2">
      <w:pPr>
        <w:spacing w:after="0" w:line="360" w:lineRule="auto"/>
        <w:ind w:firstLine="708"/>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A53E25">
        <w:rPr>
          <w:rFonts w:ascii="Times New Roman" w:eastAsia="Calibri" w:hAnsi="Times New Roman" w:cs="Times New Roman"/>
          <w:sz w:val="24"/>
          <w:szCs w:val="24"/>
        </w:rPr>
        <w:t>4</w:t>
      </w:r>
      <w:r w:rsidRPr="00324CE2">
        <w:rPr>
          <w:rFonts w:ascii="Times New Roman" w:eastAsia="Calibri" w:hAnsi="Times New Roman" w:cs="Times New Roman"/>
          <w:sz w:val="24"/>
          <w:szCs w:val="24"/>
        </w:rPr>
        <w:t>.</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779"/>
        <w:gridCol w:w="781"/>
        <w:gridCol w:w="780"/>
        <w:gridCol w:w="780"/>
        <w:gridCol w:w="780"/>
        <w:gridCol w:w="781"/>
        <w:gridCol w:w="779"/>
        <w:gridCol w:w="781"/>
        <w:gridCol w:w="780"/>
        <w:gridCol w:w="780"/>
        <w:gridCol w:w="780"/>
        <w:gridCol w:w="780"/>
      </w:tblGrid>
      <w:tr w:rsidR="00324CE2" w:rsidRPr="00324CE2" w14:paraId="60BF45F2" w14:textId="77777777" w:rsidTr="00542D96">
        <w:tc>
          <w:tcPr>
            <w:tcW w:w="1271" w:type="dxa"/>
            <w:vMerge w:val="restart"/>
            <w:vAlign w:val="center"/>
          </w:tcPr>
          <w:p w14:paraId="69B31E2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Класс обучения</w:t>
            </w:r>
          </w:p>
        </w:tc>
        <w:tc>
          <w:tcPr>
            <w:tcW w:w="1560" w:type="dxa"/>
            <w:gridSpan w:val="2"/>
          </w:tcPr>
          <w:p w14:paraId="1798B9B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2022 год</w:t>
            </w:r>
          </w:p>
        </w:tc>
        <w:tc>
          <w:tcPr>
            <w:tcW w:w="1560" w:type="dxa"/>
            <w:gridSpan w:val="2"/>
          </w:tcPr>
          <w:p w14:paraId="5919DC3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2021 год</w:t>
            </w:r>
          </w:p>
        </w:tc>
        <w:tc>
          <w:tcPr>
            <w:tcW w:w="1561" w:type="dxa"/>
            <w:gridSpan w:val="2"/>
          </w:tcPr>
          <w:p w14:paraId="5021833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2020 год</w:t>
            </w:r>
          </w:p>
        </w:tc>
        <w:tc>
          <w:tcPr>
            <w:tcW w:w="1560" w:type="dxa"/>
            <w:gridSpan w:val="2"/>
            <w:tcBorders>
              <w:bottom w:val="single" w:sz="4" w:space="0" w:color="auto"/>
            </w:tcBorders>
          </w:tcPr>
          <w:p w14:paraId="30B4BEE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rPr>
              <w:t>2019 год</w:t>
            </w:r>
          </w:p>
        </w:tc>
        <w:tc>
          <w:tcPr>
            <w:tcW w:w="1560" w:type="dxa"/>
            <w:gridSpan w:val="2"/>
            <w:tcBorders>
              <w:bottom w:val="single" w:sz="4" w:space="0" w:color="auto"/>
            </w:tcBorders>
          </w:tcPr>
          <w:p w14:paraId="210BCA6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2018 год</w:t>
            </w:r>
          </w:p>
        </w:tc>
        <w:tc>
          <w:tcPr>
            <w:tcW w:w="1560" w:type="dxa"/>
            <w:gridSpan w:val="2"/>
            <w:tcBorders>
              <w:bottom w:val="single" w:sz="4" w:space="0" w:color="auto"/>
            </w:tcBorders>
          </w:tcPr>
          <w:p w14:paraId="5C5FC2C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2017 год</w:t>
            </w:r>
          </w:p>
        </w:tc>
      </w:tr>
      <w:tr w:rsidR="00324CE2" w:rsidRPr="00324CE2" w14:paraId="3B6EB521" w14:textId="77777777" w:rsidTr="00542D96">
        <w:tc>
          <w:tcPr>
            <w:tcW w:w="1271" w:type="dxa"/>
            <w:vMerge/>
            <w:tcBorders>
              <w:bottom w:val="double" w:sz="4" w:space="0" w:color="auto"/>
            </w:tcBorders>
          </w:tcPr>
          <w:p w14:paraId="24EB3AF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p>
        </w:tc>
        <w:tc>
          <w:tcPr>
            <w:tcW w:w="779" w:type="dxa"/>
            <w:tcBorders>
              <w:bottom w:val="double" w:sz="4" w:space="0" w:color="auto"/>
            </w:tcBorders>
          </w:tcPr>
          <w:p w14:paraId="6F41FEB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1" w:type="dxa"/>
            <w:tcBorders>
              <w:bottom w:val="double" w:sz="4" w:space="0" w:color="auto"/>
            </w:tcBorders>
            <w:shd w:val="clear" w:color="auto" w:fill="EEECE1" w:themeFill="background2"/>
          </w:tcPr>
          <w:p w14:paraId="51D52B9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c>
          <w:tcPr>
            <w:tcW w:w="780" w:type="dxa"/>
            <w:tcBorders>
              <w:bottom w:val="double" w:sz="4" w:space="0" w:color="auto"/>
            </w:tcBorders>
          </w:tcPr>
          <w:p w14:paraId="79F5FE6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0" w:type="dxa"/>
            <w:tcBorders>
              <w:bottom w:val="double" w:sz="4" w:space="0" w:color="auto"/>
            </w:tcBorders>
            <w:shd w:val="clear" w:color="auto" w:fill="F2F2F2" w:themeFill="background1" w:themeFillShade="F2"/>
          </w:tcPr>
          <w:p w14:paraId="6D2E42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c>
          <w:tcPr>
            <w:tcW w:w="780" w:type="dxa"/>
            <w:tcBorders>
              <w:bottom w:val="double" w:sz="4" w:space="0" w:color="auto"/>
            </w:tcBorders>
          </w:tcPr>
          <w:p w14:paraId="22B6939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1" w:type="dxa"/>
            <w:tcBorders>
              <w:bottom w:val="double" w:sz="4" w:space="0" w:color="auto"/>
            </w:tcBorders>
            <w:shd w:val="clear" w:color="auto" w:fill="F2F2F2" w:themeFill="background1" w:themeFillShade="F2"/>
          </w:tcPr>
          <w:p w14:paraId="5148821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c>
          <w:tcPr>
            <w:tcW w:w="779" w:type="dxa"/>
            <w:tcBorders>
              <w:top w:val="single" w:sz="4" w:space="0" w:color="auto"/>
              <w:bottom w:val="double" w:sz="4" w:space="0" w:color="auto"/>
            </w:tcBorders>
          </w:tcPr>
          <w:p w14:paraId="65B3605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1" w:type="dxa"/>
            <w:tcBorders>
              <w:top w:val="single" w:sz="4" w:space="0" w:color="auto"/>
              <w:bottom w:val="double" w:sz="4" w:space="0" w:color="auto"/>
            </w:tcBorders>
            <w:shd w:val="clear" w:color="auto" w:fill="F2F2F2" w:themeFill="background1" w:themeFillShade="F2"/>
          </w:tcPr>
          <w:p w14:paraId="2D845F2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c>
          <w:tcPr>
            <w:tcW w:w="780" w:type="dxa"/>
            <w:tcBorders>
              <w:top w:val="single" w:sz="4" w:space="0" w:color="auto"/>
              <w:bottom w:val="double" w:sz="4" w:space="0" w:color="auto"/>
            </w:tcBorders>
          </w:tcPr>
          <w:p w14:paraId="4A42F15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0" w:type="dxa"/>
            <w:tcBorders>
              <w:top w:val="single" w:sz="4" w:space="0" w:color="auto"/>
              <w:bottom w:val="double" w:sz="4" w:space="0" w:color="auto"/>
            </w:tcBorders>
            <w:shd w:val="clear" w:color="auto" w:fill="F2F2F2" w:themeFill="background1" w:themeFillShade="F2"/>
          </w:tcPr>
          <w:p w14:paraId="0531B42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c>
          <w:tcPr>
            <w:tcW w:w="780" w:type="dxa"/>
            <w:tcBorders>
              <w:top w:val="single" w:sz="4" w:space="0" w:color="auto"/>
              <w:bottom w:val="double" w:sz="4" w:space="0" w:color="auto"/>
            </w:tcBorders>
          </w:tcPr>
          <w:p w14:paraId="5EDA222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lang w:eastAsia="ru-RU"/>
              </w:rPr>
            </w:pPr>
            <w:r w:rsidRPr="00324CE2">
              <w:rPr>
                <w:rFonts w:ascii="Times New Roman" w:eastAsia="Calibri" w:hAnsi="Times New Roman" w:cs="Times New Roman"/>
                <w:lang w:eastAsia="ru-RU"/>
              </w:rPr>
              <w:t>Кол-во</w:t>
            </w:r>
          </w:p>
        </w:tc>
        <w:tc>
          <w:tcPr>
            <w:tcW w:w="780" w:type="dxa"/>
            <w:tcBorders>
              <w:top w:val="single" w:sz="4" w:space="0" w:color="auto"/>
              <w:bottom w:val="double" w:sz="4" w:space="0" w:color="auto"/>
            </w:tcBorders>
            <w:shd w:val="clear" w:color="auto" w:fill="F2F2F2" w:themeFill="background1" w:themeFillShade="F2"/>
          </w:tcPr>
          <w:p w14:paraId="715DED8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lang w:eastAsia="ru-RU"/>
              </w:rPr>
            </w:pPr>
            <w:r w:rsidRPr="00324CE2">
              <w:rPr>
                <w:rFonts w:ascii="Times New Roman" w:eastAsia="Calibri" w:hAnsi="Times New Roman" w:cs="Times New Roman"/>
                <w:b/>
                <w:lang w:eastAsia="ru-RU"/>
              </w:rPr>
              <w:t xml:space="preserve">Доля, </w:t>
            </w:r>
            <w:proofErr w:type="gramStart"/>
            <w:r w:rsidRPr="00324CE2">
              <w:rPr>
                <w:rFonts w:ascii="Times New Roman" w:eastAsia="Calibri" w:hAnsi="Times New Roman" w:cs="Times New Roman"/>
                <w:b/>
                <w:lang w:eastAsia="ru-RU"/>
              </w:rPr>
              <w:t>в</w:t>
            </w:r>
            <w:proofErr w:type="gramEnd"/>
            <w:r w:rsidRPr="00324CE2">
              <w:rPr>
                <w:rFonts w:ascii="Times New Roman" w:eastAsia="Calibri" w:hAnsi="Times New Roman" w:cs="Times New Roman"/>
                <w:b/>
                <w:lang w:eastAsia="ru-RU"/>
              </w:rPr>
              <w:t xml:space="preserve"> %</w:t>
            </w:r>
          </w:p>
        </w:tc>
      </w:tr>
      <w:tr w:rsidR="00324CE2" w:rsidRPr="00324CE2" w14:paraId="5DC1F911" w14:textId="77777777" w:rsidTr="00542D96">
        <w:tc>
          <w:tcPr>
            <w:tcW w:w="1271" w:type="dxa"/>
            <w:tcBorders>
              <w:top w:val="double" w:sz="4" w:space="0" w:color="auto"/>
            </w:tcBorders>
          </w:tcPr>
          <w:p w14:paraId="21277F58"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8 класс</w:t>
            </w:r>
          </w:p>
        </w:tc>
        <w:tc>
          <w:tcPr>
            <w:tcW w:w="779" w:type="dxa"/>
            <w:tcBorders>
              <w:top w:val="double" w:sz="4" w:space="0" w:color="auto"/>
            </w:tcBorders>
          </w:tcPr>
          <w:p w14:paraId="034D09F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1959</w:t>
            </w:r>
          </w:p>
        </w:tc>
        <w:tc>
          <w:tcPr>
            <w:tcW w:w="781" w:type="dxa"/>
            <w:tcBorders>
              <w:top w:val="double" w:sz="4" w:space="0" w:color="auto"/>
            </w:tcBorders>
            <w:shd w:val="clear" w:color="auto" w:fill="EEECE1" w:themeFill="background2"/>
          </w:tcPr>
          <w:p w14:paraId="3D842F0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40,5</w:t>
            </w:r>
          </w:p>
        </w:tc>
        <w:tc>
          <w:tcPr>
            <w:tcW w:w="780" w:type="dxa"/>
            <w:tcBorders>
              <w:top w:val="double" w:sz="4" w:space="0" w:color="auto"/>
            </w:tcBorders>
          </w:tcPr>
          <w:p w14:paraId="130C374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1821</w:t>
            </w:r>
          </w:p>
        </w:tc>
        <w:tc>
          <w:tcPr>
            <w:tcW w:w="780" w:type="dxa"/>
            <w:tcBorders>
              <w:top w:val="double" w:sz="4" w:space="0" w:color="auto"/>
            </w:tcBorders>
            <w:shd w:val="clear" w:color="auto" w:fill="F2F2F2" w:themeFill="background1" w:themeFillShade="F2"/>
          </w:tcPr>
          <w:p w14:paraId="56B03C5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41,9</w:t>
            </w:r>
          </w:p>
        </w:tc>
        <w:tc>
          <w:tcPr>
            <w:tcW w:w="780" w:type="dxa"/>
            <w:tcBorders>
              <w:top w:val="double" w:sz="4" w:space="0" w:color="auto"/>
            </w:tcBorders>
          </w:tcPr>
          <w:p w14:paraId="4208726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1703</w:t>
            </w:r>
          </w:p>
        </w:tc>
        <w:tc>
          <w:tcPr>
            <w:tcW w:w="781" w:type="dxa"/>
            <w:tcBorders>
              <w:top w:val="double" w:sz="4" w:space="0" w:color="auto"/>
            </w:tcBorders>
            <w:shd w:val="clear" w:color="auto" w:fill="F2F2F2" w:themeFill="background1" w:themeFillShade="F2"/>
          </w:tcPr>
          <w:p w14:paraId="5919E99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40,4</w:t>
            </w:r>
          </w:p>
        </w:tc>
        <w:tc>
          <w:tcPr>
            <w:tcW w:w="779" w:type="dxa"/>
            <w:tcBorders>
              <w:top w:val="double" w:sz="4" w:space="0" w:color="auto"/>
            </w:tcBorders>
            <w:vAlign w:val="center"/>
          </w:tcPr>
          <w:p w14:paraId="5222BEE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1428</w:t>
            </w:r>
          </w:p>
        </w:tc>
        <w:tc>
          <w:tcPr>
            <w:tcW w:w="781" w:type="dxa"/>
            <w:tcBorders>
              <w:top w:val="double" w:sz="4" w:space="0" w:color="auto"/>
            </w:tcBorders>
            <w:shd w:val="clear" w:color="auto" w:fill="F2F2F2" w:themeFill="background1" w:themeFillShade="F2"/>
            <w:vAlign w:val="center"/>
          </w:tcPr>
          <w:p w14:paraId="1A01E86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37,1</w:t>
            </w:r>
          </w:p>
        </w:tc>
        <w:tc>
          <w:tcPr>
            <w:tcW w:w="780" w:type="dxa"/>
            <w:tcBorders>
              <w:top w:val="double" w:sz="4" w:space="0" w:color="auto"/>
            </w:tcBorders>
            <w:vAlign w:val="center"/>
          </w:tcPr>
          <w:p w14:paraId="563E6EE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1320</w:t>
            </w:r>
          </w:p>
        </w:tc>
        <w:tc>
          <w:tcPr>
            <w:tcW w:w="780" w:type="dxa"/>
            <w:tcBorders>
              <w:top w:val="double" w:sz="4" w:space="0" w:color="auto"/>
            </w:tcBorders>
            <w:shd w:val="clear" w:color="auto" w:fill="F2F2F2" w:themeFill="background1" w:themeFillShade="F2"/>
            <w:vAlign w:val="center"/>
          </w:tcPr>
          <w:p w14:paraId="3431241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40,2</w:t>
            </w:r>
          </w:p>
        </w:tc>
        <w:tc>
          <w:tcPr>
            <w:tcW w:w="780" w:type="dxa"/>
            <w:tcBorders>
              <w:top w:val="double" w:sz="4" w:space="0" w:color="auto"/>
            </w:tcBorders>
            <w:vAlign w:val="center"/>
          </w:tcPr>
          <w:p w14:paraId="5C42DC4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953</w:t>
            </w:r>
          </w:p>
        </w:tc>
        <w:tc>
          <w:tcPr>
            <w:tcW w:w="780" w:type="dxa"/>
            <w:tcBorders>
              <w:top w:val="double" w:sz="4" w:space="0" w:color="auto"/>
            </w:tcBorders>
            <w:shd w:val="clear" w:color="auto" w:fill="F2F2F2" w:themeFill="background1" w:themeFillShade="F2"/>
            <w:vAlign w:val="center"/>
          </w:tcPr>
          <w:p w14:paraId="0C0959A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38,6</w:t>
            </w:r>
          </w:p>
        </w:tc>
      </w:tr>
      <w:tr w:rsidR="00324CE2" w:rsidRPr="00324CE2" w14:paraId="226B8416" w14:textId="77777777" w:rsidTr="00542D96">
        <w:tc>
          <w:tcPr>
            <w:tcW w:w="1271" w:type="dxa"/>
          </w:tcPr>
          <w:p w14:paraId="757CFC5B"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9 класс</w:t>
            </w:r>
          </w:p>
        </w:tc>
        <w:tc>
          <w:tcPr>
            <w:tcW w:w="779" w:type="dxa"/>
          </w:tcPr>
          <w:p w14:paraId="56EA209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2480</w:t>
            </w:r>
          </w:p>
        </w:tc>
        <w:tc>
          <w:tcPr>
            <w:tcW w:w="781" w:type="dxa"/>
            <w:shd w:val="clear" w:color="auto" w:fill="EEECE1" w:themeFill="background2"/>
          </w:tcPr>
          <w:p w14:paraId="6EF0886F"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51,3</w:t>
            </w:r>
          </w:p>
        </w:tc>
        <w:tc>
          <w:tcPr>
            <w:tcW w:w="780" w:type="dxa"/>
          </w:tcPr>
          <w:p w14:paraId="1CAEECC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2183</w:t>
            </w:r>
          </w:p>
        </w:tc>
        <w:tc>
          <w:tcPr>
            <w:tcW w:w="780" w:type="dxa"/>
            <w:shd w:val="clear" w:color="auto" w:fill="F2F2F2" w:themeFill="background1" w:themeFillShade="F2"/>
          </w:tcPr>
          <w:p w14:paraId="7DBE823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50,2</w:t>
            </w:r>
          </w:p>
        </w:tc>
        <w:tc>
          <w:tcPr>
            <w:tcW w:w="780" w:type="dxa"/>
          </w:tcPr>
          <w:p w14:paraId="1096050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2206</w:t>
            </w:r>
          </w:p>
        </w:tc>
        <w:tc>
          <w:tcPr>
            <w:tcW w:w="781" w:type="dxa"/>
            <w:shd w:val="clear" w:color="auto" w:fill="F2F2F2" w:themeFill="background1" w:themeFillShade="F2"/>
          </w:tcPr>
          <w:p w14:paraId="664B5BA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52,3</w:t>
            </w:r>
          </w:p>
        </w:tc>
        <w:tc>
          <w:tcPr>
            <w:tcW w:w="779" w:type="dxa"/>
            <w:vAlign w:val="center"/>
          </w:tcPr>
          <w:p w14:paraId="74089A9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2120</w:t>
            </w:r>
          </w:p>
        </w:tc>
        <w:tc>
          <w:tcPr>
            <w:tcW w:w="781" w:type="dxa"/>
            <w:shd w:val="clear" w:color="auto" w:fill="F2F2F2" w:themeFill="background1" w:themeFillShade="F2"/>
            <w:vAlign w:val="center"/>
          </w:tcPr>
          <w:p w14:paraId="091E98A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55,1</w:t>
            </w:r>
          </w:p>
        </w:tc>
        <w:tc>
          <w:tcPr>
            <w:tcW w:w="780" w:type="dxa"/>
            <w:vAlign w:val="center"/>
          </w:tcPr>
          <w:p w14:paraId="75D2E866"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1668</w:t>
            </w:r>
          </w:p>
        </w:tc>
        <w:tc>
          <w:tcPr>
            <w:tcW w:w="780" w:type="dxa"/>
            <w:shd w:val="clear" w:color="auto" w:fill="F2F2F2" w:themeFill="background1" w:themeFillShade="F2"/>
            <w:vAlign w:val="center"/>
          </w:tcPr>
          <w:p w14:paraId="372A97E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50,8</w:t>
            </w:r>
          </w:p>
        </w:tc>
        <w:tc>
          <w:tcPr>
            <w:tcW w:w="780" w:type="dxa"/>
            <w:vAlign w:val="center"/>
          </w:tcPr>
          <w:p w14:paraId="7813372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1325</w:t>
            </w:r>
          </w:p>
        </w:tc>
        <w:tc>
          <w:tcPr>
            <w:tcW w:w="780" w:type="dxa"/>
            <w:shd w:val="clear" w:color="auto" w:fill="F2F2F2" w:themeFill="background1" w:themeFillShade="F2"/>
            <w:vAlign w:val="center"/>
          </w:tcPr>
          <w:p w14:paraId="143723F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53,6</w:t>
            </w:r>
          </w:p>
        </w:tc>
      </w:tr>
      <w:tr w:rsidR="00324CE2" w:rsidRPr="00324CE2" w14:paraId="627EC0B2" w14:textId="77777777" w:rsidTr="00542D96">
        <w:tc>
          <w:tcPr>
            <w:tcW w:w="1271" w:type="dxa"/>
          </w:tcPr>
          <w:p w14:paraId="11B7132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10 класс</w:t>
            </w:r>
          </w:p>
        </w:tc>
        <w:tc>
          <w:tcPr>
            <w:tcW w:w="779" w:type="dxa"/>
          </w:tcPr>
          <w:p w14:paraId="3766FD9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229</w:t>
            </w:r>
          </w:p>
        </w:tc>
        <w:tc>
          <w:tcPr>
            <w:tcW w:w="781" w:type="dxa"/>
            <w:shd w:val="clear" w:color="auto" w:fill="EEECE1" w:themeFill="background2"/>
          </w:tcPr>
          <w:p w14:paraId="051A45D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4,7</w:t>
            </w:r>
          </w:p>
        </w:tc>
        <w:tc>
          <w:tcPr>
            <w:tcW w:w="780" w:type="dxa"/>
          </w:tcPr>
          <w:p w14:paraId="5BF642B6"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184</w:t>
            </w:r>
          </w:p>
        </w:tc>
        <w:tc>
          <w:tcPr>
            <w:tcW w:w="780" w:type="dxa"/>
            <w:shd w:val="clear" w:color="auto" w:fill="F2F2F2" w:themeFill="background1" w:themeFillShade="F2"/>
          </w:tcPr>
          <w:p w14:paraId="116A38C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4,2</w:t>
            </w:r>
          </w:p>
        </w:tc>
        <w:tc>
          <w:tcPr>
            <w:tcW w:w="780" w:type="dxa"/>
          </w:tcPr>
          <w:p w14:paraId="33100886"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170</w:t>
            </w:r>
          </w:p>
        </w:tc>
        <w:tc>
          <w:tcPr>
            <w:tcW w:w="781" w:type="dxa"/>
            <w:shd w:val="clear" w:color="auto" w:fill="F2F2F2" w:themeFill="background1" w:themeFillShade="F2"/>
          </w:tcPr>
          <w:p w14:paraId="0923D04E"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4,0</w:t>
            </w:r>
          </w:p>
        </w:tc>
        <w:tc>
          <w:tcPr>
            <w:tcW w:w="779" w:type="dxa"/>
            <w:vAlign w:val="center"/>
          </w:tcPr>
          <w:p w14:paraId="3DFAE8B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168</w:t>
            </w:r>
          </w:p>
        </w:tc>
        <w:tc>
          <w:tcPr>
            <w:tcW w:w="781" w:type="dxa"/>
            <w:shd w:val="clear" w:color="auto" w:fill="F2F2F2" w:themeFill="background1" w:themeFillShade="F2"/>
            <w:vAlign w:val="center"/>
          </w:tcPr>
          <w:p w14:paraId="5DBED76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4,4</w:t>
            </w:r>
          </w:p>
        </w:tc>
        <w:tc>
          <w:tcPr>
            <w:tcW w:w="780" w:type="dxa"/>
            <w:vAlign w:val="center"/>
          </w:tcPr>
          <w:p w14:paraId="7D59535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183</w:t>
            </w:r>
          </w:p>
        </w:tc>
        <w:tc>
          <w:tcPr>
            <w:tcW w:w="780" w:type="dxa"/>
            <w:shd w:val="clear" w:color="auto" w:fill="F2F2F2" w:themeFill="background1" w:themeFillShade="F2"/>
            <w:vAlign w:val="center"/>
          </w:tcPr>
          <w:p w14:paraId="66E020A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5,6</w:t>
            </w:r>
          </w:p>
        </w:tc>
        <w:tc>
          <w:tcPr>
            <w:tcW w:w="780" w:type="dxa"/>
            <w:vAlign w:val="center"/>
          </w:tcPr>
          <w:p w14:paraId="3F5188E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112</w:t>
            </w:r>
          </w:p>
        </w:tc>
        <w:tc>
          <w:tcPr>
            <w:tcW w:w="780" w:type="dxa"/>
            <w:shd w:val="clear" w:color="auto" w:fill="F2F2F2" w:themeFill="background1" w:themeFillShade="F2"/>
            <w:vAlign w:val="center"/>
          </w:tcPr>
          <w:p w14:paraId="35FDBE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4,5</w:t>
            </w:r>
          </w:p>
        </w:tc>
      </w:tr>
      <w:tr w:rsidR="00324CE2" w:rsidRPr="00324CE2" w14:paraId="3A972B72" w14:textId="77777777" w:rsidTr="00542D96">
        <w:tc>
          <w:tcPr>
            <w:tcW w:w="1271" w:type="dxa"/>
          </w:tcPr>
          <w:p w14:paraId="33B364D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11 класс</w:t>
            </w:r>
          </w:p>
        </w:tc>
        <w:tc>
          <w:tcPr>
            <w:tcW w:w="779" w:type="dxa"/>
          </w:tcPr>
          <w:p w14:paraId="0430C02A"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134</w:t>
            </w:r>
          </w:p>
        </w:tc>
        <w:tc>
          <w:tcPr>
            <w:tcW w:w="781" w:type="dxa"/>
            <w:shd w:val="clear" w:color="auto" w:fill="EEECE1" w:themeFill="background2"/>
          </w:tcPr>
          <w:p w14:paraId="5D48AAE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2,8</w:t>
            </w:r>
          </w:p>
        </w:tc>
        <w:tc>
          <w:tcPr>
            <w:tcW w:w="780" w:type="dxa"/>
          </w:tcPr>
          <w:p w14:paraId="47D0463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128</w:t>
            </w:r>
          </w:p>
        </w:tc>
        <w:tc>
          <w:tcPr>
            <w:tcW w:w="780" w:type="dxa"/>
            <w:shd w:val="clear" w:color="auto" w:fill="F2F2F2" w:themeFill="background1" w:themeFillShade="F2"/>
          </w:tcPr>
          <w:p w14:paraId="1C237D76"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2,9</w:t>
            </w:r>
          </w:p>
        </w:tc>
        <w:tc>
          <w:tcPr>
            <w:tcW w:w="780" w:type="dxa"/>
          </w:tcPr>
          <w:p w14:paraId="1890CF8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106</w:t>
            </w:r>
          </w:p>
        </w:tc>
        <w:tc>
          <w:tcPr>
            <w:tcW w:w="781" w:type="dxa"/>
            <w:shd w:val="clear" w:color="auto" w:fill="F2F2F2" w:themeFill="background1" w:themeFillShade="F2"/>
          </w:tcPr>
          <w:p w14:paraId="0676B96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2,5</w:t>
            </w:r>
          </w:p>
        </w:tc>
        <w:tc>
          <w:tcPr>
            <w:tcW w:w="779" w:type="dxa"/>
            <w:vAlign w:val="center"/>
          </w:tcPr>
          <w:p w14:paraId="13B356D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105</w:t>
            </w:r>
          </w:p>
        </w:tc>
        <w:tc>
          <w:tcPr>
            <w:tcW w:w="781" w:type="dxa"/>
            <w:shd w:val="clear" w:color="auto" w:fill="F2F2F2" w:themeFill="background1" w:themeFillShade="F2"/>
            <w:vAlign w:val="center"/>
          </w:tcPr>
          <w:p w14:paraId="62177FA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2,7</w:t>
            </w:r>
          </w:p>
        </w:tc>
        <w:tc>
          <w:tcPr>
            <w:tcW w:w="780" w:type="dxa"/>
            <w:vAlign w:val="center"/>
          </w:tcPr>
          <w:p w14:paraId="3A89D63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99</w:t>
            </w:r>
          </w:p>
        </w:tc>
        <w:tc>
          <w:tcPr>
            <w:tcW w:w="780" w:type="dxa"/>
            <w:shd w:val="clear" w:color="auto" w:fill="F2F2F2" w:themeFill="background1" w:themeFillShade="F2"/>
            <w:vAlign w:val="center"/>
          </w:tcPr>
          <w:p w14:paraId="54EB783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3,0</w:t>
            </w:r>
          </w:p>
        </w:tc>
        <w:tc>
          <w:tcPr>
            <w:tcW w:w="780" w:type="dxa"/>
            <w:vAlign w:val="center"/>
          </w:tcPr>
          <w:p w14:paraId="68706C7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72</w:t>
            </w:r>
          </w:p>
        </w:tc>
        <w:tc>
          <w:tcPr>
            <w:tcW w:w="780" w:type="dxa"/>
            <w:shd w:val="clear" w:color="auto" w:fill="F2F2F2" w:themeFill="background1" w:themeFillShade="F2"/>
            <w:vAlign w:val="center"/>
          </w:tcPr>
          <w:p w14:paraId="3BFED75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2,9</w:t>
            </w:r>
          </w:p>
        </w:tc>
      </w:tr>
      <w:tr w:rsidR="00324CE2" w:rsidRPr="00324CE2" w14:paraId="13D5C723" w14:textId="77777777" w:rsidTr="00542D96">
        <w:tc>
          <w:tcPr>
            <w:tcW w:w="1271" w:type="dxa"/>
            <w:tcBorders>
              <w:bottom w:val="double" w:sz="4" w:space="0" w:color="auto"/>
            </w:tcBorders>
          </w:tcPr>
          <w:p w14:paraId="546A9944"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12 класс</w:t>
            </w:r>
          </w:p>
        </w:tc>
        <w:tc>
          <w:tcPr>
            <w:tcW w:w="779" w:type="dxa"/>
            <w:tcBorders>
              <w:bottom w:val="double" w:sz="4" w:space="0" w:color="auto"/>
            </w:tcBorders>
          </w:tcPr>
          <w:p w14:paraId="1886B24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35</w:t>
            </w:r>
          </w:p>
        </w:tc>
        <w:tc>
          <w:tcPr>
            <w:tcW w:w="781" w:type="dxa"/>
            <w:tcBorders>
              <w:bottom w:val="double" w:sz="4" w:space="0" w:color="auto"/>
            </w:tcBorders>
            <w:shd w:val="clear" w:color="auto" w:fill="EEECE1" w:themeFill="background2"/>
          </w:tcPr>
          <w:p w14:paraId="027208D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0,7</w:t>
            </w:r>
          </w:p>
        </w:tc>
        <w:tc>
          <w:tcPr>
            <w:tcW w:w="780" w:type="dxa"/>
            <w:tcBorders>
              <w:bottom w:val="double" w:sz="4" w:space="0" w:color="auto"/>
            </w:tcBorders>
          </w:tcPr>
          <w:p w14:paraId="6BC9D8A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29</w:t>
            </w:r>
          </w:p>
        </w:tc>
        <w:tc>
          <w:tcPr>
            <w:tcW w:w="780" w:type="dxa"/>
            <w:tcBorders>
              <w:bottom w:val="double" w:sz="4" w:space="0" w:color="auto"/>
            </w:tcBorders>
            <w:shd w:val="clear" w:color="auto" w:fill="F2F2F2" w:themeFill="background1" w:themeFillShade="F2"/>
          </w:tcPr>
          <w:p w14:paraId="398A440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0,8</w:t>
            </w:r>
          </w:p>
        </w:tc>
        <w:tc>
          <w:tcPr>
            <w:tcW w:w="780" w:type="dxa"/>
            <w:tcBorders>
              <w:bottom w:val="double" w:sz="4" w:space="0" w:color="auto"/>
            </w:tcBorders>
          </w:tcPr>
          <w:p w14:paraId="085FE58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31</w:t>
            </w:r>
          </w:p>
        </w:tc>
        <w:tc>
          <w:tcPr>
            <w:tcW w:w="781" w:type="dxa"/>
            <w:tcBorders>
              <w:bottom w:val="double" w:sz="4" w:space="0" w:color="auto"/>
            </w:tcBorders>
            <w:shd w:val="clear" w:color="auto" w:fill="F2F2F2" w:themeFill="background1" w:themeFillShade="F2"/>
          </w:tcPr>
          <w:p w14:paraId="61F46B7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0,7</w:t>
            </w:r>
          </w:p>
        </w:tc>
        <w:tc>
          <w:tcPr>
            <w:tcW w:w="779" w:type="dxa"/>
            <w:tcBorders>
              <w:bottom w:val="double" w:sz="4" w:space="0" w:color="auto"/>
            </w:tcBorders>
            <w:vAlign w:val="center"/>
          </w:tcPr>
          <w:p w14:paraId="78CB99C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25</w:t>
            </w:r>
          </w:p>
        </w:tc>
        <w:tc>
          <w:tcPr>
            <w:tcW w:w="781" w:type="dxa"/>
            <w:tcBorders>
              <w:bottom w:val="double" w:sz="4" w:space="0" w:color="auto"/>
            </w:tcBorders>
            <w:shd w:val="clear" w:color="auto" w:fill="F2F2F2" w:themeFill="background1" w:themeFillShade="F2"/>
            <w:vAlign w:val="center"/>
          </w:tcPr>
          <w:p w14:paraId="35D6860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0,7</w:t>
            </w:r>
          </w:p>
        </w:tc>
        <w:tc>
          <w:tcPr>
            <w:tcW w:w="780" w:type="dxa"/>
            <w:tcBorders>
              <w:bottom w:val="double" w:sz="4" w:space="0" w:color="auto"/>
            </w:tcBorders>
            <w:vAlign w:val="center"/>
          </w:tcPr>
          <w:p w14:paraId="01E0EA1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11</w:t>
            </w:r>
          </w:p>
        </w:tc>
        <w:tc>
          <w:tcPr>
            <w:tcW w:w="780" w:type="dxa"/>
            <w:tcBorders>
              <w:bottom w:val="double" w:sz="4" w:space="0" w:color="auto"/>
            </w:tcBorders>
            <w:shd w:val="clear" w:color="auto" w:fill="F2F2F2" w:themeFill="background1" w:themeFillShade="F2"/>
            <w:vAlign w:val="center"/>
          </w:tcPr>
          <w:p w14:paraId="2C81B15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0,3</w:t>
            </w:r>
          </w:p>
        </w:tc>
        <w:tc>
          <w:tcPr>
            <w:tcW w:w="780" w:type="dxa"/>
            <w:tcBorders>
              <w:bottom w:val="double" w:sz="4" w:space="0" w:color="auto"/>
            </w:tcBorders>
            <w:vAlign w:val="center"/>
          </w:tcPr>
          <w:p w14:paraId="067C9AB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w:t>
            </w:r>
          </w:p>
        </w:tc>
        <w:tc>
          <w:tcPr>
            <w:tcW w:w="780" w:type="dxa"/>
            <w:tcBorders>
              <w:bottom w:val="double" w:sz="4" w:space="0" w:color="auto"/>
            </w:tcBorders>
            <w:shd w:val="clear" w:color="auto" w:fill="F2F2F2" w:themeFill="background1" w:themeFillShade="F2"/>
            <w:vAlign w:val="center"/>
          </w:tcPr>
          <w:p w14:paraId="7549307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0,4</w:t>
            </w:r>
          </w:p>
        </w:tc>
      </w:tr>
      <w:tr w:rsidR="00324CE2" w:rsidRPr="00324CE2" w14:paraId="00B0BDAC" w14:textId="77777777" w:rsidTr="00542D96">
        <w:tc>
          <w:tcPr>
            <w:tcW w:w="1271" w:type="dxa"/>
            <w:tcBorders>
              <w:top w:val="double" w:sz="4" w:space="0" w:color="auto"/>
            </w:tcBorders>
          </w:tcPr>
          <w:p w14:paraId="0B454549"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всего</w:t>
            </w:r>
          </w:p>
        </w:tc>
        <w:tc>
          <w:tcPr>
            <w:tcW w:w="779" w:type="dxa"/>
            <w:tcBorders>
              <w:top w:val="double" w:sz="4" w:space="0" w:color="auto"/>
            </w:tcBorders>
          </w:tcPr>
          <w:p w14:paraId="7B7FC48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4837</w:t>
            </w:r>
          </w:p>
        </w:tc>
        <w:tc>
          <w:tcPr>
            <w:tcW w:w="781" w:type="dxa"/>
            <w:tcBorders>
              <w:top w:val="double" w:sz="4" w:space="0" w:color="auto"/>
            </w:tcBorders>
            <w:shd w:val="clear" w:color="auto" w:fill="EEECE1" w:themeFill="background2"/>
          </w:tcPr>
          <w:p w14:paraId="6FA2718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100</w:t>
            </w:r>
          </w:p>
        </w:tc>
        <w:tc>
          <w:tcPr>
            <w:tcW w:w="780" w:type="dxa"/>
            <w:tcBorders>
              <w:top w:val="double" w:sz="4" w:space="0" w:color="auto"/>
            </w:tcBorders>
          </w:tcPr>
          <w:p w14:paraId="45EA8B8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4345</w:t>
            </w:r>
          </w:p>
        </w:tc>
        <w:tc>
          <w:tcPr>
            <w:tcW w:w="780" w:type="dxa"/>
            <w:tcBorders>
              <w:top w:val="double" w:sz="4" w:space="0" w:color="auto"/>
            </w:tcBorders>
            <w:shd w:val="clear" w:color="auto" w:fill="F2F2F2" w:themeFill="background1" w:themeFillShade="F2"/>
          </w:tcPr>
          <w:p w14:paraId="51F7B68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100</w:t>
            </w:r>
          </w:p>
        </w:tc>
        <w:tc>
          <w:tcPr>
            <w:tcW w:w="780" w:type="dxa"/>
            <w:tcBorders>
              <w:top w:val="double" w:sz="4" w:space="0" w:color="auto"/>
            </w:tcBorders>
          </w:tcPr>
          <w:p w14:paraId="27211B0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4216</w:t>
            </w:r>
          </w:p>
        </w:tc>
        <w:tc>
          <w:tcPr>
            <w:tcW w:w="781" w:type="dxa"/>
            <w:tcBorders>
              <w:top w:val="double" w:sz="4" w:space="0" w:color="auto"/>
            </w:tcBorders>
            <w:shd w:val="clear" w:color="auto" w:fill="F2F2F2" w:themeFill="background1" w:themeFillShade="F2"/>
          </w:tcPr>
          <w:p w14:paraId="3C169CCE"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100</w:t>
            </w:r>
          </w:p>
        </w:tc>
        <w:tc>
          <w:tcPr>
            <w:tcW w:w="779" w:type="dxa"/>
            <w:tcBorders>
              <w:top w:val="double" w:sz="4" w:space="0" w:color="auto"/>
            </w:tcBorders>
            <w:vAlign w:val="center"/>
          </w:tcPr>
          <w:p w14:paraId="4A8A6CB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3846</w:t>
            </w:r>
          </w:p>
        </w:tc>
        <w:tc>
          <w:tcPr>
            <w:tcW w:w="781" w:type="dxa"/>
            <w:tcBorders>
              <w:top w:val="double" w:sz="4" w:space="0" w:color="auto"/>
            </w:tcBorders>
            <w:shd w:val="clear" w:color="auto" w:fill="F2F2F2" w:themeFill="background1" w:themeFillShade="F2"/>
            <w:vAlign w:val="center"/>
          </w:tcPr>
          <w:p w14:paraId="3B78A4AF"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100</w:t>
            </w:r>
          </w:p>
        </w:tc>
        <w:tc>
          <w:tcPr>
            <w:tcW w:w="780" w:type="dxa"/>
            <w:tcBorders>
              <w:top w:val="double" w:sz="4" w:space="0" w:color="auto"/>
            </w:tcBorders>
            <w:vAlign w:val="center"/>
          </w:tcPr>
          <w:p w14:paraId="1E52940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3281</w:t>
            </w:r>
          </w:p>
        </w:tc>
        <w:tc>
          <w:tcPr>
            <w:tcW w:w="780" w:type="dxa"/>
            <w:tcBorders>
              <w:top w:val="double" w:sz="4" w:space="0" w:color="auto"/>
            </w:tcBorders>
            <w:shd w:val="clear" w:color="auto" w:fill="F2F2F2" w:themeFill="background1" w:themeFillShade="F2"/>
            <w:vAlign w:val="center"/>
          </w:tcPr>
          <w:p w14:paraId="6104E0A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100</w:t>
            </w:r>
          </w:p>
        </w:tc>
        <w:tc>
          <w:tcPr>
            <w:tcW w:w="780" w:type="dxa"/>
            <w:tcBorders>
              <w:top w:val="double" w:sz="4" w:space="0" w:color="auto"/>
            </w:tcBorders>
            <w:vAlign w:val="center"/>
          </w:tcPr>
          <w:p w14:paraId="132C1F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2472</w:t>
            </w:r>
          </w:p>
        </w:tc>
        <w:tc>
          <w:tcPr>
            <w:tcW w:w="780" w:type="dxa"/>
            <w:tcBorders>
              <w:top w:val="double" w:sz="4" w:space="0" w:color="auto"/>
            </w:tcBorders>
            <w:shd w:val="clear" w:color="auto" w:fill="F2F2F2" w:themeFill="background1" w:themeFillShade="F2"/>
            <w:vAlign w:val="center"/>
          </w:tcPr>
          <w:p w14:paraId="1EBE2C2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1769195F"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highlight w:val="yellow"/>
          <w:lang w:eastAsia="ru-RU"/>
        </w:rPr>
      </w:pPr>
    </w:p>
    <w:p w14:paraId="35FF1998" w14:textId="77777777" w:rsidR="00324CE2" w:rsidRPr="00324CE2" w:rsidRDefault="00A53E25"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324CE2" w:rsidRPr="00324CE2">
        <w:rPr>
          <w:rFonts w:ascii="Times New Roman" w:eastAsia="Calibri" w:hAnsi="Times New Roman" w:cs="Times New Roman"/>
          <w:sz w:val="24"/>
          <w:szCs w:val="24"/>
        </w:rPr>
        <w:t xml:space="preserve">оля опрошенных респондентов в зависимости от класса обучения в 2022 году мало отличается от предыдущих исследований: около 50% – девятиклассники, около 40% – учащиеся восьмых классов. Стабильность распределения школьников по классам обучения говорит о достаточно устойчивой структуре распределения школьников с ОВЗ и/или инвалидностью в общеобразовательных организациях Самарской области. </w:t>
      </w:r>
    </w:p>
    <w:p w14:paraId="1685B786"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Calibri" w:hAnsi="Times New Roman" w:cs="Times New Roman"/>
          <w:sz w:val="24"/>
          <w:szCs w:val="24"/>
        </w:rPr>
        <w:t>92% опрошенных школьников имеют статус ОВЗ (</w:t>
      </w:r>
      <w:r w:rsidRPr="00324CE2">
        <w:rPr>
          <w:rFonts w:ascii="Times New Roman" w:eastAsia="Times New Roman" w:hAnsi="Times New Roman" w:cs="Times New Roman"/>
          <w:color w:val="000000"/>
          <w:sz w:val="24"/>
          <w:szCs w:val="24"/>
          <w:lang w:eastAsia="ru-RU"/>
        </w:rPr>
        <w:t>ограниченные возможности здоровья). Около трети (30%) имеют инвалидность разной степени. Поскольку термин «учащийся с ОВЗ» распространяется как на лиц, признанных инвалидами по медицинским показаниям, так и на лиц, не являющихся инвалидами, представим более подробное распределение опрошенных по имеющимся статусам.</w:t>
      </w:r>
    </w:p>
    <w:p w14:paraId="22DE3CA4" w14:textId="77777777" w:rsidR="00324CE2" w:rsidRPr="00324CE2" w:rsidRDefault="00324CE2" w:rsidP="00324CE2">
      <w:pPr>
        <w:spacing w:after="0" w:line="360" w:lineRule="auto"/>
        <w:ind w:firstLine="708"/>
        <w:jc w:val="right"/>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Диаграмма 1. </w:t>
      </w:r>
    </w:p>
    <w:p w14:paraId="42C91274" w14:textId="77777777" w:rsidR="00324CE2" w:rsidRPr="00324CE2" w:rsidRDefault="00324CE2" w:rsidP="00324CE2">
      <w:pPr>
        <w:spacing w:after="0" w:line="360" w:lineRule="auto"/>
        <w:ind w:firstLine="708"/>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Распределение опрошенных школьников по статусу</w:t>
      </w:r>
      <w:r w:rsidR="00B20A80">
        <w:rPr>
          <w:rFonts w:ascii="Times New Roman" w:eastAsia="Times New Roman" w:hAnsi="Times New Roman" w:cs="Times New Roman"/>
          <w:b/>
          <w:color w:val="000000"/>
          <w:sz w:val="24"/>
          <w:szCs w:val="24"/>
          <w:lang w:eastAsia="ru-RU"/>
        </w:rPr>
        <w:t>,</w:t>
      </w:r>
      <w:r w:rsidRPr="00324CE2">
        <w:rPr>
          <w:rFonts w:ascii="Times New Roman" w:eastAsia="Times New Roman" w:hAnsi="Times New Roman" w:cs="Times New Roman"/>
          <w:b/>
          <w:color w:val="000000"/>
          <w:sz w:val="24"/>
          <w:szCs w:val="24"/>
          <w:lang w:eastAsia="ru-RU"/>
        </w:rPr>
        <w:t xml:space="preserve">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p w14:paraId="36D5D2CB" w14:textId="77777777" w:rsidR="00324CE2" w:rsidRPr="00324CE2" w:rsidRDefault="00324CE2" w:rsidP="00324CE2">
      <w:pPr>
        <w:autoSpaceDE w:val="0"/>
        <w:autoSpaceDN w:val="0"/>
        <w:adjustRightInd w:val="0"/>
        <w:spacing w:after="0" w:line="360" w:lineRule="auto"/>
        <w:rPr>
          <w:rFonts w:ascii="Times New Roman" w:eastAsia="Calibri" w:hAnsi="Times New Roman" w:cs="Times New Roman"/>
          <w:sz w:val="24"/>
          <w:szCs w:val="24"/>
        </w:rPr>
      </w:pPr>
      <w:r w:rsidRPr="00324CE2">
        <w:rPr>
          <w:rFonts w:ascii="Times New Roman" w:eastAsia="Calibri" w:hAnsi="Times New Roman" w:cs="Times New Roman"/>
          <w:noProof/>
          <w:sz w:val="24"/>
          <w:szCs w:val="24"/>
          <w:lang w:eastAsia="ru-RU"/>
        </w:rPr>
        <w:drawing>
          <wp:inline distT="0" distB="0" distL="0" distR="0" wp14:anchorId="61BECD5F" wp14:editId="42FE5AAF">
            <wp:extent cx="5822315" cy="1847850"/>
            <wp:effectExtent l="0" t="0" r="698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489BE" w14:textId="6375FE3D"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ab/>
        <w:t xml:space="preserve">По сравнению с предыдущим исследованием доля учащихся, имеющих </w:t>
      </w:r>
      <w:r w:rsidR="00964D3B">
        <w:rPr>
          <w:rFonts w:ascii="Times New Roman" w:eastAsia="Calibri" w:hAnsi="Times New Roman" w:cs="Times New Roman"/>
          <w:sz w:val="24"/>
          <w:szCs w:val="24"/>
        </w:rPr>
        <w:t xml:space="preserve">и </w:t>
      </w:r>
      <w:r w:rsidR="00B86F78">
        <w:rPr>
          <w:rFonts w:ascii="Times New Roman" w:eastAsia="Calibri" w:hAnsi="Times New Roman" w:cs="Times New Roman"/>
          <w:sz w:val="24"/>
          <w:szCs w:val="24"/>
        </w:rPr>
        <w:t xml:space="preserve">статус </w:t>
      </w:r>
      <w:r w:rsidR="00B86F78" w:rsidRPr="00324CE2">
        <w:rPr>
          <w:rFonts w:ascii="Times New Roman" w:eastAsia="Calibri" w:hAnsi="Times New Roman" w:cs="Times New Roman"/>
          <w:sz w:val="24"/>
          <w:szCs w:val="24"/>
        </w:rPr>
        <w:t>ОВЗ,</w:t>
      </w:r>
      <w:r w:rsidRPr="00324CE2">
        <w:rPr>
          <w:rFonts w:ascii="Times New Roman" w:eastAsia="Calibri" w:hAnsi="Times New Roman" w:cs="Times New Roman"/>
          <w:sz w:val="24"/>
          <w:szCs w:val="24"/>
        </w:rPr>
        <w:t xml:space="preserve"> и инвалидность, сократилась с 24% до 18%. При этом произошло увеличение с 69% до 75% доли подростков, имеющих </w:t>
      </w:r>
      <w:r w:rsidR="00A53E25">
        <w:rPr>
          <w:rFonts w:ascii="Times New Roman" w:eastAsia="Calibri" w:hAnsi="Times New Roman" w:cs="Times New Roman"/>
          <w:sz w:val="24"/>
          <w:szCs w:val="24"/>
        </w:rPr>
        <w:t xml:space="preserve">только </w:t>
      </w:r>
      <w:r w:rsidR="00964D3B">
        <w:rPr>
          <w:rFonts w:ascii="Times New Roman" w:eastAsia="Calibri" w:hAnsi="Times New Roman" w:cs="Times New Roman"/>
          <w:sz w:val="24"/>
          <w:szCs w:val="24"/>
        </w:rPr>
        <w:t xml:space="preserve">статус </w:t>
      </w:r>
      <w:r w:rsidRPr="00324CE2">
        <w:rPr>
          <w:rFonts w:ascii="Times New Roman" w:eastAsia="Calibri" w:hAnsi="Times New Roman" w:cs="Times New Roman"/>
          <w:sz w:val="24"/>
          <w:szCs w:val="24"/>
        </w:rPr>
        <w:t xml:space="preserve">ОВЗ. </w:t>
      </w:r>
    </w:p>
    <w:p w14:paraId="7D25093F"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Для категории школьников с ограниченными возможностями здоровья и/или инвалидностью реализуются различные формы обучения: индивидуальное обучение на дому, экстернат, семейное обучение, дистанционное, обучение со свободным посещением, инклюзивное обучение. </w:t>
      </w:r>
    </w:p>
    <w:p w14:paraId="10E0C42E" w14:textId="77777777" w:rsidR="00324CE2" w:rsidRPr="00324CE2" w:rsidRDefault="00324CE2" w:rsidP="00324CE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Calibri" w:hAnsi="Times New Roman" w:cs="Times New Roman"/>
          <w:sz w:val="24"/>
          <w:szCs w:val="24"/>
        </w:rPr>
        <w:t xml:space="preserve">В системе общего образования реализуются адаптированные образовательные программы. </w:t>
      </w:r>
      <w:r w:rsidRPr="00324CE2">
        <w:rPr>
          <w:rFonts w:ascii="Times New Roman" w:eastAsia="Times New Roman" w:hAnsi="Times New Roman" w:cs="Times New Roman"/>
          <w:color w:val="000000"/>
          <w:sz w:val="24"/>
          <w:szCs w:val="24"/>
          <w:lang w:eastAsia="ru-RU"/>
        </w:rPr>
        <w:t>В основе педагогической классификации лежит характер особых образовательных потребностей детей с нарушениями в развитии и степень нарушения. Различают следующие категории детей с нарушениями в развитии:</w:t>
      </w:r>
    </w:p>
    <w:p w14:paraId="19D2C9CB"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4694233F"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 дети с нарушениями зрения (слепые, слабовидящие);</w:t>
      </w:r>
    </w:p>
    <w:p w14:paraId="3C191210"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 дети с нарушениями речи;</w:t>
      </w:r>
    </w:p>
    <w:p w14:paraId="28D6B20D"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4F796614"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 дети с задержкой психического развития (ЗПР);</w:t>
      </w:r>
    </w:p>
    <w:p w14:paraId="7F4DE06F"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69A7F3FD"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 дети с нарушениями эмоционально-волевой сферы;</w:t>
      </w:r>
    </w:p>
    <w:p w14:paraId="6B481FE0" w14:textId="77777777" w:rsidR="00324CE2" w:rsidRPr="00324CE2" w:rsidRDefault="00324CE2" w:rsidP="00324CE2">
      <w:pPr>
        <w:spacing w:after="0" w:line="360" w:lineRule="auto"/>
        <w:ind w:firstLine="708"/>
        <w:jc w:val="both"/>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48FBD4F4"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В проведенном исследовании получены данные, которые позволяют оценить соотношение старшеклассников с теми или иными ограничениями здоровья. </w:t>
      </w:r>
    </w:p>
    <w:p w14:paraId="002562CC"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A53E25">
        <w:rPr>
          <w:rFonts w:ascii="Times New Roman" w:eastAsia="Calibri" w:hAnsi="Times New Roman" w:cs="Times New Roman"/>
          <w:sz w:val="24"/>
          <w:szCs w:val="24"/>
        </w:rPr>
        <w:t>5</w:t>
      </w:r>
      <w:r w:rsidRPr="00324CE2">
        <w:rPr>
          <w:rFonts w:ascii="Times New Roman" w:eastAsia="Calibri" w:hAnsi="Times New Roman" w:cs="Times New Roman"/>
          <w:sz w:val="24"/>
          <w:szCs w:val="24"/>
        </w:rPr>
        <w:t>.</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1"/>
        <w:gridCol w:w="1418"/>
        <w:gridCol w:w="1275"/>
      </w:tblGrid>
      <w:tr w:rsidR="00324CE2" w:rsidRPr="00324CE2" w14:paraId="5B5BA7B8" w14:textId="77777777" w:rsidTr="00542D96">
        <w:trPr>
          <w:trHeight w:val="337"/>
        </w:trPr>
        <w:tc>
          <w:tcPr>
            <w:tcW w:w="6951" w:type="dxa"/>
            <w:tcBorders>
              <w:bottom w:val="double" w:sz="4" w:space="0" w:color="auto"/>
            </w:tcBorders>
          </w:tcPr>
          <w:p w14:paraId="354BCA8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rPr>
              <w:t>Ограничения возможностей здоровья</w:t>
            </w:r>
          </w:p>
        </w:tc>
        <w:tc>
          <w:tcPr>
            <w:tcW w:w="1418" w:type="dxa"/>
            <w:tcBorders>
              <w:bottom w:val="double" w:sz="4" w:space="0" w:color="auto"/>
            </w:tcBorders>
          </w:tcPr>
          <w:p w14:paraId="37A5938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w:t>
            </w:r>
          </w:p>
        </w:tc>
        <w:tc>
          <w:tcPr>
            <w:tcW w:w="1275" w:type="dxa"/>
            <w:tcBorders>
              <w:bottom w:val="double" w:sz="4" w:space="0" w:color="auto"/>
            </w:tcBorders>
          </w:tcPr>
          <w:p w14:paraId="6618AAC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 xml:space="preserve"> %</w:t>
            </w:r>
          </w:p>
        </w:tc>
      </w:tr>
      <w:tr w:rsidR="00324CE2" w:rsidRPr="00324CE2" w14:paraId="5CA62D5B" w14:textId="77777777" w:rsidTr="00542D96">
        <w:trPr>
          <w:trHeight w:val="337"/>
        </w:trPr>
        <w:tc>
          <w:tcPr>
            <w:tcW w:w="6951" w:type="dxa"/>
            <w:tcBorders>
              <w:top w:val="double" w:sz="4" w:space="0" w:color="auto"/>
            </w:tcBorders>
          </w:tcPr>
          <w:p w14:paraId="663E367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Обучающиеся</w:t>
            </w:r>
            <w:proofErr w:type="gramEnd"/>
            <w:r w:rsidRPr="00324CE2">
              <w:rPr>
                <w:rFonts w:ascii="Times New Roman" w:eastAsia="Calibri" w:hAnsi="Times New Roman" w:cs="Times New Roman"/>
                <w:sz w:val="24"/>
                <w:szCs w:val="24"/>
                <w:lang w:eastAsia="ru-RU"/>
              </w:rPr>
              <w:t xml:space="preserve"> с нарушением слуха</w:t>
            </w:r>
          </w:p>
        </w:tc>
        <w:tc>
          <w:tcPr>
            <w:tcW w:w="1418" w:type="dxa"/>
            <w:tcBorders>
              <w:top w:val="double" w:sz="4" w:space="0" w:color="auto"/>
            </w:tcBorders>
          </w:tcPr>
          <w:p w14:paraId="7BBCD11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107</w:t>
            </w:r>
          </w:p>
        </w:tc>
        <w:tc>
          <w:tcPr>
            <w:tcW w:w="1275" w:type="dxa"/>
            <w:tcBorders>
              <w:top w:val="double" w:sz="4" w:space="0" w:color="auto"/>
            </w:tcBorders>
          </w:tcPr>
          <w:p w14:paraId="15AE595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2,3</w:t>
            </w:r>
          </w:p>
        </w:tc>
      </w:tr>
      <w:tr w:rsidR="00324CE2" w:rsidRPr="00324CE2" w14:paraId="47049F07" w14:textId="77777777" w:rsidTr="00542D96">
        <w:trPr>
          <w:trHeight w:val="337"/>
        </w:trPr>
        <w:tc>
          <w:tcPr>
            <w:tcW w:w="6951" w:type="dxa"/>
          </w:tcPr>
          <w:p w14:paraId="6E26D23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Обучающиеся с нарушением зрения</w:t>
            </w:r>
          </w:p>
        </w:tc>
        <w:tc>
          <w:tcPr>
            <w:tcW w:w="1418" w:type="dxa"/>
          </w:tcPr>
          <w:p w14:paraId="625BD09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148</w:t>
            </w:r>
          </w:p>
        </w:tc>
        <w:tc>
          <w:tcPr>
            <w:tcW w:w="1275" w:type="dxa"/>
          </w:tcPr>
          <w:p w14:paraId="775D07E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3,2</w:t>
            </w:r>
          </w:p>
        </w:tc>
      </w:tr>
      <w:tr w:rsidR="00324CE2" w:rsidRPr="00324CE2" w14:paraId="1287DCF3" w14:textId="77777777" w:rsidTr="00542D96">
        <w:trPr>
          <w:trHeight w:val="337"/>
        </w:trPr>
        <w:tc>
          <w:tcPr>
            <w:tcW w:w="6951" w:type="dxa"/>
          </w:tcPr>
          <w:p w14:paraId="1755AA4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rPr>
              <w:t xml:space="preserve">Обучающиеся с </w:t>
            </w:r>
            <w:r w:rsidRPr="00324CE2">
              <w:rPr>
                <w:rFonts w:ascii="Times New Roman" w:eastAsia="Calibri" w:hAnsi="Times New Roman" w:cs="Times New Roman"/>
                <w:sz w:val="24"/>
                <w:szCs w:val="24"/>
                <w:lang w:eastAsia="ru-RU"/>
              </w:rPr>
              <w:t>тяжелыми нарушениями речи</w:t>
            </w:r>
          </w:p>
        </w:tc>
        <w:tc>
          <w:tcPr>
            <w:tcW w:w="1418" w:type="dxa"/>
          </w:tcPr>
          <w:p w14:paraId="4C7264B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29</w:t>
            </w:r>
          </w:p>
        </w:tc>
        <w:tc>
          <w:tcPr>
            <w:tcW w:w="1275" w:type="dxa"/>
          </w:tcPr>
          <w:p w14:paraId="5B8EDB8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0,6</w:t>
            </w:r>
          </w:p>
        </w:tc>
      </w:tr>
      <w:tr w:rsidR="00324CE2" w:rsidRPr="00324CE2" w14:paraId="1AF876FD" w14:textId="77777777" w:rsidTr="00542D96">
        <w:trPr>
          <w:trHeight w:val="337"/>
        </w:trPr>
        <w:tc>
          <w:tcPr>
            <w:tcW w:w="6951" w:type="dxa"/>
          </w:tcPr>
          <w:p w14:paraId="01341E23"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Обучающиеся</w:t>
            </w:r>
            <w:proofErr w:type="gramEnd"/>
            <w:r w:rsidRPr="00324CE2">
              <w:rPr>
                <w:rFonts w:ascii="Times New Roman" w:eastAsia="Calibri" w:hAnsi="Times New Roman" w:cs="Times New Roman"/>
                <w:sz w:val="24"/>
                <w:szCs w:val="24"/>
                <w:lang w:eastAsia="ru-RU"/>
              </w:rPr>
              <w:t xml:space="preserve"> с нарушениями опорно-двигательного аппарата</w:t>
            </w:r>
          </w:p>
        </w:tc>
        <w:tc>
          <w:tcPr>
            <w:tcW w:w="1418" w:type="dxa"/>
          </w:tcPr>
          <w:p w14:paraId="4774DF9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147</w:t>
            </w:r>
          </w:p>
        </w:tc>
        <w:tc>
          <w:tcPr>
            <w:tcW w:w="1275" w:type="dxa"/>
          </w:tcPr>
          <w:p w14:paraId="69B334A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3,2</w:t>
            </w:r>
          </w:p>
        </w:tc>
      </w:tr>
      <w:tr w:rsidR="00324CE2" w:rsidRPr="00324CE2" w14:paraId="027FFBC8" w14:textId="77777777" w:rsidTr="00542D96">
        <w:trPr>
          <w:trHeight w:val="337"/>
        </w:trPr>
        <w:tc>
          <w:tcPr>
            <w:tcW w:w="6951" w:type="dxa"/>
          </w:tcPr>
          <w:p w14:paraId="48F98CD8"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 xml:space="preserve">Обучающиеся </w:t>
            </w:r>
            <w:r w:rsidRPr="00324CE2">
              <w:rPr>
                <w:rFonts w:ascii="Times New Roman" w:eastAsia="Calibri" w:hAnsi="Times New Roman" w:cs="Times New Roman"/>
                <w:sz w:val="24"/>
                <w:szCs w:val="24"/>
                <w:lang w:eastAsia="ru-RU"/>
              </w:rPr>
              <w:t>с задержкой психического развития</w:t>
            </w:r>
            <w:proofErr w:type="gramEnd"/>
          </w:p>
        </w:tc>
        <w:tc>
          <w:tcPr>
            <w:tcW w:w="1418" w:type="dxa"/>
          </w:tcPr>
          <w:p w14:paraId="289D188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2939</w:t>
            </w:r>
          </w:p>
        </w:tc>
        <w:tc>
          <w:tcPr>
            <w:tcW w:w="1275" w:type="dxa"/>
          </w:tcPr>
          <w:p w14:paraId="2DC1E52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63,3</w:t>
            </w:r>
          </w:p>
        </w:tc>
      </w:tr>
      <w:tr w:rsidR="00324CE2" w:rsidRPr="00324CE2" w14:paraId="34B186EC" w14:textId="77777777" w:rsidTr="00542D96">
        <w:trPr>
          <w:trHeight w:val="337"/>
        </w:trPr>
        <w:tc>
          <w:tcPr>
            <w:tcW w:w="6951" w:type="dxa"/>
          </w:tcPr>
          <w:p w14:paraId="02EAE481"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Обучающиеся</w:t>
            </w:r>
            <w:proofErr w:type="gramEnd"/>
            <w:r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lang w:val="en-US" w:eastAsia="ru-RU"/>
              </w:rPr>
              <w:t xml:space="preserve">с </w:t>
            </w:r>
            <w:r w:rsidRPr="00324CE2">
              <w:rPr>
                <w:rFonts w:ascii="Times New Roman" w:eastAsia="Calibri" w:hAnsi="Times New Roman" w:cs="Times New Roman"/>
                <w:sz w:val="24"/>
                <w:szCs w:val="24"/>
                <w:lang w:eastAsia="ru-RU"/>
              </w:rPr>
              <w:t>умственной отсталостью</w:t>
            </w:r>
          </w:p>
        </w:tc>
        <w:tc>
          <w:tcPr>
            <w:tcW w:w="1418" w:type="dxa"/>
          </w:tcPr>
          <w:p w14:paraId="084CC8D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923</w:t>
            </w:r>
          </w:p>
        </w:tc>
        <w:tc>
          <w:tcPr>
            <w:tcW w:w="1275" w:type="dxa"/>
          </w:tcPr>
          <w:p w14:paraId="04C27FE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19,9</w:t>
            </w:r>
          </w:p>
        </w:tc>
      </w:tr>
      <w:tr w:rsidR="00324CE2" w:rsidRPr="00324CE2" w14:paraId="4D6F5FAA" w14:textId="77777777" w:rsidTr="00542D96">
        <w:trPr>
          <w:trHeight w:val="337"/>
        </w:trPr>
        <w:tc>
          <w:tcPr>
            <w:tcW w:w="6951" w:type="dxa"/>
          </w:tcPr>
          <w:p w14:paraId="1991D064"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Обучающиеся</w:t>
            </w:r>
            <w:proofErr w:type="gramEnd"/>
            <w:r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lang w:eastAsia="ru-RU"/>
              </w:rPr>
              <w:t>с расстройствами аутистического спектра</w:t>
            </w:r>
          </w:p>
        </w:tc>
        <w:tc>
          <w:tcPr>
            <w:tcW w:w="1418" w:type="dxa"/>
          </w:tcPr>
          <w:p w14:paraId="09F446A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8</w:t>
            </w:r>
          </w:p>
        </w:tc>
        <w:tc>
          <w:tcPr>
            <w:tcW w:w="1275" w:type="dxa"/>
          </w:tcPr>
          <w:p w14:paraId="7B4627B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0,2</w:t>
            </w:r>
          </w:p>
        </w:tc>
      </w:tr>
      <w:tr w:rsidR="00324CE2" w:rsidRPr="00324CE2" w14:paraId="26EAF16C" w14:textId="77777777" w:rsidTr="00542D96">
        <w:trPr>
          <w:trHeight w:val="337"/>
        </w:trPr>
        <w:tc>
          <w:tcPr>
            <w:tcW w:w="6951" w:type="dxa"/>
          </w:tcPr>
          <w:p w14:paraId="44B5ED13"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rPr>
              <w:t>Обучающихся</w:t>
            </w:r>
            <w:proofErr w:type="gramEnd"/>
            <w:r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lang w:eastAsia="ru-RU"/>
              </w:rPr>
              <w:t>со сложными дефектами</w:t>
            </w:r>
          </w:p>
        </w:tc>
        <w:tc>
          <w:tcPr>
            <w:tcW w:w="1418" w:type="dxa"/>
          </w:tcPr>
          <w:p w14:paraId="1254D67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105</w:t>
            </w:r>
          </w:p>
        </w:tc>
        <w:tc>
          <w:tcPr>
            <w:tcW w:w="1275" w:type="dxa"/>
          </w:tcPr>
          <w:p w14:paraId="5BB4173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2,3</w:t>
            </w:r>
          </w:p>
        </w:tc>
      </w:tr>
      <w:tr w:rsidR="00324CE2" w:rsidRPr="00324CE2" w14:paraId="5DF2A3E3" w14:textId="77777777" w:rsidTr="00542D96">
        <w:trPr>
          <w:trHeight w:val="337"/>
        </w:trPr>
        <w:tc>
          <w:tcPr>
            <w:tcW w:w="6951" w:type="dxa"/>
            <w:tcBorders>
              <w:bottom w:val="double" w:sz="4" w:space="0" w:color="auto"/>
            </w:tcBorders>
          </w:tcPr>
          <w:p w14:paraId="1E3C734F" w14:textId="5370619B"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324CE2">
              <w:rPr>
                <w:rFonts w:ascii="Times New Roman" w:eastAsia="Calibri" w:hAnsi="Times New Roman" w:cs="Times New Roman"/>
                <w:sz w:val="24"/>
                <w:szCs w:val="24"/>
                <w:lang w:eastAsia="ru-RU"/>
              </w:rPr>
              <w:t>Другое</w:t>
            </w:r>
            <w:proofErr w:type="gramEnd"/>
            <w:r w:rsidRPr="00324CE2">
              <w:rPr>
                <w:rFonts w:ascii="Times New Roman" w:eastAsia="Calibri" w:hAnsi="Times New Roman" w:cs="Times New Roman"/>
                <w:sz w:val="24"/>
                <w:szCs w:val="24"/>
                <w:lang w:eastAsia="ru-RU"/>
              </w:rPr>
              <w:t xml:space="preserve"> (соматические заболевания) </w:t>
            </w:r>
          </w:p>
        </w:tc>
        <w:tc>
          <w:tcPr>
            <w:tcW w:w="1418" w:type="dxa"/>
            <w:tcBorders>
              <w:bottom w:val="double" w:sz="4" w:space="0" w:color="auto"/>
            </w:tcBorders>
          </w:tcPr>
          <w:p w14:paraId="1020649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234</w:t>
            </w:r>
          </w:p>
        </w:tc>
        <w:tc>
          <w:tcPr>
            <w:tcW w:w="1275" w:type="dxa"/>
            <w:tcBorders>
              <w:bottom w:val="double" w:sz="4" w:space="0" w:color="auto"/>
            </w:tcBorders>
            <w:vAlign w:val="center"/>
          </w:tcPr>
          <w:p w14:paraId="45BF7B86" w14:textId="77777777" w:rsidR="00324CE2" w:rsidRPr="00324CE2" w:rsidRDefault="00324CE2" w:rsidP="00324CE2">
            <w:pPr>
              <w:tabs>
                <w:tab w:val="left" w:pos="180"/>
                <w:tab w:val="center" w:pos="349"/>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5,0</w:t>
            </w:r>
          </w:p>
        </w:tc>
      </w:tr>
      <w:tr w:rsidR="00324CE2" w:rsidRPr="00324CE2" w14:paraId="0F4EEDB9" w14:textId="77777777" w:rsidTr="00542D96">
        <w:tc>
          <w:tcPr>
            <w:tcW w:w="6951" w:type="dxa"/>
            <w:tcBorders>
              <w:top w:val="double" w:sz="4" w:space="0" w:color="auto"/>
            </w:tcBorders>
          </w:tcPr>
          <w:p w14:paraId="40861DF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418" w:type="dxa"/>
            <w:tcBorders>
              <w:top w:val="double" w:sz="4" w:space="0" w:color="auto"/>
            </w:tcBorders>
          </w:tcPr>
          <w:p w14:paraId="7439940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4640</w:t>
            </w:r>
          </w:p>
        </w:tc>
        <w:tc>
          <w:tcPr>
            <w:tcW w:w="1275" w:type="dxa"/>
            <w:tcBorders>
              <w:top w:val="double" w:sz="4" w:space="0" w:color="auto"/>
            </w:tcBorders>
          </w:tcPr>
          <w:p w14:paraId="5FEFD86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62028C0D" w14:textId="77777777" w:rsidR="00324CE2" w:rsidRPr="00324CE2" w:rsidRDefault="00324CE2" w:rsidP="00324CE2">
      <w:pPr>
        <w:autoSpaceDE w:val="0"/>
        <w:autoSpaceDN w:val="0"/>
        <w:adjustRightInd w:val="0"/>
        <w:spacing w:after="0" w:line="360" w:lineRule="auto"/>
        <w:rPr>
          <w:rFonts w:ascii="Times New Roman" w:eastAsia="Calibri" w:hAnsi="Times New Roman" w:cs="Times New Roman"/>
          <w:b/>
          <w:sz w:val="24"/>
          <w:szCs w:val="24"/>
          <w:highlight w:val="yellow"/>
        </w:rPr>
      </w:pPr>
    </w:p>
    <w:p w14:paraId="16C3B142" w14:textId="0E4B554F" w:rsidR="00324CE2" w:rsidRPr="00324CE2" w:rsidRDefault="005D62A7"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Более</w:t>
      </w:r>
      <w:r w:rsidR="00324CE2" w:rsidRPr="00324CE2">
        <w:rPr>
          <w:rFonts w:ascii="Times New Roman" w:eastAsia="Calibri" w:hAnsi="Times New Roman" w:cs="Times New Roman"/>
          <w:sz w:val="24"/>
          <w:szCs w:val="24"/>
        </w:rPr>
        <w:t xml:space="preserve"> 80% обследованных школьников-инвалидов и/или школьников с ОВЗ имеют ограничения, связанные с задержкой психического развития и умственной отсталостью. </w:t>
      </w:r>
    </w:p>
    <w:p w14:paraId="6C73DEFB"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lastRenderedPageBreak/>
        <w:t>Полученные данные позволяют выделить относительное количество обучающихся по тому или иному типу общеобразовательных программ.</w:t>
      </w:r>
    </w:p>
    <w:p w14:paraId="343E3141"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A53E25">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637"/>
        <w:gridCol w:w="639"/>
        <w:gridCol w:w="638"/>
        <w:gridCol w:w="638"/>
        <w:gridCol w:w="638"/>
        <w:gridCol w:w="638"/>
        <w:gridCol w:w="638"/>
        <w:gridCol w:w="638"/>
        <w:gridCol w:w="638"/>
        <w:gridCol w:w="638"/>
      </w:tblGrid>
      <w:tr w:rsidR="005D62A7" w:rsidRPr="00324CE2" w14:paraId="492A3E04" w14:textId="77777777" w:rsidTr="005D62A7">
        <w:tc>
          <w:tcPr>
            <w:tcW w:w="3118" w:type="dxa"/>
            <w:vMerge w:val="restart"/>
            <w:vAlign w:val="center"/>
          </w:tcPr>
          <w:p w14:paraId="50F45E02" w14:textId="551901DF" w:rsidR="005D62A7" w:rsidRPr="00324CE2" w:rsidRDefault="005D62A7" w:rsidP="005D62A7">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Класс обучения</w:t>
            </w:r>
          </w:p>
        </w:tc>
        <w:tc>
          <w:tcPr>
            <w:tcW w:w="1276" w:type="dxa"/>
            <w:gridSpan w:val="2"/>
            <w:tcBorders>
              <w:bottom w:val="single" w:sz="4" w:space="0" w:color="auto"/>
            </w:tcBorders>
          </w:tcPr>
          <w:p w14:paraId="49C752EF"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2022 год</w:t>
            </w:r>
          </w:p>
        </w:tc>
        <w:tc>
          <w:tcPr>
            <w:tcW w:w="1276" w:type="dxa"/>
            <w:gridSpan w:val="2"/>
            <w:tcBorders>
              <w:bottom w:val="single" w:sz="4" w:space="0" w:color="auto"/>
            </w:tcBorders>
            <w:vAlign w:val="center"/>
          </w:tcPr>
          <w:p w14:paraId="7EC57D5A"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2021 год</w:t>
            </w:r>
          </w:p>
        </w:tc>
        <w:tc>
          <w:tcPr>
            <w:tcW w:w="1276" w:type="dxa"/>
            <w:gridSpan w:val="2"/>
            <w:tcBorders>
              <w:bottom w:val="single" w:sz="4" w:space="0" w:color="auto"/>
            </w:tcBorders>
            <w:vAlign w:val="center"/>
          </w:tcPr>
          <w:p w14:paraId="7966E06D"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2020 год</w:t>
            </w:r>
          </w:p>
        </w:tc>
        <w:tc>
          <w:tcPr>
            <w:tcW w:w="1276" w:type="dxa"/>
            <w:gridSpan w:val="2"/>
            <w:tcBorders>
              <w:top w:val="single" w:sz="4" w:space="0" w:color="auto"/>
              <w:bottom w:val="single" w:sz="4" w:space="0" w:color="auto"/>
            </w:tcBorders>
            <w:vAlign w:val="center"/>
          </w:tcPr>
          <w:p w14:paraId="7ABCA3D0"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2019 год</w:t>
            </w:r>
          </w:p>
        </w:tc>
        <w:tc>
          <w:tcPr>
            <w:tcW w:w="1276" w:type="dxa"/>
            <w:gridSpan w:val="2"/>
            <w:tcBorders>
              <w:top w:val="single" w:sz="4" w:space="0" w:color="auto"/>
              <w:bottom w:val="single" w:sz="4" w:space="0" w:color="auto"/>
            </w:tcBorders>
            <w:vAlign w:val="center"/>
          </w:tcPr>
          <w:p w14:paraId="31E56A42"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2018 год</w:t>
            </w:r>
          </w:p>
        </w:tc>
      </w:tr>
      <w:tr w:rsidR="005D62A7" w:rsidRPr="00324CE2" w14:paraId="7534D925" w14:textId="77777777" w:rsidTr="000A389A">
        <w:tc>
          <w:tcPr>
            <w:tcW w:w="3118" w:type="dxa"/>
            <w:vMerge/>
            <w:tcBorders>
              <w:bottom w:val="double" w:sz="4" w:space="0" w:color="auto"/>
            </w:tcBorders>
          </w:tcPr>
          <w:p w14:paraId="749A09B3" w14:textId="469173EC"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rPr>
            </w:pPr>
          </w:p>
        </w:tc>
        <w:tc>
          <w:tcPr>
            <w:tcW w:w="637" w:type="dxa"/>
            <w:tcBorders>
              <w:top w:val="single" w:sz="4" w:space="0" w:color="auto"/>
              <w:bottom w:val="double" w:sz="4" w:space="0" w:color="auto"/>
            </w:tcBorders>
            <w:vAlign w:val="center"/>
          </w:tcPr>
          <w:p w14:paraId="54730798"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w:t>
            </w:r>
          </w:p>
        </w:tc>
        <w:tc>
          <w:tcPr>
            <w:tcW w:w="639" w:type="dxa"/>
            <w:tcBorders>
              <w:top w:val="single" w:sz="4" w:space="0" w:color="auto"/>
              <w:bottom w:val="double" w:sz="4" w:space="0" w:color="auto"/>
            </w:tcBorders>
            <w:shd w:val="clear" w:color="auto" w:fill="F2F2F2" w:themeFill="background1" w:themeFillShade="F2"/>
            <w:vAlign w:val="center"/>
          </w:tcPr>
          <w:p w14:paraId="5BF73DE4"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w:t>
            </w:r>
          </w:p>
        </w:tc>
        <w:tc>
          <w:tcPr>
            <w:tcW w:w="638" w:type="dxa"/>
            <w:tcBorders>
              <w:top w:val="single" w:sz="4" w:space="0" w:color="auto"/>
              <w:bottom w:val="double" w:sz="4" w:space="0" w:color="auto"/>
            </w:tcBorders>
            <w:vAlign w:val="center"/>
          </w:tcPr>
          <w:p w14:paraId="370E2E58"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w:t>
            </w:r>
          </w:p>
        </w:tc>
        <w:tc>
          <w:tcPr>
            <w:tcW w:w="638" w:type="dxa"/>
            <w:tcBorders>
              <w:top w:val="single" w:sz="4" w:space="0" w:color="auto"/>
              <w:bottom w:val="double" w:sz="4" w:space="0" w:color="auto"/>
            </w:tcBorders>
            <w:shd w:val="clear" w:color="auto" w:fill="F2F2F2" w:themeFill="background1" w:themeFillShade="F2"/>
            <w:vAlign w:val="center"/>
          </w:tcPr>
          <w:p w14:paraId="3614A9A1"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w:t>
            </w:r>
          </w:p>
        </w:tc>
        <w:tc>
          <w:tcPr>
            <w:tcW w:w="638" w:type="dxa"/>
            <w:tcBorders>
              <w:top w:val="single" w:sz="4" w:space="0" w:color="auto"/>
              <w:bottom w:val="double" w:sz="4" w:space="0" w:color="auto"/>
            </w:tcBorders>
            <w:vAlign w:val="center"/>
          </w:tcPr>
          <w:p w14:paraId="51BC6027"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w:t>
            </w:r>
          </w:p>
        </w:tc>
        <w:tc>
          <w:tcPr>
            <w:tcW w:w="638" w:type="dxa"/>
            <w:tcBorders>
              <w:top w:val="single" w:sz="4" w:space="0" w:color="auto"/>
              <w:bottom w:val="double" w:sz="4" w:space="0" w:color="auto"/>
            </w:tcBorders>
            <w:shd w:val="clear" w:color="auto" w:fill="F2F2F2" w:themeFill="background1" w:themeFillShade="F2"/>
            <w:vAlign w:val="center"/>
          </w:tcPr>
          <w:p w14:paraId="42C189C4"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w:t>
            </w:r>
          </w:p>
        </w:tc>
        <w:tc>
          <w:tcPr>
            <w:tcW w:w="638" w:type="dxa"/>
            <w:tcBorders>
              <w:top w:val="single" w:sz="4" w:space="0" w:color="auto"/>
              <w:bottom w:val="double" w:sz="4" w:space="0" w:color="auto"/>
            </w:tcBorders>
            <w:vAlign w:val="center"/>
          </w:tcPr>
          <w:p w14:paraId="15CEF6A1"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w:t>
            </w:r>
          </w:p>
        </w:tc>
        <w:tc>
          <w:tcPr>
            <w:tcW w:w="638" w:type="dxa"/>
            <w:tcBorders>
              <w:top w:val="single" w:sz="4" w:space="0" w:color="auto"/>
              <w:bottom w:val="double" w:sz="4" w:space="0" w:color="auto"/>
            </w:tcBorders>
            <w:shd w:val="clear" w:color="auto" w:fill="F2F2F2" w:themeFill="background1" w:themeFillShade="F2"/>
            <w:vAlign w:val="center"/>
          </w:tcPr>
          <w:p w14:paraId="3FD82A79"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w:t>
            </w:r>
          </w:p>
        </w:tc>
        <w:tc>
          <w:tcPr>
            <w:tcW w:w="638" w:type="dxa"/>
            <w:tcBorders>
              <w:top w:val="single" w:sz="4" w:space="0" w:color="auto"/>
              <w:bottom w:val="double" w:sz="4" w:space="0" w:color="auto"/>
            </w:tcBorders>
            <w:vAlign w:val="center"/>
          </w:tcPr>
          <w:p w14:paraId="62E22F55"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w:t>
            </w:r>
          </w:p>
        </w:tc>
        <w:tc>
          <w:tcPr>
            <w:tcW w:w="638" w:type="dxa"/>
            <w:tcBorders>
              <w:top w:val="single" w:sz="4" w:space="0" w:color="auto"/>
              <w:bottom w:val="double" w:sz="4" w:space="0" w:color="auto"/>
            </w:tcBorders>
            <w:shd w:val="clear" w:color="auto" w:fill="F2F2F2" w:themeFill="background1" w:themeFillShade="F2"/>
            <w:vAlign w:val="center"/>
          </w:tcPr>
          <w:p w14:paraId="1A3EC5BE" w14:textId="77777777" w:rsidR="005D62A7" w:rsidRPr="00324CE2" w:rsidRDefault="005D62A7"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w:t>
            </w:r>
          </w:p>
        </w:tc>
      </w:tr>
      <w:tr w:rsidR="00324CE2" w:rsidRPr="00324CE2" w14:paraId="4E94E4F3" w14:textId="77777777" w:rsidTr="00A53E25">
        <w:tc>
          <w:tcPr>
            <w:tcW w:w="3118" w:type="dxa"/>
            <w:tcBorders>
              <w:top w:val="double" w:sz="4" w:space="0" w:color="auto"/>
              <w:bottom w:val="single" w:sz="4" w:space="0" w:color="auto"/>
            </w:tcBorders>
          </w:tcPr>
          <w:p w14:paraId="077B5974"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Адаптированные программы обучения</w:t>
            </w:r>
          </w:p>
        </w:tc>
        <w:tc>
          <w:tcPr>
            <w:tcW w:w="637" w:type="dxa"/>
            <w:tcBorders>
              <w:top w:val="double" w:sz="4" w:space="0" w:color="auto"/>
              <w:bottom w:val="single" w:sz="4" w:space="0" w:color="auto"/>
            </w:tcBorders>
            <w:vAlign w:val="center"/>
          </w:tcPr>
          <w:p w14:paraId="2223781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1080</w:t>
            </w:r>
          </w:p>
        </w:tc>
        <w:tc>
          <w:tcPr>
            <w:tcW w:w="639" w:type="dxa"/>
            <w:tcBorders>
              <w:top w:val="double" w:sz="4" w:space="0" w:color="auto"/>
              <w:bottom w:val="single" w:sz="4" w:space="0" w:color="auto"/>
            </w:tcBorders>
            <w:shd w:val="clear" w:color="auto" w:fill="F2F2F2" w:themeFill="background1" w:themeFillShade="F2"/>
            <w:vAlign w:val="center"/>
          </w:tcPr>
          <w:p w14:paraId="45C369C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22,8</w:t>
            </w:r>
          </w:p>
        </w:tc>
        <w:tc>
          <w:tcPr>
            <w:tcW w:w="638" w:type="dxa"/>
            <w:tcBorders>
              <w:top w:val="double" w:sz="4" w:space="0" w:color="auto"/>
              <w:bottom w:val="single" w:sz="4" w:space="0" w:color="auto"/>
            </w:tcBorders>
            <w:vAlign w:val="center"/>
          </w:tcPr>
          <w:p w14:paraId="74BE5D3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966</w:t>
            </w:r>
          </w:p>
        </w:tc>
        <w:tc>
          <w:tcPr>
            <w:tcW w:w="638" w:type="dxa"/>
            <w:tcBorders>
              <w:top w:val="double" w:sz="4" w:space="0" w:color="auto"/>
              <w:bottom w:val="single" w:sz="4" w:space="0" w:color="auto"/>
            </w:tcBorders>
            <w:shd w:val="clear" w:color="auto" w:fill="F2F2F2" w:themeFill="background1" w:themeFillShade="F2"/>
            <w:vAlign w:val="center"/>
          </w:tcPr>
          <w:p w14:paraId="460C252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23,3</w:t>
            </w:r>
          </w:p>
        </w:tc>
        <w:tc>
          <w:tcPr>
            <w:tcW w:w="638" w:type="dxa"/>
            <w:tcBorders>
              <w:top w:val="double" w:sz="4" w:space="0" w:color="auto"/>
              <w:bottom w:val="single" w:sz="4" w:space="0" w:color="auto"/>
            </w:tcBorders>
            <w:vAlign w:val="center"/>
          </w:tcPr>
          <w:p w14:paraId="5AFB5A1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1139</w:t>
            </w:r>
          </w:p>
        </w:tc>
        <w:tc>
          <w:tcPr>
            <w:tcW w:w="638" w:type="dxa"/>
            <w:tcBorders>
              <w:top w:val="double" w:sz="4" w:space="0" w:color="auto"/>
              <w:bottom w:val="single" w:sz="4" w:space="0" w:color="auto"/>
            </w:tcBorders>
            <w:shd w:val="clear" w:color="auto" w:fill="F2F2F2" w:themeFill="background1" w:themeFillShade="F2"/>
            <w:vAlign w:val="center"/>
          </w:tcPr>
          <w:p w14:paraId="77BCBC6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29</w:t>
            </w:r>
          </w:p>
        </w:tc>
        <w:tc>
          <w:tcPr>
            <w:tcW w:w="638" w:type="dxa"/>
            <w:tcBorders>
              <w:top w:val="double" w:sz="4" w:space="0" w:color="auto"/>
              <w:bottom w:val="single" w:sz="4" w:space="0" w:color="auto"/>
            </w:tcBorders>
            <w:vAlign w:val="center"/>
          </w:tcPr>
          <w:p w14:paraId="1E95ED7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989</w:t>
            </w:r>
          </w:p>
        </w:tc>
        <w:tc>
          <w:tcPr>
            <w:tcW w:w="638" w:type="dxa"/>
            <w:tcBorders>
              <w:top w:val="double" w:sz="4" w:space="0" w:color="auto"/>
              <w:bottom w:val="single" w:sz="4" w:space="0" w:color="auto"/>
            </w:tcBorders>
            <w:shd w:val="clear" w:color="auto" w:fill="F2F2F2" w:themeFill="background1" w:themeFillShade="F2"/>
            <w:vAlign w:val="center"/>
          </w:tcPr>
          <w:p w14:paraId="78C44499" w14:textId="1EE587FF"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w:t>
            </w:r>
            <w:r w:rsidR="00EC6B7E">
              <w:rPr>
                <w:rFonts w:ascii="Times New Roman" w:eastAsia="Calibri" w:hAnsi="Times New Roman" w:cs="Times New Roman"/>
                <w:b/>
                <w:sz w:val="24"/>
                <w:szCs w:val="24"/>
                <w:lang w:eastAsia="ru-RU"/>
              </w:rPr>
              <w:t>6</w:t>
            </w:r>
          </w:p>
        </w:tc>
        <w:tc>
          <w:tcPr>
            <w:tcW w:w="638" w:type="dxa"/>
            <w:tcBorders>
              <w:top w:val="double" w:sz="4" w:space="0" w:color="auto"/>
              <w:bottom w:val="single" w:sz="4" w:space="0" w:color="auto"/>
            </w:tcBorders>
            <w:vAlign w:val="center"/>
          </w:tcPr>
          <w:p w14:paraId="1C88954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1087</w:t>
            </w:r>
          </w:p>
        </w:tc>
        <w:tc>
          <w:tcPr>
            <w:tcW w:w="638" w:type="dxa"/>
            <w:tcBorders>
              <w:top w:val="double" w:sz="4" w:space="0" w:color="auto"/>
              <w:bottom w:val="single" w:sz="4" w:space="0" w:color="auto"/>
            </w:tcBorders>
            <w:shd w:val="clear" w:color="auto" w:fill="F2F2F2" w:themeFill="background1" w:themeFillShade="F2"/>
            <w:vAlign w:val="center"/>
          </w:tcPr>
          <w:p w14:paraId="3ED3634A" w14:textId="32DCC9B0"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eastAsia="ru-RU"/>
              </w:rPr>
              <w:t>33</w:t>
            </w:r>
          </w:p>
        </w:tc>
      </w:tr>
      <w:tr w:rsidR="00324CE2" w:rsidRPr="00324CE2" w14:paraId="17DBB4A5" w14:textId="77777777" w:rsidTr="00A53E25">
        <w:tc>
          <w:tcPr>
            <w:tcW w:w="3118" w:type="dxa"/>
            <w:tcBorders>
              <w:bottom w:val="single" w:sz="4" w:space="0" w:color="auto"/>
            </w:tcBorders>
          </w:tcPr>
          <w:p w14:paraId="41201AA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Образовательные программы общего образования</w:t>
            </w:r>
          </w:p>
          <w:p w14:paraId="07ABC42D"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(инклюзивное обучение)</w:t>
            </w:r>
          </w:p>
        </w:tc>
        <w:tc>
          <w:tcPr>
            <w:tcW w:w="637" w:type="dxa"/>
            <w:tcBorders>
              <w:bottom w:val="single" w:sz="4" w:space="0" w:color="auto"/>
            </w:tcBorders>
            <w:vAlign w:val="center"/>
          </w:tcPr>
          <w:p w14:paraId="6391B2B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2729</w:t>
            </w:r>
          </w:p>
        </w:tc>
        <w:tc>
          <w:tcPr>
            <w:tcW w:w="639" w:type="dxa"/>
            <w:tcBorders>
              <w:bottom w:val="single" w:sz="4" w:space="0" w:color="auto"/>
            </w:tcBorders>
            <w:shd w:val="clear" w:color="auto" w:fill="F2F2F2" w:themeFill="background1" w:themeFillShade="F2"/>
            <w:vAlign w:val="center"/>
          </w:tcPr>
          <w:p w14:paraId="6781CB1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57,5</w:t>
            </w:r>
          </w:p>
        </w:tc>
        <w:tc>
          <w:tcPr>
            <w:tcW w:w="638" w:type="dxa"/>
            <w:tcBorders>
              <w:bottom w:val="single" w:sz="4" w:space="0" w:color="auto"/>
            </w:tcBorders>
            <w:vAlign w:val="center"/>
          </w:tcPr>
          <w:p w14:paraId="7958ABB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2275</w:t>
            </w:r>
          </w:p>
        </w:tc>
        <w:tc>
          <w:tcPr>
            <w:tcW w:w="638" w:type="dxa"/>
            <w:tcBorders>
              <w:bottom w:val="single" w:sz="4" w:space="0" w:color="auto"/>
            </w:tcBorders>
            <w:shd w:val="clear" w:color="auto" w:fill="F2F2F2" w:themeFill="background1" w:themeFillShade="F2"/>
            <w:vAlign w:val="center"/>
          </w:tcPr>
          <w:p w14:paraId="59C1339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55</w:t>
            </w:r>
          </w:p>
        </w:tc>
        <w:tc>
          <w:tcPr>
            <w:tcW w:w="638" w:type="dxa"/>
            <w:tcBorders>
              <w:bottom w:val="single" w:sz="4" w:space="0" w:color="auto"/>
            </w:tcBorders>
            <w:vAlign w:val="center"/>
          </w:tcPr>
          <w:p w14:paraId="63E5486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2762</w:t>
            </w:r>
          </w:p>
        </w:tc>
        <w:tc>
          <w:tcPr>
            <w:tcW w:w="638" w:type="dxa"/>
            <w:tcBorders>
              <w:bottom w:val="single" w:sz="4" w:space="0" w:color="auto"/>
            </w:tcBorders>
            <w:shd w:val="clear" w:color="auto" w:fill="F2F2F2" w:themeFill="background1" w:themeFillShade="F2"/>
            <w:vAlign w:val="center"/>
          </w:tcPr>
          <w:p w14:paraId="6E18614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71</w:t>
            </w:r>
          </w:p>
        </w:tc>
        <w:tc>
          <w:tcPr>
            <w:tcW w:w="638" w:type="dxa"/>
            <w:tcBorders>
              <w:bottom w:val="single" w:sz="4" w:space="0" w:color="auto"/>
            </w:tcBorders>
            <w:vAlign w:val="center"/>
          </w:tcPr>
          <w:p w14:paraId="3857C46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2857</w:t>
            </w:r>
          </w:p>
        </w:tc>
        <w:tc>
          <w:tcPr>
            <w:tcW w:w="638" w:type="dxa"/>
            <w:tcBorders>
              <w:bottom w:val="single" w:sz="4" w:space="0" w:color="auto"/>
            </w:tcBorders>
            <w:shd w:val="clear" w:color="auto" w:fill="F2F2F2" w:themeFill="background1" w:themeFillShade="F2"/>
            <w:vAlign w:val="center"/>
          </w:tcPr>
          <w:p w14:paraId="1A171391" w14:textId="7BDD8351"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74</w:t>
            </w:r>
          </w:p>
        </w:tc>
        <w:tc>
          <w:tcPr>
            <w:tcW w:w="638" w:type="dxa"/>
            <w:tcBorders>
              <w:bottom w:val="single" w:sz="4" w:space="0" w:color="auto"/>
            </w:tcBorders>
            <w:vAlign w:val="center"/>
          </w:tcPr>
          <w:p w14:paraId="02565B3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2194</w:t>
            </w:r>
          </w:p>
        </w:tc>
        <w:tc>
          <w:tcPr>
            <w:tcW w:w="638" w:type="dxa"/>
            <w:tcBorders>
              <w:bottom w:val="single" w:sz="4" w:space="0" w:color="auto"/>
            </w:tcBorders>
            <w:shd w:val="clear" w:color="auto" w:fill="F2F2F2" w:themeFill="background1" w:themeFillShade="F2"/>
            <w:vAlign w:val="center"/>
          </w:tcPr>
          <w:p w14:paraId="45F6605D" w14:textId="79686F08"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eastAsia="ru-RU"/>
              </w:rPr>
              <w:t>6</w:t>
            </w:r>
            <w:r w:rsidR="00EC6B7E">
              <w:rPr>
                <w:rFonts w:ascii="Times New Roman" w:eastAsia="Calibri" w:hAnsi="Times New Roman" w:cs="Times New Roman"/>
                <w:b/>
                <w:sz w:val="24"/>
                <w:szCs w:val="24"/>
                <w:lang w:eastAsia="ru-RU"/>
              </w:rPr>
              <w:t>7</w:t>
            </w:r>
          </w:p>
        </w:tc>
      </w:tr>
      <w:tr w:rsidR="00324CE2" w:rsidRPr="00324CE2" w14:paraId="5D66E417" w14:textId="77777777" w:rsidTr="00A53E25">
        <w:tc>
          <w:tcPr>
            <w:tcW w:w="3118" w:type="dxa"/>
            <w:tcBorders>
              <w:bottom w:val="double" w:sz="4" w:space="0" w:color="auto"/>
            </w:tcBorders>
          </w:tcPr>
          <w:p w14:paraId="62ADD4C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На дому*</w:t>
            </w:r>
          </w:p>
        </w:tc>
        <w:tc>
          <w:tcPr>
            <w:tcW w:w="637" w:type="dxa"/>
            <w:tcBorders>
              <w:bottom w:val="double" w:sz="4" w:space="0" w:color="auto"/>
            </w:tcBorders>
          </w:tcPr>
          <w:p w14:paraId="41C921B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938</w:t>
            </w:r>
          </w:p>
        </w:tc>
        <w:tc>
          <w:tcPr>
            <w:tcW w:w="639" w:type="dxa"/>
            <w:tcBorders>
              <w:bottom w:val="double" w:sz="4" w:space="0" w:color="auto"/>
            </w:tcBorders>
            <w:shd w:val="clear" w:color="auto" w:fill="F2F2F2" w:themeFill="background1" w:themeFillShade="F2"/>
          </w:tcPr>
          <w:p w14:paraId="5C1F95F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19,8</w:t>
            </w:r>
          </w:p>
        </w:tc>
        <w:tc>
          <w:tcPr>
            <w:tcW w:w="638" w:type="dxa"/>
            <w:tcBorders>
              <w:bottom w:val="double" w:sz="4" w:space="0" w:color="auto"/>
            </w:tcBorders>
            <w:vAlign w:val="center"/>
          </w:tcPr>
          <w:p w14:paraId="42C903D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898</w:t>
            </w:r>
          </w:p>
        </w:tc>
        <w:tc>
          <w:tcPr>
            <w:tcW w:w="638" w:type="dxa"/>
            <w:tcBorders>
              <w:bottom w:val="double" w:sz="4" w:space="0" w:color="auto"/>
            </w:tcBorders>
            <w:shd w:val="clear" w:color="auto" w:fill="F2F2F2" w:themeFill="background1" w:themeFillShade="F2"/>
            <w:vAlign w:val="center"/>
          </w:tcPr>
          <w:p w14:paraId="34A42FA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21,7</w:t>
            </w:r>
          </w:p>
        </w:tc>
        <w:tc>
          <w:tcPr>
            <w:tcW w:w="638" w:type="dxa"/>
            <w:tcBorders>
              <w:bottom w:val="double" w:sz="4" w:space="0" w:color="auto"/>
            </w:tcBorders>
            <w:shd w:val="clear" w:color="auto" w:fill="F2F2F2" w:themeFill="background1" w:themeFillShade="F2"/>
            <w:vAlign w:val="center"/>
          </w:tcPr>
          <w:p w14:paraId="19C52BD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638" w:type="dxa"/>
            <w:tcBorders>
              <w:bottom w:val="double" w:sz="4" w:space="0" w:color="auto"/>
            </w:tcBorders>
            <w:shd w:val="clear" w:color="auto" w:fill="F2F2F2" w:themeFill="background1" w:themeFillShade="F2"/>
            <w:vAlign w:val="center"/>
          </w:tcPr>
          <w:p w14:paraId="3C3032A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638" w:type="dxa"/>
            <w:tcBorders>
              <w:bottom w:val="double" w:sz="4" w:space="0" w:color="auto"/>
            </w:tcBorders>
            <w:shd w:val="clear" w:color="auto" w:fill="F2F2F2" w:themeFill="background1" w:themeFillShade="F2"/>
            <w:vAlign w:val="center"/>
          </w:tcPr>
          <w:p w14:paraId="2013C5B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638" w:type="dxa"/>
            <w:tcBorders>
              <w:bottom w:val="double" w:sz="4" w:space="0" w:color="auto"/>
            </w:tcBorders>
            <w:shd w:val="clear" w:color="auto" w:fill="F2F2F2" w:themeFill="background1" w:themeFillShade="F2"/>
            <w:vAlign w:val="center"/>
          </w:tcPr>
          <w:p w14:paraId="3195259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638" w:type="dxa"/>
            <w:tcBorders>
              <w:bottom w:val="double" w:sz="4" w:space="0" w:color="auto"/>
            </w:tcBorders>
            <w:shd w:val="clear" w:color="auto" w:fill="F2F2F2" w:themeFill="background1" w:themeFillShade="F2"/>
            <w:vAlign w:val="center"/>
          </w:tcPr>
          <w:p w14:paraId="41D10F5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638" w:type="dxa"/>
            <w:tcBorders>
              <w:bottom w:val="double" w:sz="4" w:space="0" w:color="auto"/>
            </w:tcBorders>
            <w:shd w:val="clear" w:color="auto" w:fill="F2F2F2" w:themeFill="background1" w:themeFillShade="F2"/>
            <w:vAlign w:val="center"/>
          </w:tcPr>
          <w:p w14:paraId="0C45660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r>
      <w:tr w:rsidR="00324CE2" w:rsidRPr="00324CE2" w14:paraId="62A1DF6C" w14:textId="77777777" w:rsidTr="00A53E25">
        <w:tc>
          <w:tcPr>
            <w:tcW w:w="3118" w:type="dxa"/>
            <w:tcBorders>
              <w:top w:val="double" w:sz="4" w:space="0" w:color="auto"/>
            </w:tcBorders>
          </w:tcPr>
          <w:p w14:paraId="4F493B3E"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637" w:type="dxa"/>
            <w:tcBorders>
              <w:top w:val="double" w:sz="4" w:space="0" w:color="auto"/>
            </w:tcBorders>
          </w:tcPr>
          <w:p w14:paraId="4772A12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4747</w:t>
            </w:r>
          </w:p>
        </w:tc>
        <w:tc>
          <w:tcPr>
            <w:tcW w:w="639" w:type="dxa"/>
            <w:tcBorders>
              <w:top w:val="double" w:sz="4" w:space="0" w:color="auto"/>
            </w:tcBorders>
            <w:shd w:val="clear" w:color="auto" w:fill="F2F2F2" w:themeFill="background1" w:themeFillShade="F2"/>
          </w:tcPr>
          <w:p w14:paraId="139D10A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100</w:t>
            </w:r>
          </w:p>
        </w:tc>
        <w:tc>
          <w:tcPr>
            <w:tcW w:w="638" w:type="dxa"/>
            <w:tcBorders>
              <w:top w:val="double" w:sz="4" w:space="0" w:color="auto"/>
            </w:tcBorders>
          </w:tcPr>
          <w:p w14:paraId="0B9505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4139</w:t>
            </w:r>
          </w:p>
        </w:tc>
        <w:tc>
          <w:tcPr>
            <w:tcW w:w="638" w:type="dxa"/>
            <w:tcBorders>
              <w:top w:val="double" w:sz="4" w:space="0" w:color="auto"/>
            </w:tcBorders>
            <w:shd w:val="clear" w:color="auto" w:fill="F2F2F2" w:themeFill="background1" w:themeFillShade="F2"/>
          </w:tcPr>
          <w:p w14:paraId="6F0B69B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100</w:t>
            </w:r>
          </w:p>
        </w:tc>
        <w:tc>
          <w:tcPr>
            <w:tcW w:w="638" w:type="dxa"/>
            <w:tcBorders>
              <w:top w:val="double" w:sz="4" w:space="0" w:color="auto"/>
            </w:tcBorders>
          </w:tcPr>
          <w:p w14:paraId="23E3D48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3923</w:t>
            </w:r>
          </w:p>
        </w:tc>
        <w:tc>
          <w:tcPr>
            <w:tcW w:w="638" w:type="dxa"/>
            <w:tcBorders>
              <w:top w:val="double" w:sz="4" w:space="0" w:color="auto"/>
            </w:tcBorders>
            <w:shd w:val="clear" w:color="auto" w:fill="F2F2F2" w:themeFill="background1" w:themeFillShade="F2"/>
          </w:tcPr>
          <w:p w14:paraId="765CC4F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100</w:t>
            </w:r>
          </w:p>
        </w:tc>
        <w:tc>
          <w:tcPr>
            <w:tcW w:w="638" w:type="dxa"/>
            <w:tcBorders>
              <w:top w:val="double" w:sz="4" w:space="0" w:color="auto"/>
            </w:tcBorders>
            <w:vAlign w:val="center"/>
          </w:tcPr>
          <w:p w14:paraId="5FFCF89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3846</w:t>
            </w:r>
          </w:p>
        </w:tc>
        <w:tc>
          <w:tcPr>
            <w:tcW w:w="638" w:type="dxa"/>
            <w:tcBorders>
              <w:top w:val="double" w:sz="4" w:space="0" w:color="auto"/>
            </w:tcBorders>
            <w:shd w:val="clear" w:color="auto" w:fill="F2F2F2" w:themeFill="background1" w:themeFillShade="F2"/>
            <w:vAlign w:val="center"/>
          </w:tcPr>
          <w:p w14:paraId="06DAAAE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100</w:t>
            </w:r>
          </w:p>
        </w:tc>
        <w:tc>
          <w:tcPr>
            <w:tcW w:w="638" w:type="dxa"/>
            <w:tcBorders>
              <w:top w:val="double" w:sz="4" w:space="0" w:color="auto"/>
            </w:tcBorders>
            <w:vAlign w:val="center"/>
          </w:tcPr>
          <w:p w14:paraId="0DDC24A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3281</w:t>
            </w:r>
          </w:p>
        </w:tc>
        <w:tc>
          <w:tcPr>
            <w:tcW w:w="638" w:type="dxa"/>
            <w:tcBorders>
              <w:top w:val="double" w:sz="4" w:space="0" w:color="auto"/>
            </w:tcBorders>
            <w:shd w:val="clear" w:color="auto" w:fill="F2F2F2" w:themeFill="background1" w:themeFillShade="F2"/>
            <w:vAlign w:val="center"/>
          </w:tcPr>
          <w:p w14:paraId="517723B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val="en-US" w:eastAsia="ru-RU"/>
              </w:rPr>
              <w:t>100</w:t>
            </w:r>
          </w:p>
        </w:tc>
      </w:tr>
    </w:tbl>
    <w:p w14:paraId="7705180F" w14:textId="77777777" w:rsidR="00324CE2" w:rsidRPr="00324CE2" w:rsidRDefault="00324CE2" w:rsidP="00324CE2">
      <w:pPr>
        <w:spacing w:after="0" w:line="360" w:lineRule="auto"/>
        <w:contextualSpacing/>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*В исследованиях до 2020 года в анкете данный вариант ответа отсутствовал.</w:t>
      </w:r>
    </w:p>
    <w:p w14:paraId="5A4C246A" w14:textId="77777777" w:rsidR="005D62A7" w:rsidRDefault="005D62A7" w:rsidP="00324CE2">
      <w:pPr>
        <w:spacing w:after="0" w:line="360" w:lineRule="auto"/>
        <w:ind w:firstLine="708"/>
        <w:jc w:val="both"/>
        <w:rPr>
          <w:rFonts w:ascii="Times New Roman" w:eastAsia="Calibri" w:hAnsi="Times New Roman" w:cs="Times New Roman"/>
          <w:sz w:val="24"/>
          <w:szCs w:val="24"/>
        </w:rPr>
      </w:pPr>
    </w:p>
    <w:p w14:paraId="1978F1E2" w14:textId="59DBE5FE" w:rsid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результатами предыдущего исследования незначительно увеличилась доля </w:t>
      </w:r>
      <w:proofErr w:type="gramStart"/>
      <w:r w:rsidRPr="00324CE2">
        <w:rPr>
          <w:rFonts w:ascii="Times New Roman" w:eastAsia="Calibri" w:hAnsi="Times New Roman" w:cs="Times New Roman"/>
          <w:sz w:val="24"/>
          <w:szCs w:val="24"/>
        </w:rPr>
        <w:t>обучающихся</w:t>
      </w:r>
      <w:proofErr w:type="gramEnd"/>
      <w:r w:rsidRPr="00324CE2">
        <w:rPr>
          <w:rFonts w:ascii="Times New Roman" w:eastAsia="Calibri" w:hAnsi="Times New Roman" w:cs="Times New Roman"/>
          <w:sz w:val="24"/>
          <w:szCs w:val="24"/>
        </w:rPr>
        <w:t xml:space="preserve"> в форме инклюзивного обучения (с</w:t>
      </w:r>
      <w:r w:rsidR="00A66C0C">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55% до 57,5%). Доля школьников с ОВЗ и/или имеющих инвалидность обучающихся по адаптированным программам </w:t>
      </w:r>
      <w:r w:rsidR="00A66C0C">
        <w:rPr>
          <w:rFonts w:ascii="Times New Roman" w:eastAsia="Calibri" w:hAnsi="Times New Roman" w:cs="Times New Roman"/>
          <w:sz w:val="24"/>
          <w:szCs w:val="24"/>
        </w:rPr>
        <w:t xml:space="preserve">практически не </w:t>
      </w:r>
      <w:r w:rsidRPr="00324CE2">
        <w:rPr>
          <w:rFonts w:ascii="Times New Roman" w:eastAsia="Calibri" w:hAnsi="Times New Roman" w:cs="Times New Roman"/>
          <w:sz w:val="24"/>
          <w:szCs w:val="24"/>
        </w:rPr>
        <w:t xml:space="preserve">изменилась и составила 22,8% (в 2021 году – 23,3%). </w:t>
      </w:r>
      <w:r w:rsidR="000A46BD">
        <w:rPr>
          <w:rFonts w:ascii="Times New Roman" w:eastAsia="Calibri" w:hAnsi="Times New Roman" w:cs="Times New Roman"/>
          <w:sz w:val="24"/>
          <w:szCs w:val="24"/>
        </w:rPr>
        <w:t>В то же время на более широком диапазоне мониторинговых замеров относительная численность обучающихся по адаптированным программам снижается, что свидетельствует в пользу распространения инклюзивных</w:t>
      </w:r>
      <w:r w:rsidR="00EC6B7E">
        <w:rPr>
          <w:rFonts w:ascii="Times New Roman" w:eastAsia="Calibri" w:hAnsi="Times New Roman" w:cs="Times New Roman"/>
          <w:sz w:val="24"/>
          <w:szCs w:val="24"/>
        </w:rPr>
        <w:t xml:space="preserve"> форм обучения. </w:t>
      </w:r>
    </w:p>
    <w:p w14:paraId="64132BE5" w14:textId="77777777" w:rsidR="000E6A78" w:rsidRPr="00324CE2" w:rsidRDefault="000E6A78" w:rsidP="00324CE2">
      <w:pPr>
        <w:spacing w:after="0" w:line="360" w:lineRule="auto"/>
        <w:ind w:firstLine="708"/>
        <w:jc w:val="both"/>
        <w:rPr>
          <w:rFonts w:ascii="Times New Roman" w:eastAsia="Calibri" w:hAnsi="Times New Roman" w:cs="Times New Roman"/>
          <w:sz w:val="24"/>
          <w:szCs w:val="24"/>
        </w:rPr>
      </w:pPr>
    </w:p>
    <w:p w14:paraId="4FE43D72" w14:textId="50F89C05" w:rsidR="00324CE2" w:rsidRPr="00324CE2" w:rsidRDefault="00324CE2" w:rsidP="00EC6B7E">
      <w:pPr>
        <w:spacing w:after="0" w:line="360" w:lineRule="auto"/>
        <w:jc w:val="both"/>
        <w:rPr>
          <w:rFonts w:ascii="Times New Roman" w:eastAsia="Calibri" w:hAnsi="Times New Roman" w:cs="Times New Roman"/>
          <w:b/>
          <w:noProof/>
          <w:sz w:val="24"/>
          <w:szCs w:val="24"/>
          <w:lang w:eastAsia="ru-RU"/>
        </w:rPr>
      </w:pPr>
      <w:r w:rsidRPr="00324CE2">
        <w:rPr>
          <w:rFonts w:ascii="Times New Roman" w:eastAsia="Calibri" w:hAnsi="Times New Roman" w:cs="Times New Roman"/>
          <w:b/>
          <w:noProof/>
          <w:sz w:val="24"/>
          <w:szCs w:val="24"/>
          <w:lang w:eastAsia="ru-RU"/>
        </w:rPr>
        <w:t>2.2. ПРОФЕССИОНАЛЬНЫЕ И ОБРАЗОВАТЕЛЬНЫЕ НАМЕРЕНИЯ</w:t>
      </w:r>
      <w:r w:rsidR="00EC6B7E">
        <w:rPr>
          <w:rFonts w:ascii="Times New Roman" w:eastAsia="Calibri" w:hAnsi="Times New Roman" w:cs="Times New Roman"/>
          <w:b/>
          <w:noProof/>
          <w:sz w:val="24"/>
          <w:szCs w:val="24"/>
          <w:lang w:eastAsia="ru-RU"/>
        </w:rPr>
        <w:t xml:space="preserve"> </w:t>
      </w:r>
      <w:r w:rsidRPr="00324CE2">
        <w:rPr>
          <w:rFonts w:ascii="Times New Roman" w:eastAsia="Calibri" w:hAnsi="Times New Roman" w:cs="Times New Roman"/>
          <w:b/>
          <w:noProof/>
          <w:sz w:val="24"/>
          <w:szCs w:val="24"/>
          <w:lang w:eastAsia="ru-RU"/>
        </w:rPr>
        <w:t>УЧАЩИХСЯ С ОВЗ И/ИЛИ ИНВАЛИДОСТЬЮ 8-12-х КЛАССОВ ОБЩЕОБРАЗОВАТЕЛЬНЫХ ОРГАНИЗАЦИЙ</w:t>
      </w:r>
    </w:p>
    <w:p w14:paraId="02163029"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ab/>
      </w:r>
      <w:r w:rsidRPr="00324CE2">
        <w:rPr>
          <w:rFonts w:ascii="Times New Roman" w:eastAsia="Calibri" w:hAnsi="Times New Roman" w:cs="Times New Roman"/>
          <w:sz w:val="24"/>
          <w:szCs w:val="24"/>
        </w:rPr>
        <w:t xml:space="preserve">Одной из задач исследования являлось выявление намерений учащихся-инвалидов и учащихся с ОВЗ после окончания школы. Планируют ли они получать профессиональное образование или готовы выйти рынок труда и начать трудовую деятельность? Рассмотрим, каким образом планируют свое будущее школьники, и какое место в нем занимает профессиональное образование. </w:t>
      </w:r>
    </w:p>
    <w:p w14:paraId="28423E08"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Около 80% опрошенных учащихся планируют поступать в профессиональные образовательные организации</w:t>
      </w:r>
      <w:r w:rsidR="00542D96">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6% намерены поступать в организации высшего образования</w:t>
      </w:r>
      <w:r w:rsidR="00542D96">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1% собираются начать работать после окончания школ</w:t>
      </w:r>
      <w:r w:rsidR="00542D96">
        <w:rPr>
          <w:rFonts w:ascii="Times New Roman" w:eastAsia="Calibri" w:hAnsi="Times New Roman" w:cs="Times New Roman"/>
          <w:sz w:val="24"/>
          <w:szCs w:val="24"/>
        </w:rPr>
        <w:t>ы,</w:t>
      </w:r>
      <w:r w:rsidRPr="00324CE2">
        <w:rPr>
          <w:rFonts w:ascii="Times New Roman" w:eastAsia="Calibri" w:hAnsi="Times New Roman" w:cs="Times New Roman"/>
          <w:sz w:val="24"/>
          <w:szCs w:val="24"/>
        </w:rPr>
        <w:t xml:space="preserve"> 9% пока не определились с выбором. Менее 5% </w:t>
      </w:r>
      <w:proofErr w:type="gramStart"/>
      <w:r w:rsidRPr="00324CE2">
        <w:rPr>
          <w:rFonts w:ascii="Times New Roman" w:eastAsia="Calibri" w:hAnsi="Times New Roman" w:cs="Times New Roman"/>
          <w:sz w:val="24"/>
          <w:szCs w:val="24"/>
        </w:rPr>
        <w:t>обучающихся</w:t>
      </w:r>
      <w:proofErr w:type="gramEnd"/>
      <w:r w:rsidRPr="00324CE2">
        <w:rPr>
          <w:rFonts w:ascii="Times New Roman" w:eastAsia="Calibri" w:hAnsi="Times New Roman" w:cs="Times New Roman"/>
          <w:sz w:val="24"/>
          <w:szCs w:val="24"/>
        </w:rPr>
        <w:t xml:space="preserve"> не собираются ни продолжать обучение, ни включаться в трудовую деятельность. </w:t>
      </w:r>
    </w:p>
    <w:p w14:paraId="10528809" w14:textId="77777777" w:rsidR="00324CE2" w:rsidRPr="00324CE2" w:rsidRDefault="00324CE2" w:rsidP="00324CE2">
      <w:pPr>
        <w:spacing w:after="0" w:line="360" w:lineRule="auto"/>
        <w:ind w:firstLine="709"/>
        <w:jc w:val="right"/>
        <w:rPr>
          <w:rFonts w:ascii="Times New Roman" w:eastAsia="Calibri" w:hAnsi="Times New Roman" w:cs="Times New Roman"/>
          <w:sz w:val="24"/>
          <w:szCs w:val="24"/>
          <w:highlight w:val="yellow"/>
        </w:rPr>
      </w:pPr>
    </w:p>
    <w:p w14:paraId="4939848E" w14:textId="77777777" w:rsidR="00736EC6" w:rsidRDefault="00736EC6" w:rsidP="00324CE2">
      <w:pPr>
        <w:spacing w:after="0" w:line="360" w:lineRule="auto"/>
        <w:ind w:firstLine="709"/>
        <w:jc w:val="right"/>
        <w:rPr>
          <w:rFonts w:ascii="Times New Roman" w:eastAsia="Calibri" w:hAnsi="Times New Roman" w:cs="Times New Roman"/>
          <w:sz w:val="24"/>
          <w:szCs w:val="24"/>
        </w:rPr>
      </w:pPr>
    </w:p>
    <w:p w14:paraId="3CE66961" w14:textId="1F0F94C6" w:rsidR="00324CE2" w:rsidRPr="00324CE2" w:rsidRDefault="00324CE2" w:rsidP="00324CE2">
      <w:pPr>
        <w:spacing w:after="0" w:line="360" w:lineRule="auto"/>
        <w:ind w:firstLine="709"/>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Диаграмма 2</w:t>
      </w:r>
      <w:r w:rsidR="005203E9">
        <w:rPr>
          <w:rFonts w:ascii="Times New Roman" w:eastAsia="Calibri" w:hAnsi="Times New Roman" w:cs="Times New Roman"/>
          <w:sz w:val="24"/>
          <w:szCs w:val="24"/>
        </w:rPr>
        <w:t>.</w:t>
      </w:r>
    </w:p>
    <w:p w14:paraId="6E65890D" w14:textId="52B376B7" w:rsidR="00324CE2" w:rsidRPr="00324CE2" w:rsidRDefault="00324CE2" w:rsidP="00542D96">
      <w:pPr>
        <w:spacing w:after="0" w:line="240" w:lineRule="auto"/>
        <w:ind w:firstLine="709"/>
        <w:jc w:val="center"/>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 xml:space="preserve">Распределение ответов на </w:t>
      </w:r>
      <w:r w:rsidR="003C2F5E" w:rsidRPr="00324CE2">
        <w:rPr>
          <w:rFonts w:ascii="Times New Roman" w:eastAsia="Times New Roman" w:hAnsi="Times New Roman" w:cs="Times New Roman"/>
          <w:color w:val="000000"/>
          <w:sz w:val="24"/>
          <w:szCs w:val="24"/>
          <w:lang w:eastAsia="ru-RU"/>
        </w:rPr>
        <w:t>вопрос</w:t>
      </w:r>
      <w:r w:rsidR="003C2F5E" w:rsidRPr="00324CE2">
        <w:rPr>
          <w:rFonts w:ascii="Times New Roman" w:eastAsia="Times New Roman" w:hAnsi="Times New Roman" w:cs="Times New Roman"/>
          <w:b/>
          <w:color w:val="000000"/>
          <w:sz w:val="24"/>
          <w:szCs w:val="24"/>
          <w:lang w:eastAsia="ru-RU"/>
        </w:rPr>
        <w:t xml:space="preserve"> «</w:t>
      </w:r>
      <w:r w:rsidRPr="00324CE2">
        <w:rPr>
          <w:rFonts w:ascii="Times New Roman" w:eastAsia="Calibri" w:hAnsi="Times New Roman" w:cs="Times New Roman"/>
          <w:b/>
          <w:sz w:val="24"/>
          <w:szCs w:val="24"/>
        </w:rPr>
        <w:t>После окончания школы, что Вы планируете делать?»</w:t>
      </w:r>
      <w:r w:rsidR="00B20A80">
        <w:rPr>
          <w:rFonts w:ascii="Times New Roman" w:eastAsia="Times New Roman" w:hAnsi="Times New Roman" w:cs="Times New Roman"/>
          <w:b/>
          <w:color w:val="000000"/>
          <w:sz w:val="24"/>
          <w:szCs w:val="24"/>
          <w:lang w:eastAsia="ru-RU"/>
        </w:rPr>
        <w:t xml:space="preserve">, </w:t>
      </w:r>
      <w:r w:rsidRPr="00B20A80">
        <w:rPr>
          <w:rFonts w:ascii="Times New Roman" w:eastAsia="Times New Roman" w:hAnsi="Times New Roman" w:cs="Times New Roman"/>
          <w:b/>
          <w:color w:val="000000"/>
          <w:sz w:val="24"/>
          <w:szCs w:val="24"/>
          <w:lang w:eastAsia="ru-RU"/>
        </w:rPr>
        <w:t>(</w:t>
      </w:r>
      <w:proofErr w:type="gramStart"/>
      <w:r w:rsidRPr="00B20A80">
        <w:rPr>
          <w:rFonts w:ascii="Times New Roman" w:eastAsia="Times New Roman" w:hAnsi="Times New Roman" w:cs="Times New Roman"/>
          <w:b/>
          <w:color w:val="000000"/>
          <w:sz w:val="24"/>
          <w:szCs w:val="24"/>
          <w:lang w:eastAsia="ru-RU"/>
        </w:rPr>
        <w:t>в</w:t>
      </w:r>
      <w:proofErr w:type="gramEnd"/>
      <w:r w:rsidRPr="00B20A80">
        <w:rPr>
          <w:rFonts w:ascii="Times New Roman" w:eastAsia="Times New Roman" w:hAnsi="Times New Roman" w:cs="Times New Roman"/>
          <w:b/>
          <w:color w:val="000000"/>
          <w:sz w:val="24"/>
          <w:szCs w:val="24"/>
          <w:lang w:eastAsia="ru-RU"/>
        </w:rPr>
        <w:t xml:space="preserve"> %)</w:t>
      </w:r>
      <w:r w:rsidRPr="00324CE2">
        <w:rPr>
          <w:rFonts w:ascii="Times New Roman" w:eastAsia="Calibri" w:hAnsi="Times New Roman" w:cs="Times New Roman"/>
          <w:noProof/>
          <w:sz w:val="24"/>
          <w:szCs w:val="24"/>
          <w:lang w:eastAsia="ru-RU"/>
        </w:rPr>
        <w:drawing>
          <wp:inline distT="0" distB="0" distL="0" distR="0" wp14:anchorId="0ACA2570" wp14:editId="080AE513">
            <wp:extent cx="6124575" cy="2486025"/>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479742" w14:textId="31EA690A"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6B7A44">
        <w:rPr>
          <w:rFonts w:ascii="Times New Roman" w:eastAsia="Calibri" w:hAnsi="Times New Roman" w:cs="Times New Roman"/>
          <w:sz w:val="24"/>
          <w:szCs w:val="24"/>
        </w:rPr>
        <w:t>Сравнительный анализ данных демонстрирует достаточно устойчивые намерения школьников с ОВЗ и/или инвалидностью. Как и в предыдущих исследованиях, большинство старшеклассников намерены как после окончания основной общеобразовательной школы, так и после получения полного общего образования поступать в образовательные организации профессионального образования. По сравнению с предыдущим исследованием количество подростков, намеренных продолжать обучение в организациях профессионального образования</w:t>
      </w:r>
      <w:r w:rsidR="005203E9" w:rsidRPr="006B7A44">
        <w:rPr>
          <w:rFonts w:ascii="Times New Roman" w:eastAsia="Calibri" w:hAnsi="Times New Roman" w:cs="Times New Roman"/>
          <w:sz w:val="24"/>
          <w:szCs w:val="24"/>
        </w:rPr>
        <w:t>,</w:t>
      </w:r>
      <w:r w:rsidRPr="006B7A44">
        <w:rPr>
          <w:rFonts w:ascii="Times New Roman" w:eastAsia="Calibri" w:hAnsi="Times New Roman" w:cs="Times New Roman"/>
          <w:sz w:val="24"/>
          <w:szCs w:val="24"/>
        </w:rPr>
        <w:t xml:space="preserve"> </w:t>
      </w:r>
      <w:r w:rsidR="006B7A44" w:rsidRPr="006B7A44">
        <w:rPr>
          <w:rFonts w:ascii="Times New Roman" w:eastAsia="Calibri" w:hAnsi="Times New Roman" w:cs="Times New Roman"/>
          <w:sz w:val="24"/>
          <w:szCs w:val="24"/>
        </w:rPr>
        <w:t>увеличилось незначительно</w:t>
      </w:r>
      <w:r w:rsidRPr="006B7A44">
        <w:rPr>
          <w:rFonts w:ascii="Times New Roman" w:eastAsia="Calibri" w:hAnsi="Times New Roman" w:cs="Times New Roman"/>
          <w:sz w:val="24"/>
          <w:szCs w:val="24"/>
        </w:rPr>
        <w:t xml:space="preserve"> (на 4%).</w:t>
      </w:r>
      <w:r w:rsidRPr="00324CE2">
        <w:rPr>
          <w:rFonts w:ascii="Times New Roman" w:eastAsia="Calibri" w:hAnsi="Times New Roman" w:cs="Times New Roman"/>
          <w:sz w:val="24"/>
          <w:szCs w:val="24"/>
        </w:rPr>
        <w:t xml:space="preserve"> </w:t>
      </w:r>
    </w:p>
    <w:p w14:paraId="7D82893A"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542D96">
        <w:rPr>
          <w:rFonts w:ascii="Times New Roman" w:eastAsia="Calibri" w:hAnsi="Times New Roman" w:cs="Times New Roman"/>
          <w:sz w:val="24"/>
          <w:szCs w:val="24"/>
        </w:rPr>
        <w:t>7</w:t>
      </w:r>
      <w:r w:rsidRPr="00324CE2">
        <w:rPr>
          <w:rFonts w:ascii="Times New Roman" w:eastAsia="Calibri" w:hAnsi="Times New Roman" w:cs="Times New Roman"/>
          <w:sz w:val="24"/>
          <w:szCs w:val="24"/>
        </w:rPr>
        <w:t>.</w:t>
      </w:r>
    </w:p>
    <w:p w14:paraId="13D77680" w14:textId="77777777" w:rsidR="00324CE2" w:rsidRPr="00324CE2" w:rsidRDefault="00324CE2" w:rsidP="00542D96">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Распределение ответов на вопрос: </w:t>
      </w:r>
      <w:r w:rsidRPr="00324CE2">
        <w:rPr>
          <w:rFonts w:ascii="Times New Roman" w:eastAsia="Calibri" w:hAnsi="Times New Roman" w:cs="Times New Roman"/>
          <w:b/>
          <w:sz w:val="24"/>
          <w:szCs w:val="24"/>
        </w:rPr>
        <w:t xml:space="preserve"> «После окончания школы, что Вы планируете делать?» </w:t>
      </w:r>
      <w:r w:rsidR="00542D96" w:rsidRPr="00542D96">
        <w:rPr>
          <w:rFonts w:ascii="Times New Roman" w:eastAsia="Calibri" w:hAnsi="Times New Roman" w:cs="Times New Roman"/>
          <w:sz w:val="24"/>
          <w:szCs w:val="24"/>
        </w:rPr>
        <w:t>в динамике</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626"/>
        <w:gridCol w:w="626"/>
        <w:gridCol w:w="626"/>
        <w:gridCol w:w="626"/>
        <w:gridCol w:w="626"/>
        <w:gridCol w:w="626"/>
        <w:gridCol w:w="626"/>
        <w:gridCol w:w="626"/>
        <w:gridCol w:w="626"/>
        <w:gridCol w:w="626"/>
        <w:gridCol w:w="626"/>
        <w:gridCol w:w="627"/>
      </w:tblGrid>
      <w:tr w:rsidR="00324CE2" w:rsidRPr="00324CE2" w14:paraId="2BE341B0" w14:textId="77777777" w:rsidTr="00542D96">
        <w:tc>
          <w:tcPr>
            <w:tcW w:w="1985" w:type="dxa"/>
            <w:vMerge w:val="restart"/>
          </w:tcPr>
          <w:p w14:paraId="4BE9CCDD"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highlight w:val="yellow"/>
                <w:lang w:eastAsia="ru-RU"/>
              </w:rPr>
            </w:pPr>
          </w:p>
        </w:tc>
        <w:tc>
          <w:tcPr>
            <w:tcW w:w="1252" w:type="dxa"/>
            <w:gridSpan w:val="2"/>
          </w:tcPr>
          <w:p w14:paraId="6365153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2022 год</w:t>
            </w:r>
          </w:p>
        </w:tc>
        <w:tc>
          <w:tcPr>
            <w:tcW w:w="1252" w:type="dxa"/>
            <w:gridSpan w:val="2"/>
          </w:tcPr>
          <w:p w14:paraId="37ECFF5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2021 год</w:t>
            </w:r>
          </w:p>
        </w:tc>
        <w:tc>
          <w:tcPr>
            <w:tcW w:w="1252" w:type="dxa"/>
            <w:gridSpan w:val="2"/>
          </w:tcPr>
          <w:p w14:paraId="1A0D2E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2020 год</w:t>
            </w:r>
          </w:p>
        </w:tc>
        <w:tc>
          <w:tcPr>
            <w:tcW w:w="1252" w:type="dxa"/>
            <w:gridSpan w:val="2"/>
            <w:tcBorders>
              <w:bottom w:val="single" w:sz="4" w:space="0" w:color="auto"/>
            </w:tcBorders>
          </w:tcPr>
          <w:p w14:paraId="06B8534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2019 год</w:t>
            </w:r>
          </w:p>
        </w:tc>
        <w:tc>
          <w:tcPr>
            <w:tcW w:w="1252" w:type="dxa"/>
            <w:gridSpan w:val="2"/>
            <w:tcBorders>
              <w:bottom w:val="single" w:sz="4" w:space="0" w:color="auto"/>
            </w:tcBorders>
          </w:tcPr>
          <w:p w14:paraId="685F3B5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2018 год</w:t>
            </w:r>
          </w:p>
        </w:tc>
        <w:tc>
          <w:tcPr>
            <w:tcW w:w="1253" w:type="dxa"/>
            <w:gridSpan w:val="2"/>
            <w:tcBorders>
              <w:bottom w:val="single" w:sz="4" w:space="0" w:color="auto"/>
            </w:tcBorders>
          </w:tcPr>
          <w:p w14:paraId="2875023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2017 год</w:t>
            </w:r>
          </w:p>
        </w:tc>
      </w:tr>
      <w:tr w:rsidR="00324CE2" w:rsidRPr="00324CE2" w14:paraId="4265C9F9" w14:textId="77777777" w:rsidTr="00542D96">
        <w:tc>
          <w:tcPr>
            <w:tcW w:w="1985" w:type="dxa"/>
            <w:vMerge/>
            <w:tcBorders>
              <w:bottom w:val="double" w:sz="4" w:space="0" w:color="auto"/>
            </w:tcBorders>
          </w:tcPr>
          <w:p w14:paraId="485BD5E1"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highlight w:val="yellow"/>
                <w:lang w:eastAsia="ru-RU"/>
              </w:rPr>
            </w:pPr>
          </w:p>
        </w:tc>
        <w:tc>
          <w:tcPr>
            <w:tcW w:w="626" w:type="dxa"/>
            <w:tcBorders>
              <w:bottom w:val="double" w:sz="4" w:space="0" w:color="auto"/>
            </w:tcBorders>
          </w:tcPr>
          <w:p w14:paraId="0628E38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6" w:type="dxa"/>
            <w:tcBorders>
              <w:bottom w:val="double" w:sz="4" w:space="0" w:color="auto"/>
            </w:tcBorders>
            <w:shd w:val="clear" w:color="auto" w:fill="EEECE1" w:themeFill="background2"/>
          </w:tcPr>
          <w:p w14:paraId="69AD236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3235230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c>
          <w:tcPr>
            <w:tcW w:w="626" w:type="dxa"/>
            <w:tcBorders>
              <w:bottom w:val="double" w:sz="4" w:space="0" w:color="auto"/>
            </w:tcBorders>
          </w:tcPr>
          <w:p w14:paraId="3B8E9FB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6" w:type="dxa"/>
            <w:tcBorders>
              <w:bottom w:val="double" w:sz="4" w:space="0" w:color="auto"/>
            </w:tcBorders>
            <w:shd w:val="clear" w:color="auto" w:fill="F2F2F2" w:themeFill="background1" w:themeFillShade="F2"/>
          </w:tcPr>
          <w:p w14:paraId="6992CC5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3FB6AFD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c>
          <w:tcPr>
            <w:tcW w:w="626" w:type="dxa"/>
            <w:tcBorders>
              <w:bottom w:val="double" w:sz="4" w:space="0" w:color="auto"/>
            </w:tcBorders>
          </w:tcPr>
          <w:p w14:paraId="5E8419A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6" w:type="dxa"/>
            <w:tcBorders>
              <w:bottom w:val="double" w:sz="4" w:space="0" w:color="auto"/>
            </w:tcBorders>
            <w:shd w:val="clear" w:color="auto" w:fill="F2F2F2" w:themeFill="background1" w:themeFillShade="F2"/>
          </w:tcPr>
          <w:p w14:paraId="0CD8FA0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7AFBC62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c>
          <w:tcPr>
            <w:tcW w:w="626" w:type="dxa"/>
            <w:tcBorders>
              <w:top w:val="single" w:sz="4" w:space="0" w:color="auto"/>
              <w:bottom w:val="double" w:sz="4" w:space="0" w:color="auto"/>
            </w:tcBorders>
          </w:tcPr>
          <w:p w14:paraId="27ED1B6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6" w:type="dxa"/>
            <w:tcBorders>
              <w:top w:val="single" w:sz="4" w:space="0" w:color="auto"/>
              <w:bottom w:val="double" w:sz="4" w:space="0" w:color="auto"/>
            </w:tcBorders>
            <w:shd w:val="clear" w:color="auto" w:fill="F2F2F2" w:themeFill="background1" w:themeFillShade="F2"/>
          </w:tcPr>
          <w:p w14:paraId="4E40636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173165D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c>
          <w:tcPr>
            <w:tcW w:w="626" w:type="dxa"/>
            <w:tcBorders>
              <w:top w:val="single" w:sz="4" w:space="0" w:color="auto"/>
              <w:bottom w:val="double" w:sz="4" w:space="0" w:color="auto"/>
            </w:tcBorders>
          </w:tcPr>
          <w:p w14:paraId="5D1CCEA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6" w:type="dxa"/>
            <w:tcBorders>
              <w:top w:val="single" w:sz="4" w:space="0" w:color="auto"/>
              <w:bottom w:val="double" w:sz="4" w:space="0" w:color="auto"/>
            </w:tcBorders>
            <w:shd w:val="clear" w:color="auto" w:fill="F2F2F2" w:themeFill="background1" w:themeFillShade="F2"/>
          </w:tcPr>
          <w:p w14:paraId="352FFB6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0CCCCDD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c>
          <w:tcPr>
            <w:tcW w:w="626" w:type="dxa"/>
            <w:tcBorders>
              <w:top w:val="single" w:sz="4" w:space="0" w:color="auto"/>
              <w:bottom w:val="double" w:sz="4" w:space="0" w:color="auto"/>
            </w:tcBorders>
          </w:tcPr>
          <w:p w14:paraId="2800F9F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
        </w:tc>
        <w:tc>
          <w:tcPr>
            <w:tcW w:w="627" w:type="dxa"/>
            <w:tcBorders>
              <w:top w:val="single" w:sz="4" w:space="0" w:color="auto"/>
              <w:bottom w:val="double" w:sz="4" w:space="0" w:color="auto"/>
            </w:tcBorders>
            <w:shd w:val="clear" w:color="auto" w:fill="F2F2F2" w:themeFill="background1" w:themeFillShade="F2"/>
          </w:tcPr>
          <w:p w14:paraId="488211D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40F2EC7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 в %</w:t>
            </w:r>
          </w:p>
        </w:tc>
      </w:tr>
      <w:tr w:rsidR="00324CE2" w:rsidRPr="00324CE2" w14:paraId="4C34F7CD" w14:textId="77777777" w:rsidTr="00542D96">
        <w:tc>
          <w:tcPr>
            <w:tcW w:w="1985" w:type="dxa"/>
            <w:tcBorders>
              <w:top w:val="double" w:sz="4" w:space="0" w:color="auto"/>
            </w:tcBorders>
          </w:tcPr>
          <w:p w14:paraId="56023943"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техникуме, колледже</w:t>
            </w:r>
          </w:p>
        </w:tc>
        <w:tc>
          <w:tcPr>
            <w:tcW w:w="626" w:type="dxa"/>
            <w:tcBorders>
              <w:top w:val="double" w:sz="4" w:space="0" w:color="auto"/>
            </w:tcBorders>
            <w:vAlign w:val="center"/>
          </w:tcPr>
          <w:p w14:paraId="2E5B971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3849</w:t>
            </w:r>
          </w:p>
        </w:tc>
        <w:tc>
          <w:tcPr>
            <w:tcW w:w="626" w:type="dxa"/>
            <w:tcBorders>
              <w:top w:val="double" w:sz="4" w:space="0" w:color="auto"/>
            </w:tcBorders>
            <w:shd w:val="clear" w:color="auto" w:fill="EEECE1" w:themeFill="background2"/>
            <w:vAlign w:val="center"/>
          </w:tcPr>
          <w:p w14:paraId="0ABFCF0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79,6</w:t>
            </w:r>
          </w:p>
        </w:tc>
        <w:tc>
          <w:tcPr>
            <w:tcW w:w="626" w:type="dxa"/>
            <w:tcBorders>
              <w:top w:val="double" w:sz="4" w:space="0" w:color="auto"/>
            </w:tcBorders>
            <w:vAlign w:val="center"/>
          </w:tcPr>
          <w:p w14:paraId="7B75330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3299</w:t>
            </w:r>
          </w:p>
        </w:tc>
        <w:tc>
          <w:tcPr>
            <w:tcW w:w="626" w:type="dxa"/>
            <w:tcBorders>
              <w:top w:val="double" w:sz="4" w:space="0" w:color="auto"/>
            </w:tcBorders>
            <w:shd w:val="clear" w:color="auto" w:fill="F2F2F2" w:themeFill="background1" w:themeFillShade="F2"/>
            <w:vAlign w:val="center"/>
          </w:tcPr>
          <w:p w14:paraId="5A3463D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76,0</w:t>
            </w:r>
          </w:p>
        </w:tc>
        <w:tc>
          <w:tcPr>
            <w:tcW w:w="626" w:type="dxa"/>
            <w:tcBorders>
              <w:top w:val="double" w:sz="4" w:space="0" w:color="auto"/>
            </w:tcBorders>
            <w:vAlign w:val="center"/>
          </w:tcPr>
          <w:p w14:paraId="26E650E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3313</w:t>
            </w:r>
          </w:p>
        </w:tc>
        <w:tc>
          <w:tcPr>
            <w:tcW w:w="626" w:type="dxa"/>
            <w:tcBorders>
              <w:top w:val="double" w:sz="4" w:space="0" w:color="auto"/>
            </w:tcBorders>
            <w:shd w:val="clear" w:color="auto" w:fill="F2F2F2" w:themeFill="background1" w:themeFillShade="F2"/>
            <w:vAlign w:val="center"/>
          </w:tcPr>
          <w:p w14:paraId="6CBB3B3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78,5</w:t>
            </w:r>
          </w:p>
        </w:tc>
        <w:tc>
          <w:tcPr>
            <w:tcW w:w="626" w:type="dxa"/>
            <w:tcBorders>
              <w:top w:val="double" w:sz="4" w:space="0" w:color="auto"/>
            </w:tcBorders>
            <w:vAlign w:val="center"/>
          </w:tcPr>
          <w:p w14:paraId="65DB596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2925</w:t>
            </w:r>
          </w:p>
        </w:tc>
        <w:tc>
          <w:tcPr>
            <w:tcW w:w="626" w:type="dxa"/>
            <w:tcBorders>
              <w:top w:val="double" w:sz="4" w:space="0" w:color="auto"/>
            </w:tcBorders>
            <w:shd w:val="clear" w:color="auto" w:fill="F2F2F2" w:themeFill="background1" w:themeFillShade="F2"/>
            <w:vAlign w:val="center"/>
          </w:tcPr>
          <w:p w14:paraId="2B02066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76,1</w:t>
            </w:r>
          </w:p>
        </w:tc>
        <w:tc>
          <w:tcPr>
            <w:tcW w:w="626" w:type="dxa"/>
            <w:tcBorders>
              <w:top w:val="double" w:sz="4" w:space="0" w:color="auto"/>
            </w:tcBorders>
            <w:vAlign w:val="center"/>
          </w:tcPr>
          <w:p w14:paraId="07BCA7E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2486</w:t>
            </w:r>
          </w:p>
        </w:tc>
        <w:tc>
          <w:tcPr>
            <w:tcW w:w="626" w:type="dxa"/>
            <w:tcBorders>
              <w:top w:val="double" w:sz="4" w:space="0" w:color="auto"/>
            </w:tcBorders>
            <w:shd w:val="clear" w:color="auto" w:fill="F2F2F2" w:themeFill="background1" w:themeFillShade="F2"/>
            <w:vAlign w:val="center"/>
          </w:tcPr>
          <w:p w14:paraId="6B817CB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75,8</w:t>
            </w:r>
          </w:p>
        </w:tc>
        <w:tc>
          <w:tcPr>
            <w:tcW w:w="626" w:type="dxa"/>
            <w:tcBorders>
              <w:top w:val="double" w:sz="4" w:space="0" w:color="auto"/>
            </w:tcBorders>
            <w:vAlign w:val="center"/>
          </w:tcPr>
          <w:p w14:paraId="619A5CB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1776</w:t>
            </w:r>
          </w:p>
        </w:tc>
        <w:tc>
          <w:tcPr>
            <w:tcW w:w="627" w:type="dxa"/>
            <w:tcBorders>
              <w:top w:val="double" w:sz="4" w:space="0" w:color="auto"/>
            </w:tcBorders>
            <w:shd w:val="clear" w:color="auto" w:fill="F2F2F2" w:themeFill="background1" w:themeFillShade="F2"/>
            <w:vAlign w:val="center"/>
          </w:tcPr>
          <w:p w14:paraId="79E473A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val="en-US" w:eastAsia="ru-RU"/>
              </w:rPr>
              <w:t>71,8</w:t>
            </w:r>
          </w:p>
        </w:tc>
      </w:tr>
      <w:tr w:rsidR="00324CE2" w:rsidRPr="00324CE2" w14:paraId="544A1FF4" w14:textId="77777777" w:rsidTr="00542D96">
        <w:tc>
          <w:tcPr>
            <w:tcW w:w="1985" w:type="dxa"/>
          </w:tcPr>
          <w:p w14:paraId="27134752"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ВУЗе</w:t>
            </w:r>
          </w:p>
        </w:tc>
        <w:tc>
          <w:tcPr>
            <w:tcW w:w="626" w:type="dxa"/>
            <w:vAlign w:val="center"/>
          </w:tcPr>
          <w:p w14:paraId="29A3D21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289</w:t>
            </w:r>
          </w:p>
        </w:tc>
        <w:tc>
          <w:tcPr>
            <w:tcW w:w="626" w:type="dxa"/>
            <w:shd w:val="clear" w:color="auto" w:fill="EEECE1" w:themeFill="background2"/>
            <w:vAlign w:val="center"/>
          </w:tcPr>
          <w:p w14:paraId="0CBF397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6,0</w:t>
            </w:r>
          </w:p>
        </w:tc>
        <w:tc>
          <w:tcPr>
            <w:tcW w:w="626" w:type="dxa"/>
            <w:vAlign w:val="center"/>
          </w:tcPr>
          <w:p w14:paraId="1F0B2DF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272</w:t>
            </w:r>
          </w:p>
        </w:tc>
        <w:tc>
          <w:tcPr>
            <w:tcW w:w="626" w:type="dxa"/>
            <w:shd w:val="clear" w:color="auto" w:fill="F2F2F2" w:themeFill="background1" w:themeFillShade="F2"/>
            <w:vAlign w:val="center"/>
          </w:tcPr>
          <w:p w14:paraId="0AEE4F7F"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6,3</w:t>
            </w:r>
          </w:p>
        </w:tc>
        <w:tc>
          <w:tcPr>
            <w:tcW w:w="626" w:type="dxa"/>
            <w:vAlign w:val="center"/>
          </w:tcPr>
          <w:p w14:paraId="736C5F8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263</w:t>
            </w:r>
          </w:p>
        </w:tc>
        <w:tc>
          <w:tcPr>
            <w:tcW w:w="626" w:type="dxa"/>
            <w:shd w:val="clear" w:color="auto" w:fill="F2F2F2" w:themeFill="background1" w:themeFillShade="F2"/>
            <w:vAlign w:val="center"/>
          </w:tcPr>
          <w:p w14:paraId="1F9A88B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6,2</w:t>
            </w:r>
          </w:p>
        </w:tc>
        <w:tc>
          <w:tcPr>
            <w:tcW w:w="626" w:type="dxa"/>
            <w:vAlign w:val="center"/>
          </w:tcPr>
          <w:p w14:paraId="067B2B3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224</w:t>
            </w:r>
          </w:p>
        </w:tc>
        <w:tc>
          <w:tcPr>
            <w:tcW w:w="626" w:type="dxa"/>
            <w:shd w:val="clear" w:color="auto" w:fill="F2F2F2" w:themeFill="background1" w:themeFillShade="F2"/>
            <w:vAlign w:val="center"/>
          </w:tcPr>
          <w:p w14:paraId="3E34F3C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5,8</w:t>
            </w:r>
          </w:p>
        </w:tc>
        <w:tc>
          <w:tcPr>
            <w:tcW w:w="626" w:type="dxa"/>
            <w:vAlign w:val="center"/>
          </w:tcPr>
          <w:p w14:paraId="1079189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179</w:t>
            </w:r>
          </w:p>
        </w:tc>
        <w:tc>
          <w:tcPr>
            <w:tcW w:w="626" w:type="dxa"/>
            <w:shd w:val="clear" w:color="auto" w:fill="F2F2F2" w:themeFill="background1" w:themeFillShade="F2"/>
            <w:vAlign w:val="center"/>
          </w:tcPr>
          <w:p w14:paraId="10B1705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5,5</w:t>
            </w:r>
          </w:p>
        </w:tc>
        <w:tc>
          <w:tcPr>
            <w:tcW w:w="626" w:type="dxa"/>
            <w:vAlign w:val="center"/>
          </w:tcPr>
          <w:p w14:paraId="02305DE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220</w:t>
            </w:r>
          </w:p>
        </w:tc>
        <w:tc>
          <w:tcPr>
            <w:tcW w:w="627" w:type="dxa"/>
            <w:shd w:val="clear" w:color="auto" w:fill="F2F2F2" w:themeFill="background1" w:themeFillShade="F2"/>
            <w:vAlign w:val="center"/>
          </w:tcPr>
          <w:p w14:paraId="148F30A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val="en-US" w:eastAsia="ru-RU"/>
              </w:rPr>
              <w:t>8,9</w:t>
            </w:r>
          </w:p>
        </w:tc>
      </w:tr>
      <w:tr w:rsidR="00324CE2" w:rsidRPr="00324CE2" w14:paraId="4A4A202F" w14:textId="77777777" w:rsidTr="00542D96">
        <w:tc>
          <w:tcPr>
            <w:tcW w:w="1985" w:type="dxa"/>
          </w:tcPr>
          <w:p w14:paraId="3AB8C7B5"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пойти работать</w:t>
            </w:r>
          </w:p>
        </w:tc>
        <w:tc>
          <w:tcPr>
            <w:tcW w:w="626" w:type="dxa"/>
            <w:vAlign w:val="center"/>
          </w:tcPr>
          <w:p w14:paraId="5DD22C1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57</w:t>
            </w:r>
          </w:p>
        </w:tc>
        <w:tc>
          <w:tcPr>
            <w:tcW w:w="626" w:type="dxa"/>
            <w:shd w:val="clear" w:color="auto" w:fill="EEECE1" w:themeFill="background2"/>
            <w:vAlign w:val="center"/>
          </w:tcPr>
          <w:p w14:paraId="62F2572E"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1,2</w:t>
            </w:r>
          </w:p>
        </w:tc>
        <w:tc>
          <w:tcPr>
            <w:tcW w:w="626" w:type="dxa"/>
            <w:vAlign w:val="center"/>
          </w:tcPr>
          <w:p w14:paraId="06075DF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71</w:t>
            </w:r>
          </w:p>
        </w:tc>
        <w:tc>
          <w:tcPr>
            <w:tcW w:w="626" w:type="dxa"/>
            <w:shd w:val="clear" w:color="auto" w:fill="F2F2F2" w:themeFill="background1" w:themeFillShade="F2"/>
            <w:vAlign w:val="center"/>
          </w:tcPr>
          <w:p w14:paraId="63ACE04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1,6</w:t>
            </w:r>
          </w:p>
        </w:tc>
        <w:tc>
          <w:tcPr>
            <w:tcW w:w="626" w:type="dxa"/>
            <w:vAlign w:val="center"/>
          </w:tcPr>
          <w:p w14:paraId="7A245D2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66</w:t>
            </w:r>
          </w:p>
        </w:tc>
        <w:tc>
          <w:tcPr>
            <w:tcW w:w="626" w:type="dxa"/>
            <w:shd w:val="clear" w:color="auto" w:fill="F2F2F2" w:themeFill="background1" w:themeFillShade="F2"/>
            <w:vAlign w:val="center"/>
          </w:tcPr>
          <w:p w14:paraId="60159F5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1,6</w:t>
            </w:r>
          </w:p>
        </w:tc>
        <w:tc>
          <w:tcPr>
            <w:tcW w:w="626" w:type="dxa"/>
            <w:vAlign w:val="center"/>
          </w:tcPr>
          <w:p w14:paraId="388DC8A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78</w:t>
            </w:r>
          </w:p>
        </w:tc>
        <w:tc>
          <w:tcPr>
            <w:tcW w:w="626" w:type="dxa"/>
            <w:shd w:val="clear" w:color="auto" w:fill="F2F2F2" w:themeFill="background1" w:themeFillShade="F2"/>
            <w:vAlign w:val="center"/>
          </w:tcPr>
          <w:p w14:paraId="3257B3E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2,0</w:t>
            </w:r>
          </w:p>
        </w:tc>
        <w:tc>
          <w:tcPr>
            <w:tcW w:w="626" w:type="dxa"/>
            <w:vAlign w:val="center"/>
          </w:tcPr>
          <w:p w14:paraId="699D0A0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92</w:t>
            </w:r>
          </w:p>
        </w:tc>
        <w:tc>
          <w:tcPr>
            <w:tcW w:w="626" w:type="dxa"/>
            <w:shd w:val="clear" w:color="auto" w:fill="F2F2F2" w:themeFill="background1" w:themeFillShade="F2"/>
            <w:vAlign w:val="center"/>
          </w:tcPr>
          <w:p w14:paraId="489633A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2,8</w:t>
            </w:r>
          </w:p>
        </w:tc>
        <w:tc>
          <w:tcPr>
            <w:tcW w:w="626" w:type="dxa"/>
            <w:vAlign w:val="center"/>
          </w:tcPr>
          <w:p w14:paraId="4547DB8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70</w:t>
            </w:r>
          </w:p>
        </w:tc>
        <w:tc>
          <w:tcPr>
            <w:tcW w:w="627" w:type="dxa"/>
            <w:shd w:val="clear" w:color="auto" w:fill="F2F2F2" w:themeFill="background1" w:themeFillShade="F2"/>
            <w:vAlign w:val="center"/>
          </w:tcPr>
          <w:p w14:paraId="70BE297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val="en-US" w:eastAsia="ru-RU"/>
              </w:rPr>
              <w:t>2,8</w:t>
            </w:r>
          </w:p>
        </w:tc>
      </w:tr>
      <w:tr w:rsidR="00324CE2" w:rsidRPr="00324CE2" w14:paraId="5F64F76F" w14:textId="77777777" w:rsidTr="00542D96">
        <w:tc>
          <w:tcPr>
            <w:tcW w:w="1985" w:type="dxa"/>
          </w:tcPr>
          <w:p w14:paraId="18C19673" w14:textId="77777777" w:rsidR="00324CE2" w:rsidRPr="00324CE2" w:rsidRDefault="00324CE2" w:rsidP="00324CE2">
            <w:pPr>
              <w:autoSpaceDE w:val="0"/>
              <w:autoSpaceDN w:val="0"/>
              <w:adjustRightInd w:val="0"/>
              <w:spacing w:after="0" w:line="240" w:lineRule="auto"/>
              <w:ind w:left="147" w:right="142"/>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учиться и не работать</w:t>
            </w:r>
          </w:p>
        </w:tc>
        <w:tc>
          <w:tcPr>
            <w:tcW w:w="626" w:type="dxa"/>
            <w:vAlign w:val="center"/>
          </w:tcPr>
          <w:p w14:paraId="55B5786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210</w:t>
            </w:r>
          </w:p>
        </w:tc>
        <w:tc>
          <w:tcPr>
            <w:tcW w:w="626" w:type="dxa"/>
            <w:shd w:val="clear" w:color="auto" w:fill="EEECE1" w:themeFill="background2"/>
            <w:vAlign w:val="center"/>
          </w:tcPr>
          <w:p w14:paraId="2DD9750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4,3</w:t>
            </w:r>
          </w:p>
        </w:tc>
        <w:tc>
          <w:tcPr>
            <w:tcW w:w="626" w:type="dxa"/>
            <w:vAlign w:val="center"/>
          </w:tcPr>
          <w:p w14:paraId="0A6AF39F"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233</w:t>
            </w:r>
          </w:p>
        </w:tc>
        <w:tc>
          <w:tcPr>
            <w:tcW w:w="626" w:type="dxa"/>
            <w:shd w:val="clear" w:color="auto" w:fill="F2F2F2" w:themeFill="background1" w:themeFillShade="F2"/>
            <w:vAlign w:val="center"/>
          </w:tcPr>
          <w:p w14:paraId="4410D41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5,4</w:t>
            </w:r>
          </w:p>
        </w:tc>
        <w:tc>
          <w:tcPr>
            <w:tcW w:w="626" w:type="dxa"/>
            <w:vAlign w:val="center"/>
          </w:tcPr>
          <w:p w14:paraId="54A501BE"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164</w:t>
            </w:r>
          </w:p>
        </w:tc>
        <w:tc>
          <w:tcPr>
            <w:tcW w:w="626" w:type="dxa"/>
            <w:shd w:val="clear" w:color="auto" w:fill="F2F2F2" w:themeFill="background1" w:themeFillShade="F2"/>
            <w:vAlign w:val="center"/>
          </w:tcPr>
          <w:p w14:paraId="5940C73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3,9</w:t>
            </w:r>
          </w:p>
        </w:tc>
        <w:tc>
          <w:tcPr>
            <w:tcW w:w="626" w:type="dxa"/>
            <w:vAlign w:val="center"/>
          </w:tcPr>
          <w:p w14:paraId="25285A9C"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149</w:t>
            </w:r>
          </w:p>
        </w:tc>
        <w:tc>
          <w:tcPr>
            <w:tcW w:w="626" w:type="dxa"/>
            <w:shd w:val="clear" w:color="auto" w:fill="F2F2F2" w:themeFill="background1" w:themeFillShade="F2"/>
            <w:vAlign w:val="center"/>
          </w:tcPr>
          <w:p w14:paraId="1828D84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3,9</w:t>
            </w:r>
          </w:p>
        </w:tc>
        <w:tc>
          <w:tcPr>
            <w:tcW w:w="626" w:type="dxa"/>
            <w:vAlign w:val="center"/>
          </w:tcPr>
          <w:p w14:paraId="71FE122D"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167</w:t>
            </w:r>
          </w:p>
        </w:tc>
        <w:tc>
          <w:tcPr>
            <w:tcW w:w="626" w:type="dxa"/>
            <w:shd w:val="clear" w:color="auto" w:fill="F2F2F2" w:themeFill="background1" w:themeFillShade="F2"/>
            <w:vAlign w:val="center"/>
          </w:tcPr>
          <w:p w14:paraId="3B0C484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5,1</w:t>
            </w:r>
          </w:p>
        </w:tc>
        <w:tc>
          <w:tcPr>
            <w:tcW w:w="626" w:type="dxa"/>
            <w:vAlign w:val="center"/>
          </w:tcPr>
          <w:p w14:paraId="613C9B7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82</w:t>
            </w:r>
          </w:p>
        </w:tc>
        <w:tc>
          <w:tcPr>
            <w:tcW w:w="627" w:type="dxa"/>
            <w:shd w:val="clear" w:color="auto" w:fill="F2F2F2" w:themeFill="background1" w:themeFillShade="F2"/>
            <w:vAlign w:val="center"/>
          </w:tcPr>
          <w:p w14:paraId="6D25D4E3" w14:textId="77777777" w:rsidR="00324CE2" w:rsidRPr="00324CE2" w:rsidRDefault="00324CE2" w:rsidP="00542D96">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val="en-US" w:eastAsia="ru-RU"/>
              </w:rPr>
              <w:t>3,</w:t>
            </w:r>
            <w:r w:rsidR="00542D96">
              <w:rPr>
                <w:rFonts w:ascii="Times New Roman" w:eastAsia="Calibri" w:hAnsi="Times New Roman" w:cs="Times New Roman"/>
                <w:b/>
                <w:sz w:val="24"/>
                <w:szCs w:val="24"/>
                <w:lang w:eastAsia="ru-RU"/>
              </w:rPr>
              <w:t>4</w:t>
            </w:r>
          </w:p>
        </w:tc>
      </w:tr>
      <w:tr w:rsidR="00324CE2" w:rsidRPr="00324CE2" w14:paraId="0863E27C" w14:textId="77777777" w:rsidTr="00542D96">
        <w:tc>
          <w:tcPr>
            <w:tcW w:w="1985" w:type="dxa"/>
          </w:tcPr>
          <w:p w14:paraId="3F75379D" w14:textId="77777777" w:rsidR="00324CE2" w:rsidRPr="00324CE2" w:rsidRDefault="00324CE2" w:rsidP="00324CE2">
            <w:pPr>
              <w:autoSpaceDE w:val="0"/>
              <w:autoSpaceDN w:val="0"/>
              <w:adjustRightInd w:val="0"/>
              <w:spacing w:after="0" w:line="240" w:lineRule="auto"/>
              <w:ind w:left="147" w:right="141"/>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знаю</w:t>
            </w:r>
          </w:p>
        </w:tc>
        <w:tc>
          <w:tcPr>
            <w:tcW w:w="626" w:type="dxa"/>
            <w:vAlign w:val="center"/>
          </w:tcPr>
          <w:p w14:paraId="0EE3572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432</w:t>
            </w:r>
          </w:p>
        </w:tc>
        <w:tc>
          <w:tcPr>
            <w:tcW w:w="626" w:type="dxa"/>
            <w:shd w:val="clear" w:color="auto" w:fill="EEECE1" w:themeFill="background2"/>
            <w:vAlign w:val="center"/>
          </w:tcPr>
          <w:p w14:paraId="42935A3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8,9</w:t>
            </w:r>
          </w:p>
        </w:tc>
        <w:tc>
          <w:tcPr>
            <w:tcW w:w="626" w:type="dxa"/>
            <w:vAlign w:val="center"/>
          </w:tcPr>
          <w:p w14:paraId="29F800A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465</w:t>
            </w:r>
          </w:p>
        </w:tc>
        <w:tc>
          <w:tcPr>
            <w:tcW w:w="626" w:type="dxa"/>
            <w:shd w:val="clear" w:color="auto" w:fill="F2F2F2" w:themeFill="background1" w:themeFillShade="F2"/>
            <w:vAlign w:val="center"/>
          </w:tcPr>
          <w:p w14:paraId="2A3D4A3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10,7</w:t>
            </w:r>
          </w:p>
        </w:tc>
        <w:tc>
          <w:tcPr>
            <w:tcW w:w="626" w:type="dxa"/>
            <w:vAlign w:val="center"/>
          </w:tcPr>
          <w:p w14:paraId="0C54705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414</w:t>
            </w:r>
          </w:p>
        </w:tc>
        <w:tc>
          <w:tcPr>
            <w:tcW w:w="626" w:type="dxa"/>
            <w:shd w:val="clear" w:color="auto" w:fill="F2F2F2" w:themeFill="background1" w:themeFillShade="F2"/>
            <w:vAlign w:val="center"/>
          </w:tcPr>
          <w:p w14:paraId="1E660C4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9,8</w:t>
            </w:r>
          </w:p>
        </w:tc>
        <w:tc>
          <w:tcPr>
            <w:tcW w:w="626" w:type="dxa"/>
            <w:vAlign w:val="center"/>
          </w:tcPr>
          <w:p w14:paraId="4BF1B76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470</w:t>
            </w:r>
          </w:p>
        </w:tc>
        <w:tc>
          <w:tcPr>
            <w:tcW w:w="626" w:type="dxa"/>
            <w:shd w:val="clear" w:color="auto" w:fill="F2F2F2" w:themeFill="background1" w:themeFillShade="F2"/>
            <w:vAlign w:val="center"/>
          </w:tcPr>
          <w:p w14:paraId="131548A1"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12,2</w:t>
            </w:r>
          </w:p>
        </w:tc>
        <w:tc>
          <w:tcPr>
            <w:tcW w:w="626" w:type="dxa"/>
            <w:vAlign w:val="center"/>
          </w:tcPr>
          <w:p w14:paraId="328FFF0A"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300</w:t>
            </w:r>
          </w:p>
        </w:tc>
        <w:tc>
          <w:tcPr>
            <w:tcW w:w="626" w:type="dxa"/>
            <w:shd w:val="clear" w:color="auto" w:fill="F2F2F2" w:themeFill="background1" w:themeFillShade="F2"/>
            <w:vAlign w:val="center"/>
          </w:tcPr>
          <w:p w14:paraId="5937DF1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9,1</w:t>
            </w:r>
          </w:p>
        </w:tc>
        <w:tc>
          <w:tcPr>
            <w:tcW w:w="626" w:type="dxa"/>
            <w:vAlign w:val="center"/>
          </w:tcPr>
          <w:p w14:paraId="4F76B25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324</w:t>
            </w:r>
          </w:p>
        </w:tc>
        <w:tc>
          <w:tcPr>
            <w:tcW w:w="627" w:type="dxa"/>
            <w:shd w:val="clear" w:color="auto" w:fill="F2F2F2" w:themeFill="background1" w:themeFillShade="F2"/>
            <w:vAlign w:val="center"/>
          </w:tcPr>
          <w:p w14:paraId="17A3F7B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val="en-US" w:eastAsia="ru-RU"/>
              </w:rPr>
              <w:t>13,1</w:t>
            </w:r>
          </w:p>
        </w:tc>
      </w:tr>
      <w:tr w:rsidR="00324CE2" w:rsidRPr="00324CE2" w14:paraId="7EEB14E4" w14:textId="77777777" w:rsidTr="00542D96">
        <w:tc>
          <w:tcPr>
            <w:tcW w:w="1985" w:type="dxa"/>
            <w:tcBorders>
              <w:top w:val="double" w:sz="4" w:space="0" w:color="auto"/>
            </w:tcBorders>
          </w:tcPr>
          <w:p w14:paraId="7AF453D5" w14:textId="77777777" w:rsidR="00324CE2" w:rsidRPr="00324CE2" w:rsidRDefault="00324CE2" w:rsidP="00324CE2">
            <w:pPr>
              <w:autoSpaceDE w:val="0"/>
              <w:autoSpaceDN w:val="0"/>
              <w:adjustRightInd w:val="0"/>
              <w:spacing w:after="0" w:line="240" w:lineRule="auto"/>
              <w:ind w:left="147" w:right="141"/>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val="en-US" w:eastAsia="ru-RU"/>
              </w:rPr>
              <w:t>N=</w:t>
            </w:r>
          </w:p>
        </w:tc>
        <w:tc>
          <w:tcPr>
            <w:tcW w:w="626" w:type="dxa"/>
            <w:tcBorders>
              <w:top w:val="double" w:sz="4" w:space="0" w:color="auto"/>
            </w:tcBorders>
          </w:tcPr>
          <w:p w14:paraId="0A4119B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4837</w:t>
            </w:r>
          </w:p>
        </w:tc>
        <w:tc>
          <w:tcPr>
            <w:tcW w:w="626" w:type="dxa"/>
            <w:tcBorders>
              <w:top w:val="double" w:sz="4" w:space="0" w:color="auto"/>
            </w:tcBorders>
            <w:shd w:val="clear" w:color="auto" w:fill="EEECE1" w:themeFill="background2"/>
          </w:tcPr>
          <w:p w14:paraId="7E83C3A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100</w:t>
            </w:r>
          </w:p>
        </w:tc>
        <w:tc>
          <w:tcPr>
            <w:tcW w:w="626" w:type="dxa"/>
            <w:tcBorders>
              <w:top w:val="double" w:sz="4" w:space="0" w:color="auto"/>
            </w:tcBorders>
          </w:tcPr>
          <w:p w14:paraId="1FF63038"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4340</w:t>
            </w:r>
          </w:p>
        </w:tc>
        <w:tc>
          <w:tcPr>
            <w:tcW w:w="626" w:type="dxa"/>
            <w:tcBorders>
              <w:top w:val="double" w:sz="4" w:space="0" w:color="auto"/>
            </w:tcBorders>
            <w:shd w:val="clear" w:color="auto" w:fill="F2F2F2" w:themeFill="background1" w:themeFillShade="F2"/>
          </w:tcPr>
          <w:p w14:paraId="42A497B4"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100</w:t>
            </w:r>
          </w:p>
        </w:tc>
        <w:tc>
          <w:tcPr>
            <w:tcW w:w="626" w:type="dxa"/>
            <w:tcBorders>
              <w:top w:val="double" w:sz="4" w:space="0" w:color="auto"/>
            </w:tcBorders>
            <w:vAlign w:val="center"/>
          </w:tcPr>
          <w:p w14:paraId="3F5CB98B"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4220</w:t>
            </w:r>
          </w:p>
        </w:tc>
        <w:tc>
          <w:tcPr>
            <w:tcW w:w="626" w:type="dxa"/>
            <w:tcBorders>
              <w:top w:val="double" w:sz="4" w:space="0" w:color="auto"/>
            </w:tcBorders>
            <w:shd w:val="clear" w:color="auto" w:fill="F2F2F2" w:themeFill="background1" w:themeFillShade="F2"/>
            <w:vAlign w:val="center"/>
          </w:tcPr>
          <w:p w14:paraId="6346EB9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100</w:t>
            </w:r>
          </w:p>
        </w:tc>
        <w:tc>
          <w:tcPr>
            <w:tcW w:w="626" w:type="dxa"/>
            <w:tcBorders>
              <w:top w:val="double" w:sz="4" w:space="0" w:color="auto"/>
            </w:tcBorders>
            <w:vAlign w:val="center"/>
          </w:tcPr>
          <w:p w14:paraId="32C85DB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3846</w:t>
            </w:r>
          </w:p>
        </w:tc>
        <w:tc>
          <w:tcPr>
            <w:tcW w:w="626" w:type="dxa"/>
            <w:tcBorders>
              <w:top w:val="double" w:sz="4" w:space="0" w:color="auto"/>
            </w:tcBorders>
            <w:shd w:val="clear" w:color="auto" w:fill="F2F2F2" w:themeFill="background1" w:themeFillShade="F2"/>
            <w:vAlign w:val="center"/>
          </w:tcPr>
          <w:p w14:paraId="4BBF095F"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100</w:t>
            </w:r>
          </w:p>
        </w:tc>
        <w:tc>
          <w:tcPr>
            <w:tcW w:w="626" w:type="dxa"/>
            <w:tcBorders>
              <w:top w:val="double" w:sz="4" w:space="0" w:color="auto"/>
            </w:tcBorders>
            <w:vAlign w:val="center"/>
          </w:tcPr>
          <w:p w14:paraId="7AD7529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3281</w:t>
            </w:r>
          </w:p>
        </w:tc>
        <w:tc>
          <w:tcPr>
            <w:tcW w:w="626" w:type="dxa"/>
            <w:tcBorders>
              <w:top w:val="double" w:sz="4" w:space="0" w:color="auto"/>
            </w:tcBorders>
            <w:shd w:val="clear" w:color="auto" w:fill="F2F2F2" w:themeFill="background1" w:themeFillShade="F2"/>
            <w:vAlign w:val="center"/>
          </w:tcPr>
          <w:p w14:paraId="31880C80"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100</w:t>
            </w:r>
          </w:p>
        </w:tc>
        <w:tc>
          <w:tcPr>
            <w:tcW w:w="626" w:type="dxa"/>
            <w:tcBorders>
              <w:top w:val="double" w:sz="4" w:space="0" w:color="auto"/>
            </w:tcBorders>
            <w:vAlign w:val="center"/>
          </w:tcPr>
          <w:p w14:paraId="4B5453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2472</w:t>
            </w:r>
          </w:p>
        </w:tc>
        <w:tc>
          <w:tcPr>
            <w:tcW w:w="627" w:type="dxa"/>
            <w:tcBorders>
              <w:top w:val="double" w:sz="4" w:space="0" w:color="auto"/>
            </w:tcBorders>
            <w:shd w:val="clear" w:color="auto" w:fill="F2F2F2" w:themeFill="background1" w:themeFillShade="F2"/>
            <w:vAlign w:val="center"/>
          </w:tcPr>
          <w:p w14:paraId="7D108C80" w14:textId="77777777" w:rsidR="00324CE2" w:rsidRPr="00324CE2" w:rsidRDefault="00324CE2" w:rsidP="00542D96">
            <w:pPr>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324CE2">
              <w:rPr>
                <w:rFonts w:ascii="Times New Roman" w:eastAsia="Calibri" w:hAnsi="Times New Roman" w:cs="Times New Roman"/>
                <w:b/>
                <w:sz w:val="24"/>
                <w:szCs w:val="24"/>
                <w:lang w:val="en-US" w:eastAsia="ru-RU"/>
              </w:rPr>
              <w:t>100</w:t>
            </w:r>
          </w:p>
        </w:tc>
      </w:tr>
    </w:tbl>
    <w:p w14:paraId="1B8D5B8D"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p>
    <w:p w14:paraId="18FDF948" w14:textId="5F00069B"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72% до 79%, незначительно сократилось количество тех, кто намерен </w:t>
      </w:r>
      <w:r w:rsidRPr="00324CE2">
        <w:rPr>
          <w:rFonts w:ascii="Times New Roman" w:eastAsia="Calibri" w:hAnsi="Times New Roman" w:cs="Times New Roman"/>
          <w:sz w:val="24"/>
          <w:szCs w:val="24"/>
        </w:rPr>
        <w:lastRenderedPageBreak/>
        <w:t xml:space="preserve">поступать в высшую школу (с 8,9% до 6%). Доля неопределившихся на момент опроса </w:t>
      </w:r>
      <w:r w:rsidR="006B7A44">
        <w:rPr>
          <w:rFonts w:ascii="Times New Roman" w:eastAsia="Calibri" w:hAnsi="Times New Roman" w:cs="Times New Roman"/>
          <w:sz w:val="24"/>
          <w:szCs w:val="24"/>
        </w:rPr>
        <w:t>несколько</w:t>
      </w:r>
      <w:r w:rsidR="00542D96"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сократилась (с 13,1% до 8,9%). Незначительные изменения свидетельству</w:t>
      </w:r>
      <w:r w:rsidR="00C9289B">
        <w:rPr>
          <w:rFonts w:ascii="Times New Roman" w:eastAsia="Calibri" w:hAnsi="Times New Roman" w:cs="Times New Roman"/>
          <w:sz w:val="24"/>
          <w:szCs w:val="24"/>
        </w:rPr>
        <w:t>ю</w:t>
      </w:r>
      <w:r w:rsidRPr="00324CE2">
        <w:rPr>
          <w:rFonts w:ascii="Times New Roman" w:eastAsia="Calibri" w:hAnsi="Times New Roman" w:cs="Times New Roman"/>
          <w:sz w:val="24"/>
          <w:szCs w:val="24"/>
        </w:rPr>
        <w:t>т о достаточно устойчивой структуре предпочтений старшеклассников с ОВЗ и/или инвалидностью относительно продолжения образования.</w:t>
      </w:r>
    </w:p>
    <w:p w14:paraId="6250F674"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Участвовавшие в опросе старшеклассники имеют свои особенности целеполагания. Для уточнения и более полного понимания осуществимости их намерений мы попросили педагогов и руководителей школ оценить реалистичность реализации планов учащихся. Был сконструирован «показатель реалистичности» намерений, который распределяется на интервале 0 ÷ 1 и принимает значения от «0» – не достижимы и не реалистичны (вероятность их осуществления 0%) до «1» – реалистичны и достижимы (т.е. реализуются с вероятностью 100%).</w:t>
      </w:r>
    </w:p>
    <w:p w14:paraId="570B9BED"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542D96">
        <w:rPr>
          <w:rFonts w:ascii="Times New Roman" w:eastAsia="Calibri" w:hAnsi="Times New Roman" w:cs="Times New Roman"/>
          <w:sz w:val="24"/>
          <w:szCs w:val="24"/>
        </w:rPr>
        <w:t>8</w:t>
      </w:r>
      <w:r w:rsidRPr="00324CE2">
        <w:rPr>
          <w:rFonts w:ascii="Times New Roman" w:eastAsia="Calibri" w:hAnsi="Times New Roman" w:cs="Times New Roman"/>
          <w:sz w:val="24"/>
          <w:szCs w:val="24"/>
        </w:rPr>
        <w:t>.</w:t>
      </w:r>
    </w:p>
    <w:p w14:paraId="7369C07D" w14:textId="77777777" w:rsidR="00324CE2" w:rsidRPr="00324CE2" w:rsidRDefault="00324CE2" w:rsidP="00542D96">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Значение «показателя реалистичности» намерений учащихся с ОВЗ</w:t>
      </w:r>
    </w:p>
    <w:p w14:paraId="3B0A831B"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по оценкам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2664"/>
        <w:gridCol w:w="2156"/>
      </w:tblGrid>
      <w:tr w:rsidR="00324CE2" w:rsidRPr="00324CE2" w14:paraId="1FDFD5FA" w14:textId="77777777" w:rsidTr="00542D96">
        <w:tc>
          <w:tcPr>
            <w:tcW w:w="4541" w:type="dxa"/>
            <w:tcBorders>
              <w:bottom w:val="double" w:sz="4" w:space="0" w:color="auto"/>
            </w:tcBorders>
          </w:tcPr>
          <w:p w14:paraId="1D547AD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Уровень реалистичности</w:t>
            </w:r>
          </w:p>
        </w:tc>
        <w:tc>
          <w:tcPr>
            <w:tcW w:w="2664" w:type="dxa"/>
            <w:tcBorders>
              <w:bottom w:val="double" w:sz="4" w:space="0" w:color="auto"/>
            </w:tcBorders>
          </w:tcPr>
          <w:p w14:paraId="4CF9C114"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Количество оценок</w:t>
            </w:r>
          </w:p>
        </w:tc>
        <w:tc>
          <w:tcPr>
            <w:tcW w:w="2156" w:type="dxa"/>
            <w:tcBorders>
              <w:bottom w:val="double" w:sz="4" w:space="0" w:color="auto"/>
            </w:tcBorders>
          </w:tcPr>
          <w:p w14:paraId="24710BD6"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 xml:space="preserve"> %</w:t>
            </w:r>
          </w:p>
        </w:tc>
      </w:tr>
      <w:tr w:rsidR="00324CE2" w:rsidRPr="00324CE2" w14:paraId="33DD6ADF" w14:textId="77777777" w:rsidTr="00542D96">
        <w:tc>
          <w:tcPr>
            <w:tcW w:w="4541" w:type="dxa"/>
            <w:tcBorders>
              <w:top w:val="double" w:sz="4" w:space="0" w:color="auto"/>
            </w:tcBorders>
          </w:tcPr>
          <w:p w14:paraId="6920AB5D"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b/>
                <w:sz w:val="24"/>
                <w:szCs w:val="24"/>
                <w:lang w:eastAsia="ru-RU"/>
              </w:rPr>
              <w:t>низкий</w:t>
            </w:r>
            <w:r w:rsidRPr="00324CE2">
              <w:rPr>
                <w:rFonts w:ascii="Times New Roman" w:eastAsia="Calibri" w:hAnsi="Times New Roman" w:cs="Times New Roman"/>
                <w:sz w:val="24"/>
                <w:szCs w:val="24"/>
                <w:lang w:eastAsia="ru-RU"/>
              </w:rPr>
              <w:t xml:space="preserve">   0 – 0,33</w:t>
            </w:r>
          </w:p>
        </w:tc>
        <w:tc>
          <w:tcPr>
            <w:tcW w:w="2664" w:type="dxa"/>
            <w:tcBorders>
              <w:top w:val="double" w:sz="4" w:space="0" w:color="auto"/>
            </w:tcBorders>
          </w:tcPr>
          <w:p w14:paraId="255AFCEF"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352</w:t>
            </w:r>
          </w:p>
        </w:tc>
        <w:tc>
          <w:tcPr>
            <w:tcW w:w="2156" w:type="dxa"/>
            <w:tcBorders>
              <w:top w:val="double" w:sz="4" w:space="0" w:color="auto"/>
            </w:tcBorders>
          </w:tcPr>
          <w:p w14:paraId="2EA610C0"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9,1</w:t>
            </w:r>
          </w:p>
        </w:tc>
      </w:tr>
      <w:tr w:rsidR="00324CE2" w:rsidRPr="00324CE2" w14:paraId="54CD29BA" w14:textId="77777777" w:rsidTr="00542D96">
        <w:tc>
          <w:tcPr>
            <w:tcW w:w="4541" w:type="dxa"/>
            <w:shd w:val="clear" w:color="auto" w:fill="F2F2F2"/>
          </w:tcPr>
          <w:p w14:paraId="5059ADAD"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из них «0»</w:t>
            </w:r>
          </w:p>
        </w:tc>
        <w:tc>
          <w:tcPr>
            <w:tcW w:w="2664" w:type="dxa"/>
            <w:shd w:val="clear" w:color="auto" w:fill="F2F2F2"/>
          </w:tcPr>
          <w:p w14:paraId="1B689653" w14:textId="77777777" w:rsidR="00324CE2" w:rsidRPr="00324CE2" w:rsidRDefault="00324CE2" w:rsidP="00324CE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277</w:t>
            </w:r>
          </w:p>
        </w:tc>
        <w:tc>
          <w:tcPr>
            <w:tcW w:w="2156" w:type="dxa"/>
            <w:shd w:val="clear" w:color="auto" w:fill="F2F2F2"/>
          </w:tcPr>
          <w:p w14:paraId="165BA4C7" w14:textId="77777777" w:rsidR="00324CE2" w:rsidRPr="00324CE2" w:rsidRDefault="00324CE2" w:rsidP="00324CE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7,2</w:t>
            </w:r>
          </w:p>
        </w:tc>
      </w:tr>
      <w:tr w:rsidR="00324CE2" w:rsidRPr="00324CE2" w14:paraId="7817CD1F" w14:textId="77777777" w:rsidTr="00542D96">
        <w:tc>
          <w:tcPr>
            <w:tcW w:w="4541" w:type="dxa"/>
          </w:tcPr>
          <w:p w14:paraId="5DC6B0B1"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b/>
                <w:sz w:val="24"/>
                <w:szCs w:val="24"/>
                <w:lang w:eastAsia="ru-RU"/>
              </w:rPr>
              <w:t>средний</w:t>
            </w:r>
            <w:r w:rsidRPr="00324CE2">
              <w:rPr>
                <w:rFonts w:ascii="Times New Roman" w:eastAsia="Calibri" w:hAnsi="Times New Roman" w:cs="Times New Roman"/>
                <w:sz w:val="24"/>
                <w:szCs w:val="24"/>
                <w:lang w:eastAsia="ru-RU"/>
              </w:rPr>
              <w:t xml:space="preserve">   0,34 – 0,66</w:t>
            </w:r>
          </w:p>
        </w:tc>
        <w:tc>
          <w:tcPr>
            <w:tcW w:w="2664" w:type="dxa"/>
          </w:tcPr>
          <w:p w14:paraId="2A755443"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153</w:t>
            </w:r>
          </w:p>
        </w:tc>
        <w:tc>
          <w:tcPr>
            <w:tcW w:w="2156" w:type="dxa"/>
          </w:tcPr>
          <w:p w14:paraId="722E5FA2"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4,0</w:t>
            </w:r>
          </w:p>
        </w:tc>
      </w:tr>
      <w:tr w:rsidR="00324CE2" w:rsidRPr="00324CE2" w14:paraId="54D4CE25" w14:textId="77777777" w:rsidTr="00542D96">
        <w:tc>
          <w:tcPr>
            <w:tcW w:w="4541" w:type="dxa"/>
          </w:tcPr>
          <w:p w14:paraId="44252775"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b/>
                <w:sz w:val="24"/>
                <w:szCs w:val="24"/>
                <w:lang w:eastAsia="ru-RU"/>
              </w:rPr>
              <w:t>высокий</w:t>
            </w:r>
            <w:r w:rsidRPr="00324CE2">
              <w:rPr>
                <w:rFonts w:ascii="Times New Roman" w:eastAsia="Calibri" w:hAnsi="Times New Roman" w:cs="Times New Roman"/>
                <w:sz w:val="24"/>
                <w:szCs w:val="24"/>
                <w:lang w:eastAsia="ru-RU"/>
              </w:rPr>
              <w:t xml:space="preserve">   0,67 – 1</w:t>
            </w:r>
          </w:p>
        </w:tc>
        <w:tc>
          <w:tcPr>
            <w:tcW w:w="2664" w:type="dxa"/>
          </w:tcPr>
          <w:p w14:paraId="60677D75"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3359</w:t>
            </w:r>
          </w:p>
        </w:tc>
        <w:tc>
          <w:tcPr>
            <w:tcW w:w="2156" w:type="dxa"/>
          </w:tcPr>
          <w:p w14:paraId="7D44D60E"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86,9</w:t>
            </w:r>
          </w:p>
        </w:tc>
      </w:tr>
      <w:tr w:rsidR="00324CE2" w:rsidRPr="00324CE2" w14:paraId="5D9C9C4C" w14:textId="77777777" w:rsidTr="00542D96">
        <w:tc>
          <w:tcPr>
            <w:tcW w:w="4541" w:type="dxa"/>
            <w:tcBorders>
              <w:bottom w:val="double" w:sz="4" w:space="0" w:color="auto"/>
            </w:tcBorders>
            <w:shd w:val="clear" w:color="auto" w:fill="F2F2F2"/>
          </w:tcPr>
          <w:p w14:paraId="02F55369"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из них «1»</w:t>
            </w:r>
          </w:p>
        </w:tc>
        <w:tc>
          <w:tcPr>
            <w:tcW w:w="2664" w:type="dxa"/>
            <w:tcBorders>
              <w:bottom w:val="double" w:sz="4" w:space="0" w:color="auto"/>
            </w:tcBorders>
            <w:shd w:val="clear" w:color="auto" w:fill="F2F2F2"/>
          </w:tcPr>
          <w:p w14:paraId="188DA130" w14:textId="77777777" w:rsidR="00324CE2" w:rsidRPr="00324CE2" w:rsidRDefault="00324CE2" w:rsidP="00324CE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3210</w:t>
            </w:r>
          </w:p>
        </w:tc>
        <w:tc>
          <w:tcPr>
            <w:tcW w:w="2156" w:type="dxa"/>
            <w:tcBorders>
              <w:bottom w:val="double" w:sz="4" w:space="0" w:color="auto"/>
            </w:tcBorders>
            <w:shd w:val="clear" w:color="auto" w:fill="F2F2F2"/>
          </w:tcPr>
          <w:p w14:paraId="0C6D7134" w14:textId="77777777" w:rsidR="00324CE2" w:rsidRPr="00324CE2" w:rsidRDefault="00324CE2" w:rsidP="00324CE2">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83,1</w:t>
            </w:r>
          </w:p>
        </w:tc>
      </w:tr>
      <w:tr w:rsidR="00324CE2" w:rsidRPr="00324CE2" w14:paraId="4DF309D5" w14:textId="77777777" w:rsidTr="00542D96">
        <w:tc>
          <w:tcPr>
            <w:tcW w:w="4541" w:type="dxa"/>
            <w:tcBorders>
              <w:top w:val="double" w:sz="4" w:space="0" w:color="auto"/>
            </w:tcBorders>
          </w:tcPr>
          <w:p w14:paraId="5C250997"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val="en-US" w:eastAsia="ru-RU"/>
              </w:rPr>
              <w:t>N=</w:t>
            </w:r>
          </w:p>
        </w:tc>
        <w:tc>
          <w:tcPr>
            <w:tcW w:w="2664" w:type="dxa"/>
            <w:tcBorders>
              <w:top w:val="double" w:sz="4" w:space="0" w:color="auto"/>
            </w:tcBorders>
          </w:tcPr>
          <w:p w14:paraId="13EDDAF9"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3864</w:t>
            </w:r>
          </w:p>
        </w:tc>
        <w:tc>
          <w:tcPr>
            <w:tcW w:w="2156" w:type="dxa"/>
            <w:tcBorders>
              <w:top w:val="double" w:sz="4" w:space="0" w:color="auto"/>
            </w:tcBorders>
          </w:tcPr>
          <w:p w14:paraId="26F63243" w14:textId="77777777" w:rsidR="00324CE2" w:rsidRPr="00324CE2" w:rsidRDefault="00324CE2" w:rsidP="00324CE2">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7FCD13E1"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highlight w:val="yellow"/>
        </w:rPr>
      </w:pPr>
    </w:p>
    <w:p w14:paraId="7980A754"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оценкам педагогов, намерения старшеклассников вполне достижимы и реалистичны. Около 90% школьников способны реализовать свои намерения, несмотря на имеющийся статус инвалидности или ОВЗ. Немногим более 9% старшеклассников, по оценкам педагогов, заявили нереальные, практически неосуществимые профессиональные и образовательные планы. Более подробный анализ позволяет оценить возможности реализации различных заявленных образовательных и профессиональных траекторий старшеклассников. </w:t>
      </w:r>
    </w:p>
    <w:p w14:paraId="57A046D0"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9</w:t>
      </w:r>
      <w:r w:rsidRPr="00324CE2">
        <w:rPr>
          <w:rFonts w:ascii="Times New Roman" w:eastAsia="Calibri" w:hAnsi="Times New Roman" w:cs="Times New Roman"/>
          <w:sz w:val="24"/>
          <w:szCs w:val="24"/>
        </w:rPr>
        <w:t>.</w:t>
      </w:r>
    </w:p>
    <w:p w14:paraId="3AC978CC" w14:textId="77777777" w:rsidR="00324CE2" w:rsidRPr="00324CE2" w:rsidRDefault="00324CE2" w:rsidP="00324CE2">
      <w:pPr>
        <w:spacing w:after="0" w:line="36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Оценки реалистичности достижения намерений школьников</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5"/>
        <w:gridCol w:w="1484"/>
        <w:gridCol w:w="1484"/>
        <w:gridCol w:w="1484"/>
        <w:gridCol w:w="1484"/>
      </w:tblGrid>
      <w:tr w:rsidR="00324CE2" w:rsidRPr="00324CE2" w14:paraId="51D6895B" w14:textId="77777777" w:rsidTr="00542D96">
        <w:tc>
          <w:tcPr>
            <w:tcW w:w="3425" w:type="dxa"/>
            <w:vMerge w:val="restart"/>
            <w:vAlign w:val="center"/>
          </w:tcPr>
          <w:p w14:paraId="5E2BFE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Планы после окончания школы</w:t>
            </w:r>
          </w:p>
        </w:tc>
        <w:tc>
          <w:tcPr>
            <w:tcW w:w="2968" w:type="dxa"/>
            <w:gridSpan w:val="2"/>
            <w:tcBorders>
              <w:bottom w:val="single" w:sz="4" w:space="0" w:color="auto"/>
            </w:tcBorders>
          </w:tcPr>
          <w:p w14:paraId="58D9FBD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Ответы школьников</w:t>
            </w:r>
          </w:p>
        </w:tc>
        <w:tc>
          <w:tcPr>
            <w:tcW w:w="2968" w:type="dxa"/>
            <w:gridSpan w:val="2"/>
            <w:tcBorders>
              <w:bottom w:val="single" w:sz="4" w:space="0" w:color="auto"/>
            </w:tcBorders>
          </w:tcPr>
          <w:p w14:paraId="3DA0833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Оценки педагогов</w:t>
            </w:r>
          </w:p>
        </w:tc>
      </w:tr>
      <w:tr w:rsidR="00324CE2" w:rsidRPr="00324CE2" w14:paraId="5E676D86" w14:textId="77777777" w:rsidTr="00542D96">
        <w:tc>
          <w:tcPr>
            <w:tcW w:w="3425" w:type="dxa"/>
            <w:vMerge/>
            <w:tcBorders>
              <w:bottom w:val="double" w:sz="4" w:space="0" w:color="auto"/>
            </w:tcBorders>
          </w:tcPr>
          <w:p w14:paraId="2E6040A0"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4" w:type="dxa"/>
            <w:tcBorders>
              <w:bottom w:val="double" w:sz="4" w:space="0" w:color="auto"/>
            </w:tcBorders>
            <w:vAlign w:val="center"/>
          </w:tcPr>
          <w:p w14:paraId="3D9C086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Кол-во </w:t>
            </w:r>
            <w:proofErr w:type="gramStart"/>
            <w:r w:rsidRPr="00324CE2">
              <w:rPr>
                <w:rFonts w:ascii="Times New Roman" w:eastAsia="Calibri" w:hAnsi="Times New Roman" w:cs="Times New Roman"/>
                <w:sz w:val="24"/>
                <w:szCs w:val="24"/>
                <w:lang w:eastAsia="ru-RU"/>
              </w:rPr>
              <w:t>выбравших</w:t>
            </w:r>
            <w:proofErr w:type="gramEnd"/>
          </w:p>
        </w:tc>
        <w:tc>
          <w:tcPr>
            <w:tcW w:w="1484" w:type="dxa"/>
            <w:tcBorders>
              <w:bottom w:val="double" w:sz="4" w:space="0" w:color="auto"/>
            </w:tcBorders>
            <w:vAlign w:val="center"/>
          </w:tcPr>
          <w:p w14:paraId="25FC105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Доля, %</w:t>
            </w:r>
          </w:p>
        </w:tc>
        <w:tc>
          <w:tcPr>
            <w:tcW w:w="1484" w:type="dxa"/>
            <w:tcBorders>
              <w:bottom w:val="double" w:sz="4" w:space="0" w:color="auto"/>
            </w:tcBorders>
            <w:vAlign w:val="center"/>
          </w:tcPr>
          <w:p w14:paraId="520AE1A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оцененных ответов</w:t>
            </w:r>
          </w:p>
        </w:tc>
        <w:tc>
          <w:tcPr>
            <w:tcW w:w="1484" w:type="dxa"/>
            <w:tcBorders>
              <w:bottom w:val="double" w:sz="4" w:space="0" w:color="auto"/>
            </w:tcBorders>
            <w:vAlign w:val="center"/>
          </w:tcPr>
          <w:p w14:paraId="067F583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Показатель </w:t>
            </w:r>
            <w:proofErr w:type="spellStart"/>
            <w:proofErr w:type="gramStart"/>
            <w:r w:rsidRPr="00324CE2">
              <w:rPr>
                <w:rFonts w:ascii="Times New Roman" w:eastAsia="Calibri" w:hAnsi="Times New Roman" w:cs="Times New Roman"/>
                <w:sz w:val="24"/>
                <w:szCs w:val="24"/>
                <w:lang w:eastAsia="ru-RU"/>
              </w:rPr>
              <w:t>реалистич-ности</w:t>
            </w:r>
            <w:proofErr w:type="spellEnd"/>
            <w:proofErr w:type="gramEnd"/>
          </w:p>
        </w:tc>
      </w:tr>
      <w:tr w:rsidR="00324CE2" w:rsidRPr="00324CE2" w14:paraId="1F624513" w14:textId="77777777" w:rsidTr="00542D96">
        <w:tc>
          <w:tcPr>
            <w:tcW w:w="3425" w:type="dxa"/>
            <w:tcBorders>
              <w:top w:val="double" w:sz="4" w:space="0" w:color="auto"/>
            </w:tcBorders>
          </w:tcPr>
          <w:p w14:paraId="40E19515"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пойти работать</w:t>
            </w:r>
          </w:p>
        </w:tc>
        <w:tc>
          <w:tcPr>
            <w:tcW w:w="1484" w:type="dxa"/>
            <w:tcBorders>
              <w:top w:val="double" w:sz="4" w:space="0" w:color="auto"/>
            </w:tcBorders>
            <w:vAlign w:val="center"/>
          </w:tcPr>
          <w:p w14:paraId="29211395"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57</w:t>
            </w:r>
          </w:p>
        </w:tc>
        <w:tc>
          <w:tcPr>
            <w:tcW w:w="1484" w:type="dxa"/>
            <w:tcBorders>
              <w:top w:val="double" w:sz="4" w:space="0" w:color="auto"/>
            </w:tcBorders>
            <w:vAlign w:val="center"/>
          </w:tcPr>
          <w:p w14:paraId="74F90382"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1,2</w:t>
            </w:r>
          </w:p>
        </w:tc>
        <w:tc>
          <w:tcPr>
            <w:tcW w:w="1484" w:type="dxa"/>
            <w:tcBorders>
              <w:top w:val="double" w:sz="4" w:space="0" w:color="auto"/>
            </w:tcBorders>
          </w:tcPr>
          <w:p w14:paraId="10087DE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42</w:t>
            </w:r>
          </w:p>
        </w:tc>
        <w:tc>
          <w:tcPr>
            <w:tcW w:w="1484" w:type="dxa"/>
            <w:tcBorders>
              <w:top w:val="double" w:sz="4" w:space="0" w:color="auto"/>
            </w:tcBorders>
          </w:tcPr>
          <w:p w14:paraId="30D2BB2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0,79</w:t>
            </w:r>
          </w:p>
        </w:tc>
      </w:tr>
      <w:tr w:rsidR="00324CE2" w:rsidRPr="00324CE2" w14:paraId="30DB6400" w14:textId="77777777" w:rsidTr="00542D96">
        <w:tc>
          <w:tcPr>
            <w:tcW w:w="3425" w:type="dxa"/>
            <w:shd w:val="clear" w:color="auto" w:fill="F2F2F2"/>
          </w:tcPr>
          <w:p w14:paraId="18009A16"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техникуме, колледже</w:t>
            </w:r>
          </w:p>
        </w:tc>
        <w:tc>
          <w:tcPr>
            <w:tcW w:w="1484" w:type="dxa"/>
            <w:shd w:val="clear" w:color="auto" w:fill="F2F2F2"/>
            <w:vAlign w:val="center"/>
          </w:tcPr>
          <w:p w14:paraId="6A23E999"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3849</w:t>
            </w:r>
          </w:p>
        </w:tc>
        <w:tc>
          <w:tcPr>
            <w:tcW w:w="1484" w:type="dxa"/>
            <w:shd w:val="clear" w:color="auto" w:fill="F2F2F2"/>
            <w:vAlign w:val="center"/>
          </w:tcPr>
          <w:p w14:paraId="7EC587D7"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b/>
                <w:color w:val="000000"/>
                <w:sz w:val="24"/>
                <w:szCs w:val="24"/>
                <w:lang w:eastAsia="ru-RU"/>
              </w:rPr>
            </w:pPr>
            <w:r w:rsidRPr="00324CE2">
              <w:rPr>
                <w:rFonts w:ascii="Times New Roman" w:eastAsia="Calibri" w:hAnsi="Times New Roman" w:cs="Times New Roman"/>
                <w:b/>
                <w:color w:val="000000"/>
                <w:sz w:val="24"/>
                <w:szCs w:val="24"/>
                <w:lang w:eastAsia="ru-RU"/>
              </w:rPr>
              <w:t>79,6</w:t>
            </w:r>
          </w:p>
        </w:tc>
        <w:tc>
          <w:tcPr>
            <w:tcW w:w="1484" w:type="dxa"/>
            <w:shd w:val="clear" w:color="auto" w:fill="F2F2F2"/>
          </w:tcPr>
          <w:p w14:paraId="7AF94D9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3274</w:t>
            </w:r>
          </w:p>
        </w:tc>
        <w:tc>
          <w:tcPr>
            <w:tcW w:w="1484" w:type="dxa"/>
            <w:shd w:val="clear" w:color="auto" w:fill="F2F2F2"/>
          </w:tcPr>
          <w:p w14:paraId="4921CDA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0,92</w:t>
            </w:r>
          </w:p>
        </w:tc>
      </w:tr>
      <w:tr w:rsidR="00324CE2" w:rsidRPr="00324CE2" w14:paraId="1527CBC5" w14:textId="77777777" w:rsidTr="00542D96">
        <w:tc>
          <w:tcPr>
            <w:tcW w:w="3425" w:type="dxa"/>
            <w:shd w:val="clear" w:color="auto" w:fill="F2F2F2"/>
          </w:tcPr>
          <w:p w14:paraId="6B980FCA"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вузе</w:t>
            </w:r>
          </w:p>
        </w:tc>
        <w:tc>
          <w:tcPr>
            <w:tcW w:w="1484" w:type="dxa"/>
            <w:shd w:val="clear" w:color="auto" w:fill="F2F2F2"/>
            <w:vAlign w:val="center"/>
          </w:tcPr>
          <w:p w14:paraId="43A2B6A3"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289</w:t>
            </w:r>
          </w:p>
        </w:tc>
        <w:tc>
          <w:tcPr>
            <w:tcW w:w="1484" w:type="dxa"/>
            <w:shd w:val="clear" w:color="auto" w:fill="F2F2F2"/>
            <w:vAlign w:val="center"/>
          </w:tcPr>
          <w:p w14:paraId="5445679A" w14:textId="77777777" w:rsidR="00324CE2" w:rsidRPr="00324CE2" w:rsidRDefault="00324CE2" w:rsidP="00324CE2">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324CE2">
              <w:rPr>
                <w:rFonts w:ascii="Times New Roman" w:eastAsia="Calibri" w:hAnsi="Times New Roman" w:cs="Times New Roman"/>
                <w:color w:val="000000"/>
                <w:sz w:val="24"/>
                <w:szCs w:val="24"/>
                <w:lang w:eastAsia="ru-RU"/>
              </w:rPr>
              <w:t>6,0</w:t>
            </w:r>
          </w:p>
        </w:tc>
        <w:tc>
          <w:tcPr>
            <w:tcW w:w="1484" w:type="dxa"/>
            <w:shd w:val="clear" w:color="auto" w:fill="F2F2F2"/>
          </w:tcPr>
          <w:p w14:paraId="05A457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247</w:t>
            </w:r>
          </w:p>
        </w:tc>
        <w:tc>
          <w:tcPr>
            <w:tcW w:w="1484" w:type="dxa"/>
            <w:shd w:val="clear" w:color="auto" w:fill="F2F2F2"/>
          </w:tcPr>
          <w:p w14:paraId="0CB84B2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0,91</w:t>
            </w:r>
          </w:p>
        </w:tc>
      </w:tr>
    </w:tbl>
    <w:p w14:paraId="32C10BAD" w14:textId="77777777" w:rsidR="00324CE2" w:rsidRPr="00324CE2" w:rsidRDefault="00324CE2" w:rsidP="00324CE2">
      <w:pPr>
        <w:spacing w:after="0" w:line="360" w:lineRule="auto"/>
        <w:jc w:val="right"/>
        <w:rPr>
          <w:rFonts w:ascii="Times New Roman" w:eastAsia="Calibri" w:hAnsi="Times New Roman" w:cs="Times New Roman"/>
          <w:b/>
          <w:sz w:val="24"/>
          <w:szCs w:val="24"/>
          <w:highlight w:val="yellow"/>
        </w:rPr>
      </w:pPr>
    </w:p>
    <w:p w14:paraId="32E9ADC9"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Как показывают данные, намерения учащихся с ОВЗ 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Средние значения показателя реалистичности – 0,92 и 0,91 соответственно. Учитывая частоту выборов обучения в техникумах и колледжах, следует предположить, что данная когорта старшеклассников в большинстве своем и с высокой долей вероятности пополнит ряды студентов среднего профессионального образования. </w:t>
      </w:r>
    </w:p>
    <w:p w14:paraId="49BCCBDD"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10</w:t>
      </w:r>
      <w:r w:rsidRPr="00324CE2">
        <w:rPr>
          <w:rFonts w:ascii="Times New Roman" w:eastAsia="Calibri" w:hAnsi="Times New Roman" w:cs="Times New Roman"/>
          <w:sz w:val="24"/>
          <w:szCs w:val="24"/>
        </w:rPr>
        <w:t>.</w:t>
      </w:r>
    </w:p>
    <w:p w14:paraId="6AE5C0F0" w14:textId="77777777" w:rsidR="00324CE2" w:rsidRPr="00324CE2" w:rsidRDefault="00324CE2" w:rsidP="00B20A80">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Оценки педагогами реалистичности достижения намерений школьников</w:t>
      </w:r>
      <w:r w:rsidR="00B20A80">
        <w:rPr>
          <w:rFonts w:ascii="Times New Roman" w:eastAsia="Calibri" w:hAnsi="Times New Roman" w:cs="Times New Roman"/>
          <w:b/>
          <w:sz w:val="24"/>
          <w:szCs w:val="24"/>
        </w:rPr>
        <w:t xml:space="preserve"> в динамике</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649"/>
        <w:gridCol w:w="650"/>
        <w:gridCol w:w="650"/>
        <w:gridCol w:w="650"/>
        <w:gridCol w:w="649"/>
        <w:gridCol w:w="650"/>
        <w:gridCol w:w="650"/>
        <w:gridCol w:w="650"/>
        <w:gridCol w:w="649"/>
        <w:gridCol w:w="650"/>
        <w:gridCol w:w="650"/>
        <w:gridCol w:w="650"/>
      </w:tblGrid>
      <w:tr w:rsidR="00324CE2" w:rsidRPr="00324CE2" w14:paraId="363543A7" w14:textId="77777777" w:rsidTr="00542D96">
        <w:tc>
          <w:tcPr>
            <w:tcW w:w="1706" w:type="dxa"/>
            <w:vMerge w:val="restart"/>
            <w:shd w:val="clear" w:color="auto" w:fill="FFFFFF"/>
            <w:vAlign w:val="center"/>
          </w:tcPr>
          <w:p w14:paraId="0B27A75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Планы после окончания школы </w:t>
            </w:r>
          </w:p>
        </w:tc>
        <w:tc>
          <w:tcPr>
            <w:tcW w:w="1299" w:type="dxa"/>
            <w:gridSpan w:val="2"/>
          </w:tcPr>
          <w:p w14:paraId="0B4C24C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2022 год</w:t>
            </w:r>
          </w:p>
        </w:tc>
        <w:tc>
          <w:tcPr>
            <w:tcW w:w="1300" w:type="dxa"/>
            <w:gridSpan w:val="2"/>
          </w:tcPr>
          <w:p w14:paraId="032AB9A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2021 год</w:t>
            </w:r>
          </w:p>
        </w:tc>
        <w:tc>
          <w:tcPr>
            <w:tcW w:w="1299" w:type="dxa"/>
            <w:gridSpan w:val="2"/>
          </w:tcPr>
          <w:p w14:paraId="19214F0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2020 год</w:t>
            </w:r>
          </w:p>
        </w:tc>
        <w:tc>
          <w:tcPr>
            <w:tcW w:w="1300" w:type="dxa"/>
            <w:gridSpan w:val="2"/>
          </w:tcPr>
          <w:p w14:paraId="2DE28A9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2019 год</w:t>
            </w:r>
          </w:p>
        </w:tc>
        <w:tc>
          <w:tcPr>
            <w:tcW w:w="1299" w:type="dxa"/>
            <w:gridSpan w:val="2"/>
            <w:tcBorders>
              <w:bottom w:val="single" w:sz="4" w:space="0" w:color="auto"/>
            </w:tcBorders>
          </w:tcPr>
          <w:p w14:paraId="66EB2CF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2018 год</w:t>
            </w:r>
          </w:p>
        </w:tc>
        <w:tc>
          <w:tcPr>
            <w:tcW w:w="1300" w:type="dxa"/>
            <w:gridSpan w:val="2"/>
            <w:tcBorders>
              <w:bottom w:val="single" w:sz="4" w:space="0" w:color="auto"/>
            </w:tcBorders>
          </w:tcPr>
          <w:p w14:paraId="67294B2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val="en-US" w:eastAsia="ru-RU"/>
              </w:rPr>
              <w:t xml:space="preserve">2017 </w:t>
            </w:r>
            <w:r w:rsidRPr="00324CE2">
              <w:rPr>
                <w:rFonts w:ascii="Times New Roman" w:eastAsia="Calibri" w:hAnsi="Times New Roman" w:cs="Times New Roman"/>
                <w:b/>
                <w:sz w:val="24"/>
                <w:szCs w:val="24"/>
                <w:lang w:eastAsia="ru-RU"/>
              </w:rPr>
              <w:t>год</w:t>
            </w:r>
          </w:p>
        </w:tc>
      </w:tr>
      <w:tr w:rsidR="00324CE2" w:rsidRPr="00324CE2" w14:paraId="61BA671F" w14:textId="77777777" w:rsidTr="00542D96">
        <w:tc>
          <w:tcPr>
            <w:tcW w:w="1706" w:type="dxa"/>
            <w:vMerge/>
            <w:tcBorders>
              <w:bottom w:val="double" w:sz="4" w:space="0" w:color="auto"/>
            </w:tcBorders>
            <w:shd w:val="clear" w:color="auto" w:fill="FFFFFF"/>
          </w:tcPr>
          <w:p w14:paraId="34713CC1"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p>
        </w:tc>
        <w:tc>
          <w:tcPr>
            <w:tcW w:w="649" w:type="dxa"/>
            <w:tcBorders>
              <w:bottom w:val="double" w:sz="4" w:space="0" w:color="auto"/>
            </w:tcBorders>
            <w:vAlign w:val="center"/>
          </w:tcPr>
          <w:p w14:paraId="77347ED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33F3104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c>
          <w:tcPr>
            <w:tcW w:w="650" w:type="dxa"/>
            <w:tcBorders>
              <w:bottom w:val="double" w:sz="4" w:space="0" w:color="auto"/>
            </w:tcBorders>
            <w:vAlign w:val="center"/>
          </w:tcPr>
          <w:p w14:paraId="0EC4CF6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2F55B18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c>
          <w:tcPr>
            <w:tcW w:w="649" w:type="dxa"/>
            <w:tcBorders>
              <w:bottom w:val="double" w:sz="4" w:space="0" w:color="auto"/>
            </w:tcBorders>
            <w:vAlign w:val="center"/>
          </w:tcPr>
          <w:p w14:paraId="058885B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617DEEF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c>
          <w:tcPr>
            <w:tcW w:w="650" w:type="dxa"/>
            <w:tcBorders>
              <w:bottom w:val="double" w:sz="4" w:space="0" w:color="auto"/>
            </w:tcBorders>
            <w:vAlign w:val="center"/>
          </w:tcPr>
          <w:p w14:paraId="3744F9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6C1375E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c>
          <w:tcPr>
            <w:tcW w:w="649" w:type="dxa"/>
            <w:tcBorders>
              <w:bottom w:val="double" w:sz="4" w:space="0" w:color="auto"/>
            </w:tcBorders>
            <w:vAlign w:val="center"/>
          </w:tcPr>
          <w:p w14:paraId="41A0489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3D0D789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c>
          <w:tcPr>
            <w:tcW w:w="650" w:type="dxa"/>
            <w:tcBorders>
              <w:bottom w:val="double" w:sz="4" w:space="0" w:color="auto"/>
            </w:tcBorders>
            <w:vAlign w:val="center"/>
          </w:tcPr>
          <w:p w14:paraId="48D7E10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Кол-во оцененных ответов</w:t>
            </w:r>
          </w:p>
        </w:tc>
        <w:tc>
          <w:tcPr>
            <w:tcW w:w="650" w:type="dxa"/>
            <w:tcBorders>
              <w:bottom w:val="double" w:sz="4" w:space="0" w:color="auto"/>
            </w:tcBorders>
            <w:vAlign w:val="center"/>
          </w:tcPr>
          <w:p w14:paraId="1CE03E1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24CE2">
              <w:rPr>
                <w:rFonts w:ascii="Times New Roman" w:eastAsia="Calibri" w:hAnsi="Times New Roman" w:cs="Times New Roman"/>
                <w:sz w:val="20"/>
                <w:szCs w:val="20"/>
                <w:lang w:eastAsia="ru-RU"/>
              </w:rPr>
              <w:t>Показатель реалистичности</w:t>
            </w:r>
          </w:p>
        </w:tc>
      </w:tr>
      <w:tr w:rsidR="00324CE2" w:rsidRPr="00324CE2" w14:paraId="55942779" w14:textId="77777777" w:rsidTr="00542D96">
        <w:tc>
          <w:tcPr>
            <w:tcW w:w="1706" w:type="dxa"/>
            <w:tcBorders>
              <w:top w:val="double" w:sz="4" w:space="0" w:color="auto"/>
            </w:tcBorders>
            <w:shd w:val="clear" w:color="auto" w:fill="FFFFFF"/>
          </w:tcPr>
          <w:p w14:paraId="4712F2A4"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пойти работать</w:t>
            </w:r>
          </w:p>
        </w:tc>
        <w:tc>
          <w:tcPr>
            <w:tcW w:w="649" w:type="dxa"/>
            <w:tcBorders>
              <w:top w:val="double" w:sz="4" w:space="0" w:color="auto"/>
            </w:tcBorders>
            <w:vAlign w:val="center"/>
          </w:tcPr>
          <w:p w14:paraId="3CF36A6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42</w:t>
            </w:r>
          </w:p>
        </w:tc>
        <w:tc>
          <w:tcPr>
            <w:tcW w:w="650" w:type="dxa"/>
            <w:tcBorders>
              <w:top w:val="double" w:sz="4" w:space="0" w:color="auto"/>
            </w:tcBorders>
            <w:vAlign w:val="center"/>
          </w:tcPr>
          <w:p w14:paraId="6144B4D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0,79</w:t>
            </w:r>
          </w:p>
        </w:tc>
        <w:tc>
          <w:tcPr>
            <w:tcW w:w="650" w:type="dxa"/>
            <w:tcBorders>
              <w:top w:val="double" w:sz="4" w:space="0" w:color="auto"/>
            </w:tcBorders>
          </w:tcPr>
          <w:p w14:paraId="23D9D53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50</w:t>
            </w:r>
          </w:p>
        </w:tc>
        <w:tc>
          <w:tcPr>
            <w:tcW w:w="650" w:type="dxa"/>
            <w:tcBorders>
              <w:top w:val="double" w:sz="4" w:space="0" w:color="auto"/>
            </w:tcBorders>
          </w:tcPr>
          <w:p w14:paraId="76D5CBF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0,86</w:t>
            </w:r>
          </w:p>
        </w:tc>
        <w:tc>
          <w:tcPr>
            <w:tcW w:w="649" w:type="dxa"/>
            <w:tcBorders>
              <w:top w:val="double" w:sz="4" w:space="0" w:color="auto"/>
            </w:tcBorders>
          </w:tcPr>
          <w:p w14:paraId="02FF92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49</w:t>
            </w:r>
          </w:p>
        </w:tc>
        <w:tc>
          <w:tcPr>
            <w:tcW w:w="650" w:type="dxa"/>
            <w:tcBorders>
              <w:top w:val="double" w:sz="4" w:space="0" w:color="auto"/>
            </w:tcBorders>
          </w:tcPr>
          <w:p w14:paraId="21A0966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0,85</w:t>
            </w:r>
          </w:p>
        </w:tc>
        <w:tc>
          <w:tcPr>
            <w:tcW w:w="650" w:type="dxa"/>
            <w:tcBorders>
              <w:top w:val="double" w:sz="4" w:space="0" w:color="auto"/>
            </w:tcBorders>
          </w:tcPr>
          <w:p w14:paraId="28B668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57</w:t>
            </w:r>
          </w:p>
        </w:tc>
        <w:tc>
          <w:tcPr>
            <w:tcW w:w="650" w:type="dxa"/>
            <w:tcBorders>
              <w:top w:val="double" w:sz="4" w:space="0" w:color="auto"/>
            </w:tcBorders>
          </w:tcPr>
          <w:p w14:paraId="78DE5AB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0,84</w:t>
            </w:r>
          </w:p>
        </w:tc>
        <w:tc>
          <w:tcPr>
            <w:tcW w:w="649" w:type="dxa"/>
            <w:tcBorders>
              <w:top w:val="double" w:sz="4" w:space="0" w:color="auto"/>
            </w:tcBorders>
          </w:tcPr>
          <w:p w14:paraId="054B99D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56</w:t>
            </w:r>
          </w:p>
        </w:tc>
        <w:tc>
          <w:tcPr>
            <w:tcW w:w="650" w:type="dxa"/>
            <w:tcBorders>
              <w:top w:val="double" w:sz="4" w:space="0" w:color="auto"/>
            </w:tcBorders>
          </w:tcPr>
          <w:p w14:paraId="405A9CB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0,79</w:t>
            </w:r>
          </w:p>
        </w:tc>
        <w:tc>
          <w:tcPr>
            <w:tcW w:w="650" w:type="dxa"/>
            <w:tcBorders>
              <w:top w:val="double" w:sz="4" w:space="0" w:color="auto"/>
            </w:tcBorders>
          </w:tcPr>
          <w:p w14:paraId="6F3ABB6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59</w:t>
            </w:r>
          </w:p>
        </w:tc>
        <w:tc>
          <w:tcPr>
            <w:tcW w:w="650" w:type="dxa"/>
            <w:tcBorders>
              <w:top w:val="double" w:sz="4" w:space="0" w:color="auto"/>
            </w:tcBorders>
          </w:tcPr>
          <w:p w14:paraId="3B34044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0,73</w:t>
            </w:r>
          </w:p>
        </w:tc>
      </w:tr>
      <w:tr w:rsidR="00324CE2" w:rsidRPr="00324CE2" w14:paraId="3D3D6A7D" w14:textId="77777777" w:rsidTr="00542D96">
        <w:tc>
          <w:tcPr>
            <w:tcW w:w="1706" w:type="dxa"/>
            <w:shd w:val="clear" w:color="auto" w:fill="F2F2F2"/>
          </w:tcPr>
          <w:p w14:paraId="2FBB4272"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техникуме, колледже</w:t>
            </w:r>
          </w:p>
        </w:tc>
        <w:tc>
          <w:tcPr>
            <w:tcW w:w="649" w:type="dxa"/>
            <w:shd w:val="clear" w:color="auto" w:fill="F2F2F2"/>
            <w:vAlign w:val="center"/>
          </w:tcPr>
          <w:p w14:paraId="3DF0E2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3274</w:t>
            </w:r>
          </w:p>
        </w:tc>
        <w:tc>
          <w:tcPr>
            <w:tcW w:w="650" w:type="dxa"/>
            <w:shd w:val="clear" w:color="auto" w:fill="F2F2F2"/>
            <w:vAlign w:val="center"/>
          </w:tcPr>
          <w:p w14:paraId="5D1D40B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0,92</w:t>
            </w:r>
          </w:p>
        </w:tc>
        <w:tc>
          <w:tcPr>
            <w:tcW w:w="650" w:type="dxa"/>
            <w:shd w:val="clear" w:color="auto" w:fill="F2F2F2"/>
            <w:vAlign w:val="center"/>
          </w:tcPr>
          <w:p w14:paraId="4647F8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2769</w:t>
            </w:r>
          </w:p>
        </w:tc>
        <w:tc>
          <w:tcPr>
            <w:tcW w:w="650" w:type="dxa"/>
            <w:shd w:val="clear" w:color="auto" w:fill="F2F2F2"/>
            <w:vAlign w:val="center"/>
          </w:tcPr>
          <w:p w14:paraId="52117E6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0,92</w:t>
            </w:r>
          </w:p>
        </w:tc>
        <w:tc>
          <w:tcPr>
            <w:tcW w:w="649" w:type="dxa"/>
            <w:shd w:val="clear" w:color="auto" w:fill="F2F2F2"/>
            <w:vAlign w:val="center"/>
          </w:tcPr>
          <w:p w14:paraId="042B205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2915</w:t>
            </w:r>
          </w:p>
        </w:tc>
        <w:tc>
          <w:tcPr>
            <w:tcW w:w="650" w:type="dxa"/>
            <w:shd w:val="clear" w:color="auto" w:fill="F2F2F2"/>
            <w:vAlign w:val="center"/>
          </w:tcPr>
          <w:p w14:paraId="05848B2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0,91</w:t>
            </w:r>
          </w:p>
        </w:tc>
        <w:tc>
          <w:tcPr>
            <w:tcW w:w="650" w:type="dxa"/>
            <w:shd w:val="clear" w:color="auto" w:fill="F2F2F2"/>
            <w:vAlign w:val="center"/>
          </w:tcPr>
          <w:p w14:paraId="48DB90C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2432</w:t>
            </w:r>
          </w:p>
        </w:tc>
        <w:tc>
          <w:tcPr>
            <w:tcW w:w="650" w:type="dxa"/>
            <w:shd w:val="clear" w:color="auto" w:fill="F2F2F2"/>
            <w:vAlign w:val="center"/>
          </w:tcPr>
          <w:p w14:paraId="2A4D861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0,90</w:t>
            </w:r>
          </w:p>
        </w:tc>
        <w:tc>
          <w:tcPr>
            <w:tcW w:w="649" w:type="dxa"/>
            <w:shd w:val="clear" w:color="auto" w:fill="F2F2F2"/>
            <w:vAlign w:val="center"/>
          </w:tcPr>
          <w:p w14:paraId="7B1F21B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2137</w:t>
            </w:r>
          </w:p>
        </w:tc>
        <w:tc>
          <w:tcPr>
            <w:tcW w:w="650" w:type="dxa"/>
            <w:shd w:val="clear" w:color="auto" w:fill="F2F2F2"/>
            <w:vAlign w:val="center"/>
          </w:tcPr>
          <w:p w14:paraId="745D23C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w:t>
            </w:r>
            <w:r w:rsidRPr="00324CE2">
              <w:rPr>
                <w:rFonts w:ascii="Times New Roman" w:eastAsia="Calibri" w:hAnsi="Times New Roman" w:cs="Times New Roman"/>
                <w:b/>
                <w:sz w:val="24"/>
                <w:szCs w:val="24"/>
                <w:lang w:val="en-US" w:eastAsia="ru-RU"/>
              </w:rPr>
              <w:t>,</w:t>
            </w:r>
            <w:r w:rsidRPr="00324CE2">
              <w:rPr>
                <w:rFonts w:ascii="Times New Roman" w:eastAsia="Calibri" w:hAnsi="Times New Roman" w:cs="Times New Roman"/>
                <w:b/>
                <w:sz w:val="24"/>
                <w:szCs w:val="24"/>
                <w:lang w:eastAsia="ru-RU"/>
              </w:rPr>
              <w:t>90</w:t>
            </w:r>
          </w:p>
        </w:tc>
        <w:tc>
          <w:tcPr>
            <w:tcW w:w="650" w:type="dxa"/>
            <w:shd w:val="clear" w:color="auto" w:fill="F2F2F2"/>
            <w:vAlign w:val="center"/>
          </w:tcPr>
          <w:p w14:paraId="343249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1616</w:t>
            </w:r>
          </w:p>
        </w:tc>
        <w:tc>
          <w:tcPr>
            <w:tcW w:w="650" w:type="dxa"/>
            <w:shd w:val="clear" w:color="auto" w:fill="F2F2F2"/>
            <w:vAlign w:val="center"/>
          </w:tcPr>
          <w:p w14:paraId="08298E1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w:t>
            </w:r>
            <w:r w:rsidRPr="00324CE2">
              <w:rPr>
                <w:rFonts w:ascii="Times New Roman" w:eastAsia="Calibri" w:hAnsi="Times New Roman" w:cs="Times New Roman"/>
                <w:b/>
                <w:sz w:val="24"/>
                <w:szCs w:val="24"/>
                <w:lang w:val="en-US" w:eastAsia="ru-RU"/>
              </w:rPr>
              <w:t>,88</w:t>
            </w:r>
          </w:p>
        </w:tc>
      </w:tr>
      <w:tr w:rsidR="00324CE2" w:rsidRPr="00324CE2" w14:paraId="4B5D4C1C" w14:textId="77777777" w:rsidTr="00542D96">
        <w:tc>
          <w:tcPr>
            <w:tcW w:w="1706" w:type="dxa"/>
            <w:shd w:val="clear" w:color="auto" w:fill="F2F2F2"/>
          </w:tcPr>
          <w:p w14:paraId="782B1E97"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учиться в вузе</w:t>
            </w:r>
          </w:p>
        </w:tc>
        <w:tc>
          <w:tcPr>
            <w:tcW w:w="649" w:type="dxa"/>
            <w:shd w:val="clear" w:color="auto" w:fill="F2F2F2"/>
            <w:vAlign w:val="center"/>
          </w:tcPr>
          <w:p w14:paraId="2941774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247</w:t>
            </w:r>
          </w:p>
        </w:tc>
        <w:tc>
          <w:tcPr>
            <w:tcW w:w="650" w:type="dxa"/>
            <w:shd w:val="clear" w:color="auto" w:fill="F2F2F2"/>
            <w:vAlign w:val="center"/>
          </w:tcPr>
          <w:p w14:paraId="4F8897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0,91</w:t>
            </w:r>
          </w:p>
        </w:tc>
        <w:tc>
          <w:tcPr>
            <w:tcW w:w="650" w:type="dxa"/>
            <w:shd w:val="clear" w:color="auto" w:fill="F2F2F2"/>
          </w:tcPr>
          <w:p w14:paraId="462563B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233</w:t>
            </w:r>
          </w:p>
        </w:tc>
        <w:tc>
          <w:tcPr>
            <w:tcW w:w="650" w:type="dxa"/>
            <w:shd w:val="clear" w:color="auto" w:fill="F2F2F2"/>
          </w:tcPr>
          <w:p w14:paraId="236F7C1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0,89</w:t>
            </w:r>
          </w:p>
        </w:tc>
        <w:tc>
          <w:tcPr>
            <w:tcW w:w="649" w:type="dxa"/>
            <w:shd w:val="clear" w:color="auto" w:fill="F2F2F2"/>
          </w:tcPr>
          <w:p w14:paraId="06F9181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229</w:t>
            </w:r>
          </w:p>
        </w:tc>
        <w:tc>
          <w:tcPr>
            <w:tcW w:w="650" w:type="dxa"/>
            <w:shd w:val="clear" w:color="auto" w:fill="F2F2F2"/>
          </w:tcPr>
          <w:p w14:paraId="1D1DDCA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0,90</w:t>
            </w:r>
          </w:p>
        </w:tc>
        <w:tc>
          <w:tcPr>
            <w:tcW w:w="650" w:type="dxa"/>
            <w:shd w:val="clear" w:color="auto" w:fill="F2F2F2"/>
          </w:tcPr>
          <w:p w14:paraId="1DA6081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193</w:t>
            </w:r>
          </w:p>
        </w:tc>
        <w:tc>
          <w:tcPr>
            <w:tcW w:w="650" w:type="dxa"/>
            <w:shd w:val="clear" w:color="auto" w:fill="F2F2F2"/>
          </w:tcPr>
          <w:p w14:paraId="05925BD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0,89</w:t>
            </w:r>
          </w:p>
        </w:tc>
        <w:tc>
          <w:tcPr>
            <w:tcW w:w="649" w:type="dxa"/>
            <w:shd w:val="clear" w:color="auto" w:fill="F2F2F2"/>
          </w:tcPr>
          <w:p w14:paraId="5ADAF58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141</w:t>
            </w:r>
          </w:p>
        </w:tc>
        <w:tc>
          <w:tcPr>
            <w:tcW w:w="650" w:type="dxa"/>
            <w:shd w:val="clear" w:color="auto" w:fill="F2F2F2"/>
          </w:tcPr>
          <w:p w14:paraId="1D09A6B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w:t>
            </w:r>
            <w:r w:rsidRPr="00324CE2">
              <w:rPr>
                <w:rFonts w:ascii="Times New Roman" w:eastAsia="Calibri" w:hAnsi="Times New Roman" w:cs="Times New Roman"/>
                <w:b/>
                <w:sz w:val="24"/>
                <w:szCs w:val="24"/>
                <w:lang w:val="en-US" w:eastAsia="ru-RU"/>
              </w:rPr>
              <w:t>,</w:t>
            </w:r>
            <w:r w:rsidRPr="00324CE2">
              <w:rPr>
                <w:rFonts w:ascii="Times New Roman" w:eastAsia="Calibri" w:hAnsi="Times New Roman" w:cs="Times New Roman"/>
                <w:b/>
                <w:sz w:val="24"/>
                <w:szCs w:val="24"/>
                <w:lang w:eastAsia="ru-RU"/>
              </w:rPr>
              <w:t>88</w:t>
            </w:r>
          </w:p>
        </w:tc>
        <w:tc>
          <w:tcPr>
            <w:tcW w:w="650" w:type="dxa"/>
            <w:shd w:val="clear" w:color="auto" w:fill="F2F2F2"/>
          </w:tcPr>
          <w:p w14:paraId="164C90B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197</w:t>
            </w:r>
          </w:p>
        </w:tc>
        <w:tc>
          <w:tcPr>
            <w:tcW w:w="650" w:type="dxa"/>
            <w:shd w:val="clear" w:color="auto" w:fill="F2F2F2"/>
          </w:tcPr>
          <w:p w14:paraId="1257BF9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0</w:t>
            </w:r>
            <w:r w:rsidRPr="00324CE2">
              <w:rPr>
                <w:rFonts w:ascii="Times New Roman" w:eastAsia="Calibri" w:hAnsi="Times New Roman" w:cs="Times New Roman"/>
                <w:b/>
                <w:sz w:val="24"/>
                <w:szCs w:val="24"/>
                <w:lang w:val="en-US" w:eastAsia="ru-RU"/>
              </w:rPr>
              <w:t>,90</w:t>
            </w:r>
          </w:p>
        </w:tc>
      </w:tr>
    </w:tbl>
    <w:p w14:paraId="553DA29D"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38945613"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данных не выявил значимых изменений. На протяжении мониторинга значение «показателя реалистичности» планов в отношении получения среднего профессионального и высшего образования по оценкам педагогов остается достаточно высоким (на уровне 0,9). </w:t>
      </w:r>
    </w:p>
    <w:p w14:paraId="2DB6E61A" w14:textId="77777777" w:rsidR="00324CE2" w:rsidRPr="00324CE2" w:rsidRDefault="00324CE2" w:rsidP="00324CE2">
      <w:pPr>
        <w:spacing w:after="0" w:line="360" w:lineRule="auto"/>
        <w:jc w:val="both"/>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ОБРАЗОВАТЕЛЬНЫЕ ПЛАНЫ</w:t>
      </w:r>
    </w:p>
    <w:p w14:paraId="5CA64D0F"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Большинство  опрошенных  старшеклассников предпочита</w:t>
      </w:r>
      <w:r w:rsidR="00B20A80">
        <w:rPr>
          <w:rFonts w:ascii="Times New Roman" w:eastAsia="Calibri" w:hAnsi="Times New Roman" w:cs="Times New Roman"/>
          <w:sz w:val="24"/>
          <w:szCs w:val="24"/>
        </w:rPr>
        <w:t>ю</w:t>
      </w:r>
      <w:r w:rsidRPr="00324CE2">
        <w:rPr>
          <w:rFonts w:ascii="Times New Roman" w:eastAsia="Calibri" w:hAnsi="Times New Roman" w:cs="Times New Roman"/>
          <w:sz w:val="24"/>
          <w:szCs w:val="24"/>
        </w:rPr>
        <w:t>т наращивать свой образовательный потенциал и продолжить обучение в профессиональных образовательных организациях. В данном исследовании образовательные намерения рассматривались по двум направлениям:</w:t>
      </w:r>
    </w:p>
    <w:p w14:paraId="72E71B94"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b/>
          <w:i/>
          <w:sz w:val="24"/>
          <w:szCs w:val="24"/>
        </w:rPr>
        <w:t>Первое</w:t>
      </w:r>
      <w:r w:rsidRPr="00324CE2">
        <w:rPr>
          <w:rFonts w:ascii="Times New Roman" w:eastAsia="Calibri" w:hAnsi="Times New Roman" w:cs="Times New Roman"/>
          <w:sz w:val="24"/>
          <w:szCs w:val="24"/>
        </w:rPr>
        <w:t xml:space="preserve"> – включает вопросы общего характера и определяет уровень профессионального самоопределения: знают ли учебное заведение, в которое планируют поступать или специальность обучения. </w:t>
      </w:r>
    </w:p>
    <w:p w14:paraId="2719E285"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b/>
          <w:i/>
          <w:sz w:val="24"/>
          <w:szCs w:val="24"/>
        </w:rPr>
        <w:t>Второе</w:t>
      </w:r>
      <w:r w:rsidRPr="00324CE2">
        <w:rPr>
          <w:rFonts w:ascii="Times New Roman" w:eastAsia="Calibri" w:hAnsi="Times New Roman" w:cs="Times New Roman"/>
          <w:sz w:val="24"/>
          <w:szCs w:val="24"/>
        </w:rPr>
        <w:t xml:space="preserve"> направление содержит вопросы более конкретного характера: называние выбранной образовательной организации, указание конкретной специальности обучения, что свидетельствует о целенаправленности устремлений. Для этого в исследовании были предложены открытые вопросы для самостоятельного заполнения. </w:t>
      </w:r>
    </w:p>
    <w:p w14:paraId="2713D592"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Анализ полученных результатов позволяет говорить о степени профессионального самоопределения учащихся-инвалидов и учащихся с ОВЗ. </w:t>
      </w:r>
    </w:p>
    <w:p w14:paraId="3EF4FFEE"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11</w:t>
      </w:r>
      <w:r w:rsidRPr="00324CE2">
        <w:rPr>
          <w:rFonts w:ascii="Times New Roman" w:eastAsia="Calibri" w:hAnsi="Times New Roman" w:cs="Times New Roman"/>
          <w:sz w:val="24"/>
          <w:szCs w:val="24"/>
        </w:rPr>
        <w:t>.</w:t>
      </w:r>
    </w:p>
    <w:p w14:paraId="580B28A6" w14:textId="77777777" w:rsidR="00324CE2" w:rsidRPr="00324CE2" w:rsidRDefault="00324CE2" w:rsidP="00B20A80">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2199"/>
        <w:gridCol w:w="2200"/>
      </w:tblGrid>
      <w:tr w:rsidR="00324CE2" w:rsidRPr="00324CE2" w14:paraId="3DAE8434" w14:textId="77777777" w:rsidTr="00542D96">
        <w:trPr>
          <w:trHeight w:val="341"/>
        </w:trPr>
        <w:tc>
          <w:tcPr>
            <w:tcW w:w="4962" w:type="dxa"/>
            <w:tcBorders>
              <w:bottom w:val="double" w:sz="4" w:space="0" w:color="auto"/>
            </w:tcBorders>
          </w:tcPr>
          <w:p w14:paraId="3F234451"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2199" w:type="dxa"/>
            <w:tcBorders>
              <w:bottom w:val="double" w:sz="4" w:space="0" w:color="auto"/>
            </w:tcBorders>
          </w:tcPr>
          <w:p w14:paraId="4700B3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ответов</w:t>
            </w:r>
          </w:p>
        </w:tc>
        <w:tc>
          <w:tcPr>
            <w:tcW w:w="2200" w:type="dxa"/>
            <w:tcBorders>
              <w:bottom w:val="double" w:sz="4" w:space="0" w:color="auto"/>
            </w:tcBorders>
          </w:tcPr>
          <w:p w14:paraId="00EDCBC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 xml:space="preserve"> %</w:t>
            </w:r>
          </w:p>
        </w:tc>
      </w:tr>
      <w:tr w:rsidR="00324CE2" w:rsidRPr="00324CE2" w14:paraId="5199E57B" w14:textId="77777777" w:rsidTr="00542D96">
        <w:tc>
          <w:tcPr>
            <w:tcW w:w="4962" w:type="dxa"/>
            <w:tcBorders>
              <w:top w:val="double" w:sz="4" w:space="0" w:color="auto"/>
            </w:tcBorders>
          </w:tcPr>
          <w:p w14:paraId="6B12979B"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учебное заведение</w:t>
            </w:r>
          </w:p>
        </w:tc>
        <w:tc>
          <w:tcPr>
            <w:tcW w:w="2199" w:type="dxa"/>
            <w:tcBorders>
              <w:top w:val="double" w:sz="4" w:space="0" w:color="auto"/>
            </w:tcBorders>
          </w:tcPr>
          <w:p w14:paraId="434EFD0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199</w:t>
            </w:r>
          </w:p>
        </w:tc>
        <w:tc>
          <w:tcPr>
            <w:tcW w:w="2200" w:type="dxa"/>
            <w:tcBorders>
              <w:top w:val="double" w:sz="4" w:space="0" w:color="auto"/>
            </w:tcBorders>
          </w:tcPr>
          <w:p w14:paraId="484D1E8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59941F88" w14:textId="77777777" w:rsidTr="00542D96">
        <w:tc>
          <w:tcPr>
            <w:tcW w:w="4962" w:type="dxa"/>
          </w:tcPr>
          <w:p w14:paraId="18058CDB"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специальность</w:t>
            </w:r>
          </w:p>
        </w:tc>
        <w:tc>
          <w:tcPr>
            <w:tcW w:w="2199" w:type="dxa"/>
          </w:tcPr>
          <w:p w14:paraId="27F979F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525</w:t>
            </w:r>
          </w:p>
        </w:tc>
        <w:tc>
          <w:tcPr>
            <w:tcW w:w="2200" w:type="dxa"/>
          </w:tcPr>
          <w:p w14:paraId="28C99CE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61AFC58F" w14:textId="77777777" w:rsidTr="00542D96">
        <w:tc>
          <w:tcPr>
            <w:tcW w:w="4962" w:type="dxa"/>
          </w:tcPr>
          <w:p w14:paraId="228A7C4D"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учебное заведение, и специальность</w:t>
            </w:r>
          </w:p>
        </w:tc>
        <w:tc>
          <w:tcPr>
            <w:tcW w:w="2199" w:type="dxa"/>
          </w:tcPr>
          <w:p w14:paraId="35CF4BE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2734</w:t>
            </w:r>
          </w:p>
        </w:tc>
        <w:tc>
          <w:tcPr>
            <w:tcW w:w="2200" w:type="dxa"/>
          </w:tcPr>
          <w:p w14:paraId="6CA06E2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09C30A0F" w14:textId="77777777" w:rsidTr="00542D96">
        <w:tc>
          <w:tcPr>
            <w:tcW w:w="4962" w:type="dxa"/>
            <w:tcBorders>
              <w:bottom w:val="double" w:sz="4" w:space="0" w:color="auto"/>
            </w:tcBorders>
          </w:tcPr>
          <w:p w14:paraId="2F3AD9B0"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2199" w:type="dxa"/>
            <w:tcBorders>
              <w:bottom w:val="double" w:sz="4" w:space="0" w:color="auto"/>
            </w:tcBorders>
          </w:tcPr>
          <w:p w14:paraId="7FBE0D8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1369</w:t>
            </w:r>
          </w:p>
        </w:tc>
        <w:tc>
          <w:tcPr>
            <w:tcW w:w="2200" w:type="dxa"/>
            <w:tcBorders>
              <w:bottom w:val="double" w:sz="4" w:space="0" w:color="auto"/>
            </w:tcBorders>
          </w:tcPr>
          <w:p w14:paraId="3918DC2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2D073E6D" w14:textId="77777777" w:rsidTr="00542D96">
        <w:tc>
          <w:tcPr>
            <w:tcW w:w="4962" w:type="dxa"/>
            <w:tcBorders>
              <w:top w:val="double" w:sz="4" w:space="0" w:color="auto"/>
            </w:tcBorders>
          </w:tcPr>
          <w:p w14:paraId="1A6589EA"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i/>
                <w:sz w:val="24"/>
                <w:szCs w:val="24"/>
                <w:lang w:val="en-US" w:eastAsia="ru-RU"/>
              </w:rPr>
            </w:pPr>
            <w:r w:rsidRPr="00324CE2">
              <w:rPr>
                <w:rFonts w:ascii="Times New Roman" w:eastAsia="Calibri" w:hAnsi="Times New Roman" w:cs="Times New Roman"/>
                <w:i/>
                <w:sz w:val="24"/>
                <w:szCs w:val="24"/>
                <w:lang w:val="en-US" w:eastAsia="ru-RU"/>
              </w:rPr>
              <w:t>N</w:t>
            </w:r>
            <w:r w:rsidRPr="00324CE2">
              <w:rPr>
                <w:rFonts w:ascii="Times New Roman" w:eastAsia="Calibri" w:hAnsi="Times New Roman" w:cs="Times New Roman"/>
                <w:i/>
                <w:sz w:val="24"/>
                <w:szCs w:val="24"/>
                <w:lang w:eastAsia="ru-RU"/>
              </w:rPr>
              <w:t>=</w:t>
            </w:r>
          </w:p>
        </w:tc>
        <w:tc>
          <w:tcPr>
            <w:tcW w:w="2199" w:type="dxa"/>
            <w:tcBorders>
              <w:top w:val="double" w:sz="4" w:space="0" w:color="auto"/>
            </w:tcBorders>
          </w:tcPr>
          <w:p w14:paraId="44688CC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4836</w:t>
            </w:r>
          </w:p>
        </w:tc>
        <w:tc>
          <w:tcPr>
            <w:tcW w:w="2200" w:type="dxa"/>
            <w:tcBorders>
              <w:top w:val="double" w:sz="4" w:space="0" w:color="auto"/>
            </w:tcBorders>
          </w:tcPr>
          <w:p w14:paraId="79EDA60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09F29406" w14:textId="77777777" w:rsidR="00324CE2" w:rsidRPr="00324CE2" w:rsidRDefault="00324CE2" w:rsidP="00324CE2">
      <w:pPr>
        <w:spacing w:after="0" w:line="360" w:lineRule="auto"/>
        <w:ind w:firstLine="720"/>
        <w:contextualSpacing/>
        <w:jc w:val="both"/>
        <w:rPr>
          <w:rFonts w:ascii="Times New Roman" w:eastAsia="Calibri" w:hAnsi="Times New Roman" w:cs="Times New Roman"/>
          <w:sz w:val="24"/>
          <w:szCs w:val="24"/>
          <w:highlight w:val="yellow"/>
        </w:rPr>
      </w:pPr>
    </w:p>
    <w:p w14:paraId="3A25550A" w14:textId="56418C30" w:rsidR="00324CE2" w:rsidRPr="00324CE2" w:rsidRDefault="00B20A80" w:rsidP="00324CE2">
      <w:pPr>
        <w:spacing w:after="0" w:line="360" w:lineRule="auto"/>
        <w:ind w:firstLine="720"/>
        <w:contextualSpacing/>
        <w:jc w:val="both"/>
        <w:rPr>
          <w:rFonts w:ascii="Times New Roman" w:eastAsia="Calibri" w:hAnsi="Times New Roman" w:cs="Times New Roman"/>
          <w:sz w:val="24"/>
          <w:szCs w:val="24"/>
          <w:highlight w:val="yellow"/>
        </w:rPr>
      </w:pPr>
      <w:bookmarkStart w:id="2" w:name="_Hlk105076610"/>
      <w:r>
        <w:rPr>
          <w:rFonts w:ascii="Times New Roman" w:eastAsia="Calibri" w:hAnsi="Times New Roman" w:cs="Times New Roman"/>
          <w:sz w:val="24"/>
          <w:szCs w:val="24"/>
        </w:rPr>
        <w:t>56,7</w:t>
      </w:r>
      <w:r w:rsidR="00324CE2" w:rsidRPr="00324CE2">
        <w:rPr>
          <w:rFonts w:ascii="Times New Roman" w:eastAsia="Calibri" w:hAnsi="Times New Roman" w:cs="Times New Roman"/>
          <w:sz w:val="24"/>
          <w:szCs w:val="24"/>
        </w:rPr>
        <w:t xml:space="preserve">%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w:t>
      </w:r>
      <w:r w:rsidR="0065539B">
        <w:rPr>
          <w:rFonts w:ascii="Times New Roman" w:eastAsia="Calibri" w:hAnsi="Times New Roman" w:cs="Times New Roman"/>
          <w:sz w:val="24"/>
          <w:szCs w:val="24"/>
        </w:rPr>
        <w:t>высоком</w:t>
      </w:r>
      <w:r>
        <w:rPr>
          <w:rFonts w:ascii="Times New Roman" w:eastAsia="Calibri" w:hAnsi="Times New Roman" w:cs="Times New Roman"/>
          <w:sz w:val="24"/>
          <w:szCs w:val="24"/>
        </w:rPr>
        <w:t xml:space="preserve"> </w:t>
      </w:r>
      <w:r w:rsidR="00324CE2" w:rsidRPr="00324CE2">
        <w:rPr>
          <w:rFonts w:ascii="Times New Roman" w:eastAsia="Calibri" w:hAnsi="Times New Roman" w:cs="Times New Roman"/>
          <w:sz w:val="24"/>
          <w:szCs w:val="24"/>
        </w:rPr>
        <w:t xml:space="preserve">уровне </w:t>
      </w:r>
      <w:proofErr w:type="spellStart"/>
      <w:r w:rsidR="00324CE2" w:rsidRPr="00324CE2">
        <w:rPr>
          <w:rFonts w:ascii="Times New Roman" w:eastAsia="Calibri" w:hAnsi="Times New Roman" w:cs="Times New Roman"/>
          <w:sz w:val="24"/>
          <w:szCs w:val="24"/>
        </w:rPr>
        <w:t>сформированности</w:t>
      </w:r>
      <w:proofErr w:type="spellEnd"/>
      <w:r w:rsidR="00324CE2" w:rsidRPr="00324CE2">
        <w:rPr>
          <w:rFonts w:ascii="Times New Roman" w:eastAsia="Calibri" w:hAnsi="Times New Roman" w:cs="Times New Roman"/>
          <w:sz w:val="24"/>
          <w:szCs w:val="24"/>
        </w:rPr>
        <w:t xml:space="preserve"> </w:t>
      </w:r>
      <w:r w:rsidR="00262DE3">
        <w:rPr>
          <w:rFonts w:ascii="Times New Roman" w:eastAsia="Calibri" w:hAnsi="Times New Roman" w:cs="Times New Roman"/>
          <w:sz w:val="24"/>
          <w:szCs w:val="24"/>
        </w:rPr>
        <w:t>образовательной</w:t>
      </w:r>
      <w:r w:rsidR="00324CE2" w:rsidRPr="00324CE2">
        <w:rPr>
          <w:rFonts w:ascii="Times New Roman" w:eastAsia="Calibri" w:hAnsi="Times New Roman" w:cs="Times New Roman"/>
          <w:sz w:val="24"/>
          <w:szCs w:val="24"/>
        </w:rPr>
        <w:t xml:space="preserve"> ориентации</w:t>
      </w:r>
      <w:r w:rsidR="009E6731">
        <w:rPr>
          <w:rFonts w:ascii="Times New Roman" w:eastAsia="Calibri" w:hAnsi="Times New Roman" w:cs="Times New Roman"/>
          <w:sz w:val="24"/>
          <w:szCs w:val="24"/>
        </w:rPr>
        <w:t xml:space="preserve"> лишь </w:t>
      </w:r>
      <w:proofErr w:type="gramStart"/>
      <w:r w:rsidR="009E6731">
        <w:rPr>
          <w:rFonts w:ascii="Times New Roman" w:eastAsia="Calibri" w:hAnsi="Times New Roman" w:cs="Times New Roman"/>
          <w:sz w:val="24"/>
          <w:szCs w:val="24"/>
        </w:rPr>
        <w:t>для</w:t>
      </w:r>
      <w:proofErr w:type="gramEnd"/>
      <w:r w:rsidR="009E6731">
        <w:rPr>
          <w:rFonts w:ascii="Times New Roman" w:eastAsia="Calibri" w:hAnsi="Times New Roman" w:cs="Times New Roman"/>
          <w:sz w:val="24"/>
          <w:szCs w:val="24"/>
        </w:rPr>
        <w:t xml:space="preserve"> </w:t>
      </w:r>
      <w:proofErr w:type="gramStart"/>
      <w:r w:rsidR="009E6731">
        <w:rPr>
          <w:rFonts w:ascii="Times New Roman" w:eastAsia="Calibri" w:hAnsi="Times New Roman" w:cs="Times New Roman"/>
          <w:sz w:val="24"/>
          <w:szCs w:val="24"/>
        </w:rPr>
        <w:t>немногим</w:t>
      </w:r>
      <w:proofErr w:type="gramEnd"/>
      <w:r w:rsidR="009E6731">
        <w:rPr>
          <w:rFonts w:ascii="Times New Roman" w:eastAsia="Calibri" w:hAnsi="Times New Roman" w:cs="Times New Roman"/>
          <w:sz w:val="24"/>
          <w:szCs w:val="24"/>
        </w:rPr>
        <w:t xml:space="preserve"> менее 60% школьников с ОВЗ</w:t>
      </w:r>
      <w:r w:rsidR="00285EB0">
        <w:rPr>
          <w:rFonts w:ascii="Times New Roman" w:eastAsia="Calibri" w:hAnsi="Times New Roman" w:cs="Times New Roman"/>
          <w:sz w:val="24"/>
          <w:szCs w:val="24"/>
        </w:rPr>
        <w:t>.</w:t>
      </w:r>
      <w:r w:rsidR="00324CE2" w:rsidRPr="00324CE2">
        <w:rPr>
          <w:rFonts w:ascii="Times New Roman" w:eastAsia="Calibri" w:hAnsi="Times New Roman" w:cs="Times New Roman"/>
          <w:sz w:val="24"/>
          <w:szCs w:val="24"/>
        </w:rPr>
        <w:t xml:space="preserve"> Каждый десятый отметил, что выбрал только будущую специальность обучения, не определившись с местом ее освоения</w:t>
      </w:r>
      <w:r w:rsidR="00262DE3">
        <w:rPr>
          <w:rFonts w:ascii="Times New Roman" w:eastAsia="Calibri" w:hAnsi="Times New Roman" w:cs="Times New Roman"/>
          <w:sz w:val="24"/>
          <w:szCs w:val="24"/>
        </w:rPr>
        <w:t>,</w:t>
      </w:r>
      <w:r w:rsidR="00324CE2" w:rsidRPr="00324CE2">
        <w:rPr>
          <w:rFonts w:ascii="Times New Roman" w:eastAsia="Calibri" w:hAnsi="Times New Roman" w:cs="Times New Roman"/>
          <w:sz w:val="24"/>
          <w:szCs w:val="24"/>
        </w:rPr>
        <w:t xml:space="preserve"> – эту группу школьников отличает </w:t>
      </w:r>
      <w:r>
        <w:rPr>
          <w:rFonts w:ascii="Times New Roman" w:eastAsia="Calibri" w:hAnsi="Times New Roman" w:cs="Times New Roman"/>
          <w:sz w:val="24"/>
          <w:szCs w:val="24"/>
        </w:rPr>
        <w:t>менее</w:t>
      </w:r>
      <w:r w:rsidR="00324CE2" w:rsidRPr="00324CE2">
        <w:rPr>
          <w:rFonts w:ascii="Times New Roman" w:eastAsia="Calibri" w:hAnsi="Times New Roman" w:cs="Times New Roman"/>
          <w:sz w:val="24"/>
          <w:szCs w:val="24"/>
        </w:rPr>
        <w:t xml:space="preserve"> сформированная профессиональная ориентация. В </w:t>
      </w:r>
      <w:r>
        <w:rPr>
          <w:rFonts w:ascii="Times New Roman" w:eastAsia="Calibri" w:hAnsi="Times New Roman" w:cs="Times New Roman"/>
          <w:sz w:val="24"/>
          <w:szCs w:val="24"/>
        </w:rPr>
        <w:t xml:space="preserve">еще </w:t>
      </w:r>
      <w:r w:rsidR="00324CE2" w:rsidRPr="00324CE2">
        <w:rPr>
          <w:rFonts w:ascii="Times New Roman" w:eastAsia="Calibri" w:hAnsi="Times New Roman" w:cs="Times New Roman"/>
          <w:sz w:val="24"/>
          <w:szCs w:val="24"/>
        </w:rPr>
        <w:t xml:space="preserve">меньшей степени о профессиональном самоопределении говорят ответы о выборе только образовательной организации </w:t>
      </w:r>
      <w:r w:rsidR="00262DE3">
        <w:rPr>
          <w:rFonts w:ascii="Times New Roman" w:eastAsia="Calibri" w:hAnsi="Times New Roman" w:cs="Times New Roman"/>
          <w:sz w:val="24"/>
          <w:szCs w:val="24"/>
        </w:rPr>
        <w:t xml:space="preserve">без указания направления подготовки </w:t>
      </w:r>
      <w:r w:rsidR="00324CE2" w:rsidRPr="00324CE2">
        <w:rPr>
          <w:rFonts w:ascii="Times New Roman" w:eastAsia="Calibri" w:hAnsi="Times New Roman" w:cs="Times New Roman"/>
          <w:sz w:val="24"/>
          <w:szCs w:val="24"/>
        </w:rPr>
        <w:t xml:space="preserve">(4,1%). </w:t>
      </w:r>
      <w:r w:rsidR="005151C8">
        <w:rPr>
          <w:rFonts w:ascii="Times New Roman" w:eastAsia="Calibri" w:hAnsi="Times New Roman" w:cs="Times New Roman"/>
          <w:sz w:val="24"/>
          <w:szCs w:val="24"/>
        </w:rPr>
        <w:t xml:space="preserve">Более четверти </w:t>
      </w:r>
      <w:r w:rsidR="005151C8" w:rsidRPr="00324CE2">
        <w:rPr>
          <w:rFonts w:ascii="Times New Roman" w:eastAsia="Calibri" w:hAnsi="Times New Roman" w:cs="Times New Roman"/>
          <w:sz w:val="24"/>
          <w:szCs w:val="24"/>
        </w:rPr>
        <w:t xml:space="preserve">старшеклассников </w:t>
      </w:r>
      <w:r w:rsidR="005151C8">
        <w:rPr>
          <w:rFonts w:ascii="Times New Roman" w:eastAsia="Calibri" w:hAnsi="Times New Roman" w:cs="Times New Roman"/>
          <w:sz w:val="24"/>
          <w:szCs w:val="24"/>
        </w:rPr>
        <w:t>с ОВЗ (</w:t>
      </w:r>
      <w:r w:rsidR="00324CE2" w:rsidRPr="00324CE2">
        <w:rPr>
          <w:rFonts w:ascii="Times New Roman" w:eastAsia="Calibri" w:hAnsi="Times New Roman" w:cs="Times New Roman"/>
          <w:sz w:val="24"/>
          <w:szCs w:val="24"/>
        </w:rPr>
        <w:t>28,3%</w:t>
      </w:r>
      <w:r w:rsidR="005151C8">
        <w:rPr>
          <w:rFonts w:ascii="Times New Roman" w:eastAsia="Calibri" w:hAnsi="Times New Roman" w:cs="Times New Roman"/>
          <w:sz w:val="24"/>
          <w:szCs w:val="24"/>
        </w:rPr>
        <w:t>)</w:t>
      </w:r>
      <w:r w:rsidR="00324CE2" w:rsidRPr="00324CE2">
        <w:rPr>
          <w:rFonts w:ascii="Times New Roman" w:eastAsia="Calibri" w:hAnsi="Times New Roman" w:cs="Times New Roman"/>
          <w:sz w:val="24"/>
          <w:szCs w:val="24"/>
        </w:rPr>
        <w:t xml:space="preserve"> ответили, что еще не определились с выбором: не знают ни профессии обучения, ни учебного заведения</w:t>
      </w:r>
      <w:bookmarkEnd w:id="2"/>
      <w:r w:rsidR="00324CE2" w:rsidRPr="00324CE2">
        <w:rPr>
          <w:rFonts w:ascii="Times New Roman" w:eastAsia="Calibri" w:hAnsi="Times New Roman" w:cs="Times New Roman"/>
          <w:sz w:val="24"/>
          <w:szCs w:val="24"/>
        </w:rPr>
        <w:t xml:space="preserve">. </w:t>
      </w:r>
    </w:p>
    <w:p w14:paraId="453C3693" w14:textId="1297503A"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предыдущим исследованием, количество старшеклассников, определившихся с выбором учебного заведения и специальности, </w:t>
      </w:r>
      <w:r w:rsidR="00262DE3">
        <w:rPr>
          <w:rFonts w:ascii="Times New Roman" w:eastAsia="Calibri" w:hAnsi="Times New Roman" w:cs="Times New Roman"/>
          <w:sz w:val="24"/>
          <w:szCs w:val="24"/>
        </w:rPr>
        <w:t xml:space="preserve">несколько </w:t>
      </w:r>
      <w:r w:rsidRPr="00324CE2">
        <w:rPr>
          <w:rFonts w:ascii="Times New Roman" w:eastAsia="Calibri" w:hAnsi="Times New Roman" w:cs="Times New Roman"/>
          <w:sz w:val="24"/>
          <w:szCs w:val="24"/>
        </w:rPr>
        <w:t>изменилось (произошло сокращение с 58,6% до 56,7%).</w:t>
      </w:r>
    </w:p>
    <w:p w14:paraId="32068C5B" w14:textId="4E87DC3D" w:rsid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Наблюдается незначительное сокращение доли школьников, которые на момент проса определились только с выбором специальности (с 12,3% до 10,9%</w:t>
      </w:r>
      <w:r w:rsidR="00262DE3" w:rsidRPr="00324CE2">
        <w:rPr>
          <w:rFonts w:ascii="Times New Roman" w:eastAsia="Calibri" w:hAnsi="Times New Roman" w:cs="Times New Roman"/>
          <w:sz w:val="24"/>
          <w:szCs w:val="24"/>
        </w:rPr>
        <w:t>), практически</w:t>
      </w:r>
      <w:r w:rsidRPr="00324CE2">
        <w:rPr>
          <w:rFonts w:ascii="Times New Roman" w:eastAsia="Calibri" w:hAnsi="Times New Roman" w:cs="Times New Roman"/>
          <w:sz w:val="24"/>
          <w:szCs w:val="24"/>
        </w:rPr>
        <w:t xml:space="preserve"> не изменилось количество подростков, определившихся только с выбором учебного заведения. С 24,6% до 28,3% увеличилась доля затруднившихся с </w:t>
      </w:r>
      <w:proofErr w:type="gramStart"/>
      <w:r w:rsidRPr="00324CE2">
        <w:rPr>
          <w:rFonts w:ascii="Times New Roman" w:eastAsia="Calibri" w:hAnsi="Times New Roman" w:cs="Times New Roman"/>
          <w:sz w:val="24"/>
          <w:szCs w:val="24"/>
        </w:rPr>
        <w:t>выбором</w:t>
      </w:r>
      <w:proofErr w:type="gramEnd"/>
      <w:r w:rsidRPr="00324CE2">
        <w:rPr>
          <w:rFonts w:ascii="Times New Roman" w:eastAsia="Calibri" w:hAnsi="Times New Roman" w:cs="Times New Roman"/>
          <w:sz w:val="24"/>
          <w:szCs w:val="24"/>
        </w:rPr>
        <w:t xml:space="preserve"> как специальности, так и учебного заведения. </w:t>
      </w:r>
    </w:p>
    <w:p w14:paraId="4D18E727" w14:textId="4C0C09D8" w:rsidR="000E6A78" w:rsidRPr="00324CE2" w:rsidRDefault="000E6A78" w:rsidP="00324CE2">
      <w:pPr>
        <w:spacing w:after="0" w:line="360" w:lineRule="auto"/>
        <w:ind w:firstLine="720"/>
        <w:jc w:val="both"/>
        <w:rPr>
          <w:rFonts w:ascii="Times New Roman" w:eastAsia="Calibri" w:hAnsi="Times New Roman" w:cs="Times New Roman"/>
          <w:sz w:val="24"/>
          <w:szCs w:val="24"/>
        </w:rPr>
      </w:pPr>
      <w:bookmarkStart w:id="3" w:name="_Hlk105076914"/>
      <w:r>
        <w:rPr>
          <w:rFonts w:ascii="Times New Roman" w:eastAsia="Calibri" w:hAnsi="Times New Roman" w:cs="Times New Roman"/>
          <w:sz w:val="24"/>
          <w:szCs w:val="24"/>
        </w:rPr>
        <w:t xml:space="preserve">На более широком интервале мониторинговых замеров прослеживается </w:t>
      </w:r>
      <w:r w:rsidR="00CE027E">
        <w:rPr>
          <w:rFonts w:ascii="Times New Roman" w:eastAsia="Calibri" w:hAnsi="Times New Roman" w:cs="Times New Roman"/>
          <w:sz w:val="24"/>
          <w:szCs w:val="24"/>
        </w:rPr>
        <w:t>тенденция сокращения доли респондентов,</w:t>
      </w:r>
      <w:r w:rsidR="00F85DF1">
        <w:rPr>
          <w:rFonts w:ascii="Times New Roman" w:eastAsia="Calibri" w:hAnsi="Times New Roman" w:cs="Times New Roman"/>
          <w:sz w:val="24"/>
          <w:szCs w:val="24"/>
        </w:rPr>
        <w:t xml:space="preserve"> </w:t>
      </w:r>
      <w:r w:rsidR="00CE027E">
        <w:rPr>
          <w:rFonts w:ascii="Times New Roman" w:eastAsia="Calibri" w:hAnsi="Times New Roman" w:cs="Times New Roman"/>
          <w:sz w:val="24"/>
          <w:szCs w:val="24"/>
        </w:rPr>
        <w:t xml:space="preserve">более-менее </w:t>
      </w:r>
      <w:r w:rsidR="00F85DF1">
        <w:rPr>
          <w:rFonts w:ascii="Times New Roman" w:eastAsia="Calibri" w:hAnsi="Times New Roman" w:cs="Times New Roman"/>
          <w:sz w:val="24"/>
          <w:szCs w:val="24"/>
        </w:rPr>
        <w:t xml:space="preserve">четко представляющих </w:t>
      </w:r>
      <w:r w:rsidR="00CE027E">
        <w:rPr>
          <w:rFonts w:ascii="Times New Roman" w:eastAsia="Calibri" w:hAnsi="Times New Roman" w:cs="Times New Roman"/>
          <w:sz w:val="24"/>
          <w:szCs w:val="24"/>
        </w:rPr>
        <w:t>будущую образовательную организацию и направление профессионального обучения, соответственно, отмечается</w:t>
      </w:r>
      <w:r w:rsidR="00F85DF1">
        <w:rPr>
          <w:rFonts w:ascii="Times New Roman" w:eastAsia="Calibri" w:hAnsi="Times New Roman" w:cs="Times New Roman"/>
          <w:sz w:val="24"/>
          <w:szCs w:val="24"/>
        </w:rPr>
        <w:t xml:space="preserve"> рост относительной численности старшеклассников с ОВЗ, которые не могут назвать ни специальности, ни места продолжения образования после школы. </w:t>
      </w:r>
      <w:r w:rsidR="00CE027E">
        <w:rPr>
          <w:rFonts w:ascii="Times New Roman" w:eastAsia="Calibri" w:hAnsi="Times New Roman" w:cs="Times New Roman"/>
          <w:sz w:val="24"/>
          <w:szCs w:val="24"/>
        </w:rPr>
        <w:t>Возможно, обе тенденции свидетельствуют о размывании образовательн</w:t>
      </w:r>
      <w:r w:rsidR="00046C9F">
        <w:rPr>
          <w:rFonts w:ascii="Times New Roman" w:eastAsia="Calibri" w:hAnsi="Times New Roman" w:cs="Times New Roman"/>
          <w:sz w:val="24"/>
          <w:szCs w:val="24"/>
        </w:rPr>
        <w:t>ых</w:t>
      </w:r>
      <w:r w:rsidR="00CE027E">
        <w:rPr>
          <w:rFonts w:ascii="Times New Roman" w:eastAsia="Calibri" w:hAnsi="Times New Roman" w:cs="Times New Roman"/>
          <w:sz w:val="24"/>
          <w:szCs w:val="24"/>
        </w:rPr>
        <w:t xml:space="preserve"> траектори</w:t>
      </w:r>
      <w:r w:rsidR="00046C9F">
        <w:rPr>
          <w:rFonts w:ascii="Times New Roman" w:eastAsia="Calibri" w:hAnsi="Times New Roman" w:cs="Times New Roman"/>
          <w:sz w:val="24"/>
          <w:szCs w:val="24"/>
        </w:rPr>
        <w:t>й</w:t>
      </w:r>
      <w:r w:rsidR="00CE027E">
        <w:rPr>
          <w:rFonts w:ascii="Times New Roman" w:eastAsia="Calibri" w:hAnsi="Times New Roman" w:cs="Times New Roman"/>
          <w:sz w:val="24"/>
          <w:szCs w:val="24"/>
        </w:rPr>
        <w:t xml:space="preserve"> </w:t>
      </w:r>
      <w:r w:rsidR="00046C9F">
        <w:rPr>
          <w:rFonts w:ascii="Times New Roman" w:eastAsia="Calibri" w:hAnsi="Times New Roman" w:cs="Times New Roman"/>
          <w:sz w:val="24"/>
          <w:szCs w:val="24"/>
        </w:rPr>
        <w:t>когорты школьников с ОВЗ в условиях нарастающей</w:t>
      </w:r>
      <w:r w:rsidR="00CE027E">
        <w:rPr>
          <w:rFonts w:ascii="Times New Roman" w:eastAsia="Calibri" w:hAnsi="Times New Roman" w:cs="Times New Roman"/>
          <w:sz w:val="24"/>
          <w:szCs w:val="24"/>
        </w:rPr>
        <w:t xml:space="preserve"> неопределенности</w:t>
      </w:r>
      <w:bookmarkEnd w:id="3"/>
      <w:r w:rsidR="00046C9F">
        <w:rPr>
          <w:rFonts w:ascii="Times New Roman" w:eastAsia="Calibri" w:hAnsi="Times New Roman" w:cs="Times New Roman"/>
          <w:sz w:val="24"/>
          <w:szCs w:val="24"/>
        </w:rPr>
        <w:t xml:space="preserve">. </w:t>
      </w:r>
    </w:p>
    <w:p w14:paraId="40434890"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Диаграмма 3.</w:t>
      </w:r>
    </w:p>
    <w:p w14:paraId="70439D6B" w14:textId="77777777" w:rsidR="00324CE2" w:rsidRPr="00324CE2" w:rsidRDefault="00324CE2" w:rsidP="00F12D6A">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Распределение ответов старшеклассников на вопрос о выборе образовательной организации и специальности профессионального обучения</w:t>
      </w:r>
      <w:r w:rsidR="00B20A80">
        <w:rPr>
          <w:rFonts w:ascii="Times New Roman" w:eastAsia="Calibri" w:hAnsi="Times New Roman" w:cs="Times New Roman"/>
          <w:b/>
          <w:sz w:val="24"/>
          <w:szCs w:val="24"/>
        </w:rPr>
        <w:t>, (</w:t>
      </w:r>
      <w:proofErr w:type="gramStart"/>
      <w:r w:rsidR="00B20A80">
        <w:rPr>
          <w:rFonts w:ascii="Times New Roman" w:eastAsia="Calibri" w:hAnsi="Times New Roman" w:cs="Times New Roman"/>
          <w:b/>
          <w:sz w:val="24"/>
          <w:szCs w:val="24"/>
        </w:rPr>
        <w:t>в</w:t>
      </w:r>
      <w:proofErr w:type="gramEnd"/>
      <w:r w:rsidR="00B20A80">
        <w:rPr>
          <w:rFonts w:ascii="Times New Roman" w:eastAsia="Calibri" w:hAnsi="Times New Roman" w:cs="Times New Roman"/>
          <w:b/>
          <w:sz w:val="24"/>
          <w:szCs w:val="24"/>
        </w:rPr>
        <w:t>%)</w:t>
      </w:r>
    </w:p>
    <w:p w14:paraId="6CFAFB4B" w14:textId="77777777" w:rsidR="00324CE2" w:rsidRPr="00324CE2" w:rsidRDefault="00324CE2" w:rsidP="00324CE2">
      <w:pPr>
        <w:spacing w:after="0" w:line="360" w:lineRule="auto"/>
        <w:ind w:hanging="360"/>
        <w:jc w:val="center"/>
        <w:rPr>
          <w:rFonts w:ascii="Times New Roman" w:eastAsia="Calibri" w:hAnsi="Times New Roman" w:cs="Times New Roman"/>
          <w:b/>
          <w:sz w:val="24"/>
          <w:szCs w:val="24"/>
        </w:rPr>
      </w:pPr>
      <w:r w:rsidRPr="00324CE2">
        <w:rPr>
          <w:rFonts w:ascii="Calibri" w:eastAsia="Calibri" w:hAnsi="Calibri" w:cs="Times New Roman"/>
          <w:noProof/>
          <w:lang w:eastAsia="ru-RU"/>
        </w:rPr>
        <w:drawing>
          <wp:inline distT="0" distB="0" distL="0" distR="0" wp14:anchorId="2502C3E6" wp14:editId="5C0A5039">
            <wp:extent cx="5934075" cy="424815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875BF6" w14:textId="191EE414" w:rsidR="00324CE2" w:rsidRPr="00324CE2" w:rsidRDefault="00324CE2" w:rsidP="00324CE2">
      <w:pPr>
        <w:spacing w:after="0" w:line="360" w:lineRule="auto"/>
        <w:ind w:firstLine="720"/>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 xml:space="preserve">Чуть более 60% опрошенных выпускников самостоятельно указали наименование образовательной организации, где планируют продолжить обучение. Всего было упомянуто 92 организации профессионального и высшего образования Самарской области, включая подведомственные </w:t>
      </w:r>
      <w:proofErr w:type="spellStart"/>
      <w:r w:rsidRPr="00324CE2">
        <w:rPr>
          <w:rFonts w:ascii="Times New Roman" w:eastAsia="Calibri" w:hAnsi="Times New Roman" w:cs="Times New Roman"/>
          <w:sz w:val="24"/>
          <w:szCs w:val="24"/>
        </w:rPr>
        <w:t>МОиН</w:t>
      </w:r>
      <w:proofErr w:type="spellEnd"/>
      <w:r w:rsidRPr="00324CE2">
        <w:rPr>
          <w:rFonts w:ascii="Times New Roman" w:eastAsia="Calibri" w:hAnsi="Times New Roman" w:cs="Times New Roman"/>
          <w:sz w:val="24"/>
          <w:szCs w:val="24"/>
        </w:rPr>
        <w:t xml:space="preserve"> </w:t>
      </w:r>
      <w:proofErr w:type="gramStart"/>
      <w:r w:rsidRPr="00324CE2">
        <w:rPr>
          <w:rFonts w:ascii="Times New Roman" w:eastAsia="Calibri" w:hAnsi="Times New Roman" w:cs="Times New Roman"/>
          <w:sz w:val="24"/>
          <w:szCs w:val="24"/>
        </w:rPr>
        <w:t>СО</w:t>
      </w:r>
      <w:proofErr w:type="gramEnd"/>
      <w:r w:rsidRPr="00324CE2">
        <w:rPr>
          <w:rFonts w:ascii="Times New Roman" w:eastAsia="Calibri" w:hAnsi="Times New Roman" w:cs="Times New Roman"/>
          <w:sz w:val="24"/>
          <w:szCs w:val="24"/>
        </w:rPr>
        <w:t xml:space="preserve">, федерального подчинения, негосударственные, частные и филиалы иногородних организаций. 56 человек планируют продолжать обучение вне Самарского региона. В таблице 9 приведены наиболее популярные среди школьников профессиональные образовательные организации. Полный перечень названных образовательных организаций приведен в ПРИЛОЖЕНИИ 5. </w:t>
      </w:r>
    </w:p>
    <w:p w14:paraId="2ADFE5FA"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12</w:t>
      </w:r>
      <w:r w:rsidRPr="00324CE2">
        <w:rPr>
          <w:rFonts w:ascii="Times New Roman" w:eastAsia="Calibri" w:hAnsi="Times New Roman" w:cs="Times New Roman"/>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5"/>
        <w:gridCol w:w="1045"/>
        <w:gridCol w:w="1080"/>
      </w:tblGrid>
      <w:tr w:rsidR="00324CE2" w:rsidRPr="00324CE2" w14:paraId="011B07C6" w14:textId="77777777" w:rsidTr="00591240">
        <w:trPr>
          <w:cantSplit/>
        </w:trPr>
        <w:tc>
          <w:tcPr>
            <w:tcW w:w="7235" w:type="dxa"/>
            <w:tcBorders>
              <w:bottom w:val="double" w:sz="4" w:space="0" w:color="auto"/>
            </w:tcBorders>
            <w:vAlign w:val="center"/>
          </w:tcPr>
          <w:p w14:paraId="6A867A2A"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Наименование образовательной организации</w:t>
            </w:r>
          </w:p>
        </w:tc>
        <w:tc>
          <w:tcPr>
            <w:tcW w:w="1045" w:type="dxa"/>
            <w:tcBorders>
              <w:bottom w:val="double" w:sz="4" w:space="0" w:color="auto"/>
            </w:tcBorders>
            <w:vAlign w:val="center"/>
          </w:tcPr>
          <w:p w14:paraId="44098F00" w14:textId="77777777" w:rsidR="00324CE2" w:rsidRPr="00324CE2" w:rsidRDefault="00324CE2" w:rsidP="00F9400C">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Кол-во выборов</w:t>
            </w:r>
          </w:p>
        </w:tc>
        <w:tc>
          <w:tcPr>
            <w:tcW w:w="1080" w:type="dxa"/>
            <w:tcBorders>
              <w:bottom w:val="double" w:sz="4" w:space="0" w:color="auto"/>
            </w:tcBorders>
            <w:vAlign w:val="center"/>
          </w:tcPr>
          <w:p w14:paraId="3DBFC280" w14:textId="1C197EFA" w:rsidR="00324CE2" w:rsidRPr="00324CE2" w:rsidRDefault="00324CE2" w:rsidP="00F9400C">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Доля,</w:t>
            </w:r>
          </w:p>
          <w:p w14:paraId="009577A1" w14:textId="77777777" w:rsidR="00324CE2" w:rsidRPr="00324CE2" w:rsidRDefault="00324CE2" w:rsidP="00F9400C">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в %</w:t>
            </w:r>
          </w:p>
        </w:tc>
      </w:tr>
      <w:tr w:rsidR="00324CE2" w:rsidRPr="00324CE2" w14:paraId="0C4685D3" w14:textId="77777777" w:rsidTr="00591240">
        <w:trPr>
          <w:cantSplit/>
        </w:trPr>
        <w:tc>
          <w:tcPr>
            <w:tcW w:w="7235" w:type="dxa"/>
            <w:tcBorders>
              <w:top w:val="double" w:sz="4" w:space="0" w:color="auto"/>
            </w:tcBorders>
          </w:tcPr>
          <w:p w14:paraId="0505F7D3"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Сергиевский губернский техникум</w:t>
            </w:r>
          </w:p>
        </w:tc>
        <w:tc>
          <w:tcPr>
            <w:tcW w:w="1045" w:type="dxa"/>
            <w:tcBorders>
              <w:top w:val="double" w:sz="4" w:space="0" w:color="auto"/>
            </w:tcBorders>
            <w:vAlign w:val="center"/>
          </w:tcPr>
          <w:p w14:paraId="5100FDC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145</w:t>
            </w:r>
          </w:p>
        </w:tc>
        <w:tc>
          <w:tcPr>
            <w:tcW w:w="1080" w:type="dxa"/>
            <w:tcBorders>
              <w:top w:val="double" w:sz="4" w:space="0" w:color="auto"/>
            </w:tcBorders>
            <w:vAlign w:val="center"/>
          </w:tcPr>
          <w:p w14:paraId="2E15901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5,3</w:t>
            </w:r>
          </w:p>
        </w:tc>
      </w:tr>
      <w:tr w:rsidR="00324CE2" w:rsidRPr="00324CE2" w14:paraId="31401233" w14:textId="77777777" w:rsidTr="00591240">
        <w:trPr>
          <w:cantSplit/>
        </w:trPr>
        <w:tc>
          <w:tcPr>
            <w:tcW w:w="7235" w:type="dxa"/>
          </w:tcPr>
          <w:p w14:paraId="0888A89A"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государственный колледж сервисных технологий и дизайна</w:t>
            </w:r>
          </w:p>
        </w:tc>
        <w:tc>
          <w:tcPr>
            <w:tcW w:w="1045" w:type="dxa"/>
            <w:vAlign w:val="center"/>
          </w:tcPr>
          <w:p w14:paraId="7DB8D137"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125</w:t>
            </w:r>
          </w:p>
        </w:tc>
        <w:tc>
          <w:tcPr>
            <w:tcW w:w="1080" w:type="dxa"/>
            <w:vAlign w:val="center"/>
          </w:tcPr>
          <w:p w14:paraId="363F30C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r>
      <w:tr w:rsidR="00324CE2" w:rsidRPr="00324CE2" w14:paraId="05B6D33F" w14:textId="77777777" w:rsidTr="00591240">
        <w:trPr>
          <w:cantSplit/>
        </w:trPr>
        <w:tc>
          <w:tcPr>
            <w:tcW w:w="7235" w:type="dxa"/>
          </w:tcPr>
          <w:p w14:paraId="0206ED52"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Губернский колледж г. Сызрани</w:t>
            </w:r>
          </w:p>
        </w:tc>
        <w:tc>
          <w:tcPr>
            <w:tcW w:w="1045" w:type="dxa"/>
            <w:vAlign w:val="center"/>
          </w:tcPr>
          <w:p w14:paraId="5ECB1E81"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112</w:t>
            </w:r>
          </w:p>
        </w:tc>
        <w:tc>
          <w:tcPr>
            <w:tcW w:w="1080" w:type="dxa"/>
            <w:vAlign w:val="center"/>
          </w:tcPr>
          <w:p w14:paraId="315E3227"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4,1</w:t>
            </w:r>
          </w:p>
        </w:tc>
      </w:tr>
      <w:tr w:rsidR="00324CE2" w:rsidRPr="00324CE2" w14:paraId="06E04C29" w14:textId="77777777" w:rsidTr="00591240">
        <w:trPr>
          <w:cantSplit/>
        </w:trPr>
        <w:tc>
          <w:tcPr>
            <w:tcW w:w="7235" w:type="dxa"/>
          </w:tcPr>
          <w:p w14:paraId="51D2B98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многопрофильный колледж</w:t>
            </w:r>
          </w:p>
        </w:tc>
        <w:tc>
          <w:tcPr>
            <w:tcW w:w="1045" w:type="dxa"/>
            <w:vAlign w:val="center"/>
          </w:tcPr>
          <w:p w14:paraId="1C245F3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111</w:t>
            </w:r>
          </w:p>
        </w:tc>
        <w:tc>
          <w:tcPr>
            <w:tcW w:w="1080" w:type="dxa"/>
            <w:vAlign w:val="center"/>
          </w:tcPr>
          <w:p w14:paraId="3A666FEB"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4,1</w:t>
            </w:r>
          </w:p>
        </w:tc>
      </w:tr>
      <w:tr w:rsidR="00324CE2" w:rsidRPr="00324CE2" w14:paraId="67E9CB69" w14:textId="77777777" w:rsidTr="00591240">
        <w:trPr>
          <w:cantSplit/>
        </w:trPr>
        <w:tc>
          <w:tcPr>
            <w:tcW w:w="7235" w:type="dxa"/>
          </w:tcPr>
          <w:p w14:paraId="65D686CD" w14:textId="51208026"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Технологический колледж им.</w:t>
            </w:r>
            <w:r w:rsidR="00F9400C">
              <w:rPr>
                <w:rFonts w:ascii="Times New Roman" w:eastAsia="SimSun" w:hAnsi="Times New Roman" w:cs="Times New Roman"/>
                <w:sz w:val="24"/>
                <w:szCs w:val="24"/>
                <w:lang w:eastAsia="zh-CN"/>
              </w:rPr>
              <w:t xml:space="preserve"> </w:t>
            </w:r>
            <w:r w:rsidRPr="00324CE2">
              <w:rPr>
                <w:rFonts w:ascii="Times New Roman" w:eastAsia="SimSun" w:hAnsi="Times New Roman" w:cs="Times New Roman"/>
                <w:sz w:val="24"/>
                <w:szCs w:val="24"/>
                <w:lang w:eastAsia="zh-CN"/>
              </w:rPr>
              <w:t>Н.Д. Кузнецова</w:t>
            </w:r>
          </w:p>
        </w:tc>
        <w:tc>
          <w:tcPr>
            <w:tcW w:w="1045" w:type="dxa"/>
            <w:vAlign w:val="center"/>
          </w:tcPr>
          <w:p w14:paraId="71FE525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107</w:t>
            </w:r>
          </w:p>
        </w:tc>
        <w:tc>
          <w:tcPr>
            <w:tcW w:w="1080" w:type="dxa"/>
            <w:vAlign w:val="center"/>
          </w:tcPr>
          <w:p w14:paraId="44AACF91"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3,9</w:t>
            </w:r>
          </w:p>
        </w:tc>
      </w:tr>
      <w:tr w:rsidR="00324CE2" w:rsidRPr="00324CE2" w14:paraId="70A20CA6" w14:textId="77777777" w:rsidTr="00591240">
        <w:trPr>
          <w:cantSplit/>
        </w:trPr>
        <w:tc>
          <w:tcPr>
            <w:tcW w:w="7235" w:type="dxa"/>
          </w:tcPr>
          <w:p w14:paraId="0F2D5DE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Отрадненский</w:t>
            </w:r>
            <w:proofErr w:type="spellEnd"/>
            <w:r w:rsidRPr="00324CE2">
              <w:rPr>
                <w:rFonts w:ascii="Times New Roman" w:eastAsia="SimSun" w:hAnsi="Times New Roman" w:cs="Times New Roman"/>
                <w:sz w:val="24"/>
                <w:szCs w:val="24"/>
                <w:lang w:eastAsia="zh-CN"/>
              </w:rPr>
              <w:t xml:space="preserve"> нефтяной техникум</w:t>
            </w:r>
          </w:p>
        </w:tc>
        <w:tc>
          <w:tcPr>
            <w:tcW w:w="1045" w:type="dxa"/>
            <w:vAlign w:val="center"/>
          </w:tcPr>
          <w:p w14:paraId="5A7829D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99</w:t>
            </w:r>
          </w:p>
        </w:tc>
        <w:tc>
          <w:tcPr>
            <w:tcW w:w="1080" w:type="dxa"/>
            <w:vAlign w:val="center"/>
          </w:tcPr>
          <w:p w14:paraId="4EE98BB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3,6</w:t>
            </w:r>
          </w:p>
        </w:tc>
      </w:tr>
      <w:tr w:rsidR="00324CE2" w:rsidRPr="00324CE2" w14:paraId="30B81FB6" w14:textId="77777777" w:rsidTr="00591240">
        <w:trPr>
          <w:cantSplit/>
        </w:trPr>
        <w:tc>
          <w:tcPr>
            <w:tcW w:w="7235" w:type="dxa"/>
          </w:tcPr>
          <w:p w14:paraId="13CC3159"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Новокуйбышевский</w:t>
            </w:r>
            <w:proofErr w:type="spellEnd"/>
            <w:r w:rsidRPr="00324CE2">
              <w:rPr>
                <w:rFonts w:ascii="Times New Roman" w:eastAsia="SimSun" w:hAnsi="Times New Roman" w:cs="Times New Roman"/>
                <w:sz w:val="24"/>
                <w:szCs w:val="24"/>
                <w:lang w:eastAsia="zh-CN"/>
              </w:rPr>
              <w:t xml:space="preserve"> гуманитарно-технологический колледж</w:t>
            </w:r>
          </w:p>
        </w:tc>
        <w:tc>
          <w:tcPr>
            <w:tcW w:w="1045" w:type="dxa"/>
            <w:vAlign w:val="center"/>
          </w:tcPr>
          <w:p w14:paraId="1B8DCC52"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98</w:t>
            </w:r>
          </w:p>
        </w:tc>
        <w:tc>
          <w:tcPr>
            <w:tcW w:w="1080" w:type="dxa"/>
            <w:vAlign w:val="center"/>
          </w:tcPr>
          <w:p w14:paraId="29E426F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3,6</w:t>
            </w:r>
          </w:p>
        </w:tc>
      </w:tr>
      <w:tr w:rsidR="00324CE2" w:rsidRPr="00324CE2" w14:paraId="59671CD6" w14:textId="77777777" w:rsidTr="00591240">
        <w:trPr>
          <w:cantSplit/>
        </w:trPr>
        <w:tc>
          <w:tcPr>
            <w:tcW w:w="7235" w:type="dxa"/>
          </w:tcPr>
          <w:p w14:paraId="22A54942"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lastRenderedPageBreak/>
              <w:t>Сызранский</w:t>
            </w:r>
            <w:proofErr w:type="spellEnd"/>
            <w:r w:rsidRPr="00324CE2">
              <w:rPr>
                <w:rFonts w:ascii="Times New Roman" w:eastAsia="SimSun" w:hAnsi="Times New Roman" w:cs="Times New Roman"/>
                <w:sz w:val="24"/>
                <w:szCs w:val="24"/>
                <w:lang w:eastAsia="zh-CN"/>
              </w:rPr>
              <w:t xml:space="preserve"> политехнический колледж</w:t>
            </w:r>
          </w:p>
        </w:tc>
        <w:tc>
          <w:tcPr>
            <w:tcW w:w="1045" w:type="dxa"/>
            <w:vAlign w:val="center"/>
          </w:tcPr>
          <w:p w14:paraId="39F82F0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92</w:t>
            </w:r>
          </w:p>
        </w:tc>
        <w:tc>
          <w:tcPr>
            <w:tcW w:w="1080" w:type="dxa"/>
            <w:vAlign w:val="center"/>
          </w:tcPr>
          <w:p w14:paraId="01313FB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3,4</w:t>
            </w:r>
          </w:p>
        </w:tc>
      </w:tr>
      <w:tr w:rsidR="00324CE2" w:rsidRPr="00324CE2" w14:paraId="489F7F26" w14:textId="77777777" w:rsidTr="00591240">
        <w:trPr>
          <w:cantSplit/>
        </w:trPr>
        <w:tc>
          <w:tcPr>
            <w:tcW w:w="7235" w:type="dxa"/>
          </w:tcPr>
          <w:p w14:paraId="63CA1C2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Кинельский</w:t>
            </w:r>
            <w:proofErr w:type="spellEnd"/>
            <w:r w:rsidRPr="00324CE2">
              <w:rPr>
                <w:rFonts w:ascii="Times New Roman" w:eastAsia="SimSun" w:hAnsi="Times New Roman" w:cs="Times New Roman"/>
                <w:sz w:val="24"/>
                <w:szCs w:val="24"/>
                <w:lang w:eastAsia="zh-CN"/>
              </w:rPr>
              <w:t xml:space="preserve"> государственный техникум</w:t>
            </w:r>
          </w:p>
        </w:tc>
        <w:tc>
          <w:tcPr>
            <w:tcW w:w="1045" w:type="dxa"/>
            <w:vAlign w:val="center"/>
          </w:tcPr>
          <w:p w14:paraId="5BA6E46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89</w:t>
            </w:r>
          </w:p>
        </w:tc>
        <w:tc>
          <w:tcPr>
            <w:tcW w:w="1080" w:type="dxa"/>
            <w:vAlign w:val="center"/>
          </w:tcPr>
          <w:p w14:paraId="2C94196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3,3</w:t>
            </w:r>
          </w:p>
        </w:tc>
      </w:tr>
      <w:tr w:rsidR="00324CE2" w:rsidRPr="00324CE2" w14:paraId="006E2393" w14:textId="77777777" w:rsidTr="00591240">
        <w:trPr>
          <w:cantSplit/>
        </w:trPr>
        <w:tc>
          <w:tcPr>
            <w:tcW w:w="7235" w:type="dxa"/>
          </w:tcPr>
          <w:p w14:paraId="29DDC2E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Поволжский государственный колледж</w:t>
            </w:r>
          </w:p>
        </w:tc>
        <w:tc>
          <w:tcPr>
            <w:tcW w:w="1045" w:type="dxa"/>
            <w:vAlign w:val="center"/>
          </w:tcPr>
          <w:p w14:paraId="3B89DEB2"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89</w:t>
            </w:r>
          </w:p>
        </w:tc>
        <w:tc>
          <w:tcPr>
            <w:tcW w:w="1080" w:type="dxa"/>
            <w:vAlign w:val="center"/>
          </w:tcPr>
          <w:p w14:paraId="33312BE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3,3</w:t>
            </w:r>
          </w:p>
        </w:tc>
      </w:tr>
      <w:tr w:rsidR="00324CE2" w:rsidRPr="00324CE2" w14:paraId="1DC6095E" w14:textId="77777777" w:rsidTr="00591240">
        <w:trPr>
          <w:cantSplit/>
        </w:trPr>
        <w:tc>
          <w:tcPr>
            <w:tcW w:w="7235" w:type="dxa"/>
          </w:tcPr>
          <w:p w14:paraId="1C576C09"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Губернский колледж города Похвистнево</w:t>
            </w:r>
          </w:p>
        </w:tc>
        <w:tc>
          <w:tcPr>
            <w:tcW w:w="1045" w:type="dxa"/>
            <w:vAlign w:val="center"/>
          </w:tcPr>
          <w:p w14:paraId="60D8607F"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87</w:t>
            </w:r>
          </w:p>
        </w:tc>
        <w:tc>
          <w:tcPr>
            <w:tcW w:w="1080" w:type="dxa"/>
            <w:vAlign w:val="center"/>
          </w:tcPr>
          <w:p w14:paraId="67FADB9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3,2</w:t>
            </w:r>
          </w:p>
        </w:tc>
      </w:tr>
      <w:tr w:rsidR="00324CE2" w:rsidRPr="00324CE2" w14:paraId="309BCDAF" w14:textId="77777777" w:rsidTr="00591240">
        <w:trPr>
          <w:cantSplit/>
        </w:trPr>
        <w:tc>
          <w:tcPr>
            <w:tcW w:w="7235" w:type="dxa"/>
          </w:tcPr>
          <w:p w14:paraId="51621DC2" w14:textId="1929105E"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медицинский колледж им.</w:t>
            </w:r>
            <w:r w:rsidR="00F9400C">
              <w:rPr>
                <w:rFonts w:ascii="Times New Roman" w:eastAsia="SimSun" w:hAnsi="Times New Roman" w:cs="Times New Roman"/>
                <w:sz w:val="24"/>
                <w:szCs w:val="24"/>
                <w:lang w:eastAsia="zh-CN"/>
              </w:rPr>
              <w:t xml:space="preserve"> </w:t>
            </w:r>
            <w:r w:rsidRPr="00324CE2">
              <w:rPr>
                <w:rFonts w:ascii="Times New Roman" w:eastAsia="SimSun" w:hAnsi="Times New Roman" w:cs="Times New Roman"/>
                <w:sz w:val="24"/>
                <w:szCs w:val="24"/>
                <w:lang w:eastAsia="zh-CN"/>
              </w:rPr>
              <w:t>Н.</w:t>
            </w:r>
            <w:r w:rsidR="00F9400C">
              <w:rPr>
                <w:rFonts w:ascii="Times New Roman" w:eastAsia="SimSun" w:hAnsi="Times New Roman" w:cs="Times New Roman"/>
                <w:sz w:val="24"/>
                <w:szCs w:val="24"/>
                <w:lang w:eastAsia="zh-CN"/>
              </w:rPr>
              <w:t xml:space="preserve"> </w:t>
            </w:r>
            <w:proofErr w:type="spellStart"/>
            <w:r w:rsidRPr="00324CE2">
              <w:rPr>
                <w:rFonts w:ascii="Times New Roman" w:eastAsia="SimSun" w:hAnsi="Times New Roman" w:cs="Times New Roman"/>
                <w:sz w:val="24"/>
                <w:szCs w:val="24"/>
                <w:lang w:eastAsia="zh-CN"/>
              </w:rPr>
              <w:t>Ляпиной</w:t>
            </w:r>
            <w:proofErr w:type="spellEnd"/>
          </w:p>
        </w:tc>
        <w:tc>
          <w:tcPr>
            <w:tcW w:w="1045" w:type="dxa"/>
            <w:vAlign w:val="center"/>
          </w:tcPr>
          <w:p w14:paraId="3C1C87AC"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79</w:t>
            </w:r>
          </w:p>
        </w:tc>
        <w:tc>
          <w:tcPr>
            <w:tcW w:w="1080" w:type="dxa"/>
            <w:vAlign w:val="center"/>
          </w:tcPr>
          <w:p w14:paraId="2D8DB66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r>
      <w:tr w:rsidR="00324CE2" w:rsidRPr="00324CE2" w14:paraId="73DD32FF" w14:textId="77777777" w:rsidTr="00591240">
        <w:trPr>
          <w:cantSplit/>
        </w:trPr>
        <w:tc>
          <w:tcPr>
            <w:tcW w:w="7235" w:type="dxa"/>
          </w:tcPr>
          <w:p w14:paraId="642E8FDC"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Жигулевский государственный колледж</w:t>
            </w:r>
          </w:p>
        </w:tc>
        <w:tc>
          <w:tcPr>
            <w:tcW w:w="1045" w:type="dxa"/>
            <w:vAlign w:val="center"/>
          </w:tcPr>
          <w:p w14:paraId="6951CA3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78</w:t>
            </w:r>
          </w:p>
        </w:tc>
        <w:tc>
          <w:tcPr>
            <w:tcW w:w="1080" w:type="dxa"/>
            <w:vAlign w:val="center"/>
          </w:tcPr>
          <w:p w14:paraId="01C81513"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r>
      <w:tr w:rsidR="00324CE2" w:rsidRPr="00324CE2" w14:paraId="595876FF" w14:textId="77777777" w:rsidTr="00591240">
        <w:trPr>
          <w:cantSplit/>
        </w:trPr>
        <w:tc>
          <w:tcPr>
            <w:tcW w:w="7235" w:type="dxa"/>
          </w:tcPr>
          <w:p w14:paraId="07FA4A3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техникум кулинарного искусства</w:t>
            </w:r>
          </w:p>
        </w:tc>
        <w:tc>
          <w:tcPr>
            <w:tcW w:w="1045" w:type="dxa"/>
            <w:vAlign w:val="center"/>
          </w:tcPr>
          <w:p w14:paraId="27FDE7D7"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69</w:t>
            </w:r>
          </w:p>
        </w:tc>
        <w:tc>
          <w:tcPr>
            <w:tcW w:w="1080" w:type="dxa"/>
            <w:vAlign w:val="center"/>
          </w:tcPr>
          <w:p w14:paraId="52B3DE0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2,5</w:t>
            </w:r>
          </w:p>
        </w:tc>
      </w:tr>
      <w:tr w:rsidR="00324CE2" w:rsidRPr="00324CE2" w14:paraId="2D40E8AF" w14:textId="77777777" w:rsidTr="00591240">
        <w:trPr>
          <w:cantSplit/>
        </w:trPr>
        <w:tc>
          <w:tcPr>
            <w:tcW w:w="7235" w:type="dxa"/>
          </w:tcPr>
          <w:p w14:paraId="31D9FC0A"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Новокуйбышевский</w:t>
            </w:r>
            <w:proofErr w:type="spellEnd"/>
            <w:r w:rsidRPr="00324CE2">
              <w:rPr>
                <w:rFonts w:ascii="Times New Roman" w:eastAsia="SimSun" w:hAnsi="Times New Roman" w:cs="Times New Roman"/>
                <w:sz w:val="24"/>
                <w:szCs w:val="24"/>
                <w:lang w:eastAsia="zh-CN"/>
              </w:rPr>
              <w:t xml:space="preserve"> нефтехимический техникум</w:t>
            </w:r>
          </w:p>
        </w:tc>
        <w:tc>
          <w:tcPr>
            <w:tcW w:w="1045" w:type="dxa"/>
            <w:vAlign w:val="center"/>
          </w:tcPr>
          <w:p w14:paraId="12A6D896"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66</w:t>
            </w:r>
          </w:p>
        </w:tc>
        <w:tc>
          <w:tcPr>
            <w:tcW w:w="1080" w:type="dxa"/>
            <w:vAlign w:val="center"/>
          </w:tcPr>
          <w:p w14:paraId="25CFBAE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2,4</w:t>
            </w:r>
          </w:p>
        </w:tc>
      </w:tr>
      <w:tr w:rsidR="00324CE2" w:rsidRPr="00324CE2" w14:paraId="0A7DA680" w14:textId="77777777" w:rsidTr="00591240">
        <w:trPr>
          <w:cantSplit/>
        </w:trPr>
        <w:tc>
          <w:tcPr>
            <w:tcW w:w="7235" w:type="dxa"/>
          </w:tcPr>
          <w:p w14:paraId="2E2B5C1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колледж сервисных технологий и предпринимательства</w:t>
            </w:r>
          </w:p>
        </w:tc>
        <w:tc>
          <w:tcPr>
            <w:tcW w:w="1045" w:type="dxa"/>
            <w:vAlign w:val="center"/>
          </w:tcPr>
          <w:p w14:paraId="5078A20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66</w:t>
            </w:r>
          </w:p>
        </w:tc>
        <w:tc>
          <w:tcPr>
            <w:tcW w:w="1080" w:type="dxa"/>
            <w:vAlign w:val="center"/>
          </w:tcPr>
          <w:p w14:paraId="3EEC4E1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2,4</w:t>
            </w:r>
          </w:p>
        </w:tc>
      </w:tr>
      <w:tr w:rsidR="00324CE2" w:rsidRPr="00324CE2" w14:paraId="57417768" w14:textId="77777777" w:rsidTr="00591240">
        <w:trPr>
          <w:cantSplit/>
        </w:trPr>
        <w:tc>
          <w:tcPr>
            <w:tcW w:w="7235" w:type="dxa"/>
          </w:tcPr>
          <w:p w14:paraId="11692890" w14:textId="616637AC"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Колледж технического и художественного образования г.</w:t>
            </w:r>
            <w:r w:rsidR="00F9400C">
              <w:rPr>
                <w:rFonts w:ascii="Times New Roman" w:eastAsia="SimSun" w:hAnsi="Times New Roman" w:cs="Times New Roman"/>
                <w:sz w:val="24"/>
                <w:szCs w:val="24"/>
                <w:lang w:eastAsia="zh-CN"/>
              </w:rPr>
              <w:t xml:space="preserve"> </w:t>
            </w:r>
            <w:r w:rsidRPr="00324CE2">
              <w:rPr>
                <w:rFonts w:ascii="Times New Roman" w:eastAsia="SimSun" w:hAnsi="Times New Roman" w:cs="Times New Roman"/>
                <w:sz w:val="24"/>
                <w:szCs w:val="24"/>
                <w:lang w:eastAsia="zh-CN"/>
              </w:rPr>
              <w:t>Тольятти</w:t>
            </w:r>
          </w:p>
        </w:tc>
        <w:tc>
          <w:tcPr>
            <w:tcW w:w="1045" w:type="dxa"/>
            <w:vAlign w:val="center"/>
          </w:tcPr>
          <w:p w14:paraId="0A45C84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63</w:t>
            </w:r>
          </w:p>
        </w:tc>
        <w:tc>
          <w:tcPr>
            <w:tcW w:w="1080" w:type="dxa"/>
            <w:vAlign w:val="center"/>
          </w:tcPr>
          <w:p w14:paraId="3221D6F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2,3</w:t>
            </w:r>
          </w:p>
        </w:tc>
      </w:tr>
      <w:tr w:rsidR="00324CE2" w:rsidRPr="00324CE2" w14:paraId="3D4F6387" w14:textId="77777777" w:rsidTr="00591240">
        <w:trPr>
          <w:cantSplit/>
        </w:trPr>
        <w:tc>
          <w:tcPr>
            <w:tcW w:w="7235" w:type="dxa"/>
          </w:tcPr>
          <w:p w14:paraId="058EC646"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машиностроительный колледж</w:t>
            </w:r>
          </w:p>
        </w:tc>
        <w:tc>
          <w:tcPr>
            <w:tcW w:w="1045" w:type="dxa"/>
            <w:vAlign w:val="center"/>
          </w:tcPr>
          <w:p w14:paraId="515917B6"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55</w:t>
            </w:r>
          </w:p>
        </w:tc>
        <w:tc>
          <w:tcPr>
            <w:tcW w:w="1080" w:type="dxa"/>
            <w:vAlign w:val="center"/>
          </w:tcPr>
          <w:p w14:paraId="61EF885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2,0</w:t>
            </w:r>
          </w:p>
        </w:tc>
      </w:tr>
      <w:tr w:rsidR="00324CE2" w:rsidRPr="00324CE2" w14:paraId="4D637E39" w14:textId="77777777" w:rsidTr="00591240">
        <w:trPr>
          <w:cantSplit/>
        </w:trPr>
        <w:tc>
          <w:tcPr>
            <w:tcW w:w="7235" w:type="dxa"/>
          </w:tcPr>
          <w:p w14:paraId="29AA02A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Поволжский строительно-энергетический колледж</w:t>
            </w:r>
          </w:p>
        </w:tc>
        <w:tc>
          <w:tcPr>
            <w:tcW w:w="1045" w:type="dxa"/>
            <w:vAlign w:val="center"/>
          </w:tcPr>
          <w:p w14:paraId="7A351EA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47</w:t>
            </w:r>
          </w:p>
        </w:tc>
        <w:tc>
          <w:tcPr>
            <w:tcW w:w="1080" w:type="dxa"/>
            <w:vAlign w:val="center"/>
          </w:tcPr>
          <w:p w14:paraId="62E6DAC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1,7</w:t>
            </w:r>
          </w:p>
        </w:tc>
      </w:tr>
      <w:tr w:rsidR="00324CE2" w:rsidRPr="00324CE2" w14:paraId="5E4A5E03" w14:textId="77777777" w:rsidTr="00591240">
        <w:trPr>
          <w:cantSplit/>
        </w:trPr>
        <w:tc>
          <w:tcPr>
            <w:tcW w:w="7235" w:type="dxa"/>
          </w:tcPr>
          <w:p w14:paraId="7CEE358F"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политехнический колледж</w:t>
            </w:r>
          </w:p>
        </w:tc>
        <w:tc>
          <w:tcPr>
            <w:tcW w:w="1045" w:type="dxa"/>
            <w:vAlign w:val="center"/>
          </w:tcPr>
          <w:p w14:paraId="59899B85"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c>
          <w:tcPr>
            <w:tcW w:w="1080" w:type="dxa"/>
            <w:vAlign w:val="center"/>
          </w:tcPr>
          <w:p w14:paraId="0F201ECD"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1,7</w:t>
            </w:r>
          </w:p>
        </w:tc>
      </w:tr>
      <w:tr w:rsidR="00324CE2" w:rsidRPr="00324CE2" w14:paraId="2D016D92" w14:textId="77777777" w:rsidTr="00591240">
        <w:trPr>
          <w:cantSplit/>
        </w:trPr>
        <w:tc>
          <w:tcPr>
            <w:tcW w:w="7235" w:type="dxa"/>
          </w:tcPr>
          <w:p w14:paraId="6605742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колледж сервиса производственного оборудования</w:t>
            </w:r>
          </w:p>
        </w:tc>
        <w:tc>
          <w:tcPr>
            <w:tcW w:w="1045" w:type="dxa"/>
            <w:vAlign w:val="center"/>
          </w:tcPr>
          <w:p w14:paraId="7A44E40F"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44</w:t>
            </w:r>
          </w:p>
        </w:tc>
        <w:tc>
          <w:tcPr>
            <w:tcW w:w="1080" w:type="dxa"/>
            <w:vAlign w:val="center"/>
          </w:tcPr>
          <w:p w14:paraId="3FEE1DFE"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r>
      <w:tr w:rsidR="00324CE2" w:rsidRPr="00324CE2" w14:paraId="3375B312" w14:textId="77777777" w:rsidTr="00591240">
        <w:trPr>
          <w:cantSplit/>
        </w:trPr>
        <w:tc>
          <w:tcPr>
            <w:tcW w:w="7235" w:type="dxa"/>
          </w:tcPr>
          <w:p w14:paraId="2AD53AC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техникум авиационного и промышленного машиностроения</w:t>
            </w:r>
          </w:p>
        </w:tc>
        <w:tc>
          <w:tcPr>
            <w:tcW w:w="1045" w:type="dxa"/>
            <w:vAlign w:val="center"/>
          </w:tcPr>
          <w:p w14:paraId="513CBBBC"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44</w:t>
            </w:r>
          </w:p>
        </w:tc>
        <w:tc>
          <w:tcPr>
            <w:tcW w:w="1080" w:type="dxa"/>
            <w:vAlign w:val="center"/>
          </w:tcPr>
          <w:p w14:paraId="21FAF42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r>
      <w:tr w:rsidR="00324CE2" w:rsidRPr="00324CE2" w14:paraId="724F349F" w14:textId="77777777" w:rsidTr="00591240">
        <w:trPr>
          <w:cantSplit/>
        </w:trPr>
        <w:tc>
          <w:tcPr>
            <w:tcW w:w="7235" w:type="dxa"/>
          </w:tcPr>
          <w:p w14:paraId="45637BC7"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государственный колледж</w:t>
            </w:r>
          </w:p>
        </w:tc>
        <w:tc>
          <w:tcPr>
            <w:tcW w:w="1045" w:type="dxa"/>
            <w:vAlign w:val="center"/>
          </w:tcPr>
          <w:p w14:paraId="14904AA7"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42</w:t>
            </w:r>
          </w:p>
        </w:tc>
        <w:tc>
          <w:tcPr>
            <w:tcW w:w="1080" w:type="dxa"/>
            <w:vAlign w:val="center"/>
          </w:tcPr>
          <w:p w14:paraId="7E8C957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r>
      <w:tr w:rsidR="00324CE2" w:rsidRPr="00324CE2" w14:paraId="145F26AF" w14:textId="77777777" w:rsidTr="00591240">
        <w:trPr>
          <w:cantSplit/>
        </w:trPr>
        <w:tc>
          <w:tcPr>
            <w:tcW w:w="7235" w:type="dxa"/>
          </w:tcPr>
          <w:p w14:paraId="63A2A6B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Губернский техникум </w:t>
            </w:r>
            <w:proofErr w:type="spellStart"/>
            <w:r w:rsidRPr="00324CE2">
              <w:rPr>
                <w:rFonts w:ascii="Times New Roman" w:eastAsia="SimSun" w:hAnsi="Times New Roman" w:cs="Times New Roman"/>
                <w:sz w:val="24"/>
                <w:szCs w:val="24"/>
                <w:lang w:eastAsia="zh-CN"/>
              </w:rPr>
              <w:t>м.р</w:t>
            </w:r>
            <w:proofErr w:type="spellEnd"/>
            <w:r w:rsidRPr="00324CE2">
              <w:rPr>
                <w:rFonts w:ascii="Times New Roman" w:eastAsia="SimSun" w:hAnsi="Times New Roman" w:cs="Times New Roman"/>
                <w:sz w:val="24"/>
                <w:szCs w:val="24"/>
                <w:lang w:eastAsia="zh-CN"/>
              </w:rPr>
              <w:t xml:space="preserve">. </w:t>
            </w:r>
            <w:proofErr w:type="spellStart"/>
            <w:r w:rsidRPr="00324CE2">
              <w:rPr>
                <w:rFonts w:ascii="Times New Roman" w:eastAsia="SimSun" w:hAnsi="Times New Roman" w:cs="Times New Roman"/>
                <w:sz w:val="24"/>
                <w:szCs w:val="24"/>
                <w:lang w:eastAsia="zh-CN"/>
              </w:rPr>
              <w:t>Кошкинский</w:t>
            </w:r>
            <w:proofErr w:type="spellEnd"/>
          </w:p>
        </w:tc>
        <w:tc>
          <w:tcPr>
            <w:tcW w:w="1045" w:type="dxa"/>
            <w:vAlign w:val="center"/>
          </w:tcPr>
          <w:p w14:paraId="71E32E3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38</w:t>
            </w:r>
          </w:p>
        </w:tc>
        <w:tc>
          <w:tcPr>
            <w:tcW w:w="1080" w:type="dxa"/>
            <w:vAlign w:val="center"/>
          </w:tcPr>
          <w:p w14:paraId="337115D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r>
      <w:tr w:rsidR="00324CE2" w:rsidRPr="00324CE2" w14:paraId="528DE182" w14:textId="77777777" w:rsidTr="00591240">
        <w:trPr>
          <w:cantSplit/>
        </w:trPr>
        <w:tc>
          <w:tcPr>
            <w:tcW w:w="7235" w:type="dxa"/>
          </w:tcPr>
          <w:p w14:paraId="215BB1B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техникум промышленных технологий</w:t>
            </w:r>
          </w:p>
        </w:tc>
        <w:tc>
          <w:tcPr>
            <w:tcW w:w="1045" w:type="dxa"/>
            <w:vAlign w:val="center"/>
          </w:tcPr>
          <w:p w14:paraId="55BC638F"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38</w:t>
            </w:r>
          </w:p>
        </w:tc>
        <w:tc>
          <w:tcPr>
            <w:tcW w:w="1080" w:type="dxa"/>
            <w:vAlign w:val="center"/>
          </w:tcPr>
          <w:p w14:paraId="37444EC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r>
      <w:tr w:rsidR="00324CE2" w:rsidRPr="00324CE2" w14:paraId="5A081915" w14:textId="77777777" w:rsidTr="00591240">
        <w:trPr>
          <w:cantSplit/>
        </w:trPr>
        <w:tc>
          <w:tcPr>
            <w:tcW w:w="7235" w:type="dxa"/>
          </w:tcPr>
          <w:p w14:paraId="2811163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Обшаровский</w:t>
            </w:r>
            <w:proofErr w:type="spellEnd"/>
            <w:r w:rsidRPr="00324CE2">
              <w:rPr>
                <w:rFonts w:ascii="Times New Roman" w:eastAsia="SimSun" w:hAnsi="Times New Roman" w:cs="Times New Roman"/>
                <w:sz w:val="24"/>
                <w:szCs w:val="24"/>
                <w:lang w:eastAsia="zh-CN"/>
              </w:rPr>
              <w:t xml:space="preserve"> государственный техникум</w:t>
            </w:r>
          </w:p>
        </w:tc>
        <w:tc>
          <w:tcPr>
            <w:tcW w:w="1045" w:type="dxa"/>
            <w:vAlign w:val="center"/>
          </w:tcPr>
          <w:p w14:paraId="328D00BC"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37</w:t>
            </w:r>
          </w:p>
        </w:tc>
        <w:tc>
          <w:tcPr>
            <w:tcW w:w="1080" w:type="dxa"/>
            <w:vAlign w:val="center"/>
          </w:tcPr>
          <w:p w14:paraId="66620935"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r>
      <w:tr w:rsidR="00324CE2" w:rsidRPr="00324CE2" w14:paraId="49C80E92" w14:textId="77777777" w:rsidTr="00591240">
        <w:trPr>
          <w:cantSplit/>
        </w:trPr>
        <w:tc>
          <w:tcPr>
            <w:tcW w:w="7235" w:type="dxa"/>
          </w:tcPr>
          <w:p w14:paraId="03B72AE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Нефтегорский</w:t>
            </w:r>
            <w:proofErr w:type="spellEnd"/>
            <w:r w:rsidRPr="00324CE2">
              <w:rPr>
                <w:rFonts w:ascii="Times New Roman" w:eastAsia="SimSun" w:hAnsi="Times New Roman" w:cs="Times New Roman"/>
                <w:sz w:val="24"/>
                <w:szCs w:val="24"/>
                <w:lang w:eastAsia="zh-CN"/>
              </w:rPr>
              <w:t xml:space="preserve"> государственный техникум</w:t>
            </w:r>
          </w:p>
        </w:tc>
        <w:tc>
          <w:tcPr>
            <w:tcW w:w="1045" w:type="dxa"/>
            <w:vAlign w:val="center"/>
          </w:tcPr>
          <w:p w14:paraId="24F48A9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35</w:t>
            </w:r>
          </w:p>
        </w:tc>
        <w:tc>
          <w:tcPr>
            <w:tcW w:w="1080" w:type="dxa"/>
            <w:vAlign w:val="center"/>
          </w:tcPr>
          <w:p w14:paraId="5475E466"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1,3</w:t>
            </w:r>
          </w:p>
        </w:tc>
      </w:tr>
      <w:tr w:rsidR="00324CE2" w:rsidRPr="00324CE2" w14:paraId="4694DB42" w14:textId="77777777" w:rsidTr="00591240">
        <w:trPr>
          <w:cantSplit/>
        </w:trPr>
        <w:tc>
          <w:tcPr>
            <w:tcW w:w="7235" w:type="dxa"/>
          </w:tcPr>
          <w:p w14:paraId="1AE3D80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социально-экономический колледж</w:t>
            </w:r>
          </w:p>
        </w:tc>
        <w:tc>
          <w:tcPr>
            <w:tcW w:w="1045" w:type="dxa"/>
            <w:vAlign w:val="center"/>
          </w:tcPr>
          <w:p w14:paraId="31E22D20"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33</w:t>
            </w:r>
          </w:p>
        </w:tc>
        <w:tc>
          <w:tcPr>
            <w:tcW w:w="1080" w:type="dxa"/>
            <w:vAlign w:val="center"/>
          </w:tcPr>
          <w:p w14:paraId="4CE9F626"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r>
      <w:tr w:rsidR="00324CE2" w:rsidRPr="00324CE2" w14:paraId="3066EA8F" w14:textId="77777777" w:rsidTr="00591240">
        <w:trPr>
          <w:cantSplit/>
        </w:trPr>
        <w:tc>
          <w:tcPr>
            <w:tcW w:w="7235" w:type="dxa"/>
          </w:tcPr>
          <w:p w14:paraId="57AC4971"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металлургический колледж</w:t>
            </w:r>
          </w:p>
        </w:tc>
        <w:tc>
          <w:tcPr>
            <w:tcW w:w="1045" w:type="dxa"/>
            <w:vAlign w:val="center"/>
          </w:tcPr>
          <w:p w14:paraId="078A656C"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32</w:t>
            </w:r>
          </w:p>
        </w:tc>
        <w:tc>
          <w:tcPr>
            <w:tcW w:w="1080" w:type="dxa"/>
            <w:vAlign w:val="center"/>
          </w:tcPr>
          <w:p w14:paraId="63618CE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r>
      <w:tr w:rsidR="00324CE2" w:rsidRPr="00324CE2" w14:paraId="668873E1" w14:textId="77777777" w:rsidTr="00591240">
        <w:trPr>
          <w:cantSplit/>
        </w:trPr>
        <w:tc>
          <w:tcPr>
            <w:tcW w:w="7235" w:type="dxa"/>
          </w:tcPr>
          <w:p w14:paraId="774140B8"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proofErr w:type="gramStart"/>
            <w:r w:rsidRPr="00324CE2">
              <w:rPr>
                <w:rFonts w:ascii="Times New Roman" w:eastAsia="SimSun" w:hAnsi="Times New Roman" w:cs="Times New Roman"/>
                <w:sz w:val="24"/>
                <w:szCs w:val="24"/>
                <w:lang w:eastAsia="zh-CN"/>
              </w:rPr>
              <w:t>Кинель</w:t>
            </w:r>
            <w:proofErr w:type="spellEnd"/>
            <w:r w:rsidRPr="00324CE2">
              <w:rPr>
                <w:rFonts w:ascii="Times New Roman" w:eastAsia="SimSun" w:hAnsi="Times New Roman" w:cs="Times New Roman"/>
                <w:sz w:val="24"/>
                <w:szCs w:val="24"/>
                <w:lang w:eastAsia="zh-CN"/>
              </w:rPr>
              <w:t>-Черкасский</w:t>
            </w:r>
            <w:proofErr w:type="gramEnd"/>
            <w:r w:rsidRPr="00324CE2">
              <w:rPr>
                <w:rFonts w:ascii="Times New Roman" w:eastAsia="SimSun" w:hAnsi="Times New Roman" w:cs="Times New Roman"/>
                <w:sz w:val="24"/>
                <w:szCs w:val="24"/>
                <w:lang w:eastAsia="zh-CN"/>
              </w:rPr>
              <w:t xml:space="preserve"> сельскохозяйственный техникум</w:t>
            </w:r>
          </w:p>
        </w:tc>
        <w:tc>
          <w:tcPr>
            <w:tcW w:w="1045" w:type="dxa"/>
            <w:vAlign w:val="center"/>
          </w:tcPr>
          <w:p w14:paraId="1D5CCBB5"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31</w:t>
            </w:r>
          </w:p>
        </w:tc>
        <w:tc>
          <w:tcPr>
            <w:tcW w:w="1080" w:type="dxa"/>
            <w:vAlign w:val="center"/>
          </w:tcPr>
          <w:p w14:paraId="0BFF91C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r>
      <w:tr w:rsidR="00324CE2" w:rsidRPr="00324CE2" w14:paraId="550E1843" w14:textId="77777777" w:rsidTr="00591240">
        <w:trPr>
          <w:cantSplit/>
        </w:trPr>
        <w:tc>
          <w:tcPr>
            <w:tcW w:w="7235" w:type="dxa"/>
          </w:tcPr>
          <w:p w14:paraId="1BD270D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медицинский колледж</w:t>
            </w:r>
          </w:p>
        </w:tc>
        <w:tc>
          <w:tcPr>
            <w:tcW w:w="1045" w:type="dxa"/>
            <w:vAlign w:val="center"/>
          </w:tcPr>
          <w:p w14:paraId="73404D8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31</w:t>
            </w:r>
          </w:p>
        </w:tc>
        <w:tc>
          <w:tcPr>
            <w:tcW w:w="1080" w:type="dxa"/>
            <w:vAlign w:val="center"/>
          </w:tcPr>
          <w:p w14:paraId="04EB61A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r>
      <w:tr w:rsidR="00324CE2" w:rsidRPr="00324CE2" w14:paraId="0FFED027" w14:textId="77777777" w:rsidTr="00591240">
        <w:trPr>
          <w:cantSplit/>
        </w:trPr>
        <w:tc>
          <w:tcPr>
            <w:tcW w:w="7235" w:type="dxa"/>
          </w:tcPr>
          <w:p w14:paraId="18C59EF4"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техникум железнодорожного транспорта</w:t>
            </w:r>
          </w:p>
        </w:tc>
        <w:tc>
          <w:tcPr>
            <w:tcW w:w="1045" w:type="dxa"/>
            <w:vAlign w:val="center"/>
          </w:tcPr>
          <w:p w14:paraId="706FBD9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080" w:type="dxa"/>
            <w:vAlign w:val="center"/>
          </w:tcPr>
          <w:p w14:paraId="09C970F3"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r>
      <w:tr w:rsidR="00324CE2" w:rsidRPr="00324CE2" w14:paraId="38DDDC13" w14:textId="77777777" w:rsidTr="00591240">
        <w:trPr>
          <w:cantSplit/>
        </w:trPr>
        <w:tc>
          <w:tcPr>
            <w:tcW w:w="7235" w:type="dxa"/>
          </w:tcPr>
          <w:p w14:paraId="3D8432A6"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Образовательный центр </w:t>
            </w:r>
            <w:proofErr w:type="gramStart"/>
            <w:r w:rsidRPr="00324CE2">
              <w:rPr>
                <w:rFonts w:ascii="Times New Roman" w:eastAsia="SimSun" w:hAnsi="Times New Roman" w:cs="Times New Roman"/>
                <w:sz w:val="24"/>
                <w:szCs w:val="24"/>
                <w:lang w:eastAsia="zh-CN"/>
              </w:rPr>
              <w:t>с</w:t>
            </w:r>
            <w:proofErr w:type="gramEnd"/>
            <w:r w:rsidRPr="00324CE2">
              <w:rPr>
                <w:rFonts w:ascii="Times New Roman" w:eastAsia="SimSun" w:hAnsi="Times New Roman" w:cs="Times New Roman"/>
                <w:sz w:val="24"/>
                <w:szCs w:val="24"/>
                <w:lang w:eastAsia="zh-CN"/>
              </w:rPr>
              <w:t>. Камышла</w:t>
            </w:r>
          </w:p>
        </w:tc>
        <w:tc>
          <w:tcPr>
            <w:tcW w:w="1045" w:type="dxa"/>
            <w:vAlign w:val="center"/>
          </w:tcPr>
          <w:p w14:paraId="1397D2E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28</w:t>
            </w:r>
          </w:p>
        </w:tc>
        <w:tc>
          <w:tcPr>
            <w:tcW w:w="1080" w:type="dxa"/>
            <w:vAlign w:val="center"/>
          </w:tcPr>
          <w:p w14:paraId="42830EDC"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r w:rsidR="00324CE2" w:rsidRPr="00324CE2" w14:paraId="6D9ABC55" w14:textId="77777777" w:rsidTr="00591240">
        <w:trPr>
          <w:cantSplit/>
        </w:trPr>
        <w:tc>
          <w:tcPr>
            <w:tcW w:w="7235" w:type="dxa"/>
          </w:tcPr>
          <w:p w14:paraId="325089B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социально-педагогический колледж</w:t>
            </w:r>
          </w:p>
        </w:tc>
        <w:tc>
          <w:tcPr>
            <w:tcW w:w="1045" w:type="dxa"/>
            <w:vAlign w:val="center"/>
          </w:tcPr>
          <w:p w14:paraId="56BEF50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28</w:t>
            </w:r>
          </w:p>
        </w:tc>
        <w:tc>
          <w:tcPr>
            <w:tcW w:w="1080" w:type="dxa"/>
            <w:vAlign w:val="center"/>
          </w:tcPr>
          <w:p w14:paraId="76CB3AC6"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r w:rsidR="00324CE2" w:rsidRPr="00324CE2" w14:paraId="35E7BFB2" w14:textId="77777777" w:rsidTr="00591240">
        <w:trPr>
          <w:cantSplit/>
        </w:trPr>
        <w:tc>
          <w:tcPr>
            <w:tcW w:w="7235" w:type="dxa"/>
          </w:tcPr>
          <w:p w14:paraId="6437F333"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Самарский социально-педагогический колледж</w:t>
            </w:r>
          </w:p>
        </w:tc>
        <w:tc>
          <w:tcPr>
            <w:tcW w:w="1045" w:type="dxa"/>
            <w:vAlign w:val="center"/>
          </w:tcPr>
          <w:p w14:paraId="5179E223"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27</w:t>
            </w:r>
          </w:p>
        </w:tc>
        <w:tc>
          <w:tcPr>
            <w:tcW w:w="1080" w:type="dxa"/>
            <w:vAlign w:val="center"/>
          </w:tcPr>
          <w:p w14:paraId="4BE54729"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r w:rsidR="00324CE2" w:rsidRPr="00324CE2" w14:paraId="2209E9BD" w14:textId="77777777" w:rsidTr="00591240">
        <w:trPr>
          <w:cantSplit/>
        </w:trPr>
        <w:tc>
          <w:tcPr>
            <w:tcW w:w="7235" w:type="dxa"/>
          </w:tcPr>
          <w:p w14:paraId="16B1D44D"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машиностроительный колледж</w:t>
            </w:r>
          </w:p>
        </w:tc>
        <w:tc>
          <w:tcPr>
            <w:tcW w:w="1045" w:type="dxa"/>
            <w:vAlign w:val="center"/>
          </w:tcPr>
          <w:p w14:paraId="3F2A5022"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27</w:t>
            </w:r>
          </w:p>
        </w:tc>
        <w:tc>
          <w:tcPr>
            <w:tcW w:w="1080" w:type="dxa"/>
            <w:vAlign w:val="center"/>
          </w:tcPr>
          <w:p w14:paraId="5551111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r w:rsidR="00324CE2" w:rsidRPr="00324CE2" w14:paraId="0CC5DAB3" w14:textId="77777777" w:rsidTr="00591240">
        <w:trPr>
          <w:cantSplit/>
        </w:trPr>
        <w:tc>
          <w:tcPr>
            <w:tcW w:w="7235" w:type="dxa"/>
          </w:tcPr>
          <w:p w14:paraId="7158C296"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324CE2">
              <w:rPr>
                <w:rFonts w:ascii="Times New Roman" w:eastAsia="SimSun" w:hAnsi="Times New Roman" w:cs="Times New Roman"/>
                <w:sz w:val="24"/>
                <w:szCs w:val="24"/>
                <w:lang w:eastAsia="zh-CN"/>
              </w:rPr>
              <w:t>Большеглушицкий</w:t>
            </w:r>
            <w:proofErr w:type="spellEnd"/>
            <w:r w:rsidRPr="00324CE2">
              <w:rPr>
                <w:rFonts w:ascii="Times New Roman" w:eastAsia="SimSun" w:hAnsi="Times New Roman" w:cs="Times New Roman"/>
                <w:sz w:val="24"/>
                <w:szCs w:val="24"/>
                <w:lang w:eastAsia="zh-CN"/>
              </w:rPr>
              <w:t xml:space="preserve"> государственный техникум</w:t>
            </w:r>
          </w:p>
        </w:tc>
        <w:tc>
          <w:tcPr>
            <w:tcW w:w="1045" w:type="dxa"/>
            <w:vAlign w:val="center"/>
          </w:tcPr>
          <w:p w14:paraId="752DE6E8"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26</w:t>
            </w:r>
          </w:p>
        </w:tc>
        <w:tc>
          <w:tcPr>
            <w:tcW w:w="1080" w:type="dxa"/>
            <w:vAlign w:val="center"/>
          </w:tcPr>
          <w:p w14:paraId="7D003A34"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r w:rsidR="00324CE2" w:rsidRPr="00324CE2" w14:paraId="4803DBB0" w14:textId="77777777" w:rsidTr="00591240">
        <w:trPr>
          <w:cantSplit/>
        </w:trPr>
        <w:tc>
          <w:tcPr>
            <w:tcW w:w="7235" w:type="dxa"/>
          </w:tcPr>
          <w:p w14:paraId="1D63B79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экономико-технологический колледж</w:t>
            </w:r>
          </w:p>
        </w:tc>
        <w:tc>
          <w:tcPr>
            <w:tcW w:w="1045" w:type="dxa"/>
            <w:vAlign w:val="center"/>
          </w:tcPr>
          <w:p w14:paraId="15878017"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26</w:t>
            </w:r>
          </w:p>
        </w:tc>
        <w:tc>
          <w:tcPr>
            <w:tcW w:w="1080" w:type="dxa"/>
            <w:vAlign w:val="center"/>
          </w:tcPr>
          <w:p w14:paraId="0A49B07A" w14:textId="77777777" w:rsidR="00324CE2" w:rsidRPr="00324CE2" w:rsidRDefault="00324CE2" w:rsidP="00F9400C">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w:t>
            </w:r>
          </w:p>
        </w:tc>
      </w:tr>
    </w:tbl>
    <w:p w14:paraId="570FBE96" w14:textId="77777777" w:rsidR="00324CE2" w:rsidRPr="00324CE2" w:rsidRDefault="00324CE2" w:rsidP="00324CE2">
      <w:pPr>
        <w:spacing w:after="0" w:line="360" w:lineRule="auto"/>
        <w:jc w:val="right"/>
        <w:rPr>
          <w:rFonts w:ascii="Times New Roman" w:eastAsia="Calibri" w:hAnsi="Times New Roman" w:cs="Times New Roman"/>
          <w:sz w:val="24"/>
          <w:szCs w:val="24"/>
          <w:highlight w:val="yellow"/>
        </w:rPr>
      </w:pPr>
    </w:p>
    <w:p w14:paraId="120F5D8E" w14:textId="6E1CA59C" w:rsidR="00324CE2" w:rsidRPr="00324CE2" w:rsidRDefault="00324CE2" w:rsidP="00324CE2">
      <w:pPr>
        <w:spacing w:after="0" w:line="360" w:lineRule="auto"/>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ab/>
        <w:t xml:space="preserve">Наибольшей популярностью среди старшеклассников пользуются </w:t>
      </w:r>
      <w:r w:rsidRPr="00324CE2">
        <w:rPr>
          <w:rFonts w:ascii="Times New Roman" w:eastAsia="SimSun" w:hAnsi="Times New Roman" w:cs="Times New Roman"/>
          <w:sz w:val="24"/>
          <w:szCs w:val="24"/>
          <w:lang w:eastAsia="zh-CN"/>
        </w:rPr>
        <w:t xml:space="preserve">Сергиевский губернский техникум, Самарский государственный колледж сервисных технологий и </w:t>
      </w:r>
      <w:r w:rsidR="00F9400C" w:rsidRPr="00324CE2">
        <w:rPr>
          <w:rFonts w:ascii="Times New Roman" w:eastAsia="SimSun" w:hAnsi="Times New Roman" w:cs="Times New Roman"/>
          <w:sz w:val="24"/>
          <w:szCs w:val="24"/>
          <w:lang w:eastAsia="zh-CN"/>
        </w:rPr>
        <w:t xml:space="preserve">дизайна, </w:t>
      </w:r>
      <w:r w:rsidR="00F9400C">
        <w:rPr>
          <w:rFonts w:ascii="Times New Roman" w:eastAsia="SimSun" w:hAnsi="Times New Roman" w:cs="Times New Roman"/>
          <w:sz w:val="24"/>
          <w:szCs w:val="24"/>
          <w:lang w:eastAsia="zh-CN"/>
        </w:rPr>
        <w:t>Г</w:t>
      </w:r>
      <w:r w:rsidR="00F9400C" w:rsidRPr="00324CE2">
        <w:rPr>
          <w:rFonts w:ascii="Times New Roman" w:eastAsia="SimSun" w:hAnsi="Times New Roman" w:cs="Times New Roman"/>
          <w:sz w:val="24"/>
          <w:szCs w:val="24"/>
          <w:lang w:eastAsia="zh-CN"/>
        </w:rPr>
        <w:t>убернский</w:t>
      </w:r>
      <w:r w:rsidRPr="00324CE2">
        <w:rPr>
          <w:rFonts w:ascii="Times New Roman" w:eastAsia="SimSun" w:hAnsi="Times New Roman" w:cs="Times New Roman"/>
          <w:sz w:val="24"/>
          <w:szCs w:val="24"/>
          <w:lang w:eastAsia="zh-CN"/>
        </w:rPr>
        <w:t xml:space="preserve"> колледж г. </w:t>
      </w:r>
      <w:r w:rsidR="00F9400C" w:rsidRPr="00324CE2">
        <w:rPr>
          <w:rFonts w:ascii="Times New Roman" w:eastAsia="SimSun" w:hAnsi="Times New Roman" w:cs="Times New Roman"/>
          <w:sz w:val="24"/>
          <w:szCs w:val="24"/>
          <w:lang w:eastAsia="zh-CN"/>
        </w:rPr>
        <w:t>Сызрани, Самарский</w:t>
      </w:r>
      <w:r w:rsidRPr="00324CE2">
        <w:rPr>
          <w:rFonts w:ascii="Times New Roman" w:eastAsia="SimSun" w:hAnsi="Times New Roman" w:cs="Times New Roman"/>
          <w:sz w:val="24"/>
          <w:szCs w:val="24"/>
          <w:lang w:eastAsia="zh-CN"/>
        </w:rPr>
        <w:t xml:space="preserve"> многопрофильный колледж, Технологический колледж им.</w:t>
      </w:r>
      <w:r w:rsidR="00F9400C">
        <w:rPr>
          <w:rFonts w:ascii="Times New Roman" w:eastAsia="SimSun" w:hAnsi="Times New Roman" w:cs="Times New Roman"/>
          <w:sz w:val="24"/>
          <w:szCs w:val="24"/>
          <w:lang w:eastAsia="zh-CN"/>
        </w:rPr>
        <w:t xml:space="preserve"> </w:t>
      </w:r>
      <w:r w:rsidRPr="00324CE2">
        <w:rPr>
          <w:rFonts w:ascii="Times New Roman" w:eastAsia="SimSun" w:hAnsi="Times New Roman" w:cs="Times New Roman"/>
          <w:sz w:val="24"/>
          <w:szCs w:val="24"/>
          <w:lang w:eastAsia="zh-CN"/>
        </w:rPr>
        <w:t xml:space="preserve">Н.Д. Кузнецова.  </w:t>
      </w:r>
    </w:p>
    <w:p w14:paraId="7284DAFD"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p>
    <w:p w14:paraId="6DD203E8" w14:textId="77777777" w:rsidR="00324CE2" w:rsidRPr="00324CE2" w:rsidRDefault="00324CE2" w:rsidP="00324CE2">
      <w:pPr>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highlight w:val="yellow"/>
        </w:rPr>
        <w:br w:type="page"/>
      </w:r>
    </w:p>
    <w:p w14:paraId="2CECDFFB" w14:textId="77777777" w:rsidR="00324CE2" w:rsidRPr="00324CE2" w:rsidRDefault="00324CE2" w:rsidP="00324CE2">
      <w:pPr>
        <w:spacing w:after="0" w:line="360" w:lineRule="auto"/>
        <w:jc w:val="right"/>
        <w:rPr>
          <w:rFonts w:ascii="Times New Roman" w:eastAsia="Calibri" w:hAnsi="Times New Roman" w:cs="Times New Roman"/>
          <w:sz w:val="24"/>
          <w:szCs w:val="24"/>
          <w:highlight w:val="yellow"/>
        </w:rPr>
        <w:sectPr w:rsidR="00324CE2" w:rsidRPr="00324CE2" w:rsidSect="00542D96">
          <w:footerReference w:type="default" r:id="rId18"/>
          <w:pgSz w:w="11906" w:h="16838"/>
          <w:pgMar w:top="1134" w:right="850" w:bottom="1134" w:left="1701" w:header="708" w:footer="708" w:gutter="0"/>
          <w:cols w:space="708"/>
          <w:titlePg/>
          <w:docGrid w:linePitch="360"/>
        </w:sectPr>
      </w:pPr>
    </w:p>
    <w:p w14:paraId="16596E09"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Таблица </w:t>
      </w:r>
      <w:r w:rsidR="00736EC6">
        <w:rPr>
          <w:rFonts w:ascii="Times New Roman" w:eastAsia="Calibri" w:hAnsi="Times New Roman" w:cs="Times New Roman"/>
          <w:sz w:val="24"/>
          <w:szCs w:val="24"/>
        </w:rPr>
        <w:t>13</w:t>
      </w:r>
      <w:r w:rsidRPr="00324CE2">
        <w:rPr>
          <w:rFonts w:ascii="Times New Roman" w:eastAsia="Calibri" w:hAnsi="Times New Roman" w:cs="Times New Roman"/>
          <w:sz w:val="24"/>
          <w:szCs w:val="24"/>
        </w:rPr>
        <w:t>.</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105"/>
        <w:gridCol w:w="1106"/>
        <w:gridCol w:w="1106"/>
        <w:gridCol w:w="1105"/>
        <w:gridCol w:w="1106"/>
        <w:gridCol w:w="1106"/>
        <w:gridCol w:w="1105"/>
        <w:gridCol w:w="1106"/>
        <w:gridCol w:w="1106"/>
        <w:gridCol w:w="1106"/>
      </w:tblGrid>
      <w:tr w:rsidR="00324CE2" w:rsidRPr="00324CE2" w14:paraId="61C3CD92" w14:textId="77777777" w:rsidTr="00591240">
        <w:trPr>
          <w:cantSplit/>
        </w:trPr>
        <w:tc>
          <w:tcPr>
            <w:tcW w:w="4111" w:type="dxa"/>
            <w:vMerge w:val="restart"/>
            <w:shd w:val="clear" w:color="auto" w:fill="auto"/>
            <w:noWrap/>
            <w:vAlign w:val="center"/>
          </w:tcPr>
          <w:p w14:paraId="7FDF1E8A"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Наименование образовательной организации</w:t>
            </w:r>
          </w:p>
        </w:tc>
        <w:tc>
          <w:tcPr>
            <w:tcW w:w="2211" w:type="dxa"/>
            <w:gridSpan w:val="2"/>
          </w:tcPr>
          <w:p w14:paraId="2DA39B15"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2022 год</w:t>
            </w:r>
          </w:p>
        </w:tc>
        <w:tc>
          <w:tcPr>
            <w:tcW w:w="2211" w:type="dxa"/>
            <w:gridSpan w:val="2"/>
          </w:tcPr>
          <w:p w14:paraId="78812D59"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2021 год</w:t>
            </w:r>
          </w:p>
        </w:tc>
        <w:tc>
          <w:tcPr>
            <w:tcW w:w="2212" w:type="dxa"/>
            <w:gridSpan w:val="2"/>
            <w:shd w:val="clear" w:color="auto" w:fill="auto"/>
            <w:noWrap/>
          </w:tcPr>
          <w:p w14:paraId="0EB59C6E"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2020 год</w:t>
            </w:r>
          </w:p>
        </w:tc>
        <w:tc>
          <w:tcPr>
            <w:tcW w:w="2211" w:type="dxa"/>
            <w:gridSpan w:val="2"/>
          </w:tcPr>
          <w:p w14:paraId="683EED6B"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2019 год</w:t>
            </w:r>
          </w:p>
        </w:tc>
        <w:tc>
          <w:tcPr>
            <w:tcW w:w="2212" w:type="dxa"/>
            <w:gridSpan w:val="2"/>
          </w:tcPr>
          <w:p w14:paraId="51270A52"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2018 год</w:t>
            </w:r>
          </w:p>
        </w:tc>
      </w:tr>
      <w:tr w:rsidR="00324CE2" w:rsidRPr="00324CE2" w14:paraId="1C868E75" w14:textId="77777777" w:rsidTr="00591240">
        <w:trPr>
          <w:cantSplit/>
        </w:trPr>
        <w:tc>
          <w:tcPr>
            <w:tcW w:w="4111" w:type="dxa"/>
            <w:vMerge/>
            <w:tcBorders>
              <w:bottom w:val="double" w:sz="4" w:space="0" w:color="auto"/>
            </w:tcBorders>
            <w:shd w:val="clear" w:color="auto" w:fill="auto"/>
            <w:noWrap/>
            <w:vAlign w:val="center"/>
          </w:tcPr>
          <w:p w14:paraId="2FB23574"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p>
        </w:tc>
        <w:tc>
          <w:tcPr>
            <w:tcW w:w="1105" w:type="dxa"/>
            <w:tcBorders>
              <w:bottom w:val="double" w:sz="4" w:space="0" w:color="auto"/>
            </w:tcBorders>
          </w:tcPr>
          <w:p w14:paraId="62B96DB1"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Кол-во выборов</w:t>
            </w:r>
          </w:p>
        </w:tc>
        <w:tc>
          <w:tcPr>
            <w:tcW w:w="1106" w:type="dxa"/>
            <w:tcBorders>
              <w:bottom w:val="double" w:sz="4" w:space="0" w:color="auto"/>
            </w:tcBorders>
            <w:shd w:val="clear" w:color="auto" w:fill="F2F2F2" w:themeFill="background1" w:themeFillShade="F2"/>
          </w:tcPr>
          <w:p w14:paraId="7EB2153C"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 xml:space="preserve">Доля, </w:t>
            </w:r>
            <w:proofErr w:type="gramStart"/>
            <w:r w:rsidRPr="00324CE2">
              <w:rPr>
                <w:rFonts w:ascii="Times New Roman" w:eastAsia="SimSun" w:hAnsi="Times New Roman" w:cs="Times New Roman"/>
                <w:b/>
                <w:bCs/>
                <w:sz w:val="20"/>
                <w:szCs w:val="20"/>
                <w:lang w:eastAsia="zh-CN"/>
              </w:rPr>
              <w:t>в</w:t>
            </w:r>
            <w:proofErr w:type="gramEnd"/>
            <w:r w:rsidRPr="00324CE2">
              <w:rPr>
                <w:rFonts w:ascii="Times New Roman" w:eastAsia="SimSun" w:hAnsi="Times New Roman" w:cs="Times New Roman"/>
                <w:b/>
                <w:bCs/>
                <w:sz w:val="20"/>
                <w:szCs w:val="20"/>
                <w:lang w:eastAsia="zh-CN"/>
              </w:rPr>
              <w:t xml:space="preserve"> %</w:t>
            </w:r>
          </w:p>
        </w:tc>
        <w:tc>
          <w:tcPr>
            <w:tcW w:w="1106" w:type="dxa"/>
            <w:tcBorders>
              <w:bottom w:val="double" w:sz="4" w:space="0" w:color="auto"/>
            </w:tcBorders>
          </w:tcPr>
          <w:p w14:paraId="10E59B42"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Кол-во выборов</w:t>
            </w:r>
          </w:p>
        </w:tc>
        <w:tc>
          <w:tcPr>
            <w:tcW w:w="1105" w:type="dxa"/>
            <w:tcBorders>
              <w:bottom w:val="double" w:sz="4" w:space="0" w:color="auto"/>
            </w:tcBorders>
            <w:shd w:val="clear" w:color="auto" w:fill="F2F2F2" w:themeFill="background1" w:themeFillShade="F2"/>
          </w:tcPr>
          <w:p w14:paraId="5381DB36"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 xml:space="preserve">Доля, </w:t>
            </w:r>
            <w:proofErr w:type="gramStart"/>
            <w:r w:rsidRPr="00324CE2">
              <w:rPr>
                <w:rFonts w:ascii="Times New Roman" w:eastAsia="SimSun" w:hAnsi="Times New Roman" w:cs="Times New Roman"/>
                <w:b/>
                <w:bCs/>
                <w:sz w:val="20"/>
                <w:szCs w:val="20"/>
                <w:lang w:eastAsia="zh-CN"/>
              </w:rPr>
              <w:t>в</w:t>
            </w:r>
            <w:proofErr w:type="gramEnd"/>
            <w:r w:rsidRPr="00324CE2">
              <w:rPr>
                <w:rFonts w:ascii="Times New Roman" w:eastAsia="SimSun" w:hAnsi="Times New Roman" w:cs="Times New Roman"/>
                <w:b/>
                <w:bCs/>
                <w:sz w:val="20"/>
                <w:szCs w:val="20"/>
                <w:lang w:eastAsia="zh-CN"/>
              </w:rPr>
              <w:t xml:space="preserve"> %</w:t>
            </w:r>
          </w:p>
        </w:tc>
        <w:tc>
          <w:tcPr>
            <w:tcW w:w="1106" w:type="dxa"/>
            <w:tcBorders>
              <w:bottom w:val="double" w:sz="4" w:space="0" w:color="auto"/>
            </w:tcBorders>
            <w:shd w:val="clear" w:color="auto" w:fill="auto"/>
            <w:noWrap/>
          </w:tcPr>
          <w:p w14:paraId="37C39536"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Кол-во выборов</w:t>
            </w:r>
          </w:p>
        </w:tc>
        <w:tc>
          <w:tcPr>
            <w:tcW w:w="1106" w:type="dxa"/>
            <w:tcBorders>
              <w:bottom w:val="double" w:sz="4" w:space="0" w:color="auto"/>
            </w:tcBorders>
            <w:shd w:val="clear" w:color="auto" w:fill="F2F2F2" w:themeFill="background1" w:themeFillShade="F2"/>
            <w:noWrap/>
          </w:tcPr>
          <w:p w14:paraId="6540165A"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 xml:space="preserve">Доля, </w:t>
            </w:r>
            <w:proofErr w:type="gramStart"/>
            <w:r w:rsidRPr="00324CE2">
              <w:rPr>
                <w:rFonts w:ascii="Times New Roman" w:eastAsia="SimSun" w:hAnsi="Times New Roman" w:cs="Times New Roman"/>
                <w:b/>
                <w:bCs/>
                <w:sz w:val="20"/>
                <w:szCs w:val="20"/>
                <w:lang w:eastAsia="zh-CN"/>
              </w:rPr>
              <w:t>в</w:t>
            </w:r>
            <w:proofErr w:type="gramEnd"/>
            <w:r w:rsidRPr="00324CE2">
              <w:rPr>
                <w:rFonts w:ascii="Times New Roman" w:eastAsia="SimSun" w:hAnsi="Times New Roman" w:cs="Times New Roman"/>
                <w:b/>
                <w:bCs/>
                <w:sz w:val="20"/>
                <w:szCs w:val="20"/>
                <w:lang w:eastAsia="zh-CN"/>
              </w:rPr>
              <w:t xml:space="preserve"> %</w:t>
            </w:r>
          </w:p>
        </w:tc>
        <w:tc>
          <w:tcPr>
            <w:tcW w:w="1105" w:type="dxa"/>
            <w:tcBorders>
              <w:bottom w:val="double" w:sz="4" w:space="0" w:color="auto"/>
            </w:tcBorders>
          </w:tcPr>
          <w:p w14:paraId="66A65D73"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Кол-во выборов</w:t>
            </w:r>
          </w:p>
        </w:tc>
        <w:tc>
          <w:tcPr>
            <w:tcW w:w="1106" w:type="dxa"/>
            <w:tcBorders>
              <w:bottom w:val="double" w:sz="4" w:space="0" w:color="auto"/>
            </w:tcBorders>
            <w:shd w:val="clear" w:color="auto" w:fill="F2F2F2" w:themeFill="background1" w:themeFillShade="F2"/>
          </w:tcPr>
          <w:p w14:paraId="175BEE0E"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 xml:space="preserve">Доля, </w:t>
            </w:r>
            <w:proofErr w:type="gramStart"/>
            <w:r w:rsidRPr="00324CE2">
              <w:rPr>
                <w:rFonts w:ascii="Times New Roman" w:eastAsia="SimSun" w:hAnsi="Times New Roman" w:cs="Times New Roman"/>
                <w:b/>
                <w:bCs/>
                <w:sz w:val="20"/>
                <w:szCs w:val="20"/>
                <w:lang w:eastAsia="zh-CN"/>
              </w:rPr>
              <w:t>в</w:t>
            </w:r>
            <w:proofErr w:type="gramEnd"/>
            <w:r w:rsidRPr="00324CE2">
              <w:rPr>
                <w:rFonts w:ascii="Times New Roman" w:eastAsia="SimSun" w:hAnsi="Times New Roman" w:cs="Times New Roman"/>
                <w:b/>
                <w:bCs/>
                <w:sz w:val="20"/>
                <w:szCs w:val="20"/>
                <w:lang w:eastAsia="zh-CN"/>
              </w:rPr>
              <w:t xml:space="preserve"> %</w:t>
            </w:r>
          </w:p>
        </w:tc>
        <w:tc>
          <w:tcPr>
            <w:tcW w:w="1106" w:type="dxa"/>
            <w:tcBorders>
              <w:bottom w:val="double" w:sz="4" w:space="0" w:color="auto"/>
            </w:tcBorders>
          </w:tcPr>
          <w:p w14:paraId="3CC84A6E"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Кол-во выборов</w:t>
            </w:r>
          </w:p>
        </w:tc>
        <w:tc>
          <w:tcPr>
            <w:tcW w:w="1106" w:type="dxa"/>
            <w:tcBorders>
              <w:bottom w:val="double" w:sz="4" w:space="0" w:color="auto"/>
            </w:tcBorders>
            <w:shd w:val="clear" w:color="auto" w:fill="F2F2F2" w:themeFill="background1" w:themeFillShade="F2"/>
          </w:tcPr>
          <w:p w14:paraId="6ADC3267" w14:textId="77777777" w:rsidR="00324CE2" w:rsidRPr="00324CE2" w:rsidRDefault="00324CE2" w:rsidP="00324CE2">
            <w:pPr>
              <w:spacing w:after="0" w:line="240" w:lineRule="auto"/>
              <w:jc w:val="center"/>
              <w:rPr>
                <w:rFonts w:ascii="Times New Roman" w:eastAsia="SimSun" w:hAnsi="Times New Roman" w:cs="Times New Roman"/>
                <w:b/>
                <w:bCs/>
                <w:sz w:val="20"/>
                <w:szCs w:val="20"/>
                <w:lang w:eastAsia="zh-CN"/>
              </w:rPr>
            </w:pPr>
            <w:r w:rsidRPr="00324CE2">
              <w:rPr>
                <w:rFonts w:ascii="Times New Roman" w:eastAsia="SimSun" w:hAnsi="Times New Roman" w:cs="Times New Roman"/>
                <w:b/>
                <w:bCs/>
                <w:sz w:val="20"/>
                <w:szCs w:val="20"/>
                <w:lang w:eastAsia="zh-CN"/>
              </w:rPr>
              <w:t xml:space="preserve">Доля, </w:t>
            </w:r>
            <w:proofErr w:type="gramStart"/>
            <w:r w:rsidRPr="00324CE2">
              <w:rPr>
                <w:rFonts w:ascii="Times New Roman" w:eastAsia="SimSun" w:hAnsi="Times New Roman" w:cs="Times New Roman"/>
                <w:b/>
                <w:bCs/>
                <w:sz w:val="20"/>
                <w:szCs w:val="20"/>
                <w:lang w:eastAsia="zh-CN"/>
              </w:rPr>
              <w:t>в</w:t>
            </w:r>
            <w:proofErr w:type="gramEnd"/>
            <w:r w:rsidRPr="00324CE2">
              <w:rPr>
                <w:rFonts w:ascii="Times New Roman" w:eastAsia="SimSun" w:hAnsi="Times New Roman" w:cs="Times New Roman"/>
                <w:b/>
                <w:bCs/>
                <w:sz w:val="20"/>
                <w:szCs w:val="20"/>
                <w:lang w:eastAsia="zh-CN"/>
              </w:rPr>
              <w:t xml:space="preserve"> %</w:t>
            </w:r>
          </w:p>
        </w:tc>
      </w:tr>
      <w:tr w:rsidR="00324CE2" w:rsidRPr="00324CE2" w14:paraId="4F02E09A" w14:textId="77777777" w:rsidTr="00591240">
        <w:trPr>
          <w:cantSplit/>
        </w:trPr>
        <w:tc>
          <w:tcPr>
            <w:tcW w:w="4111" w:type="dxa"/>
            <w:tcBorders>
              <w:top w:val="single" w:sz="4" w:space="0" w:color="auto"/>
            </w:tcBorders>
            <w:shd w:val="clear" w:color="auto" w:fill="auto"/>
            <w:noWrap/>
          </w:tcPr>
          <w:p w14:paraId="7113EDDA"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Сергиевский губернский техникум</w:t>
            </w:r>
          </w:p>
        </w:tc>
        <w:tc>
          <w:tcPr>
            <w:tcW w:w="1105" w:type="dxa"/>
            <w:tcBorders>
              <w:top w:val="single" w:sz="4" w:space="0" w:color="auto"/>
            </w:tcBorders>
          </w:tcPr>
          <w:p w14:paraId="2498ABC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145</w:t>
            </w:r>
          </w:p>
        </w:tc>
        <w:tc>
          <w:tcPr>
            <w:tcW w:w="1106" w:type="dxa"/>
            <w:tcBorders>
              <w:top w:val="single" w:sz="4" w:space="0" w:color="auto"/>
            </w:tcBorders>
            <w:shd w:val="clear" w:color="auto" w:fill="F2F2F2" w:themeFill="background1" w:themeFillShade="F2"/>
          </w:tcPr>
          <w:p w14:paraId="1001996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5,3</w:t>
            </w:r>
          </w:p>
        </w:tc>
        <w:tc>
          <w:tcPr>
            <w:tcW w:w="1106" w:type="dxa"/>
            <w:tcBorders>
              <w:top w:val="single" w:sz="4" w:space="0" w:color="auto"/>
            </w:tcBorders>
          </w:tcPr>
          <w:p w14:paraId="2867B8A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100</w:t>
            </w:r>
          </w:p>
        </w:tc>
        <w:tc>
          <w:tcPr>
            <w:tcW w:w="1105" w:type="dxa"/>
            <w:tcBorders>
              <w:top w:val="single" w:sz="4" w:space="0" w:color="auto"/>
            </w:tcBorders>
            <w:shd w:val="clear" w:color="auto" w:fill="F2F2F2" w:themeFill="background1" w:themeFillShade="F2"/>
          </w:tcPr>
          <w:p w14:paraId="2E2482A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2,3</w:t>
            </w:r>
          </w:p>
        </w:tc>
        <w:tc>
          <w:tcPr>
            <w:tcW w:w="1106" w:type="dxa"/>
            <w:tcBorders>
              <w:top w:val="single" w:sz="4" w:space="0" w:color="auto"/>
            </w:tcBorders>
            <w:shd w:val="clear" w:color="auto" w:fill="auto"/>
            <w:noWrap/>
          </w:tcPr>
          <w:p w14:paraId="49B587F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143</w:t>
            </w:r>
          </w:p>
        </w:tc>
        <w:tc>
          <w:tcPr>
            <w:tcW w:w="1106" w:type="dxa"/>
            <w:tcBorders>
              <w:top w:val="single" w:sz="4" w:space="0" w:color="auto"/>
            </w:tcBorders>
            <w:shd w:val="clear" w:color="auto" w:fill="F2F2F2" w:themeFill="background1" w:themeFillShade="F2"/>
            <w:noWrap/>
          </w:tcPr>
          <w:p w14:paraId="542E61F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3,4</w:t>
            </w:r>
          </w:p>
        </w:tc>
        <w:tc>
          <w:tcPr>
            <w:tcW w:w="1105" w:type="dxa"/>
            <w:tcBorders>
              <w:top w:val="single" w:sz="4" w:space="0" w:color="auto"/>
            </w:tcBorders>
          </w:tcPr>
          <w:p w14:paraId="1270A93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112</w:t>
            </w:r>
          </w:p>
        </w:tc>
        <w:tc>
          <w:tcPr>
            <w:tcW w:w="1106" w:type="dxa"/>
            <w:tcBorders>
              <w:top w:val="single" w:sz="4" w:space="0" w:color="auto"/>
            </w:tcBorders>
            <w:shd w:val="clear" w:color="auto" w:fill="F2F2F2" w:themeFill="background1" w:themeFillShade="F2"/>
          </w:tcPr>
          <w:p w14:paraId="0718086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2,9</w:t>
            </w:r>
          </w:p>
        </w:tc>
        <w:tc>
          <w:tcPr>
            <w:tcW w:w="1106" w:type="dxa"/>
            <w:tcBorders>
              <w:top w:val="single" w:sz="4" w:space="0" w:color="auto"/>
            </w:tcBorders>
          </w:tcPr>
          <w:p w14:paraId="40065EEF"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99</w:t>
            </w:r>
          </w:p>
        </w:tc>
        <w:tc>
          <w:tcPr>
            <w:tcW w:w="1106" w:type="dxa"/>
            <w:tcBorders>
              <w:top w:val="single" w:sz="4" w:space="0" w:color="auto"/>
            </w:tcBorders>
            <w:shd w:val="clear" w:color="auto" w:fill="F2F2F2" w:themeFill="background1" w:themeFillShade="F2"/>
          </w:tcPr>
          <w:p w14:paraId="4F74CDA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3,0</w:t>
            </w:r>
          </w:p>
        </w:tc>
      </w:tr>
      <w:tr w:rsidR="00324CE2" w:rsidRPr="00324CE2" w14:paraId="2B994CB9" w14:textId="77777777" w:rsidTr="00591240">
        <w:trPr>
          <w:cantSplit/>
        </w:trPr>
        <w:tc>
          <w:tcPr>
            <w:tcW w:w="4111" w:type="dxa"/>
            <w:tcBorders>
              <w:top w:val="single" w:sz="4" w:space="0" w:color="auto"/>
            </w:tcBorders>
            <w:shd w:val="clear" w:color="auto" w:fill="auto"/>
            <w:noWrap/>
          </w:tcPr>
          <w:p w14:paraId="3C6F58B9"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государственный колледж сервисных технологий и дизайна</w:t>
            </w:r>
          </w:p>
        </w:tc>
        <w:tc>
          <w:tcPr>
            <w:tcW w:w="1105" w:type="dxa"/>
            <w:tcBorders>
              <w:top w:val="single" w:sz="4" w:space="0" w:color="auto"/>
            </w:tcBorders>
          </w:tcPr>
          <w:p w14:paraId="16AB96D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125</w:t>
            </w:r>
          </w:p>
        </w:tc>
        <w:tc>
          <w:tcPr>
            <w:tcW w:w="1106" w:type="dxa"/>
            <w:tcBorders>
              <w:top w:val="single" w:sz="4" w:space="0" w:color="auto"/>
            </w:tcBorders>
            <w:shd w:val="clear" w:color="auto" w:fill="F2F2F2" w:themeFill="background1" w:themeFillShade="F2"/>
          </w:tcPr>
          <w:p w14:paraId="4FC568B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c>
          <w:tcPr>
            <w:tcW w:w="1106" w:type="dxa"/>
            <w:tcBorders>
              <w:top w:val="single" w:sz="4" w:space="0" w:color="auto"/>
            </w:tcBorders>
          </w:tcPr>
          <w:p w14:paraId="634F862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107</w:t>
            </w:r>
          </w:p>
        </w:tc>
        <w:tc>
          <w:tcPr>
            <w:tcW w:w="1105" w:type="dxa"/>
            <w:tcBorders>
              <w:top w:val="single" w:sz="4" w:space="0" w:color="auto"/>
            </w:tcBorders>
            <w:shd w:val="clear" w:color="auto" w:fill="F2F2F2" w:themeFill="background1" w:themeFillShade="F2"/>
          </w:tcPr>
          <w:p w14:paraId="7CD982A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2,5</w:t>
            </w:r>
          </w:p>
        </w:tc>
        <w:tc>
          <w:tcPr>
            <w:tcW w:w="1106" w:type="dxa"/>
            <w:tcBorders>
              <w:top w:val="single" w:sz="4" w:space="0" w:color="auto"/>
            </w:tcBorders>
            <w:shd w:val="clear" w:color="auto" w:fill="auto"/>
            <w:noWrap/>
          </w:tcPr>
          <w:p w14:paraId="3F76BC6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127</w:t>
            </w:r>
          </w:p>
        </w:tc>
        <w:tc>
          <w:tcPr>
            <w:tcW w:w="1106" w:type="dxa"/>
            <w:tcBorders>
              <w:top w:val="single" w:sz="4" w:space="0" w:color="auto"/>
            </w:tcBorders>
            <w:shd w:val="clear" w:color="auto" w:fill="F2F2F2" w:themeFill="background1" w:themeFillShade="F2"/>
            <w:noWrap/>
          </w:tcPr>
          <w:p w14:paraId="4927876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3,0</w:t>
            </w:r>
          </w:p>
        </w:tc>
        <w:tc>
          <w:tcPr>
            <w:tcW w:w="1105" w:type="dxa"/>
            <w:tcBorders>
              <w:top w:val="single" w:sz="4" w:space="0" w:color="auto"/>
            </w:tcBorders>
          </w:tcPr>
          <w:p w14:paraId="0C8334A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167</w:t>
            </w:r>
          </w:p>
        </w:tc>
        <w:tc>
          <w:tcPr>
            <w:tcW w:w="1106" w:type="dxa"/>
            <w:tcBorders>
              <w:top w:val="single" w:sz="4" w:space="0" w:color="auto"/>
            </w:tcBorders>
            <w:shd w:val="clear" w:color="auto" w:fill="F2F2F2" w:themeFill="background1" w:themeFillShade="F2"/>
          </w:tcPr>
          <w:p w14:paraId="2088565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4,3</w:t>
            </w:r>
          </w:p>
        </w:tc>
        <w:tc>
          <w:tcPr>
            <w:tcW w:w="1106" w:type="dxa"/>
            <w:tcBorders>
              <w:top w:val="single" w:sz="4" w:space="0" w:color="auto"/>
            </w:tcBorders>
          </w:tcPr>
          <w:p w14:paraId="2964453B"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57</w:t>
            </w:r>
          </w:p>
        </w:tc>
        <w:tc>
          <w:tcPr>
            <w:tcW w:w="1106" w:type="dxa"/>
            <w:tcBorders>
              <w:top w:val="single" w:sz="4" w:space="0" w:color="auto"/>
            </w:tcBorders>
            <w:shd w:val="clear" w:color="auto" w:fill="F2F2F2" w:themeFill="background1" w:themeFillShade="F2"/>
          </w:tcPr>
          <w:p w14:paraId="06C0C02E"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w:t>
            </w:r>
          </w:p>
        </w:tc>
      </w:tr>
      <w:tr w:rsidR="00324CE2" w:rsidRPr="00324CE2" w14:paraId="218FFB4D" w14:textId="77777777" w:rsidTr="00591240">
        <w:trPr>
          <w:cantSplit/>
        </w:trPr>
        <w:tc>
          <w:tcPr>
            <w:tcW w:w="4111" w:type="dxa"/>
            <w:shd w:val="clear" w:color="auto" w:fill="auto"/>
            <w:noWrap/>
          </w:tcPr>
          <w:p w14:paraId="33212EE6"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Губернский колледж г. Сызрани</w:t>
            </w:r>
          </w:p>
        </w:tc>
        <w:tc>
          <w:tcPr>
            <w:tcW w:w="1105" w:type="dxa"/>
          </w:tcPr>
          <w:p w14:paraId="1B10F14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112</w:t>
            </w:r>
          </w:p>
        </w:tc>
        <w:tc>
          <w:tcPr>
            <w:tcW w:w="1106" w:type="dxa"/>
            <w:shd w:val="clear" w:color="auto" w:fill="F2F2F2" w:themeFill="background1" w:themeFillShade="F2"/>
          </w:tcPr>
          <w:p w14:paraId="7405858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4,1</w:t>
            </w:r>
          </w:p>
        </w:tc>
        <w:tc>
          <w:tcPr>
            <w:tcW w:w="1106" w:type="dxa"/>
          </w:tcPr>
          <w:p w14:paraId="12DFE66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51</w:t>
            </w:r>
          </w:p>
        </w:tc>
        <w:tc>
          <w:tcPr>
            <w:tcW w:w="1105" w:type="dxa"/>
            <w:shd w:val="clear" w:color="auto" w:fill="F2F2F2" w:themeFill="background1" w:themeFillShade="F2"/>
          </w:tcPr>
          <w:p w14:paraId="3297DCE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c>
          <w:tcPr>
            <w:tcW w:w="1106" w:type="dxa"/>
            <w:shd w:val="clear" w:color="auto" w:fill="auto"/>
            <w:noWrap/>
          </w:tcPr>
          <w:p w14:paraId="07028D0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88</w:t>
            </w:r>
          </w:p>
        </w:tc>
        <w:tc>
          <w:tcPr>
            <w:tcW w:w="1106" w:type="dxa"/>
            <w:shd w:val="clear" w:color="auto" w:fill="F2F2F2" w:themeFill="background1" w:themeFillShade="F2"/>
            <w:noWrap/>
          </w:tcPr>
          <w:p w14:paraId="07E9B3E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2,1</w:t>
            </w:r>
          </w:p>
        </w:tc>
        <w:tc>
          <w:tcPr>
            <w:tcW w:w="1105" w:type="dxa"/>
          </w:tcPr>
          <w:p w14:paraId="2BA703F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52</w:t>
            </w:r>
          </w:p>
        </w:tc>
        <w:tc>
          <w:tcPr>
            <w:tcW w:w="1106" w:type="dxa"/>
            <w:shd w:val="clear" w:color="auto" w:fill="F2F2F2" w:themeFill="background1" w:themeFillShade="F2"/>
          </w:tcPr>
          <w:p w14:paraId="414F5E1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1,4</w:t>
            </w:r>
          </w:p>
        </w:tc>
        <w:tc>
          <w:tcPr>
            <w:tcW w:w="1106" w:type="dxa"/>
          </w:tcPr>
          <w:p w14:paraId="1CDA5A66"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42</w:t>
            </w:r>
          </w:p>
        </w:tc>
        <w:tc>
          <w:tcPr>
            <w:tcW w:w="1106" w:type="dxa"/>
            <w:shd w:val="clear" w:color="auto" w:fill="F2F2F2" w:themeFill="background1" w:themeFillShade="F2"/>
          </w:tcPr>
          <w:p w14:paraId="7FCAC90D"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w:t>
            </w:r>
          </w:p>
        </w:tc>
      </w:tr>
      <w:tr w:rsidR="00324CE2" w:rsidRPr="00324CE2" w14:paraId="68823C0E" w14:textId="77777777" w:rsidTr="00591240">
        <w:trPr>
          <w:cantSplit/>
        </w:trPr>
        <w:tc>
          <w:tcPr>
            <w:tcW w:w="4111" w:type="dxa"/>
            <w:shd w:val="clear" w:color="auto" w:fill="auto"/>
            <w:noWrap/>
          </w:tcPr>
          <w:p w14:paraId="2BA86AF4"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многопрофильный колледж</w:t>
            </w:r>
          </w:p>
        </w:tc>
        <w:tc>
          <w:tcPr>
            <w:tcW w:w="1105" w:type="dxa"/>
          </w:tcPr>
          <w:p w14:paraId="771BCC0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111</w:t>
            </w:r>
          </w:p>
        </w:tc>
        <w:tc>
          <w:tcPr>
            <w:tcW w:w="1106" w:type="dxa"/>
            <w:shd w:val="clear" w:color="auto" w:fill="F2F2F2" w:themeFill="background1" w:themeFillShade="F2"/>
          </w:tcPr>
          <w:p w14:paraId="006F545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4,1</w:t>
            </w:r>
          </w:p>
        </w:tc>
        <w:tc>
          <w:tcPr>
            <w:tcW w:w="1106" w:type="dxa"/>
          </w:tcPr>
          <w:p w14:paraId="4A03EDD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94</w:t>
            </w:r>
          </w:p>
        </w:tc>
        <w:tc>
          <w:tcPr>
            <w:tcW w:w="1105" w:type="dxa"/>
            <w:shd w:val="clear" w:color="auto" w:fill="F2F2F2" w:themeFill="background1" w:themeFillShade="F2"/>
          </w:tcPr>
          <w:p w14:paraId="13C92A1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2,2</w:t>
            </w:r>
          </w:p>
        </w:tc>
        <w:tc>
          <w:tcPr>
            <w:tcW w:w="1106" w:type="dxa"/>
            <w:shd w:val="clear" w:color="auto" w:fill="auto"/>
            <w:noWrap/>
          </w:tcPr>
          <w:p w14:paraId="27600AB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123</w:t>
            </w:r>
          </w:p>
        </w:tc>
        <w:tc>
          <w:tcPr>
            <w:tcW w:w="1106" w:type="dxa"/>
            <w:shd w:val="clear" w:color="auto" w:fill="F2F2F2" w:themeFill="background1" w:themeFillShade="F2"/>
            <w:noWrap/>
          </w:tcPr>
          <w:p w14:paraId="2A8728C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105" w:type="dxa"/>
          </w:tcPr>
          <w:p w14:paraId="1E352E0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74</w:t>
            </w:r>
          </w:p>
        </w:tc>
        <w:tc>
          <w:tcPr>
            <w:tcW w:w="1106" w:type="dxa"/>
            <w:shd w:val="clear" w:color="auto" w:fill="F2F2F2" w:themeFill="background1" w:themeFillShade="F2"/>
          </w:tcPr>
          <w:p w14:paraId="79333EB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1,9</w:t>
            </w:r>
          </w:p>
        </w:tc>
        <w:tc>
          <w:tcPr>
            <w:tcW w:w="1106" w:type="dxa"/>
          </w:tcPr>
          <w:p w14:paraId="3DFA0EEE"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98</w:t>
            </w:r>
          </w:p>
        </w:tc>
        <w:tc>
          <w:tcPr>
            <w:tcW w:w="1106" w:type="dxa"/>
            <w:shd w:val="clear" w:color="auto" w:fill="F2F2F2" w:themeFill="background1" w:themeFillShade="F2"/>
          </w:tcPr>
          <w:p w14:paraId="3D1BA47E"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3,0</w:t>
            </w:r>
          </w:p>
        </w:tc>
      </w:tr>
      <w:tr w:rsidR="00324CE2" w:rsidRPr="00324CE2" w14:paraId="3DE9BC0C" w14:textId="77777777" w:rsidTr="00591240">
        <w:trPr>
          <w:cantSplit/>
        </w:trPr>
        <w:tc>
          <w:tcPr>
            <w:tcW w:w="4111" w:type="dxa"/>
            <w:shd w:val="clear" w:color="auto" w:fill="auto"/>
            <w:noWrap/>
          </w:tcPr>
          <w:p w14:paraId="6746CD75"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Технологический колледж имени Н.Д. Кузнецова</w:t>
            </w:r>
          </w:p>
        </w:tc>
        <w:tc>
          <w:tcPr>
            <w:tcW w:w="1105" w:type="dxa"/>
          </w:tcPr>
          <w:p w14:paraId="224502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107</w:t>
            </w:r>
          </w:p>
        </w:tc>
        <w:tc>
          <w:tcPr>
            <w:tcW w:w="1106" w:type="dxa"/>
            <w:shd w:val="clear" w:color="auto" w:fill="F2F2F2" w:themeFill="background1" w:themeFillShade="F2"/>
          </w:tcPr>
          <w:p w14:paraId="4C84ACB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3,9</w:t>
            </w:r>
          </w:p>
        </w:tc>
        <w:tc>
          <w:tcPr>
            <w:tcW w:w="1106" w:type="dxa"/>
          </w:tcPr>
          <w:p w14:paraId="18E3E59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c>
          <w:tcPr>
            <w:tcW w:w="1105" w:type="dxa"/>
            <w:shd w:val="clear" w:color="auto" w:fill="F2F2F2" w:themeFill="background1" w:themeFillShade="F2"/>
          </w:tcPr>
          <w:p w14:paraId="79EABEC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c>
          <w:tcPr>
            <w:tcW w:w="1106" w:type="dxa"/>
            <w:shd w:val="clear" w:color="auto" w:fill="auto"/>
            <w:noWrap/>
          </w:tcPr>
          <w:p w14:paraId="3DA5764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90</w:t>
            </w:r>
          </w:p>
        </w:tc>
        <w:tc>
          <w:tcPr>
            <w:tcW w:w="1106" w:type="dxa"/>
            <w:shd w:val="clear" w:color="auto" w:fill="F2F2F2" w:themeFill="background1" w:themeFillShade="F2"/>
            <w:noWrap/>
          </w:tcPr>
          <w:p w14:paraId="0FB6DB5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2,1</w:t>
            </w:r>
          </w:p>
        </w:tc>
        <w:tc>
          <w:tcPr>
            <w:tcW w:w="1105" w:type="dxa"/>
          </w:tcPr>
          <w:p w14:paraId="750A04E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64</w:t>
            </w:r>
          </w:p>
        </w:tc>
        <w:tc>
          <w:tcPr>
            <w:tcW w:w="1106" w:type="dxa"/>
            <w:shd w:val="clear" w:color="auto" w:fill="F2F2F2" w:themeFill="background1" w:themeFillShade="F2"/>
          </w:tcPr>
          <w:p w14:paraId="1C6BF44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1,7</w:t>
            </w:r>
          </w:p>
        </w:tc>
        <w:tc>
          <w:tcPr>
            <w:tcW w:w="1106" w:type="dxa"/>
          </w:tcPr>
          <w:p w14:paraId="74863AB3"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5C86E41B"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r>
      <w:tr w:rsidR="00324CE2" w:rsidRPr="00324CE2" w14:paraId="4DB80FAE" w14:textId="77777777" w:rsidTr="00591240">
        <w:trPr>
          <w:cantSplit/>
        </w:trPr>
        <w:tc>
          <w:tcPr>
            <w:tcW w:w="4111" w:type="dxa"/>
            <w:tcBorders>
              <w:bottom w:val="single" w:sz="4" w:space="0" w:color="auto"/>
            </w:tcBorders>
            <w:shd w:val="clear" w:color="auto" w:fill="auto"/>
            <w:noWrap/>
          </w:tcPr>
          <w:p w14:paraId="4ADFE2D6" w14:textId="77777777" w:rsidR="00324CE2" w:rsidRPr="00324CE2" w:rsidRDefault="00324CE2" w:rsidP="00324CE2">
            <w:pPr>
              <w:spacing w:after="0" w:line="240" w:lineRule="auto"/>
              <w:rPr>
                <w:rFonts w:ascii="Times New Roman" w:eastAsia="SimSun" w:hAnsi="Times New Roman" w:cs="Times New Roman"/>
                <w:lang w:eastAsia="zh-CN"/>
              </w:rPr>
            </w:pPr>
            <w:proofErr w:type="spellStart"/>
            <w:r w:rsidRPr="00324CE2">
              <w:rPr>
                <w:rFonts w:ascii="Times New Roman" w:eastAsia="SimSun" w:hAnsi="Times New Roman" w:cs="Times New Roman"/>
                <w:lang w:eastAsia="zh-CN"/>
              </w:rPr>
              <w:t>Отрадненский</w:t>
            </w:r>
            <w:proofErr w:type="spellEnd"/>
            <w:r w:rsidRPr="00324CE2">
              <w:rPr>
                <w:rFonts w:ascii="Times New Roman" w:eastAsia="SimSun" w:hAnsi="Times New Roman" w:cs="Times New Roman"/>
                <w:lang w:eastAsia="zh-CN"/>
              </w:rPr>
              <w:t xml:space="preserve"> нефтяной техникум</w:t>
            </w:r>
          </w:p>
        </w:tc>
        <w:tc>
          <w:tcPr>
            <w:tcW w:w="1105" w:type="dxa"/>
            <w:tcBorders>
              <w:bottom w:val="single" w:sz="4" w:space="0" w:color="auto"/>
            </w:tcBorders>
          </w:tcPr>
          <w:p w14:paraId="0A0E1AB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99</w:t>
            </w:r>
          </w:p>
        </w:tc>
        <w:tc>
          <w:tcPr>
            <w:tcW w:w="1106" w:type="dxa"/>
            <w:tcBorders>
              <w:bottom w:val="single" w:sz="4" w:space="0" w:color="auto"/>
            </w:tcBorders>
            <w:shd w:val="clear" w:color="auto" w:fill="F2F2F2" w:themeFill="background1" w:themeFillShade="F2"/>
          </w:tcPr>
          <w:p w14:paraId="5A23925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3,6</w:t>
            </w:r>
          </w:p>
        </w:tc>
        <w:tc>
          <w:tcPr>
            <w:tcW w:w="1106" w:type="dxa"/>
            <w:tcBorders>
              <w:bottom w:val="single" w:sz="4" w:space="0" w:color="auto"/>
            </w:tcBorders>
          </w:tcPr>
          <w:p w14:paraId="21B1950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108</w:t>
            </w:r>
          </w:p>
        </w:tc>
        <w:tc>
          <w:tcPr>
            <w:tcW w:w="1105" w:type="dxa"/>
            <w:tcBorders>
              <w:bottom w:val="single" w:sz="4" w:space="0" w:color="auto"/>
            </w:tcBorders>
            <w:shd w:val="clear" w:color="auto" w:fill="F2F2F2" w:themeFill="background1" w:themeFillShade="F2"/>
          </w:tcPr>
          <w:p w14:paraId="34AF18B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2,5</w:t>
            </w:r>
          </w:p>
        </w:tc>
        <w:tc>
          <w:tcPr>
            <w:tcW w:w="1106" w:type="dxa"/>
            <w:tcBorders>
              <w:bottom w:val="single" w:sz="4" w:space="0" w:color="auto"/>
            </w:tcBorders>
            <w:shd w:val="clear" w:color="auto" w:fill="auto"/>
            <w:noWrap/>
          </w:tcPr>
          <w:p w14:paraId="3C530E6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96</w:t>
            </w:r>
          </w:p>
        </w:tc>
        <w:tc>
          <w:tcPr>
            <w:tcW w:w="1106" w:type="dxa"/>
            <w:tcBorders>
              <w:bottom w:val="single" w:sz="4" w:space="0" w:color="auto"/>
            </w:tcBorders>
            <w:shd w:val="clear" w:color="auto" w:fill="F2F2F2" w:themeFill="background1" w:themeFillShade="F2"/>
            <w:noWrap/>
          </w:tcPr>
          <w:p w14:paraId="595C3F9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2,3</w:t>
            </w:r>
          </w:p>
        </w:tc>
        <w:tc>
          <w:tcPr>
            <w:tcW w:w="1105" w:type="dxa"/>
            <w:tcBorders>
              <w:bottom w:val="single" w:sz="4" w:space="0" w:color="auto"/>
            </w:tcBorders>
          </w:tcPr>
          <w:p w14:paraId="42FF4F5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80</w:t>
            </w:r>
          </w:p>
        </w:tc>
        <w:tc>
          <w:tcPr>
            <w:tcW w:w="1106" w:type="dxa"/>
            <w:tcBorders>
              <w:bottom w:val="single" w:sz="4" w:space="0" w:color="auto"/>
            </w:tcBorders>
            <w:shd w:val="clear" w:color="auto" w:fill="F2F2F2" w:themeFill="background1" w:themeFillShade="F2"/>
          </w:tcPr>
          <w:p w14:paraId="579419F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2,1</w:t>
            </w:r>
          </w:p>
        </w:tc>
        <w:tc>
          <w:tcPr>
            <w:tcW w:w="1106" w:type="dxa"/>
            <w:tcBorders>
              <w:bottom w:val="single" w:sz="4" w:space="0" w:color="auto"/>
            </w:tcBorders>
          </w:tcPr>
          <w:p w14:paraId="67B4221E"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56</w:t>
            </w:r>
          </w:p>
        </w:tc>
        <w:tc>
          <w:tcPr>
            <w:tcW w:w="1106" w:type="dxa"/>
            <w:tcBorders>
              <w:bottom w:val="single" w:sz="4" w:space="0" w:color="auto"/>
            </w:tcBorders>
            <w:shd w:val="clear" w:color="auto" w:fill="F2F2F2" w:themeFill="background1" w:themeFillShade="F2"/>
          </w:tcPr>
          <w:p w14:paraId="048DC480"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w:t>
            </w:r>
          </w:p>
        </w:tc>
      </w:tr>
      <w:tr w:rsidR="00324CE2" w:rsidRPr="00324CE2" w14:paraId="41455E22" w14:textId="77777777" w:rsidTr="00591240">
        <w:trPr>
          <w:cantSplit/>
        </w:trPr>
        <w:tc>
          <w:tcPr>
            <w:tcW w:w="4111" w:type="dxa"/>
            <w:shd w:val="clear" w:color="auto" w:fill="auto"/>
            <w:noWrap/>
          </w:tcPr>
          <w:p w14:paraId="293E745B" w14:textId="77777777" w:rsidR="00324CE2" w:rsidRPr="00324CE2" w:rsidRDefault="00324CE2" w:rsidP="00324CE2">
            <w:pPr>
              <w:spacing w:after="0" w:line="240" w:lineRule="auto"/>
              <w:rPr>
                <w:rFonts w:ascii="Times New Roman" w:eastAsia="SimSun" w:hAnsi="Times New Roman" w:cs="Times New Roman"/>
                <w:lang w:eastAsia="zh-CN"/>
              </w:rPr>
            </w:pPr>
            <w:proofErr w:type="spellStart"/>
            <w:r w:rsidRPr="00324CE2">
              <w:rPr>
                <w:rFonts w:ascii="Times New Roman" w:eastAsia="SimSun" w:hAnsi="Times New Roman" w:cs="Times New Roman"/>
                <w:lang w:eastAsia="zh-CN"/>
              </w:rPr>
              <w:t>Новокуйбышевский</w:t>
            </w:r>
            <w:proofErr w:type="spellEnd"/>
            <w:r w:rsidRPr="00324CE2">
              <w:rPr>
                <w:rFonts w:ascii="Times New Roman" w:eastAsia="SimSun" w:hAnsi="Times New Roman" w:cs="Times New Roman"/>
                <w:lang w:eastAsia="zh-CN"/>
              </w:rPr>
              <w:t xml:space="preserve"> государственный гуманитарно-технологический колледж</w:t>
            </w:r>
          </w:p>
        </w:tc>
        <w:tc>
          <w:tcPr>
            <w:tcW w:w="1105" w:type="dxa"/>
          </w:tcPr>
          <w:p w14:paraId="5C02A15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98</w:t>
            </w:r>
          </w:p>
        </w:tc>
        <w:tc>
          <w:tcPr>
            <w:tcW w:w="1106" w:type="dxa"/>
            <w:shd w:val="clear" w:color="auto" w:fill="F2F2F2" w:themeFill="background1" w:themeFillShade="F2"/>
          </w:tcPr>
          <w:p w14:paraId="6BF4A87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3,6</w:t>
            </w:r>
          </w:p>
        </w:tc>
        <w:tc>
          <w:tcPr>
            <w:tcW w:w="1106" w:type="dxa"/>
          </w:tcPr>
          <w:p w14:paraId="23EF2AC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65</w:t>
            </w:r>
          </w:p>
        </w:tc>
        <w:tc>
          <w:tcPr>
            <w:tcW w:w="1105" w:type="dxa"/>
            <w:shd w:val="clear" w:color="auto" w:fill="F2F2F2" w:themeFill="background1" w:themeFillShade="F2"/>
          </w:tcPr>
          <w:p w14:paraId="2949F16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c>
          <w:tcPr>
            <w:tcW w:w="1106" w:type="dxa"/>
            <w:shd w:val="clear" w:color="auto" w:fill="auto"/>
            <w:noWrap/>
          </w:tcPr>
          <w:p w14:paraId="14BE208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66</w:t>
            </w:r>
          </w:p>
        </w:tc>
        <w:tc>
          <w:tcPr>
            <w:tcW w:w="1106" w:type="dxa"/>
            <w:shd w:val="clear" w:color="auto" w:fill="F2F2F2" w:themeFill="background1" w:themeFillShade="F2"/>
            <w:noWrap/>
          </w:tcPr>
          <w:p w14:paraId="5CF3CD4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5" w:type="dxa"/>
          </w:tcPr>
          <w:p w14:paraId="10166FD7"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46</w:t>
            </w:r>
          </w:p>
        </w:tc>
        <w:tc>
          <w:tcPr>
            <w:tcW w:w="1106" w:type="dxa"/>
            <w:shd w:val="clear" w:color="auto" w:fill="F2F2F2" w:themeFill="background1" w:themeFillShade="F2"/>
          </w:tcPr>
          <w:p w14:paraId="47CD3F2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1,2</w:t>
            </w:r>
          </w:p>
        </w:tc>
        <w:tc>
          <w:tcPr>
            <w:tcW w:w="1106" w:type="dxa"/>
          </w:tcPr>
          <w:p w14:paraId="27FDAAC5"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39</w:t>
            </w:r>
          </w:p>
        </w:tc>
        <w:tc>
          <w:tcPr>
            <w:tcW w:w="1106" w:type="dxa"/>
            <w:shd w:val="clear" w:color="auto" w:fill="F2F2F2" w:themeFill="background1" w:themeFillShade="F2"/>
          </w:tcPr>
          <w:p w14:paraId="498CFFFD"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r>
      <w:tr w:rsidR="00324CE2" w:rsidRPr="00324CE2" w14:paraId="5F1460EF" w14:textId="77777777" w:rsidTr="00591240">
        <w:trPr>
          <w:cantSplit/>
        </w:trPr>
        <w:tc>
          <w:tcPr>
            <w:tcW w:w="4111" w:type="dxa"/>
            <w:shd w:val="clear" w:color="auto" w:fill="auto"/>
            <w:noWrap/>
          </w:tcPr>
          <w:p w14:paraId="1D39144C" w14:textId="77777777" w:rsidR="00324CE2" w:rsidRPr="00324CE2" w:rsidRDefault="00324CE2" w:rsidP="00324CE2">
            <w:pPr>
              <w:spacing w:after="0" w:line="240" w:lineRule="auto"/>
              <w:rPr>
                <w:rFonts w:ascii="Times New Roman" w:eastAsia="SimSun" w:hAnsi="Times New Roman" w:cs="Times New Roman"/>
                <w:lang w:eastAsia="zh-CN"/>
              </w:rPr>
            </w:pPr>
            <w:proofErr w:type="spellStart"/>
            <w:r w:rsidRPr="00324CE2">
              <w:rPr>
                <w:rFonts w:ascii="Times New Roman" w:eastAsia="SimSun" w:hAnsi="Times New Roman" w:cs="Times New Roman"/>
                <w:lang w:eastAsia="zh-CN"/>
              </w:rPr>
              <w:t>Сызранский</w:t>
            </w:r>
            <w:proofErr w:type="spellEnd"/>
            <w:r w:rsidRPr="00324CE2">
              <w:rPr>
                <w:rFonts w:ascii="Times New Roman" w:eastAsia="SimSun" w:hAnsi="Times New Roman" w:cs="Times New Roman"/>
                <w:lang w:eastAsia="zh-CN"/>
              </w:rPr>
              <w:t xml:space="preserve"> политехнический колледж</w:t>
            </w:r>
          </w:p>
        </w:tc>
        <w:tc>
          <w:tcPr>
            <w:tcW w:w="1105" w:type="dxa"/>
          </w:tcPr>
          <w:p w14:paraId="31CC683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92</w:t>
            </w:r>
          </w:p>
        </w:tc>
        <w:tc>
          <w:tcPr>
            <w:tcW w:w="1106" w:type="dxa"/>
            <w:shd w:val="clear" w:color="auto" w:fill="F2F2F2" w:themeFill="background1" w:themeFillShade="F2"/>
          </w:tcPr>
          <w:p w14:paraId="09C6360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3,4</w:t>
            </w:r>
          </w:p>
        </w:tc>
        <w:tc>
          <w:tcPr>
            <w:tcW w:w="1106" w:type="dxa"/>
          </w:tcPr>
          <w:p w14:paraId="1413B20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97</w:t>
            </w:r>
          </w:p>
        </w:tc>
        <w:tc>
          <w:tcPr>
            <w:tcW w:w="1105" w:type="dxa"/>
            <w:shd w:val="clear" w:color="auto" w:fill="F2F2F2" w:themeFill="background1" w:themeFillShade="F2"/>
          </w:tcPr>
          <w:p w14:paraId="52A1068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2,2</w:t>
            </w:r>
          </w:p>
        </w:tc>
        <w:tc>
          <w:tcPr>
            <w:tcW w:w="1106" w:type="dxa"/>
            <w:shd w:val="clear" w:color="auto" w:fill="auto"/>
            <w:noWrap/>
          </w:tcPr>
          <w:p w14:paraId="0683BF3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90</w:t>
            </w:r>
          </w:p>
        </w:tc>
        <w:tc>
          <w:tcPr>
            <w:tcW w:w="1106" w:type="dxa"/>
            <w:shd w:val="clear" w:color="auto" w:fill="F2F2F2" w:themeFill="background1" w:themeFillShade="F2"/>
            <w:noWrap/>
          </w:tcPr>
          <w:p w14:paraId="074C2D0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2,1</w:t>
            </w:r>
          </w:p>
        </w:tc>
        <w:tc>
          <w:tcPr>
            <w:tcW w:w="1105" w:type="dxa"/>
          </w:tcPr>
          <w:p w14:paraId="1067286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39</w:t>
            </w:r>
          </w:p>
        </w:tc>
        <w:tc>
          <w:tcPr>
            <w:tcW w:w="1106" w:type="dxa"/>
            <w:shd w:val="clear" w:color="auto" w:fill="F2F2F2" w:themeFill="background1" w:themeFillShade="F2"/>
          </w:tcPr>
          <w:p w14:paraId="6086A5C0"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c>
          <w:tcPr>
            <w:tcW w:w="1106" w:type="dxa"/>
          </w:tcPr>
          <w:p w14:paraId="2891B3E2"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38</w:t>
            </w:r>
          </w:p>
        </w:tc>
        <w:tc>
          <w:tcPr>
            <w:tcW w:w="1106" w:type="dxa"/>
            <w:shd w:val="clear" w:color="auto" w:fill="F2F2F2" w:themeFill="background1" w:themeFillShade="F2"/>
          </w:tcPr>
          <w:p w14:paraId="78AEA59D"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r>
      <w:tr w:rsidR="00324CE2" w:rsidRPr="00324CE2" w14:paraId="26042426" w14:textId="77777777" w:rsidTr="00591240">
        <w:trPr>
          <w:cantSplit/>
        </w:trPr>
        <w:tc>
          <w:tcPr>
            <w:tcW w:w="4111" w:type="dxa"/>
            <w:shd w:val="clear" w:color="auto" w:fill="auto"/>
            <w:noWrap/>
          </w:tcPr>
          <w:p w14:paraId="2BD7960E"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Поволжский государственный колледж</w:t>
            </w:r>
          </w:p>
        </w:tc>
        <w:tc>
          <w:tcPr>
            <w:tcW w:w="1105" w:type="dxa"/>
          </w:tcPr>
          <w:p w14:paraId="08A459C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89</w:t>
            </w:r>
          </w:p>
        </w:tc>
        <w:tc>
          <w:tcPr>
            <w:tcW w:w="1106" w:type="dxa"/>
            <w:shd w:val="clear" w:color="auto" w:fill="F2F2F2" w:themeFill="background1" w:themeFillShade="F2"/>
          </w:tcPr>
          <w:p w14:paraId="2414CDB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3,3</w:t>
            </w:r>
          </w:p>
        </w:tc>
        <w:tc>
          <w:tcPr>
            <w:tcW w:w="1106" w:type="dxa"/>
          </w:tcPr>
          <w:p w14:paraId="4D255FB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w:t>
            </w:r>
            <w:r w:rsidRPr="00324CE2">
              <w:rPr>
                <w:rFonts w:ascii="Times New Roman" w:eastAsia="SimSun" w:hAnsi="Times New Roman" w:cs="Times New Roman"/>
                <w:sz w:val="24"/>
                <w:szCs w:val="24"/>
                <w:lang w:eastAsia="zh-CN"/>
              </w:rPr>
              <w:t>2</w:t>
            </w:r>
          </w:p>
        </w:tc>
        <w:tc>
          <w:tcPr>
            <w:tcW w:w="1105" w:type="dxa"/>
            <w:shd w:val="clear" w:color="auto" w:fill="F2F2F2" w:themeFill="background1" w:themeFillShade="F2"/>
          </w:tcPr>
          <w:p w14:paraId="2DD6C99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6" w:type="dxa"/>
            <w:shd w:val="clear" w:color="auto" w:fill="auto"/>
            <w:noWrap/>
          </w:tcPr>
          <w:p w14:paraId="23FFE62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89</w:t>
            </w:r>
          </w:p>
        </w:tc>
        <w:tc>
          <w:tcPr>
            <w:tcW w:w="1106" w:type="dxa"/>
            <w:shd w:val="clear" w:color="auto" w:fill="F2F2F2" w:themeFill="background1" w:themeFillShade="F2"/>
            <w:noWrap/>
          </w:tcPr>
          <w:p w14:paraId="2B2DCA5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2,1</w:t>
            </w:r>
          </w:p>
        </w:tc>
        <w:tc>
          <w:tcPr>
            <w:tcW w:w="1105" w:type="dxa"/>
          </w:tcPr>
          <w:p w14:paraId="16B7AFA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71</w:t>
            </w:r>
          </w:p>
        </w:tc>
        <w:tc>
          <w:tcPr>
            <w:tcW w:w="1106" w:type="dxa"/>
            <w:shd w:val="clear" w:color="auto" w:fill="F2F2F2" w:themeFill="background1" w:themeFillShade="F2"/>
          </w:tcPr>
          <w:p w14:paraId="1FDADA9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1,8</w:t>
            </w:r>
          </w:p>
        </w:tc>
        <w:tc>
          <w:tcPr>
            <w:tcW w:w="1106" w:type="dxa"/>
          </w:tcPr>
          <w:p w14:paraId="2A0161F3"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39</w:t>
            </w:r>
          </w:p>
        </w:tc>
        <w:tc>
          <w:tcPr>
            <w:tcW w:w="1106" w:type="dxa"/>
            <w:shd w:val="clear" w:color="auto" w:fill="F2F2F2" w:themeFill="background1" w:themeFillShade="F2"/>
          </w:tcPr>
          <w:p w14:paraId="12176180"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r>
      <w:tr w:rsidR="00324CE2" w:rsidRPr="00324CE2" w14:paraId="413BE7CE" w14:textId="77777777" w:rsidTr="00591240">
        <w:trPr>
          <w:cantSplit/>
        </w:trPr>
        <w:tc>
          <w:tcPr>
            <w:tcW w:w="4111" w:type="dxa"/>
            <w:shd w:val="clear" w:color="auto" w:fill="auto"/>
            <w:noWrap/>
          </w:tcPr>
          <w:p w14:paraId="07EB8593" w14:textId="77777777" w:rsidR="00324CE2" w:rsidRPr="00324CE2" w:rsidRDefault="00324CE2" w:rsidP="00324CE2">
            <w:pPr>
              <w:spacing w:after="0" w:line="240" w:lineRule="auto"/>
              <w:rPr>
                <w:rFonts w:ascii="Times New Roman" w:eastAsia="SimSun" w:hAnsi="Times New Roman" w:cs="Times New Roman"/>
                <w:lang w:eastAsia="zh-CN"/>
              </w:rPr>
            </w:pPr>
            <w:proofErr w:type="spellStart"/>
            <w:r w:rsidRPr="00324CE2">
              <w:rPr>
                <w:rFonts w:ascii="Times New Roman" w:eastAsia="SimSun" w:hAnsi="Times New Roman" w:cs="Times New Roman"/>
                <w:lang w:eastAsia="zh-CN"/>
              </w:rPr>
              <w:t>Кинельский</w:t>
            </w:r>
            <w:proofErr w:type="spellEnd"/>
            <w:r w:rsidRPr="00324CE2">
              <w:rPr>
                <w:rFonts w:ascii="Times New Roman" w:eastAsia="SimSun" w:hAnsi="Times New Roman" w:cs="Times New Roman"/>
                <w:lang w:eastAsia="zh-CN"/>
              </w:rPr>
              <w:t xml:space="preserve"> государственный техникум</w:t>
            </w:r>
          </w:p>
        </w:tc>
        <w:tc>
          <w:tcPr>
            <w:tcW w:w="1105" w:type="dxa"/>
          </w:tcPr>
          <w:p w14:paraId="716FFB9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89</w:t>
            </w:r>
          </w:p>
        </w:tc>
        <w:tc>
          <w:tcPr>
            <w:tcW w:w="1106" w:type="dxa"/>
            <w:shd w:val="clear" w:color="auto" w:fill="F2F2F2" w:themeFill="background1" w:themeFillShade="F2"/>
          </w:tcPr>
          <w:p w14:paraId="7014C47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3,3</w:t>
            </w:r>
          </w:p>
        </w:tc>
        <w:tc>
          <w:tcPr>
            <w:tcW w:w="1106" w:type="dxa"/>
          </w:tcPr>
          <w:p w14:paraId="67C23B5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69</w:t>
            </w:r>
          </w:p>
        </w:tc>
        <w:tc>
          <w:tcPr>
            <w:tcW w:w="1105" w:type="dxa"/>
            <w:shd w:val="clear" w:color="auto" w:fill="F2F2F2" w:themeFill="background1" w:themeFillShade="F2"/>
          </w:tcPr>
          <w:p w14:paraId="216B22F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6" w:type="dxa"/>
            <w:shd w:val="clear" w:color="auto" w:fill="auto"/>
            <w:noWrap/>
          </w:tcPr>
          <w:p w14:paraId="2628431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59</w:t>
            </w:r>
          </w:p>
        </w:tc>
        <w:tc>
          <w:tcPr>
            <w:tcW w:w="1106" w:type="dxa"/>
            <w:shd w:val="clear" w:color="auto" w:fill="F2F2F2" w:themeFill="background1" w:themeFillShade="F2"/>
            <w:noWrap/>
          </w:tcPr>
          <w:p w14:paraId="71A233B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c>
          <w:tcPr>
            <w:tcW w:w="1105" w:type="dxa"/>
          </w:tcPr>
          <w:p w14:paraId="76A6474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39</w:t>
            </w:r>
          </w:p>
        </w:tc>
        <w:tc>
          <w:tcPr>
            <w:tcW w:w="1106" w:type="dxa"/>
            <w:shd w:val="clear" w:color="auto" w:fill="F2F2F2" w:themeFill="background1" w:themeFillShade="F2"/>
          </w:tcPr>
          <w:p w14:paraId="64091BF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c>
          <w:tcPr>
            <w:tcW w:w="1106" w:type="dxa"/>
          </w:tcPr>
          <w:p w14:paraId="4C830DAD"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85</w:t>
            </w:r>
          </w:p>
        </w:tc>
        <w:tc>
          <w:tcPr>
            <w:tcW w:w="1106" w:type="dxa"/>
            <w:shd w:val="clear" w:color="auto" w:fill="F2F2F2" w:themeFill="background1" w:themeFillShade="F2"/>
          </w:tcPr>
          <w:p w14:paraId="5AB0871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2,6</w:t>
            </w:r>
          </w:p>
        </w:tc>
      </w:tr>
      <w:tr w:rsidR="00324CE2" w:rsidRPr="00324CE2" w14:paraId="0EF83D4B" w14:textId="77777777" w:rsidTr="00591240">
        <w:trPr>
          <w:cantSplit/>
        </w:trPr>
        <w:tc>
          <w:tcPr>
            <w:tcW w:w="4111" w:type="dxa"/>
            <w:shd w:val="clear" w:color="auto" w:fill="auto"/>
            <w:noWrap/>
          </w:tcPr>
          <w:p w14:paraId="3238B13D"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Губернский колледж г. Похвистнево</w:t>
            </w:r>
          </w:p>
        </w:tc>
        <w:tc>
          <w:tcPr>
            <w:tcW w:w="1105" w:type="dxa"/>
          </w:tcPr>
          <w:p w14:paraId="43F43E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87</w:t>
            </w:r>
          </w:p>
        </w:tc>
        <w:tc>
          <w:tcPr>
            <w:tcW w:w="1106" w:type="dxa"/>
            <w:shd w:val="clear" w:color="auto" w:fill="F2F2F2" w:themeFill="background1" w:themeFillShade="F2"/>
          </w:tcPr>
          <w:p w14:paraId="0BFFA6E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3,2</w:t>
            </w:r>
          </w:p>
        </w:tc>
        <w:tc>
          <w:tcPr>
            <w:tcW w:w="1106" w:type="dxa"/>
          </w:tcPr>
          <w:p w14:paraId="69B34AA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82</w:t>
            </w:r>
          </w:p>
        </w:tc>
        <w:tc>
          <w:tcPr>
            <w:tcW w:w="1105" w:type="dxa"/>
            <w:shd w:val="clear" w:color="auto" w:fill="F2F2F2" w:themeFill="background1" w:themeFillShade="F2"/>
          </w:tcPr>
          <w:p w14:paraId="1E44CFB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1,9</w:t>
            </w:r>
          </w:p>
        </w:tc>
        <w:tc>
          <w:tcPr>
            <w:tcW w:w="1106" w:type="dxa"/>
            <w:shd w:val="clear" w:color="auto" w:fill="auto"/>
            <w:noWrap/>
          </w:tcPr>
          <w:p w14:paraId="50E1D63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62</w:t>
            </w:r>
          </w:p>
        </w:tc>
        <w:tc>
          <w:tcPr>
            <w:tcW w:w="1106" w:type="dxa"/>
            <w:shd w:val="clear" w:color="auto" w:fill="F2F2F2" w:themeFill="background1" w:themeFillShade="F2"/>
            <w:noWrap/>
          </w:tcPr>
          <w:p w14:paraId="02E4701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c>
          <w:tcPr>
            <w:tcW w:w="1105" w:type="dxa"/>
          </w:tcPr>
          <w:p w14:paraId="10AD40A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61</w:t>
            </w:r>
          </w:p>
        </w:tc>
        <w:tc>
          <w:tcPr>
            <w:tcW w:w="1106" w:type="dxa"/>
            <w:shd w:val="clear" w:color="auto" w:fill="F2F2F2" w:themeFill="background1" w:themeFillShade="F2"/>
          </w:tcPr>
          <w:p w14:paraId="619725A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1,6</w:t>
            </w:r>
          </w:p>
        </w:tc>
        <w:tc>
          <w:tcPr>
            <w:tcW w:w="1106" w:type="dxa"/>
          </w:tcPr>
          <w:p w14:paraId="7E8BA132"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94</w:t>
            </w:r>
          </w:p>
        </w:tc>
        <w:tc>
          <w:tcPr>
            <w:tcW w:w="1106" w:type="dxa"/>
            <w:shd w:val="clear" w:color="auto" w:fill="F2F2F2" w:themeFill="background1" w:themeFillShade="F2"/>
          </w:tcPr>
          <w:p w14:paraId="4DB40A34"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2,9</w:t>
            </w:r>
          </w:p>
        </w:tc>
      </w:tr>
      <w:tr w:rsidR="00324CE2" w:rsidRPr="00324CE2" w14:paraId="5CD405D0" w14:textId="77777777" w:rsidTr="00591240">
        <w:trPr>
          <w:cantSplit/>
        </w:trPr>
        <w:tc>
          <w:tcPr>
            <w:tcW w:w="4111" w:type="dxa"/>
            <w:shd w:val="clear" w:color="auto" w:fill="auto"/>
            <w:noWrap/>
          </w:tcPr>
          <w:p w14:paraId="645415E6"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медицинский колледж</w:t>
            </w:r>
          </w:p>
        </w:tc>
        <w:tc>
          <w:tcPr>
            <w:tcW w:w="1105" w:type="dxa"/>
          </w:tcPr>
          <w:p w14:paraId="08D9067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79</w:t>
            </w:r>
          </w:p>
        </w:tc>
        <w:tc>
          <w:tcPr>
            <w:tcW w:w="1106" w:type="dxa"/>
            <w:shd w:val="clear" w:color="auto" w:fill="F2F2F2" w:themeFill="background1" w:themeFillShade="F2"/>
          </w:tcPr>
          <w:p w14:paraId="08DA3BB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106" w:type="dxa"/>
          </w:tcPr>
          <w:p w14:paraId="373149E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w:t>
            </w:r>
            <w:r w:rsidRPr="00324CE2">
              <w:rPr>
                <w:rFonts w:ascii="Times New Roman" w:eastAsia="SimSun" w:hAnsi="Times New Roman" w:cs="Times New Roman"/>
                <w:sz w:val="24"/>
                <w:szCs w:val="24"/>
                <w:lang w:eastAsia="zh-CN"/>
              </w:rPr>
              <w:t>2</w:t>
            </w:r>
          </w:p>
        </w:tc>
        <w:tc>
          <w:tcPr>
            <w:tcW w:w="1105" w:type="dxa"/>
            <w:shd w:val="clear" w:color="auto" w:fill="F2F2F2" w:themeFill="background1" w:themeFillShade="F2"/>
          </w:tcPr>
          <w:p w14:paraId="78EBD5E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1,9</w:t>
            </w:r>
          </w:p>
        </w:tc>
        <w:tc>
          <w:tcPr>
            <w:tcW w:w="1106" w:type="dxa"/>
            <w:shd w:val="clear" w:color="auto" w:fill="auto"/>
            <w:noWrap/>
          </w:tcPr>
          <w:p w14:paraId="0A7A4D0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70</w:t>
            </w:r>
          </w:p>
        </w:tc>
        <w:tc>
          <w:tcPr>
            <w:tcW w:w="1106" w:type="dxa"/>
            <w:shd w:val="clear" w:color="auto" w:fill="F2F2F2" w:themeFill="background1" w:themeFillShade="F2"/>
            <w:noWrap/>
          </w:tcPr>
          <w:p w14:paraId="10EA938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1,7</w:t>
            </w:r>
          </w:p>
        </w:tc>
        <w:tc>
          <w:tcPr>
            <w:tcW w:w="1105" w:type="dxa"/>
          </w:tcPr>
          <w:p w14:paraId="1229CD6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72</w:t>
            </w:r>
          </w:p>
        </w:tc>
        <w:tc>
          <w:tcPr>
            <w:tcW w:w="1106" w:type="dxa"/>
            <w:shd w:val="clear" w:color="auto" w:fill="F2F2F2" w:themeFill="background1" w:themeFillShade="F2"/>
          </w:tcPr>
          <w:p w14:paraId="68B8ABF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1,9</w:t>
            </w:r>
          </w:p>
        </w:tc>
        <w:tc>
          <w:tcPr>
            <w:tcW w:w="1106" w:type="dxa"/>
          </w:tcPr>
          <w:p w14:paraId="0FAA4FF8"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32</w:t>
            </w:r>
          </w:p>
        </w:tc>
        <w:tc>
          <w:tcPr>
            <w:tcW w:w="1106" w:type="dxa"/>
            <w:shd w:val="clear" w:color="auto" w:fill="F2F2F2" w:themeFill="background1" w:themeFillShade="F2"/>
          </w:tcPr>
          <w:p w14:paraId="13CA8EC6"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w:t>
            </w:r>
          </w:p>
        </w:tc>
      </w:tr>
      <w:tr w:rsidR="00324CE2" w:rsidRPr="00324CE2" w14:paraId="3CA5B39A" w14:textId="77777777" w:rsidTr="00591240">
        <w:trPr>
          <w:cantSplit/>
        </w:trPr>
        <w:tc>
          <w:tcPr>
            <w:tcW w:w="4111" w:type="dxa"/>
            <w:shd w:val="clear" w:color="auto" w:fill="auto"/>
            <w:noWrap/>
          </w:tcPr>
          <w:p w14:paraId="4CEFEC21" w14:textId="77777777" w:rsidR="00324CE2" w:rsidRPr="00324CE2" w:rsidRDefault="00324CE2" w:rsidP="00324CE2">
            <w:pPr>
              <w:autoSpaceDE w:val="0"/>
              <w:autoSpaceDN w:val="0"/>
              <w:adjustRightInd w:val="0"/>
              <w:spacing w:after="0" w:line="240" w:lineRule="auto"/>
              <w:contextualSpacing/>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Жигулёвский государственный колледж</w:t>
            </w:r>
          </w:p>
        </w:tc>
        <w:tc>
          <w:tcPr>
            <w:tcW w:w="1105" w:type="dxa"/>
          </w:tcPr>
          <w:p w14:paraId="2B42999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78</w:t>
            </w:r>
          </w:p>
        </w:tc>
        <w:tc>
          <w:tcPr>
            <w:tcW w:w="1106" w:type="dxa"/>
            <w:shd w:val="clear" w:color="auto" w:fill="F2F2F2" w:themeFill="background1" w:themeFillShade="F2"/>
          </w:tcPr>
          <w:p w14:paraId="350AE30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106" w:type="dxa"/>
          </w:tcPr>
          <w:p w14:paraId="7DB4BE6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w:t>
            </w:r>
            <w:r w:rsidRPr="00324CE2">
              <w:rPr>
                <w:rFonts w:ascii="Times New Roman" w:eastAsia="SimSun" w:hAnsi="Times New Roman" w:cs="Times New Roman"/>
                <w:sz w:val="24"/>
                <w:szCs w:val="24"/>
                <w:lang w:eastAsia="zh-CN"/>
              </w:rPr>
              <w:t>5</w:t>
            </w:r>
          </w:p>
        </w:tc>
        <w:tc>
          <w:tcPr>
            <w:tcW w:w="1105" w:type="dxa"/>
            <w:shd w:val="clear" w:color="auto" w:fill="F2F2F2" w:themeFill="background1" w:themeFillShade="F2"/>
          </w:tcPr>
          <w:p w14:paraId="19F9C2C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1,9</w:t>
            </w:r>
          </w:p>
        </w:tc>
        <w:tc>
          <w:tcPr>
            <w:tcW w:w="1106" w:type="dxa"/>
            <w:shd w:val="clear" w:color="auto" w:fill="auto"/>
            <w:noWrap/>
          </w:tcPr>
          <w:p w14:paraId="1DB2E14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71</w:t>
            </w:r>
          </w:p>
        </w:tc>
        <w:tc>
          <w:tcPr>
            <w:tcW w:w="1106" w:type="dxa"/>
            <w:shd w:val="clear" w:color="auto" w:fill="F2F2F2" w:themeFill="background1" w:themeFillShade="F2"/>
            <w:noWrap/>
          </w:tcPr>
          <w:p w14:paraId="727A34F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1,7</w:t>
            </w:r>
          </w:p>
        </w:tc>
        <w:tc>
          <w:tcPr>
            <w:tcW w:w="1105" w:type="dxa"/>
          </w:tcPr>
          <w:p w14:paraId="554EDA72"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4D1F24D9"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c>
          <w:tcPr>
            <w:tcW w:w="1106" w:type="dxa"/>
          </w:tcPr>
          <w:p w14:paraId="3ED58614" w14:textId="77777777" w:rsidR="00324CE2" w:rsidRPr="00324CE2" w:rsidRDefault="00324CE2" w:rsidP="00324CE2">
            <w:pPr>
              <w:spacing w:after="0" w:line="240" w:lineRule="auto"/>
              <w:jc w:val="center"/>
              <w:rPr>
                <w:rFonts w:ascii="Times New Roman" w:eastAsia="Calibri" w:hAnsi="Times New Roman" w:cs="Times New Roman"/>
                <w:sz w:val="24"/>
                <w:szCs w:val="24"/>
              </w:rPr>
            </w:pPr>
          </w:p>
        </w:tc>
        <w:tc>
          <w:tcPr>
            <w:tcW w:w="1106" w:type="dxa"/>
            <w:shd w:val="clear" w:color="auto" w:fill="F2F2F2" w:themeFill="background1" w:themeFillShade="F2"/>
          </w:tcPr>
          <w:p w14:paraId="208580A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SimSun" w:hAnsi="Times New Roman" w:cs="Times New Roman"/>
                <w:sz w:val="24"/>
                <w:szCs w:val="24"/>
                <w:lang w:val="en-US" w:eastAsia="zh-CN"/>
              </w:rPr>
              <w:t>&lt;1</w:t>
            </w:r>
          </w:p>
        </w:tc>
      </w:tr>
      <w:tr w:rsidR="00324CE2" w:rsidRPr="00324CE2" w14:paraId="2C4DD219" w14:textId="77777777" w:rsidTr="00591240">
        <w:trPr>
          <w:cantSplit/>
        </w:trPr>
        <w:tc>
          <w:tcPr>
            <w:tcW w:w="4111" w:type="dxa"/>
            <w:shd w:val="clear" w:color="auto" w:fill="auto"/>
            <w:noWrap/>
          </w:tcPr>
          <w:p w14:paraId="3BE7FD7A"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техникум кулинарного искусства</w:t>
            </w:r>
          </w:p>
        </w:tc>
        <w:tc>
          <w:tcPr>
            <w:tcW w:w="1105" w:type="dxa"/>
          </w:tcPr>
          <w:p w14:paraId="4DF405B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69</w:t>
            </w:r>
          </w:p>
        </w:tc>
        <w:tc>
          <w:tcPr>
            <w:tcW w:w="1106" w:type="dxa"/>
            <w:shd w:val="clear" w:color="auto" w:fill="F2F2F2" w:themeFill="background1" w:themeFillShade="F2"/>
          </w:tcPr>
          <w:p w14:paraId="258B1F0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2,5</w:t>
            </w:r>
          </w:p>
        </w:tc>
        <w:tc>
          <w:tcPr>
            <w:tcW w:w="1106" w:type="dxa"/>
          </w:tcPr>
          <w:p w14:paraId="6531630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71</w:t>
            </w:r>
          </w:p>
        </w:tc>
        <w:tc>
          <w:tcPr>
            <w:tcW w:w="1105" w:type="dxa"/>
            <w:shd w:val="clear" w:color="auto" w:fill="F2F2F2" w:themeFill="background1" w:themeFillShade="F2"/>
          </w:tcPr>
          <w:p w14:paraId="32B19C9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6" w:type="dxa"/>
            <w:shd w:val="clear" w:color="auto" w:fill="auto"/>
            <w:noWrap/>
          </w:tcPr>
          <w:p w14:paraId="62D1803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75</w:t>
            </w:r>
          </w:p>
        </w:tc>
        <w:tc>
          <w:tcPr>
            <w:tcW w:w="1106" w:type="dxa"/>
            <w:shd w:val="clear" w:color="auto" w:fill="F2F2F2" w:themeFill="background1" w:themeFillShade="F2"/>
            <w:noWrap/>
          </w:tcPr>
          <w:p w14:paraId="1A3151C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1,8</w:t>
            </w:r>
          </w:p>
        </w:tc>
        <w:tc>
          <w:tcPr>
            <w:tcW w:w="1105" w:type="dxa"/>
          </w:tcPr>
          <w:p w14:paraId="711BA3F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55</w:t>
            </w:r>
          </w:p>
        </w:tc>
        <w:tc>
          <w:tcPr>
            <w:tcW w:w="1106" w:type="dxa"/>
            <w:shd w:val="clear" w:color="auto" w:fill="F2F2F2" w:themeFill="background1" w:themeFillShade="F2"/>
          </w:tcPr>
          <w:p w14:paraId="4C6E6F6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1,4</w:t>
            </w:r>
          </w:p>
        </w:tc>
        <w:tc>
          <w:tcPr>
            <w:tcW w:w="1106" w:type="dxa"/>
          </w:tcPr>
          <w:p w14:paraId="43B3DA0B"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43</w:t>
            </w:r>
          </w:p>
        </w:tc>
        <w:tc>
          <w:tcPr>
            <w:tcW w:w="1106" w:type="dxa"/>
            <w:shd w:val="clear" w:color="auto" w:fill="F2F2F2" w:themeFill="background1" w:themeFillShade="F2"/>
          </w:tcPr>
          <w:p w14:paraId="65C0B0DC"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w:t>
            </w:r>
          </w:p>
        </w:tc>
      </w:tr>
      <w:tr w:rsidR="00324CE2" w:rsidRPr="00324CE2" w14:paraId="21D090F5" w14:textId="77777777" w:rsidTr="00591240">
        <w:trPr>
          <w:cantSplit/>
        </w:trPr>
        <w:tc>
          <w:tcPr>
            <w:tcW w:w="4111" w:type="dxa"/>
            <w:shd w:val="clear" w:color="auto" w:fill="auto"/>
            <w:noWrap/>
          </w:tcPr>
          <w:p w14:paraId="4081CB52"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Тольяттинский колледж сервисных технологий и предпринимательства</w:t>
            </w:r>
          </w:p>
        </w:tc>
        <w:tc>
          <w:tcPr>
            <w:tcW w:w="1105" w:type="dxa"/>
          </w:tcPr>
          <w:p w14:paraId="4E61D22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66</w:t>
            </w:r>
          </w:p>
        </w:tc>
        <w:tc>
          <w:tcPr>
            <w:tcW w:w="1106" w:type="dxa"/>
            <w:shd w:val="clear" w:color="auto" w:fill="F2F2F2" w:themeFill="background1" w:themeFillShade="F2"/>
          </w:tcPr>
          <w:p w14:paraId="19C7A89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2,4</w:t>
            </w:r>
          </w:p>
        </w:tc>
        <w:tc>
          <w:tcPr>
            <w:tcW w:w="1106" w:type="dxa"/>
          </w:tcPr>
          <w:p w14:paraId="1B9C5A5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58</w:t>
            </w:r>
          </w:p>
        </w:tc>
        <w:tc>
          <w:tcPr>
            <w:tcW w:w="1105" w:type="dxa"/>
            <w:shd w:val="clear" w:color="auto" w:fill="F2F2F2" w:themeFill="background1" w:themeFillShade="F2"/>
          </w:tcPr>
          <w:p w14:paraId="5842842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1,3</w:t>
            </w:r>
          </w:p>
        </w:tc>
        <w:tc>
          <w:tcPr>
            <w:tcW w:w="1106" w:type="dxa"/>
            <w:shd w:val="clear" w:color="auto" w:fill="auto"/>
            <w:noWrap/>
          </w:tcPr>
          <w:p w14:paraId="0AD405F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76</w:t>
            </w:r>
          </w:p>
        </w:tc>
        <w:tc>
          <w:tcPr>
            <w:tcW w:w="1106" w:type="dxa"/>
            <w:shd w:val="clear" w:color="auto" w:fill="F2F2F2" w:themeFill="background1" w:themeFillShade="F2"/>
            <w:noWrap/>
          </w:tcPr>
          <w:p w14:paraId="02F580A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1,8</w:t>
            </w:r>
          </w:p>
        </w:tc>
        <w:tc>
          <w:tcPr>
            <w:tcW w:w="1105" w:type="dxa"/>
          </w:tcPr>
          <w:p w14:paraId="1F54D7F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81</w:t>
            </w:r>
          </w:p>
        </w:tc>
        <w:tc>
          <w:tcPr>
            <w:tcW w:w="1106" w:type="dxa"/>
            <w:shd w:val="clear" w:color="auto" w:fill="F2F2F2" w:themeFill="background1" w:themeFillShade="F2"/>
          </w:tcPr>
          <w:p w14:paraId="14EED88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2,1</w:t>
            </w:r>
          </w:p>
        </w:tc>
        <w:tc>
          <w:tcPr>
            <w:tcW w:w="1106" w:type="dxa"/>
          </w:tcPr>
          <w:p w14:paraId="29F5BF2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58</w:t>
            </w:r>
          </w:p>
        </w:tc>
        <w:tc>
          <w:tcPr>
            <w:tcW w:w="1106" w:type="dxa"/>
            <w:shd w:val="clear" w:color="auto" w:fill="F2F2F2" w:themeFill="background1" w:themeFillShade="F2"/>
          </w:tcPr>
          <w:p w14:paraId="53B354FF"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r>
      <w:tr w:rsidR="00324CE2" w:rsidRPr="00324CE2" w14:paraId="1BC206F6" w14:textId="77777777" w:rsidTr="00591240">
        <w:trPr>
          <w:cantSplit/>
        </w:trPr>
        <w:tc>
          <w:tcPr>
            <w:tcW w:w="4111" w:type="dxa"/>
            <w:shd w:val="clear" w:color="auto" w:fill="auto"/>
            <w:noWrap/>
          </w:tcPr>
          <w:p w14:paraId="5955C412" w14:textId="77777777" w:rsidR="00324CE2" w:rsidRPr="00324CE2" w:rsidRDefault="00324CE2" w:rsidP="00324CE2">
            <w:pPr>
              <w:spacing w:after="0" w:line="240" w:lineRule="auto"/>
              <w:rPr>
                <w:rFonts w:ascii="Times New Roman" w:eastAsia="SimSun" w:hAnsi="Times New Roman" w:cs="Times New Roman"/>
                <w:lang w:eastAsia="zh-CN"/>
              </w:rPr>
            </w:pPr>
            <w:proofErr w:type="spellStart"/>
            <w:r w:rsidRPr="00324CE2">
              <w:rPr>
                <w:rFonts w:ascii="Times New Roman" w:eastAsia="SimSun" w:hAnsi="Times New Roman" w:cs="Times New Roman"/>
                <w:lang w:eastAsia="zh-CN"/>
              </w:rPr>
              <w:t>Новокуйбышевский</w:t>
            </w:r>
            <w:proofErr w:type="spellEnd"/>
            <w:r w:rsidRPr="00324CE2">
              <w:rPr>
                <w:rFonts w:ascii="Times New Roman" w:eastAsia="SimSun" w:hAnsi="Times New Roman" w:cs="Times New Roman"/>
                <w:lang w:eastAsia="zh-CN"/>
              </w:rPr>
              <w:t xml:space="preserve"> нефтехимический техникум</w:t>
            </w:r>
          </w:p>
        </w:tc>
        <w:tc>
          <w:tcPr>
            <w:tcW w:w="1105" w:type="dxa"/>
          </w:tcPr>
          <w:p w14:paraId="4A4FC1C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66</w:t>
            </w:r>
          </w:p>
        </w:tc>
        <w:tc>
          <w:tcPr>
            <w:tcW w:w="1106" w:type="dxa"/>
            <w:shd w:val="clear" w:color="auto" w:fill="F2F2F2" w:themeFill="background1" w:themeFillShade="F2"/>
          </w:tcPr>
          <w:p w14:paraId="70CAB87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2,4</w:t>
            </w:r>
          </w:p>
        </w:tc>
        <w:tc>
          <w:tcPr>
            <w:tcW w:w="1106" w:type="dxa"/>
          </w:tcPr>
          <w:p w14:paraId="2C1311F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105" w:type="dxa"/>
            <w:shd w:val="clear" w:color="auto" w:fill="F2F2F2" w:themeFill="background1" w:themeFillShade="F2"/>
          </w:tcPr>
          <w:p w14:paraId="72A4B95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c>
          <w:tcPr>
            <w:tcW w:w="1106" w:type="dxa"/>
            <w:shd w:val="clear" w:color="auto" w:fill="auto"/>
            <w:noWrap/>
          </w:tcPr>
          <w:p w14:paraId="346760E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67</w:t>
            </w:r>
          </w:p>
        </w:tc>
        <w:tc>
          <w:tcPr>
            <w:tcW w:w="1106" w:type="dxa"/>
            <w:shd w:val="clear" w:color="auto" w:fill="F2F2F2" w:themeFill="background1" w:themeFillShade="F2"/>
            <w:noWrap/>
          </w:tcPr>
          <w:p w14:paraId="7CFD422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5" w:type="dxa"/>
          </w:tcPr>
          <w:p w14:paraId="1AE0A46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59</w:t>
            </w:r>
          </w:p>
        </w:tc>
        <w:tc>
          <w:tcPr>
            <w:tcW w:w="1106" w:type="dxa"/>
            <w:shd w:val="clear" w:color="auto" w:fill="F2F2F2" w:themeFill="background1" w:themeFillShade="F2"/>
          </w:tcPr>
          <w:p w14:paraId="370F8DD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1,5</w:t>
            </w:r>
          </w:p>
        </w:tc>
        <w:tc>
          <w:tcPr>
            <w:tcW w:w="1106" w:type="dxa"/>
          </w:tcPr>
          <w:p w14:paraId="6AC107BB"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50</w:t>
            </w:r>
          </w:p>
        </w:tc>
        <w:tc>
          <w:tcPr>
            <w:tcW w:w="1106" w:type="dxa"/>
            <w:shd w:val="clear" w:color="auto" w:fill="F2F2F2" w:themeFill="background1" w:themeFillShade="F2"/>
          </w:tcPr>
          <w:p w14:paraId="0A528B98"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48FD5F5E" w14:textId="77777777" w:rsidTr="00591240">
        <w:trPr>
          <w:cantSplit/>
        </w:trPr>
        <w:tc>
          <w:tcPr>
            <w:tcW w:w="4111" w:type="dxa"/>
            <w:shd w:val="clear" w:color="auto" w:fill="auto"/>
            <w:noWrap/>
          </w:tcPr>
          <w:p w14:paraId="7D91BC71"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Колледж технического и художественного образования г. Тольятти</w:t>
            </w:r>
          </w:p>
        </w:tc>
        <w:tc>
          <w:tcPr>
            <w:tcW w:w="1105" w:type="dxa"/>
          </w:tcPr>
          <w:p w14:paraId="5AF73A4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63</w:t>
            </w:r>
          </w:p>
        </w:tc>
        <w:tc>
          <w:tcPr>
            <w:tcW w:w="1106" w:type="dxa"/>
            <w:shd w:val="clear" w:color="auto" w:fill="F2F2F2" w:themeFill="background1" w:themeFillShade="F2"/>
          </w:tcPr>
          <w:p w14:paraId="5983A0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2,3</w:t>
            </w:r>
          </w:p>
        </w:tc>
        <w:tc>
          <w:tcPr>
            <w:tcW w:w="1106" w:type="dxa"/>
          </w:tcPr>
          <w:p w14:paraId="29A26F1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69</w:t>
            </w:r>
          </w:p>
        </w:tc>
        <w:tc>
          <w:tcPr>
            <w:tcW w:w="1105" w:type="dxa"/>
            <w:shd w:val="clear" w:color="auto" w:fill="F2F2F2" w:themeFill="background1" w:themeFillShade="F2"/>
          </w:tcPr>
          <w:p w14:paraId="578BED0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6" w:type="dxa"/>
            <w:shd w:val="clear" w:color="auto" w:fill="auto"/>
            <w:noWrap/>
          </w:tcPr>
          <w:p w14:paraId="2E10866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35</w:t>
            </w:r>
          </w:p>
        </w:tc>
        <w:tc>
          <w:tcPr>
            <w:tcW w:w="1106" w:type="dxa"/>
            <w:shd w:val="clear" w:color="auto" w:fill="F2F2F2" w:themeFill="background1" w:themeFillShade="F2"/>
            <w:noWrap/>
          </w:tcPr>
          <w:p w14:paraId="4AFFD52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eastAsia="zh-CN"/>
              </w:rPr>
              <w:t>0</w:t>
            </w:r>
            <w:r w:rsidRPr="00324CE2">
              <w:rPr>
                <w:rFonts w:ascii="Times New Roman" w:eastAsia="SimSun" w:hAnsi="Times New Roman" w:cs="Times New Roman"/>
                <w:sz w:val="24"/>
                <w:szCs w:val="24"/>
                <w:lang w:val="en-US" w:eastAsia="zh-CN"/>
              </w:rPr>
              <w:t>,8</w:t>
            </w:r>
          </w:p>
        </w:tc>
        <w:tc>
          <w:tcPr>
            <w:tcW w:w="1105" w:type="dxa"/>
          </w:tcPr>
          <w:p w14:paraId="53A0656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69</w:t>
            </w:r>
          </w:p>
        </w:tc>
        <w:tc>
          <w:tcPr>
            <w:tcW w:w="1106" w:type="dxa"/>
            <w:shd w:val="clear" w:color="auto" w:fill="F2F2F2" w:themeFill="background1" w:themeFillShade="F2"/>
          </w:tcPr>
          <w:p w14:paraId="4B5ED10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1,8</w:t>
            </w:r>
          </w:p>
        </w:tc>
        <w:tc>
          <w:tcPr>
            <w:tcW w:w="1106" w:type="dxa"/>
          </w:tcPr>
          <w:p w14:paraId="0F868EC8"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59</w:t>
            </w:r>
          </w:p>
        </w:tc>
        <w:tc>
          <w:tcPr>
            <w:tcW w:w="1106" w:type="dxa"/>
            <w:shd w:val="clear" w:color="auto" w:fill="F2F2F2" w:themeFill="background1" w:themeFillShade="F2"/>
          </w:tcPr>
          <w:p w14:paraId="382044D5"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r>
      <w:tr w:rsidR="00324CE2" w:rsidRPr="00324CE2" w14:paraId="1AA4C22A" w14:textId="77777777" w:rsidTr="00591240">
        <w:trPr>
          <w:cantSplit/>
        </w:trPr>
        <w:tc>
          <w:tcPr>
            <w:tcW w:w="4111" w:type="dxa"/>
            <w:shd w:val="clear" w:color="auto" w:fill="auto"/>
            <w:noWrap/>
          </w:tcPr>
          <w:p w14:paraId="3B4077A2"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Поволжский строительно-энергетический колледж им. </w:t>
            </w:r>
            <w:proofErr w:type="spellStart"/>
            <w:r w:rsidRPr="00324CE2">
              <w:rPr>
                <w:rFonts w:ascii="Times New Roman" w:eastAsia="SimSun" w:hAnsi="Times New Roman" w:cs="Times New Roman"/>
                <w:sz w:val="24"/>
                <w:szCs w:val="24"/>
                <w:lang w:eastAsia="zh-CN"/>
              </w:rPr>
              <w:t>Мачнева</w:t>
            </w:r>
            <w:proofErr w:type="spellEnd"/>
          </w:p>
        </w:tc>
        <w:tc>
          <w:tcPr>
            <w:tcW w:w="1105" w:type="dxa"/>
          </w:tcPr>
          <w:p w14:paraId="333A5D9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47</w:t>
            </w:r>
          </w:p>
        </w:tc>
        <w:tc>
          <w:tcPr>
            <w:tcW w:w="1106" w:type="dxa"/>
            <w:shd w:val="clear" w:color="auto" w:fill="F2F2F2" w:themeFill="background1" w:themeFillShade="F2"/>
          </w:tcPr>
          <w:p w14:paraId="612443B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1,7</w:t>
            </w:r>
          </w:p>
        </w:tc>
        <w:tc>
          <w:tcPr>
            <w:tcW w:w="1106" w:type="dxa"/>
          </w:tcPr>
          <w:p w14:paraId="47478F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50</w:t>
            </w:r>
          </w:p>
        </w:tc>
        <w:tc>
          <w:tcPr>
            <w:tcW w:w="1105" w:type="dxa"/>
            <w:shd w:val="clear" w:color="auto" w:fill="F2F2F2" w:themeFill="background1" w:themeFillShade="F2"/>
          </w:tcPr>
          <w:p w14:paraId="1F4A232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c>
          <w:tcPr>
            <w:tcW w:w="1106" w:type="dxa"/>
            <w:shd w:val="clear" w:color="auto" w:fill="auto"/>
            <w:noWrap/>
          </w:tcPr>
          <w:p w14:paraId="7A32696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noWrap/>
          </w:tcPr>
          <w:p w14:paraId="7B035C8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&lt;1</w:t>
            </w:r>
          </w:p>
        </w:tc>
        <w:tc>
          <w:tcPr>
            <w:tcW w:w="1105" w:type="dxa"/>
          </w:tcPr>
          <w:p w14:paraId="4B019077"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161014F4"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c>
          <w:tcPr>
            <w:tcW w:w="1106" w:type="dxa"/>
          </w:tcPr>
          <w:p w14:paraId="02008174" w14:textId="77777777" w:rsidR="00324CE2" w:rsidRPr="00324CE2" w:rsidRDefault="00324CE2" w:rsidP="00324CE2">
            <w:pPr>
              <w:spacing w:after="0" w:line="240" w:lineRule="auto"/>
              <w:jc w:val="center"/>
              <w:rPr>
                <w:rFonts w:ascii="Times New Roman" w:eastAsia="Calibri" w:hAnsi="Times New Roman" w:cs="Times New Roman"/>
                <w:sz w:val="24"/>
                <w:szCs w:val="24"/>
              </w:rPr>
            </w:pPr>
          </w:p>
        </w:tc>
        <w:tc>
          <w:tcPr>
            <w:tcW w:w="1106" w:type="dxa"/>
            <w:shd w:val="clear" w:color="auto" w:fill="F2F2F2" w:themeFill="background1" w:themeFillShade="F2"/>
          </w:tcPr>
          <w:p w14:paraId="6872E414"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SimSun" w:hAnsi="Times New Roman" w:cs="Times New Roman"/>
                <w:sz w:val="24"/>
                <w:szCs w:val="24"/>
                <w:lang w:val="en-US" w:eastAsia="zh-CN"/>
              </w:rPr>
              <w:t>&lt;1</w:t>
            </w:r>
          </w:p>
        </w:tc>
      </w:tr>
      <w:tr w:rsidR="00324CE2" w:rsidRPr="00324CE2" w14:paraId="63F6CB01" w14:textId="77777777" w:rsidTr="00591240">
        <w:trPr>
          <w:cantSplit/>
        </w:trPr>
        <w:tc>
          <w:tcPr>
            <w:tcW w:w="4111" w:type="dxa"/>
            <w:shd w:val="clear" w:color="auto" w:fill="auto"/>
            <w:noWrap/>
          </w:tcPr>
          <w:p w14:paraId="3DB98925"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техникум авиационного и промышленного машиностроения</w:t>
            </w:r>
          </w:p>
        </w:tc>
        <w:tc>
          <w:tcPr>
            <w:tcW w:w="1105" w:type="dxa"/>
          </w:tcPr>
          <w:p w14:paraId="11CF19A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44</w:t>
            </w:r>
          </w:p>
        </w:tc>
        <w:tc>
          <w:tcPr>
            <w:tcW w:w="1106" w:type="dxa"/>
            <w:shd w:val="clear" w:color="auto" w:fill="F2F2F2" w:themeFill="background1" w:themeFillShade="F2"/>
          </w:tcPr>
          <w:p w14:paraId="5117BA8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1,6</w:t>
            </w:r>
          </w:p>
        </w:tc>
        <w:tc>
          <w:tcPr>
            <w:tcW w:w="1106" w:type="dxa"/>
          </w:tcPr>
          <w:p w14:paraId="165C13A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47</w:t>
            </w:r>
          </w:p>
        </w:tc>
        <w:tc>
          <w:tcPr>
            <w:tcW w:w="1105" w:type="dxa"/>
            <w:shd w:val="clear" w:color="auto" w:fill="F2F2F2" w:themeFill="background1" w:themeFillShade="F2"/>
          </w:tcPr>
          <w:p w14:paraId="656BC1F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w:t>
            </w:r>
          </w:p>
        </w:tc>
        <w:tc>
          <w:tcPr>
            <w:tcW w:w="1106" w:type="dxa"/>
            <w:shd w:val="clear" w:color="auto" w:fill="auto"/>
            <w:noWrap/>
          </w:tcPr>
          <w:p w14:paraId="71FE078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c>
          <w:tcPr>
            <w:tcW w:w="1106" w:type="dxa"/>
            <w:shd w:val="clear" w:color="auto" w:fill="F2F2F2" w:themeFill="background1" w:themeFillShade="F2"/>
            <w:noWrap/>
          </w:tcPr>
          <w:p w14:paraId="3974F46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c>
          <w:tcPr>
            <w:tcW w:w="1105" w:type="dxa"/>
          </w:tcPr>
          <w:p w14:paraId="56D206F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41</w:t>
            </w:r>
          </w:p>
        </w:tc>
        <w:tc>
          <w:tcPr>
            <w:tcW w:w="1106" w:type="dxa"/>
            <w:shd w:val="clear" w:color="auto" w:fill="F2F2F2" w:themeFill="background1" w:themeFillShade="F2"/>
          </w:tcPr>
          <w:p w14:paraId="5262E86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1,1</w:t>
            </w:r>
          </w:p>
        </w:tc>
        <w:tc>
          <w:tcPr>
            <w:tcW w:w="1106" w:type="dxa"/>
          </w:tcPr>
          <w:p w14:paraId="3779D497"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56</w:t>
            </w:r>
          </w:p>
        </w:tc>
        <w:tc>
          <w:tcPr>
            <w:tcW w:w="1106" w:type="dxa"/>
            <w:shd w:val="clear" w:color="auto" w:fill="F2F2F2" w:themeFill="background1" w:themeFillShade="F2"/>
          </w:tcPr>
          <w:p w14:paraId="57DD684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w:t>
            </w:r>
          </w:p>
        </w:tc>
      </w:tr>
      <w:tr w:rsidR="00324CE2" w:rsidRPr="00324CE2" w14:paraId="2BE94A1E" w14:textId="77777777" w:rsidTr="00591240">
        <w:trPr>
          <w:cantSplit/>
        </w:trPr>
        <w:tc>
          <w:tcPr>
            <w:tcW w:w="4111" w:type="dxa"/>
            <w:shd w:val="clear" w:color="auto" w:fill="auto"/>
            <w:noWrap/>
          </w:tcPr>
          <w:p w14:paraId="0DD6C354"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lastRenderedPageBreak/>
              <w:t>Самарский государственный колледж</w:t>
            </w:r>
          </w:p>
        </w:tc>
        <w:tc>
          <w:tcPr>
            <w:tcW w:w="1105" w:type="dxa"/>
          </w:tcPr>
          <w:p w14:paraId="0310187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42</w:t>
            </w:r>
          </w:p>
        </w:tc>
        <w:tc>
          <w:tcPr>
            <w:tcW w:w="1106" w:type="dxa"/>
            <w:shd w:val="clear" w:color="auto" w:fill="F2F2F2" w:themeFill="background1" w:themeFillShade="F2"/>
          </w:tcPr>
          <w:p w14:paraId="1B86D0B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c>
          <w:tcPr>
            <w:tcW w:w="1106" w:type="dxa"/>
          </w:tcPr>
          <w:p w14:paraId="1E00D2C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54</w:t>
            </w:r>
          </w:p>
        </w:tc>
        <w:tc>
          <w:tcPr>
            <w:tcW w:w="1105" w:type="dxa"/>
            <w:shd w:val="clear" w:color="auto" w:fill="F2F2F2" w:themeFill="background1" w:themeFillShade="F2"/>
          </w:tcPr>
          <w:p w14:paraId="20A2B07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c>
          <w:tcPr>
            <w:tcW w:w="1106" w:type="dxa"/>
            <w:shd w:val="clear" w:color="auto" w:fill="auto"/>
            <w:noWrap/>
          </w:tcPr>
          <w:p w14:paraId="1C58004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62</w:t>
            </w:r>
          </w:p>
        </w:tc>
        <w:tc>
          <w:tcPr>
            <w:tcW w:w="1106" w:type="dxa"/>
            <w:shd w:val="clear" w:color="auto" w:fill="F2F2F2" w:themeFill="background1" w:themeFillShade="F2"/>
            <w:noWrap/>
          </w:tcPr>
          <w:p w14:paraId="7710394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c>
          <w:tcPr>
            <w:tcW w:w="1105" w:type="dxa"/>
          </w:tcPr>
          <w:p w14:paraId="44713DB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106" w:type="dxa"/>
            <w:shd w:val="clear" w:color="auto" w:fill="F2F2F2" w:themeFill="background1" w:themeFillShade="F2"/>
          </w:tcPr>
          <w:p w14:paraId="47588970"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&lt;1</w:t>
            </w:r>
          </w:p>
        </w:tc>
        <w:tc>
          <w:tcPr>
            <w:tcW w:w="1106" w:type="dxa"/>
          </w:tcPr>
          <w:p w14:paraId="2A9D7B3C"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768D75B3"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r>
      <w:tr w:rsidR="00324CE2" w:rsidRPr="00324CE2" w14:paraId="733DAB18" w14:textId="77777777" w:rsidTr="00591240">
        <w:trPr>
          <w:cantSplit/>
        </w:trPr>
        <w:tc>
          <w:tcPr>
            <w:tcW w:w="4111" w:type="dxa"/>
            <w:shd w:val="clear" w:color="auto" w:fill="auto"/>
            <w:noWrap/>
          </w:tcPr>
          <w:p w14:paraId="2FCD1E91"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Самарский техникум промышленных технологий</w:t>
            </w:r>
          </w:p>
        </w:tc>
        <w:tc>
          <w:tcPr>
            <w:tcW w:w="1105" w:type="dxa"/>
          </w:tcPr>
          <w:p w14:paraId="6B1A66F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38</w:t>
            </w:r>
          </w:p>
        </w:tc>
        <w:tc>
          <w:tcPr>
            <w:tcW w:w="1106" w:type="dxa"/>
            <w:shd w:val="clear" w:color="auto" w:fill="F2F2F2" w:themeFill="background1" w:themeFillShade="F2"/>
          </w:tcPr>
          <w:p w14:paraId="6EECAD6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c>
          <w:tcPr>
            <w:tcW w:w="1106" w:type="dxa"/>
          </w:tcPr>
          <w:p w14:paraId="08C43D2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60</w:t>
            </w:r>
          </w:p>
        </w:tc>
        <w:tc>
          <w:tcPr>
            <w:tcW w:w="1105" w:type="dxa"/>
            <w:shd w:val="clear" w:color="auto" w:fill="F2F2F2" w:themeFill="background1" w:themeFillShade="F2"/>
          </w:tcPr>
          <w:p w14:paraId="6B69DB3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w:t>
            </w:r>
          </w:p>
        </w:tc>
        <w:tc>
          <w:tcPr>
            <w:tcW w:w="1106" w:type="dxa"/>
            <w:shd w:val="clear" w:color="auto" w:fill="auto"/>
            <w:noWrap/>
          </w:tcPr>
          <w:p w14:paraId="570B26E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60</w:t>
            </w:r>
          </w:p>
        </w:tc>
        <w:tc>
          <w:tcPr>
            <w:tcW w:w="1106" w:type="dxa"/>
            <w:shd w:val="clear" w:color="auto" w:fill="F2F2F2" w:themeFill="background1" w:themeFillShade="F2"/>
            <w:noWrap/>
          </w:tcPr>
          <w:p w14:paraId="61E0D4B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c>
          <w:tcPr>
            <w:tcW w:w="1105" w:type="dxa"/>
          </w:tcPr>
          <w:p w14:paraId="094D7E6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53</w:t>
            </w:r>
          </w:p>
        </w:tc>
        <w:tc>
          <w:tcPr>
            <w:tcW w:w="1106" w:type="dxa"/>
            <w:shd w:val="clear" w:color="auto" w:fill="F2F2F2" w:themeFill="background1" w:themeFillShade="F2"/>
          </w:tcPr>
          <w:p w14:paraId="7CF6C39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1,4</w:t>
            </w:r>
          </w:p>
        </w:tc>
        <w:tc>
          <w:tcPr>
            <w:tcW w:w="1106" w:type="dxa"/>
          </w:tcPr>
          <w:p w14:paraId="21B9EB45"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74837C1F"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r>
      <w:tr w:rsidR="00324CE2" w:rsidRPr="00324CE2" w14:paraId="7D18EBBF" w14:textId="77777777" w:rsidTr="00591240">
        <w:trPr>
          <w:cantSplit/>
        </w:trPr>
        <w:tc>
          <w:tcPr>
            <w:tcW w:w="4111" w:type="dxa"/>
            <w:shd w:val="clear" w:color="auto" w:fill="auto"/>
            <w:noWrap/>
          </w:tcPr>
          <w:p w14:paraId="1FD99F0C" w14:textId="77777777" w:rsidR="00324CE2" w:rsidRPr="00324CE2" w:rsidRDefault="00324CE2" w:rsidP="00324CE2">
            <w:pPr>
              <w:autoSpaceDE w:val="0"/>
              <w:autoSpaceDN w:val="0"/>
              <w:adjustRightInd w:val="0"/>
              <w:spacing w:after="0" w:line="240" w:lineRule="auto"/>
              <w:contextualSpacing/>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Тольяттинский медицинский колледж</w:t>
            </w:r>
          </w:p>
        </w:tc>
        <w:tc>
          <w:tcPr>
            <w:tcW w:w="1105" w:type="dxa"/>
          </w:tcPr>
          <w:p w14:paraId="7AB7556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31</w:t>
            </w:r>
          </w:p>
        </w:tc>
        <w:tc>
          <w:tcPr>
            <w:tcW w:w="1106" w:type="dxa"/>
            <w:shd w:val="clear" w:color="auto" w:fill="F2F2F2" w:themeFill="background1" w:themeFillShade="F2"/>
          </w:tcPr>
          <w:p w14:paraId="6654BD5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c>
          <w:tcPr>
            <w:tcW w:w="1106" w:type="dxa"/>
          </w:tcPr>
          <w:p w14:paraId="5BF099E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r w:rsidRPr="00324CE2">
              <w:rPr>
                <w:rFonts w:ascii="Times New Roman" w:eastAsia="SimSun" w:hAnsi="Times New Roman" w:cs="Times New Roman"/>
                <w:sz w:val="24"/>
                <w:szCs w:val="24"/>
                <w:lang w:eastAsia="zh-CN"/>
              </w:rPr>
              <w:t>6</w:t>
            </w:r>
          </w:p>
        </w:tc>
        <w:tc>
          <w:tcPr>
            <w:tcW w:w="1105" w:type="dxa"/>
            <w:shd w:val="clear" w:color="auto" w:fill="F2F2F2" w:themeFill="background1" w:themeFillShade="F2"/>
          </w:tcPr>
          <w:p w14:paraId="384E2BC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r w:rsidRPr="00324CE2">
              <w:rPr>
                <w:rFonts w:ascii="Times New Roman" w:eastAsia="SimSun" w:hAnsi="Times New Roman" w:cs="Times New Roman"/>
                <w:sz w:val="24"/>
                <w:szCs w:val="24"/>
                <w:lang w:eastAsia="zh-CN"/>
              </w:rPr>
              <w:t>1</w:t>
            </w:r>
          </w:p>
        </w:tc>
        <w:tc>
          <w:tcPr>
            <w:tcW w:w="1106" w:type="dxa"/>
            <w:shd w:val="clear" w:color="auto" w:fill="auto"/>
            <w:noWrap/>
          </w:tcPr>
          <w:p w14:paraId="29F370B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51</w:t>
            </w:r>
          </w:p>
        </w:tc>
        <w:tc>
          <w:tcPr>
            <w:tcW w:w="1106" w:type="dxa"/>
            <w:shd w:val="clear" w:color="auto" w:fill="F2F2F2" w:themeFill="background1" w:themeFillShade="F2"/>
            <w:noWrap/>
          </w:tcPr>
          <w:p w14:paraId="7B376E5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c>
          <w:tcPr>
            <w:tcW w:w="1105" w:type="dxa"/>
          </w:tcPr>
          <w:p w14:paraId="1890443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106" w:type="dxa"/>
            <w:shd w:val="clear" w:color="auto" w:fill="F2F2F2" w:themeFill="background1" w:themeFillShade="F2"/>
          </w:tcPr>
          <w:p w14:paraId="7194BDC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&lt;1</w:t>
            </w:r>
          </w:p>
        </w:tc>
        <w:tc>
          <w:tcPr>
            <w:tcW w:w="1106" w:type="dxa"/>
          </w:tcPr>
          <w:p w14:paraId="72415B0C"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p>
        </w:tc>
        <w:tc>
          <w:tcPr>
            <w:tcW w:w="1106" w:type="dxa"/>
            <w:shd w:val="clear" w:color="auto" w:fill="F2F2F2" w:themeFill="background1" w:themeFillShade="F2"/>
          </w:tcPr>
          <w:p w14:paraId="504EE0F5" w14:textId="77777777" w:rsidR="00324CE2" w:rsidRPr="00324CE2" w:rsidRDefault="00324CE2" w:rsidP="00324CE2">
            <w:pPr>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&lt;1</w:t>
            </w:r>
          </w:p>
        </w:tc>
      </w:tr>
    </w:tbl>
    <w:p w14:paraId="4018E8EF"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sectPr w:rsidR="00324CE2" w:rsidRPr="00324CE2" w:rsidSect="00542D96">
          <w:pgSz w:w="16838" w:h="11906" w:orient="landscape"/>
          <w:pgMar w:top="851" w:right="1134" w:bottom="1701" w:left="1134" w:header="709" w:footer="709" w:gutter="0"/>
          <w:cols w:space="708"/>
          <w:docGrid w:linePitch="360"/>
        </w:sectPr>
      </w:pPr>
    </w:p>
    <w:p w14:paraId="16ACFE0E"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ab/>
        <w:t xml:space="preserve">Можно выделить 4 образовательные организации, которые занимают лидирующие позиции по количеству выборов на протяжении трех лет мониторинга: </w:t>
      </w:r>
      <w:r w:rsidRPr="00324CE2">
        <w:rPr>
          <w:rFonts w:ascii="Times New Roman" w:eastAsia="SimSun" w:hAnsi="Times New Roman" w:cs="Times New Roman"/>
          <w:sz w:val="24"/>
          <w:szCs w:val="24"/>
          <w:lang w:eastAsia="zh-CN"/>
        </w:rPr>
        <w:t xml:space="preserve">Сергиевский губернский техникум, Самарский государственный колледж сервисных технологий и дизайна, Самарский многопрофильный колледж, </w:t>
      </w:r>
      <w:proofErr w:type="spellStart"/>
      <w:r w:rsidRPr="00324CE2">
        <w:rPr>
          <w:rFonts w:ascii="Times New Roman" w:eastAsia="SimSun" w:hAnsi="Times New Roman" w:cs="Times New Roman"/>
          <w:sz w:val="24"/>
          <w:szCs w:val="24"/>
          <w:lang w:eastAsia="zh-CN"/>
        </w:rPr>
        <w:t>Отрадненский</w:t>
      </w:r>
      <w:proofErr w:type="spellEnd"/>
      <w:r w:rsidRPr="00324CE2">
        <w:rPr>
          <w:rFonts w:ascii="Times New Roman" w:eastAsia="SimSun" w:hAnsi="Times New Roman" w:cs="Times New Roman"/>
          <w:sz w:val="24"/>
          <w:szCs w:val="24"/>
          <w:lang w:eastAsia="zh-CN"/>
        </w:rPr>
        <w:t xml:space="preserve"> нефтяной техникум. </w:t>
      </w:r>
    </w:p>
    <w:p w14:paraId="059B21C7" w14:textId="6C87C3C8"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Около 70% </w:t>
      </w:r>
      <w:proofErr w:type="gramStart"/>
      <w:r w:rsidR="00591240">
        <w:rPr>
          <w:rFonts w:ascii="Times New Roman" w:eastAsia="Calibri" w:hAnsi="Times New Roman" w:cs="Times New Roman"/>
          <w:sz w:val="24"/>
          <w:szCs w:val="24"/>
        </w:rPr>
        <w:t>опрошенных</w:t>
      </w:r>
      <w:proofErr w:type="gramEnd"/>
      <w:r w:rsidR="00591240">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(3202 школьника) назвали планируемую специальность профессионального обучения. Наиболее популярными среди </w:t>
      </w:r>
      <w:r w:rsidR="00E1701C">
        <w:rPr>
          <w:rFonts w:ascii="Times New Roman" w:eastAsia="Calibri" w:hAnsi="Times New Roman" w:cs="Times New Roman"/>
          <w:sz w:val="24"/>
          <w:szCs w:val="24"/>
        </w:rPr>
        <w:t xml:space="preserve">старшеклассников с ОВЗ и/или инвалидностью </w:t>
      </w:r>
      <w:r w:rsidRPr="00324CE2">
        <w:rPr>
          <w:rFonts w:ascii="Times New Roman" w:eastAsia="Calibri" w:hAnsi="Times New Roman" w:cs="Times New Roman"/>
          <w:sz w:val="24"/>
          <w:szCs w:val="24"/>
        </w:rPr>
        <w:t xml:space="preserve">являются профессии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автомеханик</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автослесарь</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повар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кондитер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сварщик</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программист</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В Таблице 11 приведены наиболее распространенные планируемые профессии. Полный перечень содержится в ПРИЛОЖЕНИИ 6.</w:t>
      </w:r>
    </w:p>
    <w:p w14:paraId="2B6B75BC"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14</w:t>
      </w:r>
      <w:r w:rsidRPr="00324CE2">
        <w:rPr>
          <w:rFonts w:ascii="Times New Roman" w:eastAsia="Calibri" w:hAnsi="Times New Roman" w:cs="Times New Roman"/>
          <w:sz w:val="24"/>
          <w:szCs w:val="24"/>
        </w:rPr>
        <w:t>.</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7"/>
        <w:gridCol w:w="1653"/>
        <w:gridCol w:w="1239"/>
      </w:tblGrid>
      <w:tr w:rsidR="00324CE2" w:rsidRPr="00324CE2" w14:paraId="0684F254" w14:textId="77777777" w:rsidTr="00736EC6">
        <w:tc>
          <w:tcPr>
            <w:tcW w:w="0" w:type="auto"/>
            <w:tcBorders>
              <w:bottom w:val="double" w:sz="4" w:space="0" w:color="auto"/>
            </w:tcBorders>
            <w:shd w:val="clear" w:color="auto" w:fill="auto"/>
            <w:vAlign w:val="center"/>
          </w:tcPr>
          <w:p w14:paraId="549067BD" w14:textId="77777777" w:rsidR="00324CE2" w:rsidRPr="00324CE2" w:rsidRDefault="00324CE2" w:rsidP="00324CE2">
            <w:pPr>
              <w:spacing w:after="0" w:line="240" w:lineRule="auto"/>
              <w:contextualSpacing/>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Название профессии/специальности *</w:t>
            </w:r>
          </w:p>
        </w:tc>
        <w:tc>
          <w:tcPr>
            <w:tcW w:w="0" w:type="auto"/>
            <w:tcBorders>
              <w:bottom w:val="double" w:sz="4" w:space="0" w:color="auto"/>
            </w:tcBorders>
            <w:shd w:val="clear" w:color="auto" w:fill="auto"/>
            <w:vAlign w:val="center"/>
          </w:tcPr>
          <w:p w14:paraId="42E8B193" w14:textId="77777777" w:rsidR="00324CE2" w:rsidRPr="00324CE2" w:rsidRDefault="00324CE2" w:rsidP="00324CE2">
            <w:pPr>
              <w:spacing w:after="0" w:line="240" w:lineRule="auto"/>
              <w:contextualSpacing/>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Кол-во выборов</w:t>
            </w:r>
          </w:p>
        </w:tc>
        <w:tc>
          <w:tcPr>
            <w:tcW w:w="1239" w:type="dxa"/>
            <w:tcBorders>
              <w:bottom w:val="double" w:sz="4" w:space="0" w:color="auto"/>
            </w:tcBorders>
            <w:shd w:val="clear" w:color="auto" w:fill="FFFFFF" w:themeFill="background1"/>
            <w:vAlign w:val="center"/>
          </w:tcPr>
          <w:p w14:paraId="73F12E2A" w14:textId="77777777" w:rsidR="00324CE2" w:rsidRPr="00324CE2" w:rsidRDefault="00324CE2" w:rsidP="00324CE2">
            <w:pPr>
              <w:spacing w:after="0" w:line="240" w:lineRule="auto"/>
              <w:contextualSpacing/>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38A359B3" w14:textId="77777777" w:rsidTr="00736EC6">
        <w:trPr>
          <w:trHeight w:val="393"/>
        </w:trPr>
        <w:tc>
          <w:tcPr>
            <w:tcW w:w="0" w:type="auto"/>
            <w:shd w:val="clear" w:color="auto" w:fill="auto"/>
            <w:vAlign w:val="center"/>
          </w:tcPr>
          <w:p w14:paraId="355137BD"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Автомеханик</w:t>
            </w:r>
            <w:r w:rsidR="00324CE2" w:rsidRPr="00324CE2">
              <w:rPr>
                <w:rFonts w:ascii="Times New Roman" w:eastAsia="Times New Roman" w:hAnsi="Times New Roman" w:cs="Times New Roman"/>
                <w:color w:val="000000"/>
                <w:sz w:val="24"/>
                <w:szCs w:val="24"/>
                <w:lang w:eastAsia="ru-RU"/>
              </w:rPr>
              <w:t>, автослесарь, техник-механик авто, слесарь по ремонту автомобилей</w:t>
            </w:r>
          </w:p>
        </w:tc>
        <w:tc>
          <w:tcPr>
            <w:tcW w:w="0" w:type="auto"/>
            <w:shd w:val="clear" w:color="auto" w:fill="auto"/>
            <w:vAlign w:val="center"/>
          </w:tcPr>
          <w:p w14:paraId="07D4227C"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365</w:t>
            </w:r>
          </w:p>
        </w:tc>
        <w:tc>
          <w:tcPr>
            <w:tcW w:w="1239" w:type="dxa"/>
            <w:shd w:val="clear" w:color="auto" w:fill="FFFFFF" w:themeFill="background1"/>
            <w:vAlign w:val="center"/>
          </w:tcPr>
          <w:p w14:paraId="703B93D6"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11,4</w:t>
            </w:r>
          </w:p>
        </w:tc>
      </w:tr>
      <w:tr w:rsidR="00324CE2" w:rsidRPr="00324CE2" w14:paraId="2552F98C" w14:textId="77777777" w:rsidTr="00736EC6">
        <w:tc>
          <w:tcPr>
            <w:tcW w:w="0" w:type="auto"/>
            <w:shd w:val="clear" w:color="auto" w:fill="auto"/>
            <w:vAlign w:val="center"/>
          </w:tcPr>
          <w:p w14:paraId="6DB503AA"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Повар</w:t>
            </w:r>
            <w:r w:rsidR="00324CE2" w:rsidRPr="00324CE2">
              <w:rPr>
                <w:rFonts w:ascii="Times New Roman" w:eastAsia="Times New Roman" w:hAnsi="Times New Roman" w:cs="Times New Roman"/>
                <w:color w:val="000000"/>
                <w:sz w:val="24"/>
                <w:szCs w:val="24"/>
                <w:lang w:eastAsia="ru-RU"/>
              </w:rPr>
              <w:t>, повар-кондитер, кондитер, кулинар, пекарь</w:t>
            </w:r>
          </w:p>
        </w:tc>
        <w:tc>
          <w:tcPr>
            <w:tcW w:w="0" w:type="auto"/>
            <w:shd w:val="clear" w:color="auto" w:fill="auto"/>
            <w:vAlign w:val="center"/>
          </w:tcPr>
          <w:p w14:paraId="545A7037"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314</w:t>
            </w:r>
          </w:p>
        </w:tc>
        <w:tc>
          <w:tcPr>
            <w:tcW w:w="1239" w:type="dxa"/>
            <w:shd w:val="clear" w:color="auto" w:fill="FFFFFF" w:themeFill="background1"/>
            <w:vAlign w:val="center"/>
          </w:tcPr>
          <w:p w14:paraId="2C8FD7B5"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9,8</w:t>
            </w:r>
          </w:p>
        </w:tc>
      </w:tr>
      <w:tr w:rsidR="00324CE2" w:rsidRPr="00324CE2" w14:paraId="4CA19295" w14:textId="77777777" w:rsidTr="00736EC6">
        <w:tc>
          <w:tcPr>
            <w:tcW w:w="0" w:type="auto"/>
            <w:shd w:val="clear" w:color="auto" w:fill="auto"/>
            <w:vAlign w:val="center"/>
          </w:tcPr>
          <w:p w14:paraId="7B3C2B93"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Сварщик</w:t>
            </w:r>
            <w:r w:rsidR="00324CE2" w:rsidRPr="00324CE2">
              <w:rPr>
                <w:rFonts w:ascii="Times New Roman" w:eastAsia="Times New Roman" w:hAnsi="Times New Roman" w:cs="Times New Roman"/>
                <w:color w:val="000000"/>
                <w:sz w:val="24"/>
                <w:szCs w:val="24"/>
                <w:lang w:eastAsia="ru-RU"/>
              </w:rPr>
              <w:t>, газосварщик</w:t>
            </w:r>
          </w:p>
        </w:tc>
        <w:tc>
          <w:tcPr>
            <w:tcW w:w="0" w:type="auto"/>
            <w:shd w:val="clear" w:color="auto" w:fill="auto"/>
            <w:vAlign w:val="center"/>
          </w:tcPr>
          <w:p w14:paraId="4E609DB0"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246</w:t>
            </w:r>
          </w:p>
        </w:tc>
        <w:tc>
          <w:tcPr>
            <w:tcW w:w="1239" w:type="dxa"/>
            <w:shd w:val="clear" w:color="auto" w:fill="FFFFFF" w:themeFill="background1"/>
            <w:vAlign w:val="center"/>
          </w:tcPr>
          <w:p w14:paraId="6B8E495E"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7,7</w:t>
            </w:r>
          </w:p>
        </w:tc>
      </w:tr>
      <w:tr w:rsidR="00324CE2" w:rsidRPr="00324CE2" w14:paraId="3D214B26" w14:textId="77777777" w:rsidTr="00736EC6">
        <w:tc>
          <w:tcPr>
            <w:tcW w:w="0" w:type="auto"/>
            <w:shd w:val="clear" w:color="auto" w:fill="auto"/>
            <w:vAlign w:val="center"/>
          </w:tcPr>
          <w:p w14:paraId="6D814CA5"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Программист</w:t>
            </w:r>
            <w:r w:rsidR="00324CE2" w:rsidRPr="00324CE2">
              <w:rPr>
                <w:rFonts w:ascii="Times New Roman" w:eastAsia="Times New Roman" w:hAnsi="Times New Roman" w:cs="Times New Roman"/>
                <w:color w:val="000000"/>
                <w:sz w:val="24"/>
                <w:szCs w:val="24"/>
                <w:lang w:eastAsia="ru-RU"/>
              </w:rPr>
              <w:t xml:space="preserve">, информационные системы и программирование </w:t>
            </w:r>
          </w:p>
        </w:tc>
        <w:tc>
          <w:tcPr>
            <w:tcW w:w="0" w:type="auto"/>
            <w:shd w:val="clear" w:color="auto" w:fill="auto"/>
            <w:vAlign w:val="center"/>
          </w:tcPr>
          <w:p w14:paraId="14665313"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213</w:t>
            </w:r>
          </w:p>
        </w:tc>
        <w:tc>
          <w:tcPr>
            <w:tcW w:w="1239" w:type="dxa"/>
            <w:shd w:val="clear" w:color="auto" w:fill="FFFFFF" w:themeFill="background1"/>
            <w:vAlign w:val="center"/>
          </w:tcPr>
          <w:p w14:paraId="348DC091"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6,7</w:t>
            </w:r>
          </w:p>
        </w:tc>
      </w:tr>
      <w:tr w:rsidR="00324CE2" w:rsidRPr="00324CE2" w14:paraId="67824156" w14:textId="77777777" w:rsidTr="00736EC6">
        <w:tc>
          <w:tcPr>
            <w:tcW w:w="0" w:type="auto"/>
            <w:shd w:val="clear" w:color="auto" w:fill="auto"/>
            <w:vAlign w:val="center"/>
          </w:tcPr>
          <w:p w14:paraId="414CCDCA"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Воспитатель</w:t>
            </w:r>
            <w:r w:rsidR="00324CE2" w:rsidRPr="00324CE2">
              <w:rPr>
                <w:rFonts w:ascii="Times New Roman" w:eastAsia="Times New Roman" w:hAnsi="Times New Roman" w:cs="Times New Roman"/>
                <w:color w:val="000000"/>
                <w:sz w:val="24"/>
                <w:szCs w:val="24"/>
                <w:lang w:eastAsia="ru-RU"/>
              </w:rPr>
              <w:t xml:space="preserve">, преподаватель начальных классов </w:t>
            </w:r>
          </w:p>
        </w:tc>
        <w:tc>
          <w:tcPr>
            <w:tcW w:w="0" w:type="auto"/>
            <w:shd w:val="clear" w:color="auto" w:fill="auto"/>
            <w:vAlign w:val="center"/>
          </w:tcPr>
          <w:p w14:paraId="3A7FA82F"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136</w:t>
            </w:r>
          </w:p>
        </w:tc>
        <w:tc>
          <w:tcPr>
            <w:tcW w:w="1239" w:type="dxa"/>
            <w:shd w:val="clear" w:color="auto" w:fill="FFFFFF" w:themeFill="background1"/>
            <w:vAlign w:val="center"/>
          </w:tcPr>
          <w:p w14:paraId="4E63D8D5"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4,2</w:t>
            </w:r>
          </w:p>
        </w:tc>
      </w:tr>
      <w:tr w:rsidR="00324CE2" w:rsidRPr="00324CE2" w14:paraId="77D816B5" w14:textId="77777777" w:rsidTr="00736EC6">
        <w:tc>
          <w:tcPr>
            <w:tcW w:w="0" w:type="auto"/>
            <w:shd w:val="clear" w:color="auto" w:fill="auto"/>
            <w:vAlign w:val="center"/>
          </w:tcPr>
          <w:p w14:paraId="0B1177E8"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Медицинская </w:t>
            </w:r>
            <w:r w:rsidR="00324CE2" w:rsidRPr="00324CE2">
              <w:rPr>
                <w:rFonts w:ascii="Times New Roman" w:eastAsia="Times New Roman" w:hAnsi="Times New Roman" w:cs="Times New Roman"/>
                <w:color w:val="000000"/>
                <w:sz w:val="24"/>
                <w:szCs w:val="24"/>
                <w:lang w:eastAsia="ru-RU"/>
              </w:rPr>
              <w:t>сестра</w:t>
            </w:r>
          </w:p>
        </w:tc>
        <w:tc>
          <w:tcPr>
            <w:tcW w:w="0" w:type="auto"/>
            <w:shd w:val="clear" w:color="auto" w:fill="auto"/>
            <w:vAlign w:val="center"/>
          </w:tcPr>
          <w:p w14:paraId="3831B5D4"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120</w:t>
            </w:r>
          </w:p>
        </w:tc>
        <w:tc>
          <w:tcPr>
            <w:tcW w:w="1239" w:type="dxa"/>
            <w:shd w:val="clear" w:color="auto" w:fill="FFFFFF" w:themeFill="background1"/>
            <w:vAlign w:val="center"/>
          </w:tcPr>
          <w:p w14:paraId="661968D8"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3,7</w:t>
            </w:r>
          </w:p>
        </w:tc>
      </w:tr>
      <w:tr w:rsidR="00324CE2" w:rsidRPr="00324CE2" w14:paraId="254E4D6B" w14:textId="77777777" w:rsidTr="00736EC6">
        <w:tc>
          <w:tcPr>
            <w:tcW w:w="0" w:type="auto"/>
            <w:shd w:val="clear" w:color="auto" w:fill="auto"/>
            <w:vAlign w:val="center"/>
          </w:tcPr>
          <w:p w14:paraId="37EC21B4"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Механизатор</w:t>
            </w:r>
            <w:r w:rsidR="00324CE2" w:rsidRPr="00324CE2">
              <w:rPr>
                <w:rFonts w:ascii="Times New Roman" w:eastAsia="Times New Roman" w:hAnsi="Times New Roman" w:cs="Times New Roman"/>
                <w:color w:val="000000"/>
                <w:sz w:val="24"/>
                <w:szCs w:val="24"/>
                <w:lang w:eastAsia="ru-RU"/>
              </w:rPr>
              <w:t>, тракторист, тракторист-машинист</w:t>
            </w:r>
          </w:p>
        </w:tc>
        <w:tc>
          <w:tcPr>
            <w:tcW w:w="0" w:type="auto"/>
            <w:shd w:val="clear" w:color="auto" w:fill="auto"/>
            <w:vAlign w:val="center"/>
          </w:tcPr>
          <w:p w14:paraId="78D5CB48"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101</w:t>
            </w:r>
          </w:p>
        </w:tc>
        <w:tc>
          <w:tcPr>
            <w:tcW w:w="1239" w:type="dxa"/>
            <w:shd w:val="clear" w:color="auto" w:fill="FFFFFF" w:themeFill="background1"/>
            <w:vAlign w:val="center"/>
          </w:tcPr>
          <w:p w14:paraId="3CE481A4"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3,2</w:t>
            </w:r>
          </w:p>
        </w:tc>
      </w:tr>
      <w:tr w:rsidR="00324CE2" w:rsidRPr="00324CE2" w14:paraId="2931C3D1" w14:textId="77777777" w:rsidTr="00736EC6">
        <w:tc>
          <w:tcPr>
            <w:tcW w:w="0" w:type="auto"/>
            <w:shd w:val="clear" w:color="auto" w:fill="auto"/>
            <w:vAlign w:val="center"/>
          </w:tcPr>
          <w:p w14:paraId="47FCB75F"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Портной</w:t>
            </w:r>
            <w:r w:rsidR="00324CE2" w:rsidRPr="00324CE2">
              <w:rPr>
                <w:rFonts w:ascii="Times New Roman" w:eastAsia="Times New Roman" w:hAnsi="Times New Roman" w:cs="Times New Roman"/>
                <w:color w:val="000000"/>
                <w:sz w:val="24"/>
                <w:szCs w:val="24"/>
                <w:lang w:eastAsia="ru-RU"/>
              </w:rPr>
              <w:t>, швея</w:t>
            </w:r>
          </w:p>
        </w:tc>
        <w:tc>
          <w:tcPr>
            <w:tcW w:w="0" w:type="auto"/>
            <w:shd w:val="clear" w:color="auto" w:fill="auto"/>
            <w:vAlign w:val="center"/>
          </w:tcPr>
          <w:p w14:paraId="45138583"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95</w:t>
            </w:r>
          </w:p>
        </w:tc>
        <w:tc>
          <w:tcPr>
            <w:tcW w:w="1239" w:type="dxa"/>
            <w:shd w:val="clear" w:color="auto" w:fill="FFFFFF" w:themeFill="background1"/>
            <w:vAlign w:val="center"/>
          </w:tcPr>
          <w:p w14:paraId="18F5CFCE"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3,0</w:t>
            </w:r>
          </w:p>
        </w:tc>
      </w:tr>
      <w:tr w:rsidR="00324CE2" w:rsidRPr="00324CE2" w14:paraId="15CBA181" w14:textId="77777777" w:rsidTr="00736EC6">
        <w:tc>
          <w:tcPr>
            <w:tcW w:w="0" w:type="auto"/>
            <w:shd w:val="clear" w:color="auto" w:fill="auto"/>
            <w:vAlign w:val="center"/>
          </w:tcPr>
          <w:p w14:paraId="7531E251"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Маляр</w:t>
            </w:r>
            <w:r w:rsidR="00324CE2" w:rsidRPr="00324CE2">
              <w:rPr>
                <w:rFonts w:ascii="Times New Roman" w:eastAsia="Times New Roman" w:hAnsi="Times New Roman" w:cs="Times New Roman"/>
                <w:color w:val="000000"/>
                <w:sz w:val="24"/>
                <w:szCs w:val="24"/>
                <w:lang w:eastAsia="ru-RU"/>
              </w:rPr>
              <w:t>, штукатур-маляр, штукатур</w:t>
            </w:r>
          </w:p>
        </w:tc>
        <w:tc>
          <w:tcPr>
            <w:tcW w:w="0" w:type="auto"/>
            <w:shd w:val="clear" w:color="auto" w:fill="auto"/>
            <w:vAlign w:val="center"/>
          </w:tcPr>
          <w:p w14:paraId="15C442E0"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68</w:t>
            </w:r>
          </w:p>
        </w:tc>
        <w:tc>
          <w:tcPr>
            <w:tcW w:w="1239" w:type="dxa"/>
            <w:shd w:val="clear" w:color="auto" w:fill="FFFFFF" w:themeFill="background1"/>
            <w:vAlign w:val="center"/>
          </w:tcPr>
          <w:p w14:paraId="2546522F"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2,1</w:t>
            </w:r>
          </w:p>
        </w:tc>
      </w:tr>
      <w:tr w:rsidR="00324CE2" w:rsidRPr="00324CE2" w14:paraId="7EC7AAAF" w14:textId="77777777" w:rsidTr="00736EC6">
        <w:tc>
          <w:tcPr>
            <w:tcW w:w="0" w:type="auto"/>
            <w:shd w:val="clear" w:color="auto" w:fill="auto"/>
            <w:vAlign w:val="center"/>
          </w:tcPr>
          <w:p w14:paraId="3FFF8FD4"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Столяр</w:t>
            </w:r>
            <w:r w:rsidR="00324CE2" w:rsidRPr="00324CE2">
              <w:rPr>
                <w:rFonts w:ascii="Times New Roman" w:eastAsia="Times New Roman" w:hAnsi="Times New Roman" w:cs="Times New Roman"/>
                <w:color w:val="000000"/>
                <w:sz w:val="24"/>
                <w:szCs w:val="24"/>
                <w:lang w:eastAsia="ru-RU"/>
              </w:rPr>
              <w:t>, плотник</w:t>
            </w:r>
          </w:p>
        </w:tc>
        <w:tc>
          <w:tcPr>
            <w:tcW w:w="0" w:type="auto"/>
            <w:shd w:val="clear" w:color="auto" w:fill="auto"/>
            <w:vAlign w:val="center"/>
          </w:tcPr>
          <w:p w14:paraId="4A3D9A2C"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42</w:t>
            </w:r>
          </w:p>
        </w:tc>
        <w:tc>
          <w:tcPr>
            <w:tcW w:w="1239" w:type="dxa"/>
            <w:shd w:val="clear" w:color="auto" w:fill="FFFFFF" w:themeFill="background1"/>
            <w:vAlign w:val="center"/>
          </w:tcPr>
          <w:p w14:paraId="385061E0"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1,3</w:t>
            </w:r>
          </w:p>
        </w:tc>
      </w:tr>
      <w:tr w:rsidR="00324CE2" w:rsidRPr="00324CE2" w14:paraId="0964F1AC" w14:textId="77777777" w:rsidTr="00736EC6">
        <w:tc>
          <w:tcPr>
            <w:tcW w:w="0" w:type="auto"/>
            <w:shd w:val="clear" w:color="auto" w:fill="auto"/>
            <w:vAlign w:val="center"/>
          </w:tcPr>
          <w:p w14:paraId="4CEBF362" w14:textId="77777777" w:rsidR="00324CE2" w:rsidRPr="00324CE2" w:rsidRDefault="00DE322E" w:rsidP="00324CE2">
            <w:pPr>
              <w:spacing w:after="0"/>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Слесарь</w:t>
            </w:r>
            <w:r w:rsidR="00324CE2" w:rsidRPr="00324CE2">
              <w:rPr>
                <w:rFonts w:ascii="Times New Roman" w:eastAsia="Times New Roman" w:hAnsi="Times New Roman" w:cs="Times New Roman"/>
                <w:color w:val="000000"/>
                <w:sz w:val="24"/>
                <w:szCs w:val="24"/>
                <w:lang w:eastAsia="ru-RU"/>
              </w:rPr>
              <w:t>, слесарь механосборочных работ</w:t>
            </w:r>
          </w:p>
        </w:tc>
        <w:tc>
          <w:tcPr>
            <w:tcW w:w="0" w:type="auto"/>
            <w:shd w:val="clear" w:color="auto" w:fill="auto"/>
            <w:vAlign w:val="center"/>
          </w:tcPr>
          <w:p w14:paraId="12E4E187"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40</w:t>
            </w:r>
          </w:p>
        </w:tc>
        <w:tc>
          <w:tcPr>
            <w:tcW w:w="1239" w:type="dxa"/>
            <w:shd w:val="clear" w:color="auto" w:fill="FFFFFF" w:themeFill="background1"/>
            <w:vAlign w:val="center"/>
          </w:tcPr>
          <w:p w14:paraId="71ACB33C"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1,2</w:t>
            </w:r>
          </w:p>
        </w:tc>
      </w:tr>
    </w:tbl>
    <w:p w14:paraId="0098041E" w14:textId="44EA6D8E"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0"/>
          <w:szCs w:val="20"/>
        </w:rPr>
        <w:t xml:space="preserve">* </w:t>
      </w:r>
      <w:r w:rsidRPr="00324CE2">
        <w:rPr>
          <w:rFonts w:ascii="Times New Roman" w:eastAsia="Calibri" w:hAnsi="Times New Roman" w:cs="Times New Roman"/>
          <w:i/>
          <w:sz w:val="20"/>
          <w:szCs w:val="20"/>
        </w:rPr>
        <w:t>сохранены ответы школьников в первоначальном виде</w:t>
      </w:r>
    </w:p>
    <w:p w14:paraId="07A72825" w14:textId="77777777" w:rsidR="00591240" w:rsidRDefault="00591240"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62E2A1F4" w14:textId="7079B1CE"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данными предшествующих этапов мониторинга, перечень наиболее популярных профессий подготовки среди старшеклассников с ОВЗ и/или имеющих инвалидность изменился незначительно. Как и в предыдущих замерах, лидирующие позиции </w:t>
      </w:r>
      <w:proofErr w:type="gramStart"/>
      <w:r w:rsidRPr="00324CE2">
        <w:rPr>
          <w:rFonts w:ascii="Times New Roman" w:eastAsia="Calibri" w:hAnsi="Times New Roman" w:cs="Times New Roman"/>
          <w:sz w:val="24"/>
          <w:szCs w:val="24"/>
        </w:rPr>
        <w:t>занимают профессии</w:t>
      </w:r>
      <w:proofErr w:type="gramEnd"/>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автомеханик</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автослесарь</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повар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кондитер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сварщик</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p>
    <w:p w14:paraId="2B6BEA2E" w14:textId="77777777" w:rsidR="00324CE2" w:rsidRPr="00324CE2" w:rsidRDefault="00324CE2" w:rsidP="00324CE2">
      <w:pPr>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highlight w:val="yellow"/>
        </w:rPr>
        <w:br w:type="page"/>
      </w:r>
    </w:p>
    <w:p w14:paraId="6603B229"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highlight w:val="yellow"/>
        </w:rPr>
        <w:sectPr w:rsidR="00324CE2" w:rsidRPr="00324CE2" w:rsidSect="00542D96">
          <w:pgSz w:w="11906" w:h="16838"/>
          <w:pgMar w:top="1134" w:right="851" w:bottom="1134" w:left="1701" w:header="709" w:footer="709" w:gutter="0"/>
          <w:cols w:space="708"/>
          <w:docGrid w:linePitch="360"/>
        </w:sectPr>
      </w:pPr>
    </w:p>
    <w:p w14:paraId="36D6CBBA"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Таблица 1</w:t>
      </w:r>
      <w:r w:rsidR="00736EC6">
        <w:rPr>
          <w:rFonts w:ascii="Times New Roman" w:eastAsia="Calibri" w:hAnsi="Times New Roman" w:cs="Times New Roman"/>
          <w:sz w:val="24"/>
          <w:szCs w:val="24"/>
        </w:rPr>
        <w:t>5</w:t>
      </w:r>
      <w:r w:rsidRPr="00324CE2">
        <w:rPr>
          <w:rFonts w:ascii="Times New Roman" w:eastAsia="Calibri" w:hAnsi="Times New Roman" w:cs="Times New Roman"/>
          <w:sz w:val="24"/>
          <w:szCs w:val="24"/>
        </w:rPr>
        <w:t>.</w:t>
      </w: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1163"/>
        <w:gridCol w:w="1163"/>
        <w:gridCol w:w="1170"/>
        <w:gridCol w:w="984"/>
        <w:gridCol w:w="1170"/>
        <w:gridCol w:w="984"/>
        <w:gridCol w:w="1170"/>
        <w:gridCol w:w="984"/>
        <w:gridCol w:w="1170"/>
        <w:gridCol w:w="984"/>
      </w:tblGrid>
      <w:tr w:rsidR="00324CE2" w:rsidRPr="00324CE2" w14:paraId="7F395BC9" w14:textId="77777777" w:rsidTr="00542D96">
        <w:trPr>
          <w:trHeight w:val="315"/>
        </w:trPr>
        <w:tc>
          <w:tcPr>
            <w:tcW w:w="4020" w:type="dxa"/>
            <w:vMerge w:val="restart"/>
            <w:shd w:val="clear" w:color="auto" w:fill="auto"/>
            <w:vAlign w:val="center"/>
          </w:tcPr>
          <w:p w14:paraId="6952699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Название профессии/специальности подготовки</w:t>
            </w:r>
          </w:p>
        </w:tc>
        <w:tc>
          <w:tcPr>
            <w:tcW w:w="2326" w:type="dxa"/>
            <w:gridSpan w:val="2"/>
          </w:tcPr>
          <w:p w14:paraId="19A8FF6D"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2022 год</w:t>
            </w:r>
          </w:p>
        </w:tc>
        <w:tc>
          <w:tcPr>
            <w:tcW w:w="2154" w:type="dxa"/>
            <w:gridSpan w:val="2"/>
          </w:tcPr>
          <w:p w14:paraId="035BB5F8"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2021 год</w:t>
            </w:r>
          </w:p>
        </w:tc>
        <w:tc>
          <w:tcPr>
            <w:tcW w:w="2154" w:type="dxa"/>
            <w:gridSpan w:val="2"/>
            <w:tcBorders>
              <w:bottom w:val="single" w:sz="4" w:space="0" w:color="auto"/>
            </w:tcBorders>
            <w:vAlign w:val="center"/>
          </w:tcPr>
          <w:p w14:paraId="70609580"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2020 год</w:t>
            </w:r>
          </w:p>
        </w:tc>
        <w:tc>
          <w:tcPr>
            <w:tcW w:w="2154" w:type="dxa"/>
            <w:gridSpan w:val="2"/>
            <w:tcBorders>
              <w:bottom w:val="single" w:sz="4" w:space="0" w:color="auto"/>
            </w:tcBorders>
            <w:vAlign w:val="center"/>
          </w:tcPr>
          <w:p w14:paraId="4454485C"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2019 год</w:t>
            </w:r>
          </w:p>
        </w:tc>
        <w:tc>
          <w:tcPr>
            <w:tcW w:w="2154" w:type="dxa"/>
            <w:gridSpan w:val="2"/>
            <w:tcBorders>
              <w:bottom w:val="single" w:sz="4" w:space="0" w:color="auto"/>
            </w:tcBorders>
          </w:tcPr>
          <w:p w14:paraId="7068CACF"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2018 год</w:t>
            </w:r>
          </w:p>
        </w:tc>
      </w:tr>
      <w:tr w:rsidR="00324CE2" w:rsidRPr="00324CE2" w14:paraId="6B00DBA3" w14:textId="77777777" w:rsidTr="00542D96">
        <w:trPr>
          <w:trHeight w:val="315"/>
        </w:trPr>
        <w:tc>
          <w:tcPr>
            <w:tcW w:w="4020" w:type="dxa"/>
            <w:vMerge/>
            <w:tcBorders>
              <w:bottom w:val="double" w:sz="4" w:space="0" w:color="auto"/>
            </w:tcBorders>
            <w:shd w:val="clear" w:color="auto" w:fill="auto"/>
            <w:vAlign w:val="center"/>
          </w:tcPr>
          <w:p w14:paraId="5683202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p>
        </w:tc>
        <w:tc>
          <w:tcPr>
            <w:tcW w:w="1163" w:type="dxa"/>
            <w:tcBorders>
              <w:bottom w:val="double" w:sz="4" w:space="0" w:color="auto"/>
            </w:tcBorders>
            <w:vAlign w:val="center"/>
          </w:tcPr>
          <w:p w14:paraId="7F74AAC3"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Кол-во выборов</w:t>
            </w:r>
          </w:p>
        </w:tc>
        <w:tc>
          <w:tcPr>
            <w:tcW w:w="1163" w:type="dxa"/>
            <w:tcBorders>
              <w:bottom w:val="double" w:sz="4" w:space="0" w:color="auto"/>
            </w:tcBorders>
            <w:shd w:val="clear" w:color="auto" w:fill="F2F2F2" w:themeFill="background1" w:themeFillShade="F2"/>
            <w:vAlign w:val="center"/>
          </w:tcPr>
          <w:p w14:paraId="39C8090E"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 xml:space="preserve">Доля, </w:t>
            </w:r>
            <w:proofErr w:type="gramStart"/>
            <w:r w:rsidRPr="00324CE2">
              <w:rPr>
                <w:rFonts w:ascii="Times New Roman" w:eastAsia="Times New Roman" w:hAnsi="Times New Roman" w:cs="Times New Roman"/>
                <w:b/>
                <w:color w:val="000000"/>
                <w:sz w:val="20"/>
                <w:szCs w:val="20"/>
                <w:lang w:eastAsia="ru-RU"/>
              </w:rPr>
              <w:t>в</w:t>
            </w:r>
            <w:proofErr w:type="gramEnd"/>
          </w:p>
          <w:p w14:paraId="4A102EA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w:t>
            </w:r>
          </w:p>
        </w:tc>
        <w:tc>
          <w:tcPr>
            <w:tcW w:w="1170" w:type="dxa"/>
            <w:tcBorders>
              <w:bottom w:val="double" w:sz="4" w:space="0" w:color="auto"/>
            </w:tcBorders>
            <w:vAlign w:val="center"/>
          </w:tcPr>
          <w:p w14:paraId="69D9E0CE"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Кол-во выборов</w:t>
            </w:r>
          </w:p>
        </w:tc>
        <w:tc>
          <w:tcPr>
            <w:tcW w:w="984" w:type="dxa"/>
            <w:tcBorders>
              <w:bottom w:val="double" w:sz="4" w:space="0" w:color="auto"/>
            </w:tcBorders>
            <w:shd w:val="clear" w:color="auto" w:fill="F2F2F2" w:themeFill="background1" w:themeFillShade="F2"/>
            <w:vAlign w:val="center"/>
          </w:tcPr>
          <w:p w14:paraId="66922483"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 xml:space="preserve">Доля, </w:t>
            </w:r>
            <w:proofErr w:type="gramStart"/>
            <w:r w:rsidRPr="00324CE2">
              <w:rPr>
                <w:rFonts w:ascii="Times New Roman" w:eastAsia="Times New Roman" w:hAnsi="Times New Roman" w:cs="Times New Roman"/>
                <w:b/>
                <w:color w:val="000000"/>
                <w:sz w:val="20"/>
                <w:szCs w:val="20"/>
                <w:lang w:eastAsia="ru-RU"/>
              </w:rPr>
              <w:t>в</w:t>
            </w:r>
            <w:proofErr w:type="gramEnd"/>
          </w:p>
          <w:p w14:paraId="0F8FA217"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w:t>
            </w:r>
          </w:p>
        </w:tc>
        <w:tc>
          <w:tcPr>
            <w:tcW w:w="1170" w:type="dxa"/>
            <w:tcBorders>
              <w:bottom w:val="double" w:sz="4" w:space="0" w:color="auto"/>
            </w:tcBorders>
            <w:vAlign w:val="center"/>
          </w:tcPr>
          <w:p w14:paraId="144A006F"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Кол-во выборов</w:t>
            </w:r>
          </w:p>
        </w:tc>
        <w:tc>
          <w:tcPr>
            <w:tcW w:w="984" w:type="dxa"/>
            <w:tcBorders>
              <w:bottom w:val="double" w:sz="4" w:space="0" w:color="auto"/>
            </w:tcBorders>
            <w:shd w:val="clear" w:color="auto" w:fill="F2F2F2" w:themeFill="background1" w:themeFillShade="F2"/>
            <w:vAlign w:val="center"/>
          </w:tcPr>
          <w:p w14:paraId="75FF5F03"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 xml:space="preserve">Доля, </w:t>
            </w:r>
            <w:proofErr w:type="gramStart"/>
            <w:r w:rsidRPr="00324CE2">
              <w:rPr>
                <w:rFonts w:ascii="Times New Roman" w:eastAsia="Times New Roman" w:hAnsi="Times New Roman" w:cs="Times New Roman"/>
                <w:b/>
                <w:color w:val="000000"/>
                <w:sz w:val="20"/>
                <w:szCs w:val="20"/>
                <w:lang w:eastAsia="ru-RU"/>
              </w:rPr>
              <w:t>в</w:t>
            </w:r>
            <w:proofErr w:type="gramEnd"/>
          </w:p>
          <w:p w14:paraId="60ECFB3C"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w:t>
            </w:r>
          </w:p>
        </w:tc>
        <w:tc>
          <w:tcPr>
            <w:tcW w:w="1170" w:type="dxa"/>
            <w:tcBorders>
              <w:bottom w:val="double" w:sz="4" w:space="0" w:color="auto"/>
            </w:tcBorders>
            <w:vAlign w:val="center"/>
          </w:tcPr>
          <w:p w14:paraId="7E6F2474"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Кол-во выборов</w:t>
            </w:r>
          </w:p>
        </w:tc>
        <w:tc>
          <w:tcPr>
            <w:tcW w:w="984" w:type="dxa"/>
            <w:tcBorders>
              <w:bottom w:val="double" w:sz="4" w:space="0" w:color="auto"/>
            </w:tcBorders>
            <w:shd w:val="clear" w:color="auto" w:fill="F2F2F2" w:themeFill="background1" w:themeFillShade="F2"/>
            <w:vAlign w:val="center"/>
          </w:tcPr>
          <w:p w14:paraId="08D6796B"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 xml:space="preserve">Доля, </w:t>
            </w:r>
            <w:proofErr w:type="gramStart"/>
            <w:r w:rsidRPr="00324CE2">
              <w:rPr>
                <w:rFonts w:ascii="Times New Roman" w:eastAsia="Times New Roman" w:hAnsi="Times New Roman" w:cs="Times New Roman"/>
                <w:b/>
                <w:color w:val="000000"/>
                <w:sz w:val="20"/>
                <w:szCs w:val="20"/>
                <w:lang w:eastAsia="ru-RU"/>
              </w:rPr>
              <w:t>в</w:t>
            </w:r>
            <w:proofErr w:type="gramEnd"/>
          </w:p>
          <w:p w14:paraId="26FCBA57"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w:t>
            </w:r>
          </w:p>
        </w:tc>
        <w:tc>
          <w:tcPr>
            <w:tcW w:w="1170" w:type="dxa"/>
            <w:tcBorders>
              <w:bottom w:val="double" w:sz="4" w:space="0" w:color="auto"/>
            </w:tcBorders>
            <w:vAlign w:val="center"/>
          </w:tcPr>
          <w:p w14:paraId="4885657C"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Кол-во выборов</w:t>
            </w:r>
          </w:p>
        </w:tc>
        <w:tc>
          <w:tcPr>
            <w:tcW w:w="984" w:type="dxa"/>
            <w:tcBorders>
              <w:bottom w:val="double" w:sz="4" w:space="0" w:color="auto"/>
            </w:tcBorders>
            <w:shd w:val="clear" w:color="auto" w:fill="F2F2F2" w:themeFill="background1" w:themeFillShade="F2"/>
            <w:vAlign w:val="center"/>
          </w:tcPr>
          <w:p w14:paraId="409323A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 xml:space="preserve">Доля, </w:t>
            </w:r>
            <w:proofErr w:type="gramStart"/>
            <w:r w:rsidRPr="00324CE2">
              <w:rPr>
                <w:rFonts w:ascii="Times New Roman" w:eastAsia="Times New Roman" w:hAnsi="Times New Roman" w:cs="Times New Roman"/>
                <w:b/>
                <w:color w:val="000000"/>
                <w:sz w:val="20"/>
                <w:szCs w:val="20"/>
                <w:lang w:eastAsia="ru-RU"/>
              </w:rPr>
              <w:t>в</w:t>
            </w:r>
            <w:proofErr w:type="gramEnd"/>
          </w:p>
          <w:p w14:paraId="67CAD2AB" w14:textId="77777777" w:rsidR="00324CE2" w:rsidRPr="00324CE2" w:rsidRDefault="00324CE2" w:rsidP="00324CE2">
            <w:pPr>
              <w:spacing w:after="0" w:line="240" w:lineRule="auto"/>
              <w:jc w:val="center"/>
              <w:rPr>
                <w:rFonts w:ascii="Times New Roman" w:eastAsia="Times New Roman" w:hAnsi="Times New Roman" w:cs="Times New Roman"/>
                <w:b/>
                <w:color w:val="000000"/>
                <w:sz w:val="20"/>
                <w:szCs w:val="20"/>
                <w:lang w:eastAsia="ru-RU"/>
              </w:rPr>
            </w:pPr>
            <w:r w:rsidRPr="00324CE2">
              <w:rPr>
                <w:rFonts w:ascii="Times New Roman" w:eastAsia="Times New Roman" w:hAnsi="Times New Roman" w:cs="Times New Roman"/>
                <w:b/>
                <w:color w:val="000000"/>
                <w:sz w:val="20"/>
                <w:szCs w:val="20"/>
                <w:lang w:eastAsia="ru-RU"/>
              </w:rPr>
              <w:t>%</w:t>
            </w:r>
          </w:p>
        </w:tc>
      </w:tr>
      <w:tr w:rsidR="00324CE2" w:rsidRPr="00324CE2" w14:paraId="7B51DCBA" w14:textId="77777777" w:rsidTr="00542D96">
        <w:trPr>
          <w:trHeight w:val="315"/>
        </w:trPr>
        <w:tc>
          <w:tcPr>
            <w:tcW w:w="4020" w:type="dxa"/>
            <w:shd w:val="clear" w:color="auto" w:fill="auto"/>
            <w:vAlign w:val="center"/>
          </w:tcPr>
          <w:p w14:paraId="1AF6DD2D"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Автомеханик</w:t>
            </w:r>
            <w:r w:rsidR="00324CE2" w:rsidRPr="00324CE2">
              <w:rPr>
                <w:rFonts w:ascii="Times New Roman" w:eastAsia="Times New Roman" w:hAnsi="Times New Roman" w:cs="Times New Roman"/>
                <w:color w:val="000000"/>
                <w:sz w:val="24"/>
                <w:szCs w:val="24"/>
                <w:lang w:eastAsia="ru-RU"/>
              </w:rPr>
              <w:t>, автослесарь, техник-механик авто, слесарь по ремонту автомобилей</w:t>
            </w:r>
          </w:p>
        </w:tc>
        <w:tc>
          <w:tcPr>
            <w:tcW w:w="1163" w:type="dxa"/>
            <w:vAlign w:val="center"/>
          </w:tcPr>
          <w:p w14:paraId="0B8FBCA0"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365</w:t>
            </w:r>
          </w:p>
        </w:tc>
        <w:tc>
          <w:tcPr>
            <w:tcW w:w="1163" w:type="dxa"/>
            <w:shd w:val="clear" w:color="auto" w:fill="F2F2F2" w:themeFill="background1" w:themeFillShade="F2"/>
            <w:vAlign w:val="center"/>
          </w:tcPr>
          <w:p w14:paraId="2443FF39"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11,4</w:t>
            </w:r>
          </w:p>
        </w:tc>
        <w:tc>
          <w:tcPr>
            <w:tcW w:w="1170" w:type="dxa"/>
            <w:vAlign w:val="center"/>
          </w:tcPr>
          <w:p w14:paraId="5FA2F0EB"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322</w:t>
            </w:r>
          </w:p>
        </w:tc>
        <w:tc>
          <w:tcPr>
            <w:tcW w:w="984" w:type="dxa"/>
            <w:shd w:val="clear" w:color="auto" w:fill="F2F2F2" w:themeFill="background1" w:themeFillShade="F2"/>
            <w:vAlign w:val="center"/>
          </w:tcPr>
          <w:p w14:paraId="09013E97"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10,7</w:t>
            </w:r>
          </w:p>
        </w:tc>
        <w:tc>
          <w:tcPr>
            <w:tcW w:w="1170" w:type="dxa"/>
            <w:vAlign w:val="center"/>
          </w:tcPr>
          <w:p w14:paraId="0FCAEAD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288</w:t>
            </w:r>
          </w:p>
        </w:tc>
        <w:tc>
          <w:tcPr>
            <w:tcW w:w="984" w:type="dxa"/>
            <w:shd w:val="clear" w:color="auto" w:fill="F2F2F2" w:themeFill="background1" w:themeFillShade="F2"/>
            <w:vAlign w:val="center"/>
          </w:tcPr>
          <w:p w14:paraId="769F2419"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9,8</w:t>
            </w:r>
          </w:p>
        </w:tc>
        <w:tc>
          <w:tcPr>
            <w:tcW w:w="1170" w:type="dxa"/>
            <w:vAlign w:val="center"/>
          </w:tcPr>
          <w:p w14:paraId="5238BA8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300</w:t>
            </w:r>
          </w:p>
        </w:tc>
        <w:tc>
          <w:tcPr>
            <w:tcW w:w="984" w:type="dxa"/>
            <w:shd w:val="clear" w:color="auto" w:fill="F2F2F2" w:themeFill="background1" w:themeFillShade="F2"/>
            <w:vAlign w:val="center"/>
          </w:tcPr>
          <w:p w14:paraId="6559D3F1"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11,8</w:t>
            </w:r>
          </w:p>
        </w:tc>
        <w:tc>
          <w:tcPr>
            <w:tcW w:w="1170" w:type="dxa"/>
            <w:vAlign w:val="center"/>
          </w:tcPr>
          <w:p w14:paraId="4224B62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220</w:t>
            </w:r>
          </w:p>
        </w:tc>
        <w:tc>
          <w:tcPr>
            <w:tcW w:w="984" w:type="dxa"/>
            <w:shd w:val="clear" w:color="auto" w:fill="F2F2F2" w:themeFill="background1" w:themeFillShade="F2"/>
            <w:vAlign w:val="center"/>
          </w:tcPr>
          <w:p w14:paraId="156C6B0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6,7</w:t>
            </w:r>
          </w:p>
        </w:tc>
      </w:tr>
      <w:tr w:rsidR="00324CE2" w:rsidRPr="00324CE2" w14:paraId="0A7DC659" w14:textId="77777777" w:rsidTr="00542D96">
        <w:trPr>
          <w:trHeight w:val="315"/>
        </w:trPr>
        <w:tc>
          <w:tcPr>
            <w:tcW w:w="4020" w:type="dxa"/>
            <w:shd w:val="clear" w:color="auto" w:fill="auto"/>
            <w:vAlign w:val="center"/>
          </w:tcPr>
          <w:p w14:paraId="0E8DC3D5"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Повар</w:t>
            </w:r>
            <w:r w:rsidR="00324CE2" w:rsidRPr="00324CE2">
              <w:rPr>
                <w:rFonts w:ascii="Times New Roman" w:eastAsia="Times New Roman" w:hAnsi="Times New Roman" w:cs="Times New Roman"/>
                <w:color w:val="000000"/>
                <w:sz w:val="24"/>
                <w:szCs w:val="24"/>
                <w:lang w:eastAsia="ru-RU"/>
              </w:rPr>
              <w:t>, повар-кондитер, кондитер, кулинар</w:t>
            </w:r>
          </w:p>
        </w:tc>
        <w:tc>
          <w:tcPr>
            <w:tcW w:w="1163" w:type="dxa"/>
            <w:vAlign w:val="center"/>
          </w:tcPr>
          <w:p w14:paraId="6F9E8A62"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314</w:t>
            </w:r>
          </w:p>
        </w:tc>
        <w:tc>
          <w:tcPr>
            <w:tcW w:w="1163" w:type="dxa"/>
            <w:shd w:val="clear" w:color="auto" w:fill="F2F2F2" w:themeFill="background1" w:themeFillShade="F2"/>
            <w:vAlign w:val="center"/>
          </w:tcPr>
          <w:p w14:paraId="302FC0CC"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9,8</w:t>
            </w:r>
          </w:p>
        </w:tc>
        <w:tc>
          <w:tcPr>
            <w:tcW w:w="1170" w:type="dxa"/>
            <w:vAlign w:val="center"/>
          </w:tcPr>
          <w:p w14:paraId="33041ADE"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345</w:t>
            </w:r>
          </w:p>
        </w:tc>
        <w:tc>
          <w:tcPr>
            <w:tcW w:w="984" w:type="dxa"/>
            <w:shd w:val="clear" w:color="auto" w:fill="F2F2F2" w:themeFill="background1" w:themeFillShade="F2"/>
            <w:vAlign w:val="center"/>
          </w:tcPr>
          <w:p w14:paraId="3F877870"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11,5</w:t>
            </w:r>
          </w:p>
        </w:tc>
        <w:tc>
          <w:tcPr>
            <w:tcW w:w="1170" w:type="dxa"/>
            <w:vAlign w:val="center"/>
          </w:tcPr>
          <w:p w14:paraId="4B24269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283</w:t>
            </w:r>
          </w:p>
        </w:tc>
        <w:tc>
          <w:tcPr>
            <w:tcW w:w="984" w:type="dxa"/>
            <w:shd w:val="clear" w:color="auto" w:fill="F2F2F2" w:themeFill="background1" w:themeFillShade="F2"/>
            <w:vAlign w:val="center"/>
          </w:tcPr>
          <w:p w14:paraId="44E9811E"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9,6</w:t>
            </w:r>
          </w:p>
        </w:tc>
        <w:tc>
          <w:tcPr>
            <w:tcW w:w="1170" w:type="dxa"/>
            <w:vAlign w:val="center"/>
          </w:tcPr>
          <w:p w14:paraId="4D0B24F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263</w:t>
            </w:r>
          </w:p>
        </w:tc>
        <w:tc>
          <w:tcPr>
            <w:tcW w:w="984" w:type="dxa"/>
            <w:shd w:val="clear" w:color="auto" w:fill="F2F2F2" w:themeFill="background1" w:themeFillShade="F2"/>
            <w:vAlign w:val="center"/>
          </w:tcPr>
          <w:p w14:paraId="3F95824D"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10,4</w:t>
            </w:r>
          </w:p>
        </w:tc>
        <w:tc>
          <w:tcPr>
            <w:tcW w:w="1170" w:type="dxa"/>
            <w:vAlign w:val="center"/>
          </w:tcPr>
          <w:p w14:paraId="65B49FC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246</w:t>
            </w:r>
          </w:p>
        </w:tc>
        <w:tc>
          <w:tcPr>
            <w:tcW w:w="984" w:type="dxa"/>
            <w:shd w:val="clear" w:color="auto" w:fill="F2F2F2" w:themeFill="background1" w:themeFillShade="F2"/>
            <w:vAlign w:val="center"/>
          </w:tcPr>
          <w:p w14:paraId="5D61C2D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7,7</w:t>
            </w:r>
          </w:p>
        </w:tc>
      </w:tr>
      <w:tr w:rsidR="00324CE2" w:rsidRPr="00324CE2" w14:paraId="7776E055" w14:textId="77777777" w:rsidTr="00542D96">
        <w:trPr>
          <w:trHeight w:val="315"/>
        </w:trPr>
        <w:tc>
          <w:tcPr>
            <w:tcW w:w="4020" w:type="dxa"/>
            <w:shd w:val="clear" w:color="auto" w:fill="auto"/>
            <w:vAlign w:val="center"/>
          </w:tcPr>
          <w:p w14:paraId="162EF5F0"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Сварщик</w:t>
            </w:r>
            <w:r w:rsidR="00324CE2" w:rsidRPr="00324CE2">
              <w:rPr>
                <w:rFonts w:ascii="Times New Roman" w:eastAsia="Times New Roman" w:hAnsi="Times New Roman" w:cs="Times New Roman"/>
                <w:color w:val="000000"/>
                <w:sz w:val="24"/>
                <w:szCs w:val="24"/>
                <w:lang w:eastAsia="ru-RU"/>
              </w:rPr>
              <w:t xml:space="preserve">, </w:t>
            </w:r>
            <w:r w:rsidR="00324CE2" w:rsidRPr="00324CE2">
              <w:rPr>
                <w:rFonts w:ascii="Times New Roman" w:eastAsia="Times New Roman" w:hAnsi="Times New Roman" w:cs="Times New Roman"/>
                <w:sz w:val="24"/>
                <w:szCs w:val="24"/>
                <w:lang w:eastAsia="ru-RU"/>
              </w:rPr>
              <w:t>газосварщик</w:t>
            </w:r>
          </w:p>
        </w:tc>
        <w:tc>
          <w:tcPr>
            <w:tcW w:w="1163" w:type="dxa"/>
            <w:vAlign w:val="center"/>
          </w:tcPr>
          <w:p w14:paraId="229DB51B"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246</w:t>
            </w:r>
          </w:p>
        </w:tc>
        <w:tc>
          <w:tcPr>
            <w:tcW w:w="1163" w:type="dxa"/>
            <w:shd w:val="clear" w:color="auto" w:fill="F2F2F2" w:themeFill="background1" w:themeFillShade="F2"/>
            <w:vAlign w:val="center"/>
          </w:tcPr>
          <w:p w14:paraId="17399A23"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7,7</w:t>
            </w:r>
          </w:p>
        </w:tc>
        <w:tc>
          <w:tcPr>
            <w:tcW w:w="1170" w:type="dxa"/>
            <w:vAlign w:val="center"/>
          </w:tcPr>
          <w:p w14:paraId="17DAF594"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240</w:t>
            </w:r>
          </w:p>
        </w:tc>
        <w:tc>
          <w:tcPr>
            <w:tcW w:w="984" w:type="dxa"/>
            <w:shd w:val="clear" w:color="auto" w:fill="F2F2F2" w:themeFill="background1" w:themeFillShade="F2"/>
            <w:vAlign w:val="center"/>
          </w:tcPr>
          <w:p w14:paraId="460BDF78"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8,0</w:t>
            </w:r>
          </w:p>
        </w:tc>
        <w:tc>
          <w:tcPr>
            <w:tcW w:w="1170" w:type="dxa"/>
            <w:vAlign w:val="center"/>
          </w:tcPr>
          <w:p w14:paraId="5088DAF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243</w:t>
            </w:r>
          </w:p>
        </w:tc>
        <w:tc>
          <w:tcPr>
            <w:tcW w:w="984" w:type="dxa"/>
            <w:shd w:val="clear" w:color="auto" w:fill="F2F2F2" w:themeFill="background1" w:themeFillShade="F2"/>
            <w:vAlign w:val="center"/>
          </w:tcPr>
          <w:p w14:paraId="2D45A79A"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8,2</w:t>
            </w:r>
          </w:p>
        </w:tc>
        <w:tc>
          <w:tcPr>
            <w:tcW w:w="1170" w:type="dxa"/>
            <w:vAlign w:val="center"/>
          </w:tcPr>
          <w:p w14:paraId="643B7F4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253</w:t>
            </w:r>
          </w:p>
        </w:tc>
        <w:tc>
          <w:tcPr>
            <w:tcW w:w="984" w:type="dxa"/>
            <w:shd w:val="clear" w:color="auto" w:fill="F2F2F2" w:themeFill="background1" w:themeFillShade="F2"/>
            <w:vAlign w:val="center"/>
          </w:tcPr>
          <w:p w14:paraId="598FD4A9"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10,0</w:t>
            </w:r>
          </w:p>
        </w:tc>
        <w:tc>
          <w:tcPr>
            <w:tcW w:w="1170" w:type="dxa"/>
            <w:vAlign w:val="center"/>
          </w:tcPr>
          <w:p w14:paraId="7DDE44DC"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210</w:t>
            </w:r>
          </w:p>
        </w:tc>
        <w:tc>
          <w:tcPr>
            <w:tcW w:w="984" w:type="dxa"/>
            <w:shd w:val="clear" w:color="auto" w:fill="F2F2F2" w:themeFill="background1" w:themeFillShade="F2"/>
            <w:vAlign w:val="center"/>
          </w:tcPr>
          <w:p w14:paraId="5304BA9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6,4</w:t>
            </w:r>
          </w:p>
        </w:tc>
      </w:tr>
      <w:tr w:rsidR="00324CE2" w:rsidRPr="00324CE2" w14:paraId="47BF208E" w14:textId="77777777" w:rsidTr="00542D96">
        <w:trPr>
          <w:trHeight w:val="315"/>
        </w:trPr>
        <w:tc>
          <w:tcPr>
            <w:tcW w:w="4020" w:type="dxa"/>
            <w:shd w:val="clear" w:color="auto" w:fill="auto"/>
            <w:vAlign w:val="center"/>
          </w:tcPr>
          <w:p w14:paraId="268926E6"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Программист</w:t>
            </w:r>
            <w:r w:rsidR="00324CE2" w:rsidRPr="00324CE2">
              <w:rPr>
                <w:rFonts w:ascii="Times New Roman" w:eastAsia="Times New Roman" w:hAnsi="Times New Roman" w:cs="Times New Roman"/>
                <w:color w:val="000000"/>
                <w:sz w:val="24"/>
                <w:szCs w:val="24"/>
                <w:lang w:eastAsia="ru-RU"/>
              </w:rPr>
              <w:t>, информационные системы</w:t>
            </w:r>
          </w:p>
        </w:tc>
        <w:tc>
          <w:tcPr>
            <w:tcW w:w="1163" w:type="dxa"/>
            <w:vAlign w:val="center"/>
          </w:tcPr>
          <w:p w14:paraId="76A60F82"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213</w:t>
            </w:r>
          </w:p>
        </w:tc>
        <w:tc>
          <w:tcPr>
            <w:tcW w:w="1163" w:type="dxa"/>
            <w:shd w:val="clear" w:color="auto" w:fill="F2F2F2" w:themeFill="background1" w:themeFillShade="F2"/>
            <w:vAlign w:val="center"/>
          </w:tcPr>
          <w:p w14:paraId="5BADD2C7"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6,7</w:t>
            </w:r>
          </w:p>
        </w:tc>
        <w:tc>
          <w:tcPr>
            <w:tcW w:w="1170" w:type="dxa"/>
            <w:vAlign w:val="center"/>
          </w:tcPr>
          <w:p w14:paraId="367C1381"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168</w:t>
            </w:r>
          </w:p>
        </w:tc>
        <w:tc>
          <w:tcPr>
            <w:tcW w:w="984" w:type="dxa"/>
            <w:shd w:val="clear" w:color="auto" w:fill="F2F2F2" w:themeFill="background1" w:themeFillShade="F2"/>
            <w:vAlign w:val="center"/>
          </w:tcPr>
          <w:p w14:paraId="51051554"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5,6</w:t>
            </w:r>
          </w:p>
        </w:tc>
        <w:tc>
          <w:tcPr>
            <w:tcW w:w="1170" w:type="dxa"/>
            <w:vAlign w:val="center"/>
          </w:tcPr>
          <w:p w14:paraId="4B100CB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166</w:t>
            </w:r>
          </w:p>
        </w:tc>
        <w:tc>
          <w:tcPr>
            <w:tcW w:w="984" w:type="dxa"/>
            <w:shd w:val="clear" w:color="auto" w:fill="F2F2F2" w:themeFill="background1" w:themeFillShade="F2"/>
            <w:vAlign w:val="center"/>
          </w:tcPr>
          <w:p w14:paraId="41C469C0"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5,6</w:t>
            </w:r>
          </w:p>
        </w:tc>
        <w:tc>
          <w:tcPr>
            <w:tcW w:w="1170" w:type="dxa"/>
            <w:vAlign w:val="center"/>
          </w:tcPr>
          <w:p w14:paraId="2719B71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111</w:t>
            </w:r>
          </w:p>
        </w:tc>
        <w:tc>
          <w:tcPr>
            <w:tcW w:w="984" w:type="dxa"/>
            <w:shd w:val="clear" w:color="auto" w:fill="F2F2F2" w:themeFill="background1" w:themeFillShade="F2"/>
            <w:vAlign w:val="center"/>
          </w:tcPr>
          <w:p w14:paraId="20923DCF"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4,4</w:t>
            </w:r>
          </w:p>
        </w:tc>
        <w:tc>
          <w:tcPr>
            <w:tcW w:w="1170" w:type="dxa"/>
            <w:vAlign w:val="center"/>
          </w:tcPr>
          <w:p w14:paraId="2559EE1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87</w:t>
            </w:r>
          </w:p>
        </w:tc>
        <w:tc>
          <w:tcPr>
            <w:tcW w:w="984" w:type="dxa"/>
            <w:shd w:val="clear" w:color="auto" w:fill="F2F2F2" w:themeFill="background1" w:themeFillShade="F2"/>
            <w:vAlign w:val="center"/>
          </w:tcPr>
          <w:p w14:paraId="0610A60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2,7</w:t>
            </w:r>
          </w:p>
        </w:tc>
      </w:tr>
      <w:tr w:rsidR="00324CE2" w:rsidRPr="00324CE2" w14:paraId="3AB9A942" w14:textId="77777777" w:rsidTr="00542D96">
        <w:trPr>
          <w:trHeight w:val="315"/>
        </w:trPr>
        <w:tc>
          <w:tcPr>
            <w:tcW w:w="4020" w:type="dxa"/>
            <w:shd w:val="clear" w:color="auto" w:fill="auto"/>
            <w:vAlign w:val="center"/>
          </w:tcPr>
          <w:p w14:paraId="0A50CDA4"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Воспитатель</w:t>
            </w:r>
            <w:r w:rsidR="00324CE2" w:rsidRPr="00324CE2">
              <w:rPr>
                <w:rFonts w:ascii="Times New Roman" w:eastAsia="Times New Roman" w:hAnsi="Times New Roman" w:cs="Times New Roman"/>
                <w:color w:val="000000"/>
                <w:sz w:val="24"/>
                <w:szCs w:val="24"/>
                <w:lang w:eastAsia="ru-RU"/>
              </w:rPr>
              <w:t xml:space="preserve">, преподаватель начальных классов </w:t>
            </w:r>
          </w:p>
        </w:tc>
        <w:tc>
          <w:tcPr>
            <w:tcW w:w="1163" w:type="dxa"/>
            <w:vAlign w:val="center"/>
          </w:tcPr>
          <w:p w14:paraId="58EDCF30"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136</w:t>
            </w:r>
          </w:p>
        </w:tc>
        <w:tc>
          <w:tcPr>
            <w:tcW w:w="1163" w:type="dxa"/>
            <w:shd w:val="clear" w:color="auto" w:fill="F2F2F2" w:themeFill="background1" w:themeFillShade="F2"/>
            <w:vAlign w:val="center"/>
          </w:tcPr>
          <w:p w14:paraId="363250A3"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4,2</w:t>
            </w:r>
          </w:p>
        </w:tc>
        <w:tc>
          <w:tcPr>
            <w:tcW w:w="1170" w:type="dxa"/>
            <w:vAlign w:val="center"/>
          </w:tcPr>
          <w:p w14:paraId="434C3BC8"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110</w:t>
            </w:r>
          </w:p>
        </w:tc>
        <w:tc>
          <w:tcPr>
            <w:tcW w:w="984" w:type="dxa"/>
            <w:shd w:val="clear" w:color="auto" w:fill="F2F2F2" w:themeFill="background1" w:themeFillShade="F2"/>
            <w:vAlign w:val="center"/>
          </w:tcPr>
          <w:p w14:paraId="5E9E34D5"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3,7</w:t>
            </w:r>
          </w:p>
        </w:tc>
        <w:tc>
          <w:tcPr>
            <w:tcW w:w="1170" w:type="dxa"/>
            <w:vAlign w:val="center"/>
          </w:tcPr>
          <w:p w14:paraId="765DACA9"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125</w:t>
            </w:r>
          </w:p>
        </w:tc>
        <w:tc>
          <w:tcPr>
            <w:tcW w:w="984" w:type="dxa"/>
            <w:shd w:val="clear" w:color="auto" w:fill="F2F2F2" w:themeFill="background1" w:themeFillShade="F2"/>
            <w:vAlign w:val="center"/>
          </w:tcPr>
          <w:p w14:paraId="02B5D512"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4,2</w:t>
            </w:r>
          </w:p>
        </w:tc>
        <w:tc>
          <w:tcPr>
            <w:tcW w:w="1170" w:type="dxa"/>
            <w:vAlign w:val="center"/>
          </w:tcPr>
          <w:p w14:paraId="14BBC8D1"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119</w:t>
            </w:r>
          </w:p>
        </w:tc>
        <w:tc>
          <w:tcPr>
            <w:tcW w:w="984" w:type="dxa"/>
            <w:shd w:val="clear" w:color="auto" w:fill="F2F2F2" w:themeFill="background1" w:themeFillShade="F2"/>
            <w:vAlign w:val="center"/>
          </w:tcPr>
          <w:p w14:paraId="0313B307"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4,7</w:t>
            </w:r>
          </w:p>
        </w:tc>
        <w:tc>
          <w:tcPr>
            <w:tcW w:w="1170" w:type="dxa"/>
            <w:vAlign w:val="center"/>
          </w:tcPr>
          <w:p w14:paraId="25C7C76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63</w:t>
            </w:r>
          </w:p>
        </w:tc>
        <w:tc>
          <w:tcPr>
            <w:tcW w:w="984" w:type="dxa"/>
            <w:shd w:val="clear" w:color="auto" w:fill="F2F2F2" w:themeFill="background1" w:themeFillShade="F2"/>
            <w:vAlign w:val="center"/>
          </w:tcPr>
          <w:p w14:paraId="7C393BD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2,0</w:t>
            </w:r>
          </w:p>
        </w:tc>
      </w:tr>
      <w:tr w:rsidR="00324CE2" w:rsidRPr="00324CE2" w14:paraId="7176F92C" w14:textId="77777777" w:rsidTr="00542D96">
        <w:trPr>
          <w:trHeight w:val="315"/>
        </w:trPr>
        <w:tc>
          <w:tcPr>
            <w:tcW w:w="4020" w:type="dxa"/>
            <w:shd w:val="clear" w:color="auto" w:fill="auto"/>
            <w:vAlign w:val="center"/>
          </w:tcPr>
          <w:p w14:paraId="7F9F1014"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Медицинская </w:t>
            </w:r>
            <w:r w:rsidR="00324CE2" w:rsidRPr="00324CE2">
              <w:rPr>
                <w:rFonts w:ascii="Times New Roman" w:eastAsia="Times New Roman" w:hAnsi="Times New Roman" w:cs="Times New Roman"/>
                <w:color w:val="000000"/>
                <w:sz w:val="24"/>
                <w:szCs w:val="24"/>
                <w:lang w:eastAsia="ru-RU"/>
              </w:rPr>
              <w:t>сестра</w:t>
            </w:r>
          </w:p>
        </w:tc>
        <w:tc>
          <w:tcPr>
            <w:tcW w:w="1163" w:type="dxa"/>
            <w:vAlign w:val="center"/>
          </w:tcPr>
          <w:p w14:paraId="1438DDEF"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120</w:t>
            </w:r>
          </w:p>
        </w:tc>
        <w:tc>
          <w:tcPr>
            <w:tcW w:w="1163" w:type="dxa"/>
            <w:shd w:val="clear" w:color="auto" w:fill="F2F2F2" w:themeFill="background1" w:themeFillShade="F2"/>
            <w:vAlign w:val="center"/>
          </w:tcPr>
          <w:p w14:paraId="64A6C74E"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3,7</w:t>
            </w:r>
          </w:p>
        </w:tc>
        <w:tc>
          <w:tcPr>
            <w:tcW w:w="1170" w:type="dxa"/>
            <w:vAlign w:val="center"/>
          </w:tcPr>
          <w:p w14:paraId="6D38DEFD"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101</w:t>
            </w:r>
          </w:p>
        </w:tc>
        <w:tc>
          <w:tcPr>
            <w:tcW w:w="984" w:type="dxa"/>
            <w:shd w:val="clear" w:color="auto" w:fill="F2F2F2" w:themeFill="background1" w:themeFillShade="F2"/>
            <w:vAlign w:val="center"/>
          </w:tcPr>
          <w:p w14:paraId="39CF8014"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3,4</w:t>
            </w:r>
          </w:p>
        </w:tc>
        <w:tc>
          <w:tcPr>
            <w:tcW w:w="1170" w:type="dxa"/>
            <w:vAlign w:val="center"/>
          </w:tcPr>
          <w:p w14:paraId="687155F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112</w:t>
            </w:r>
          </w:p>
        </w:tc>
        <w:tc>
          <w:tcPr>
            <w:tcW w:w="984" w:type="dxa"/>
            <w:shd w:val="clear" w:color="auto" w:fill="F2F2F2" w:themeFill="background1" w:themeFillShade="F2"/>
            <w:vAlign w:val="center"/>
          </w:tcPr>
          <w:p w14:paraId="5EFB77E9"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3,8</w:t>
            </w:r>
          </w:p>
        </w:tc>
        <w:tc>
          <w:tcPr>
            <w:tcW w:w="1170" w:type="dxa"/>
            <w:vAlign w:val="center"/>
          </w:tcPr>
          <w:p w14:paraId="703412A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95</w:t>
            </w:r>
          </w:p>
        </w:tc>
        <w:tc>
          <w:tcPr>
            <w:tcW w:w="984" w:type="dxa"/>
            <w:shd w:val="clear" w:color="auto" w:fill="F2F2F2" w:themeFill="background1" w:themeFillShade="F2"/>
            <w:vAlign w:val="center"/>
          </w:tcPr>
          <w:p w14:paraId="18BCE89D"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3,8</w:t>
            </w:r>
          </w:p>
        </w:tc>
        <w:tc>
          <w:tcPr>
            <w:tcW w:w="1170" w:type="dxa"/>
            <w:vAlign w:val="center"/>
          </w:tcPr>
          <w:p w14:paraId="2234956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93</w:t>
            </w:r>
          </w:p>
        </w:tc>
        <w:tc>
          <w:tcPr>
            <w:tcW w:w="984" w:type="dxa"/>
            <w:shd w:val="clear" w:color="auto" w:fill="F2F2F2" w:themeFill="background1" w:themeFillShade="F2"/>
            <w:vAlign w:val="center"/>
          </w:tcPr>
          <w:p w14:paraId="56540CAC"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2,8</w:t>
            </w:r>
          </w:p>
        </w:tc>
      </w:tr>
      <w:tr w:rsidR="00324CE2" w:rsidRPr="00324CE2" w14:paraId="1325E9D6" w14:textId="77777777" w:rsidTr="00542D96">
        <w:trPr>
          <w:trHeight w:val="315"/>
        </w:trPr>
        <w:tc>
          <w:tcPr>
            <w:tcW w:w="4020" w:type="dxa"/>
            <w:shd w:val="clear" w:color="auto" w:fill="auto"/>
            <w:vAlign w:val="center"/>
          </w:tcPr>
          <w:p w14:paraId="7C421341"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Механизатор</w:t>
            </w:r>
            <w:r w:rsidR="00324CE2" w:rsidRPr="00324CE2">
              <w:rPr>
                <w:rFonts w:ascii="Times New Roman" w:eastAsia="Times New Roman" w:hAnsi="Times New Roman" w:cs="Times New Roman"/>
                <w:color w:val="000000"/>
                <w:sz w:val="24"/>
                <w:szCs w:val="24"/>
                <w:lang w:eastAsia="ru-RU"/>
              </w:rPr>
              <w:t>, тракторист, тракторист-машинист</w:t>
            </w:r>
          </w:p>
        </w:tc>
        <w:tc>
          <w:tcPr>
            <w:tcW w:w="1163" w:type="dxa"/>
            <w:vAlign w:val="center"/>
          </w:tcPr>
          <w:p w14:paraId="0DE991A3"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101</w:t>
            </w:r>
          </w:p>
        </w:tc>
        <w:tc>
          <w:tcPr>
            <w:tcW w:w="1163" w:type="dxa"/>
            <w:shd w:val="clear" w:color="auto" w:fill="F2F2F2" w:themeFill="background1" w:themeFillShade="F2"/>
            <w:vAlign w:val="center"/>
          </w:tcPr>
          <w:p w14:paraId="5484D8C7"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3,2</w:t>
            </w:r>
          </w:p>
        </w:tc>
        <w:tc>
          <w:tcPr>
            <w:tcW w:w="1170" w:type="dxa"/>
            <w:vAlign w:val="center"/>
          </w:tcPr>
          <w:p w14:paraId="077D3DD6"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85</w:t>
            </w:r>
          </w:p>
        </w:tc>
        <w:tc>
          <w:tcPr>
            <w:tcW w:w="984" w:type="dxa"/>
            <w:shd w:val="clear" w:color="auto" w:fill="F2F2F2" w:themeFill="background1" w:themeFillShade="F2"/>
            <w:vAlign w:val="center"/>
          </w:tcPr>
          <w:p w14:paraId="6AB9F1AA"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2,8</w:t>
            </w:r>
          </w:p>
        </w:tc>
        <w:tc>
          <w:tcPr>
            <w:tcW w:w="1170" w:type="dxa"/>
            <w:vAlign w:val="center"/>
          </w:tcPr>
          <w:p w14:paraId="7A78E61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93</w:t>
            </w:r>
          </w:p>
        </w:tc>
        <w:tc>
          <w:tcPr>
            <w:tcW w:w="984" w:type="dxa"/>
            <w:shd w:val="clear" w:color="auto" w:fill="F2F2F2" w:themeFill="background1" w:themeFillShade="F2"/>
            <w:vAlign w:val="center"/>
          </w:tcPr>
          <w:p w14:paraId="0B1EF5D1"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3,2</w:t>
            </w:r>
          </w:p>
        </w:tc>
        <w:tc>
          <w:tcPr>
            <w:tcW w:w="1170" w:type="dxa"/>
            <w:vAlign w:val="center"/>
          </w:tcPr>
          <w:p w14:paraId="3DC90C19"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77</w:t>
            </w:r>
          </w:p>
        </w:tc>
        <w:tc>
          <w:tcPr>
            <w:tcW w:w="984" w:type="dxa"/>
            <w:shd w:val="clear" w:color="auto" w:fill="F2F2F2" w:themeFill="background1" w:themeFillShade="F2"/>
            <w:vAlign w:val="center"/>
          </w:tcPr>
          <w:p w14:paraId="64E1E542"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3,0</w:t>
            </w:r>
          </w:p>
        </w:tc>
        <w:tc>
          <w:tcPr>
            <w:tcW w:w="1170" w:type="dxa"/>
            <w:vAlign w:val="center"/>
          </w:tcPr>
          <w:p w14:paraId="49250E6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103</w:t>
            </w:r>
          </w:p>
        </w:tc>
        <w:tc>
          <w:tcPr>
            <w:tcW w:w="984" w:type="dxa"/>
            <w:shd w:val="clear" w:color="auto" w:fill="F2F2F2" w:themeFill="background1" w:themeFillShade="F2"/>
            <w:vAlign w:val="center"/>
          </w:tcPr>
          <w:p w14:paraId="2DA7A30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3,1</w:t>
            </w:r>
          </w:p>
        </w:tc>
      </w:tr>
      <w:tr w:rsidR="00324CE2" w:rsidRPr="00324CE2" w14:paraId="55F8779A" w14:textId="77777777" w:rsidTr="00542D96">
        <w:trPr>
          <w:trHeight w:val="315"/>
        </w:trPr>
        <w:tc>
          <w:tcPr>
            <w:tcW w:w="4020" w:type="dxa"/>
            <w:shd w:val="clear" w:color="auto" w:fill="auto"/>
            <w:vAlign w:val="center"/>
          </w:tcPr>
          <w:p w14:paraId="30886340"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Портной</w:t>
            </w:r>
            <w:r w:rsidR="00324CE2" w:rsidRPr="00324CE2">
              <w:rPr>
                <w:rFonts w:ascii="Times New Roman" w:eastAsia="Times New Roman" w:hAnsi="Times New Roman" w:cs="Times New Roman"/>
                <w:color w:val="000000"/>
                <w:sz w:val="24"/>
                <w:szCs w:val="24"/>
                <w:lang w:eastAsia="ru-RU"/>
              </w:rPr>
              <w:t>, швея</w:t>
            </w:r>
          </w:p>
        </w:tc>
        <w:tc>
          <w:tcPr>
            <w:tcW w:w="1163" w:type="dxa"/>
            <w:vAlign w:val="center"/>
          </w:tcPr>
          <w:p w14:paraId="7B54640A"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95</w:t>
            </w:r>
          </w:p>
        </w:tc>
        <w:tc>
          <w:tcPr>
            <w:tcW w:w="1163" w:type="dxa"/>
            <w:shd w:val="clear" w:color="auto" w:fill="F2F2F2" w:themeFill="background1" w:themeFillShade="F2"/>
            <w:vAlign w:val="center"/>
          </w:tcPr>
          <w:p w14:paraId="6F8ED302"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3,0</w:t>
            </w:r>
          </w:p>
        </w:tc>
        <w:tc>
          <w:tcPr>
            <w:tcW w:w="1170" w:type="dxa"/>
            <w:vAlign w:val="center"/>
          </w:tcPr>
          <w:p w14:paraId="5541EBD6"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89</w:t>
            </w:r>
          </w:p>
        </w:tc>
        <w:tc>
          <w:tcPr>
            <w:tcW w:w="984" w:type="dxa"/>
            <w:shd w:val="clear" w:color="auto" w:fill="F2F2F2" w:themeFill="background1" w:themeFillShade="F2"/>
            <w:vAlign w:val="center"/>
          </w:tcPr>
          <w:p w14:paraId="5D01512C"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3,0</w:t>
            </w:r>
          </w:p>
        </w:tc>
        <w:tc>
          <w:tcPr>
            <w:tcW w:w="1170" w:type="dxa"/>
            <w:vAlign w:val="center"/>
          </w:tcPr>
          <w:p w14:paraId="1693FC6C"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75</w:t>
            </w:r>
          </w:p>
        </w:tc>
        <w:tc>
          <w:tcPr>
            <w:tcW w:w="984" w:type="dxa"/>
            <w:shd w:val="clear" w:color="auto" w:fill="F2F2F2" w:themeFill="background1" w:themeFillShade="F2"/>
            <w:vAlign w:val="center"/>
          </w:tcPr>
          <w:p w14:paraId="4647833E"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2,5</w:t>
            </w:r>
          </w:p>
        </w:tc>
        <w:tc>
          <w:tcPr>
            <w:tcW w:w="1170" w:type="dxa"/>
            <w:vAlign w:val="center"/>
          </w:tcPr>
          <w:p w14:paraId="4082AA5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79</w:t>
            </w:r>
          </w:p>
        </w:tc>
        <w:tc>
          <w:tcPr>
            <w:tcW w:w="984" w:type="dxa"/>
            <w:shd w:val="clear" w:color="auto" w:fill="F2F2F2" w:themeFill="background1" w:themeFillShade="F2"/>
            <w:vAlign w:val="center"/>
          </w:tcPr>
          <w:p w14:paraId="6FCE2DD0"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3,1</w:t>
            </w:r>
          </w:p>
        </w:tc>
        <w:tc>
          <w:tcPr>
            <w:tcW w:w="1170" w:type="dxa"/>
            <w:vAlign w:val="center"/>
          </w:tcPr>
          <w:p w14:paraId="53C06CB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48</w:t>
            </w:r>
          </w:p>
        </w:tc>
        <w:tc>
          <w:tcPr>
            <w:tcW w:w="984" w:type="dxa"/>
            <w:shd w:val="clear" w:color="auto" w:fill="F2F2F2" w:themeFill="background1" w:themeFillShade="F2"/>
            <w:vAlign w:val="center"/>
          </w:tcPr>
          <w:p w14:paraId="18176E8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1,4</w:t>
            </w:r>
          </w:p>
        </w:tc>
      </w:tr>
      <w:tr w:rsidR="00324CE2" w:rsidRPr="00324CE2" w14:paraId="57E1F53E" w14:textId="77777777" w:rsidTr="00542D96">
        <w:trPr>
          <w:trHeight w:val="315"/>
        </w:trPr>
        <w:tc>
          <w:tcPr>
            <w:tcW w:w="4020" w:type="dxa"/>
            <w:shd w:val="clear" w:color="auto" w:fill="auto"/>
            <w:vAlign w:val="center"/>
          </w:tcPr>
          <w:p w14:paraId="3811361F"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Маляр</w:t>
            </w:r>
            <w:r w:rsidR="00324CE2" w:rsidRPr="00324CE2">
              <w:rPr>
                <w:rFonts w:ascii="Times New Roman" w:eastAsia="Times New Roman" w:hAnsi="Times New Roman" w:cs="Times New Roman"/>
                <w:color w:val="000000"/>
                <w:sz w:val="24"/>
                <w:szCs w:val="24"/>
                <w:lang w:eastAsia="ru-RU"/>
              </w:rPr>
              <w:t>, штукатур-маляр, штукатур</w:t>
            </w:r>
          </w:p>
        </w:tc>
        <w:tc>
          <w:tcPr>
            <w:tcW w:w="1163" w:type="dxa"/>
            <w:vAlign w:val="center"/>
          </w:tcPr>
          <w:p w14:paraId="075621AD" w14:textId="77777777" w:rsidR="00324CE2" w:rsidRPr="00324CE2" w:rsidRDefault="00324CE2" w:rsidP="00324CE2">
            <w:pPr>
              <w:spacing w:after="0"/>
              <w:jc w:val="center"/>
              <w:rPr>
                <w:rFonts w:ascii="Times New Roman" w:eastAsia="Times New Roman" w:hAnsi="Times New Roman" w:cs="Times New Roman"/>
                <w:color w:val="FF0000"/>
                <w:sz w:val="24"/>
                <w:szCs w:val="24"/>
                <w:lang w:eastAsia="ru-RU"/>
              </w:rPr>
            </w:pPr>
            <w:r w:rsidRPr="00324CE2">
              <w:rPr>
                <w:rFonts w:ascii="Times New Roman" w:eastAsia="Times New Roman" w:hAnsi="Times New Roman" w:cs="Times New Roman"/>
                <w:sz w:val="24"/>
                <w:szCs w:val="24"/>
                <w:lang w:eastAsia="ru-RU"/>
              </w:rPr>
              <w:t>68</w:t>
            </w:r>
          </w:p>
        </w:tc>
        <w:tc>
          <w:tcPr>
            <w:tcW w:w="1163" w:type="dxa"/>
            <w:shd w:val="clear" w:color="auto" w:fill="F2F2F2" w:themeFill="background1" w:themeFillShade="F2"/>
            <w:vAlign w:val="center"/>
          </w:tcPr>
          <w:p w14:paraId="0E56983B"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2,1</w:t>
            </w:r>
          </w:p>
        </w:tc>
        <w:tc>
          <w:tcPr>
            <w:tcW w:w="1170" w:type="dxa"/>
            <w:vAlign w:val="center"/>
          </w:tcPr>
          <w:p w14:paraId="2B1AD39F"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88</w:t>
            </w:r>
          </w:p>
        </w:tc>
        <w:tc>
          <w:tcPr>
            <w:tcW w:w="984" w:type="dxa"/>
            <w:shd w:val="clear" w:color="auto" w:fill="F2F2F2" w:themeFill="background1" w:themeFillShade="F2"/>
            <w:vAlign w:val="center"/>
          </w:tcPr>
          <w:p w14:paraId="3F35397A"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2,9</w:t>
            </w:r>
          </w:p>
        </w:tc>
        <w:tc>
          <w:tcPr>
            <w:tcW w:w="1170" w:type="dxa"/>
            <w:vAlign w:val="center"/>
          </w:tcPr>
          <w:p w14:paraId="77EAD86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62</w:t>
            </w:r>
          </w:p>
        </w:tc>
        <w:tc>
          <w:tcPr>
            <w:tcW w:w="984" w:type="dxa"/>
            <w:shd w:val="clear" w:color="auto" w:fill="F2F2F2" w:themeFill="background1" w:themeFillShade="F2"/>
            <w:vAlign w:val="center"/>
          </w:tcPr>
          <w:p w14:paraId="077DEF5F"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2,1</w:t>
            </w:r>
          </w:p>
        </w:tc>
        <w:tc>
          <w:tcPr>
            <w:tcW w:w="1170" w:type="dxa"/>
            <w:vAlign w:val="center"/>
          </w:tcPr>
          <w:p w14:paraId="0554C949"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48</w:t>
            </w:r>
          </w:p>
        </w:tc>
        <w:tc>
          <w:tcPr>
            <w:tcW w:w="984" w:type="dxa"/>
            <w:shd w:val="clear" w:color="auto" w:fill="F2F2F2" w:themeFill="background1" w:themeFillShade="F2"/>
            <w:vAlign w:val="center"/>
          </w:tcPr>
          <w:p w14:paraId="20BAAAB9"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1,9</w:t>
            </w:r>
          </w:p>
        </w:tc>
        <w:tc>
          <w:tcPr>
            <w:tcW w:w="1170" w:type="dxa"/>
            <w:vAlign w:val="center"/>
          </w:tcPr>
          <w:p w14:paraId="34342D5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47</w:t>
            </w:r>
          </w:p>
        </w:tc>
        <w:tc>
          <w:tcPr>
            <w:tcW w:w="984" w:type="dxa"/>
            <w:shd w:val="clear" w:color="auto" w:fill="F2F2F2" w:themeFill="background1" w:themeFillShade="F2"/>
            <w:vAlign w:val="center"/>
          </w:tcPr>
          <w:p w14:paraId="50BC0393"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1,5</w:t>
            </w:r>
          </w:p>
        </w:tc>
      </w:tr>
      <w:tr w:rsidR="00324CE2" w:rsidRPr="00324CE2" w14:paraId="2FA2E081" w14:textId="77777777" w:rsidTr="00542D96">
        <w:trPr>
          <w:trHeight w:val="315"/>
        </w:trPr>
        <w:tc>
          <w:tcPr>
            <w:tcW w:w="4020" w:type="dxa"/>
            <w:shd w:val="clear" w:color="auto" w:fill="auto"/>
            <w:vAlign w:val="center"/>
          </w:tcPr>
          <w:p w14:paraId="128A395F"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Столяр</w:t>
            </w:r>
            <w:r w:rsidR="00324CE2" w:rsidRPr="00324CE2">
              <w:rPr>
                <w:rFonts w:ascii="Times New Roman" w:eastAsia="Times New Roman" w:hAnsi="Times New Roman" w:cs="Times New Roman"/>
                <w:color w:val="000000"/>
                <w:sz w:val="24"/>
                <w:szCs w:val="24"/>
                <w:lang w:eastAsia="ru-RU"/>
              </w:rPr>
              <w:t>, плотник</w:t>
            </w:r>
          </w:p>
        </w:tc>
        <w:tc>
          <w:tcPr>
            <w:tcW w:w="1163" w:type="dxa"/>
            <w:vAlign w:val="center"/>
          </w:tcPr>
          <w:p w14:paraId="5BC7AFED"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42</w:t>
            </w:r>
          </w:p>
        </w:tc>
        <w:tc>
          <w:tcPr>
            <w:tcW w:w="1163" w:type="dxa"/>
            <w:shd w:val="clear" w:color="auto" w:fill="F2F2F2" w:themeFill="background1" w:themeFillShade="F2"/>
            <w:vAlign w:val="center"/>
          </w:tcPr>
          <w:p w14:paraId="16B4FCB4"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1,3</w:t>
            </w:r>
          </w:p>
        </w:tc>
        <w:tc>
          <w:tcPr>
            <w:tcW w:w="1170" w:type="dxa"/>
            <w:vAlign w:val="center"/>
          </w:tcPr>
          <w:p w14:paraId="384F448E"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66</w:t>
            </w:r>
          </w:p>
        </w:tc>
        <w:tc>
          <w:tcPr>
            <w:tcW w:w="984" w:type="dxa"/>
            <w:shd w:val="clear" w:color="auto" w:fill="F2F2F2" w:themeFill="background1" w:themeFillShade="F2"/>
            <w:vAlign w:val="center"/>
          </w:tcPr>
          <w:p w14:paraId="5405DA25"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w:t>
            </w:r>
          </w:p>
        </w:tc>
        <w:tc>
          <w:tcPr>
            <w:tcW w:w="1170" w:type="dxa"/>
            <w:vAlign w:val="center"/>
          </w:tcPr>
          <w:p w14:paraId="7F8EA01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68</w:t>
            </w:r>
          </w:p>
        </w:tc>
        <w:tc>
          <w:tcPr>
            <w:tcW w:w="984" w:type="dxa"/>
            <w:shd w:val="clear" w:color="auto" w:fill="F2F2F2" w:themeFill="background1" w:themeFillShade="F2"/>
            <w:vAlign w:val="center"/>
          </w:tcPr>
          <w:p w14:paraId="1DA1A792"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2,3</w:t>
            </w:r>
          </w:p>
        </w:tc>
        <w:tc>
          <w:tcPr>
            <w:tcW w:w="1170" w:type="dxa"/>
            <w:vAlign w:val="center"/>
          </w:tcPr>
          <w:p w14:paraId="5DA64B8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63</w:t>
            </w:r>
          </w:p>
        </w:tc>
        <w:tc>
          <w:tcPr>
            <w:tcW w:w="984" w:type="dxa"/>
            <w:shd w:val="clear" w:color="auto" w:fill="F2F2F2" w:themeFill="background1" w:themeFillShade="F2"/>
            <w:vAlign w:val="center"/>
          </w:tcPr>
          <w:p w14:paraId="4FAB67EF"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2,5</w:t>
            </w:r>
          </w:p>
        </w:tc>
        <w:tc>
          <w:tcPr>
            <w:tcW w:w="1170" w:type="dxa"/>
            <w:vAlign w:val="center"/>
          </w:tcPr>
          <w:p w14:paraId="7DBF0E0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79</w:t>
            </w:r>
          </w:p>
        </w:tc>
        <w:tc>
          <w:tcPr>
            <w:tcW w:w="984" w:type="dxa"/>
            <w:shd w:val="clear" w:color="auto" w:fill="F2F2F2" w:themeFill="background1" w:themeFillShade="F2"/>
            <w:vAlign w:val="center"/>
          </w:tcPr>
          <w:p w14:paraId="2589B99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2,4</w:t>
            </w:r>
          </w:p>
        </w:tc>
      </w:tr>
      <w:tr w:rsidR="00324CE2" w:rsidRPr="00324CE2" w14:paraId="596A8571" w14:textId="77777777" w:rsidTr="00542D96">
        <w:trPr>
          <w:trHeight w:val="315"/>
        </w:trPr>
        <w:tc>
          <w:tcPr>
            <w:tcW w:w="4020" w:type="dxa"/>
            <w:shd w:val="clear" w:color="auto" w:fill="auto"/>
            <w:vAlign w:val="center"/>
          </w:tcPr>
          <w:p w14:paraId="168B833E" w14:textId="77777777" w:rsidR="00324CE2" w:rsidRPr="00324CE2" w:rsidRDefault="00DE322E"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Слесарь</w:t>
            </w:r>
            <w:r w:rsidR="00324CE2" w:rsidRPr="00324CE2">
              <w:rPr>
                <w:rFonts w:ascii="Times New Roman" w:eastAsia="Times New Roman" w:hAnsi="Times New Roman" w:cs="Times New Roman"/>
                <w:color w:val="000000"/>
                <w:sz w:val="24"/>
                <w:szCs w:val="24"/>
                <w:lang w:eastAsia="ru-RU"/>
              </w:rPr>
              <w:t>, слесарь механосборочных работ</w:t>
            </w:r>
          </w:p>
        </w:tc>
        <w:tc>
          <w:tcPr>
            <w:tcW w:w="1163" w:type="dxa"/>
            <w:vAlign w:val="center"/>
          </w:tcPr>
          <w:p w14:paraId="013694DA" w14:textId="77777777" w:rsidR="00324CE2" w:rsidRPr="00324CE2" w:rsidRDefault="00324CE2" w:rsidP="00324CE2">
            <w:pPr>
              <w:spacing w:after="0"/>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40</w:t>
            </w:r>
          </w:p>
        </w:tc>
        <w:tc>
          <w:tcPr>
            <w:tcW w:w="1163" w:type="dxa"/>
            <w:shd w:val="clear" w:color="auto" w:fill="F2F2F2" w:themeFill="background1" w:themeFillShade="F2"/>
            <w:vAlign w:val="center"/>
          </w:tcPr>
          <w:p w14:paraId="25F932EF"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1,2</w:t>
            </w:r>
          </w:p>
        </w:tc>
        <w:tc>
          <w:tcPr>
            <w:tcW w:w="1170" w:type="dxa"/>
            <w:vAlign w:val="center"/>
          </w:tcPr>
          <w:p w14:paraId="6423B617"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63</w:t>
            </w:r>
          </w:p>
        </w:tc>
        <w:tc>
          <w:tcPr>
            <w:tcW w:w="984" w:type="dxa"/>
            <w:shd w:val="clear" w:color="auto" w:fill="F2F2F2" w:themeFill="background1" w:themeFillShade="F2"/>
            <w:vAlign w:val="center"/>
          </w:tcPr>
          <w:p w14:paraId="490D8FB2" w14:textId="77777777" w:rsidR="00324CE2" w:rsidRPr="00324CE2" w:rsidRDefault="00324CE2" w:rsidP="00324CE2">
            <w:pPr>
              <w:spacing w:after="0"/>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2,1</w:t>
            </w:r>
          </w:p>
        </w:tc>
        <w:tc>
          <w:tcPr>
            <w:tcW w:w="1170" w:type="dxa"/>
            <w:vAlign w:val="center"/>
          </w:tcPr>
          <w:p w14:paraId="284E8113"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69</w:t>
            </w:r>
          </w:p>
        </w:tc>
        <w:tc>
          <w:tcPr>
            <w:tcW w:w="984" w:type="dxa"/>
            <w:shd w:val="clear" w:color="auto" w:fill="F2F2F2" w:themeFill="background1" w:themeFillShade="F2"/>
            <w:vAlign w:val="center"/>
          </w:tcPr>
          <w:p w14:paraId="66BA6E79" w14:textId="77777777" w:rsidR="00324CE2" w:rsidRPr="00324CE2" w:rsidRDefault="00324CE2" w:rsidP="00324CE2">
            <w:pPr>
              <w:spacing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2,3</w:t>
            </w:r>
          </w:p>
        </w:tc>
        <w:tc>
          <w:tcPr>
            <w:tcW w:w="1170" w:type="dxa"/>
            <w:vAlign w:val="center"/>
          </w:tcPr>
          <w:p w14:paraId="192CF71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27</w:t>
            </w:r>
          </w:p>
        </w:tc>
        <w:tc>
          <w:tcPr>
            <w:tcW w:w="984" w:type="dxa"/>
            <w:shd w:val="clear" w:color="auto" w:fill="F2F2F2" w:themeFill="background1" w:themeFillShade="F2"/>
            <w:vAlign w:val="center"/>
          </w:tcPr>
          <w:p w14:paraId="6D110799"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1,1</w:t>
            </w:r>
          </w:p>
        </w:tc>
        <w:tc>
          <w:tcPr>
            <w:tcW w:w="1170" w:type="dxa"/>
            <w:vAlign w:val="center"/>
          </w:tcPr>
          <w:p w14:paraId="415D604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32</w:t>
            </w:r>
          </w:p>
        </w:tc>
        <w:tc>
          <w:tcPr>
            <w:tcW w:w="984" w:type="dxa"/>
            <w:shd w:val="clear" w:color="auto" w:fill="F2F2F2" w:themeFill="background1" w:themeFillShade="F2"/>
            <w:vAlign w:val="center"/>
          </w:tcPr>
          <w:p w14:paraId="364392F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w:t>
            </w:r>
          </w:p>
        </w:tc>
      </w:tr>
    </w:tbl>
    <w:p w14:paraId="668E2D38"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p>
    <w:p w14:paraId="7769B021" w14:textId="77777777" w:rsidR="00324CE2" w:rsidRPr="00324CE2" w:rsidRDefault="00324CE2" w:rsidP="00324CE2">
      <w:pPr>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highlight w:val="yellow"/>
        </w:rPr>
        <w:br w:type="page"/>
      </w:r>
    </w:p>
    <w:p w14:paraId="2C96ECAF"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sectPr w:rsidR="00324CE2" w:rsidRPr="00324CE2" w:rsidSect="00542D96">
          <w:pgSz w:w="16838" w:h="11906" w:orient="landscape"/>
          <w:pgMar w:top="851" w:right="1134" w:bottom="1701" w:left="1134" w:header="709" w:footer="709" w:gutter="0"/>
          <w:cols w:space="708"/>
          <w:docGrid w:linePitch="360"/>
        </w:sectPr>
      </w:pPr>
    </w:p>
    <w:p w14:paraId="3502B171"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Анализ полученных ответов позволяет сформировать перечень наиболее популярных направлений подготовки в системе профессионального образования – группы профессий и специальностей, которые чаще выбирают старшеклассники с ОВЗ и/или инвалидностью для получения профессионального образования. Полный перечень приведен в ПРИЛОЖЕНИИ 6.</w:t>
      </w:r>
    </w:p>
    <w:p w14:paraId="435E1AE9"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1</w:t>
      </w:r>
      <w:r w:rsidR="00736EC6">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440"/>
        <w:gridCol w:w="1440"/>
      </w:tblGrid>
      <w:tr w:rsidR="00324CE2" w:rsidRPr="00324CE2" w14:paraId="0B452BD1" w14:textId="77777777" w:rsidTr="00542D96">
        <w:trPr>
          <w:trHeight w:val="510"/>
        </w:trPr>
        <w:tc>
          <w:tcPr>
            <w:tcW w:w="6493" w:type="dxa"/>
            <w:tcBorders>
              <w:bottom w:val="double" w:sz="4" w:space="0" w:color="auto"/>
            </w:tcBorders>
            <w:shd w:val="clear" w:color="auto" w:fill="auto"/>
            <w:vAlign w:val="center"/>
          </w:tcPr>
          <w:p w14:paraId="0C3B34D7" w14:textId="77777777" w:rsidR="00324CE2" w:rsidRPr="00324CE2" w:rsidRDefault="00324CE2" w:rsidP="00DE322E">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Направления подготовки </w:t>
            </w:r>
          </w:p>
          <w:p w14:paraId="5666C790" w14:textId="77777777" w:rsidR="00324CE2" w:rsidRPr="00324CE2" w:rsidRDefault="00324CE2" w:rsidP="00DE322E">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в системе профессионального образования</w:t>
            </w:r>
          </w:p>
        </w:tc>
        <w:tc>
          <w:tcPr>
            <w:tcW w:w="1440" w:type="dxa"/>
            <w:tcBorders>
              <w:bottom w:val="double" w:sz="4" w:space="0" w:color="auto"/>
            </w:tcBorders>
            <w:vAlign w:val="center"/>
          </w:tcPr>
          <w:p w14:paraId="4002C6A4" w14:textId="77777777" w:rsidR="00324CE2" w:rsidRPr="00324CE2" w:rsidRDefault="00324CE2" w:rsidP="00DE322E">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440" w:type="dxa"/>
            <w:tcBorders>
              <w:bottom w:val="double" w:sz="4" w:space="0" w:color="auto"/>
            </w:tcBorders>
            <w:vAlign w:val="center"/>
          </w:tcPr>
          <w:p w14:paraId="458B4790" w14:textId="77777777" w:rsidR="00324CE2" w:rsidRPr="00324CE2" w:rsidRDefault="00324CE2" w:rsidP="00DE322E">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7263C8B9" w14:textId="77777777" w:rsidTr="00542D96">
        <w:trPr>
          <w:trHeight w:val="315"/>
        </w:trPr>
        <w:tc>
          <w:tcPr>
            <w:tcW w:w="6493" w:type="dxa"/>
            <w:tcBorders>
              <w:bottom w:val="single" w:sz="4" w:space="0" w:color="auto"/>
            </w:tcBorders>
            <w:shd w:val="clear" w:color="auto" w:fill="auto"/>
            <w:vAlign w:val="center"/>
          </w:tcPr>
          <w:p w14:paraId="77AEB5DB"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lang w:eastAsia="ru-RU"/>
              </w:rPr>
              <w:t>Сервис и туризм</w:t>
            </w:r>
          </w:p>
        </w:tc>
        <w:tc>
          <w:tcPr>
            <w:tcW w:w="1440" w:type="dxa"/>
            <w:tcBorders>
              <w:bottom w:val="single" w:sz="4" w:space="0" w:color="auto"/>
            </w:tcBorders>
            <w:vAlign w:val="center"/>
          </w:tcPr>
          <w:p w14:paraId="048396F6"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435</w:t>
            </w:r>
          </w:p>
        </w:tc>
        <w:tc>
          <w:tcPr>
            <w:tcW w:w="1440" w:type="dxa"/>
            <w:tcBorders>
              <w:bottom w:val="single" w:sz="4" w:space="0" w:color="auto"/>
            </w:tcBorders>
            <w:vAlign w:val="center"/>
          </w:tcPr>
          <w:p w14:paraId="47430D58"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13,6</w:t>
            </w:r>
          </w:p>
        </w:tc>
      </w:tr>
      <w:tr w:rsidR="00324CE2" w:rsidRPr="00324CE2" w14:paraId="4A73629B" w14:textId="77777777" w:rsidTr="00542D96">
        <w:trPr>
          <w:trHeight w:val="315"/>
        </w:trPr>
        <w:tc>
          <w:tcPr>
            <w:tcW w:w="6493" w:type="dxa"/>
            <w:tcBorders>
              <w:top w:val="single" w:sz="4" w:space="0" w:color="auto"/>
            </w:tcBorders>
            <w:shd w:val="clear" w:color="auto" w:fill="auto"/>
            <w:vAlign w:val="center"/>
          </w:tcPr>
          <w:p w14:paraId="791866A7"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440" w:type="dxa"/>
            <w:tcBorders>
              <w:top w:val="single" w:sz="4" w:space="0" w:color="auto"/>
            </w:tcBorders>
            <w:vAlign w:val="center"/>
          </w:tcPr>
          <w:p w14:paraId="382701D7"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435</w:t>
            </w:r>
          </w:p>
        </w:tc>
        <w:tc>
          <w:tcPr>
            <w:tcW w:w="1440" w:type="dxa"/>
            <w:tcBorders>
              <w:top w:val="single" w:sz="4" w:space="0" w:color="auto"/>
            </w:tcBorders>
            <w:vAlign w:val="center"/>
          </w:tcPr>
          <w:p w14:paraId="4B7E619B"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13,6</w:t>
            </w:r>
          </w:p>
        </w:tc>
      </w:tr>
      <w:tr w:rsidR="00324CE2" w:rsidRPr="00324CE2" w14:paraId="1E43DDB3" w14:textId="77777777" w:rsidTr="00542D96">
        <w:trPr>
          <w:trHeight w:val="315"/>
        </w:trPr>
        <w:tc>
          <w:tcPr>
            <w:tcW w:w="6493" w:type="dxa"/>
            <w:tcBorders>
              <w:top w:val="single" w:sz="4" w:space="0" w:color="auto"/>
            </w:tcBorders>
            <w:shd w:val="clear" w:color="auto" w:fill="auto"/>
            <w:vAlign w:val="center"/>
          </w:tcPr>
          <w:p w14:paraId="479AB258"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Машиностроение</w:t>
            </w:r>
          </w:p>
        </w:tc>
        <w:tc>
          <w:tcPr>
            <w:tcW w:w="1440" w:type="dxa"/>
            <w:tcBorders>
              <w:top w:val="single" w:sz="4" w:space="0" w:color="auto"/>
            </w:tcBorders>
            <w:vAlign w:val="center"/>
          </w:tcPr>
          <w:p w14:paraId="14B8B23D"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355</w:t>
            </w:r>
          </w:p>
        </w:tc>
        <w:tc>
          <w:tcPr>
            <w:tcW w:w="1440" w:type="dxa"/>
            <w:tcBorders>
              <w:top w:val="single" w:sz="4" w:space="0" w:color="auto"/>
            </w:tcBorders>
            <w:shd w:val="clear" w:color="auto" w:fill="FFFFFF" w:themeFill="background1"/>
            <w:vAlign w:val="center"/>
          </w:tcPr>
          <w:p w14:paraId="0C9A8097"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11,1</w:t>
            </w:r>
          </w:p>
        </w:tc>
      </w:tr>
      <w:tr w:rsidR="00324CE2" w:rsidRPr="00324CE2" w14:paraId="09CC0438" w14:textId="77777777" w:rsidTr="00542D96">
        <w:trPr>
          <w:trHeight w:val="315"/>
        </w:trPr>
        <w:tc>
          <w:tcPr>
            <w:tcW w:w="6493" w:type="dxa"/>
            <w:shd w:val="clear" w:color="auto" w:fill="auto"/>
            <w:vAlign w:val="center"/>
          </w:tcPr>
          <w:p w14:paraId="2C9CE263"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Сельское, лесное хозяйство</w:t>
            </w:r>
          </w:p>
        </w:tc>
        <w:tc>
          <w:tcPr>
            <w:tcW w:w="1440" w:type="dxa"/>
            <w:vAlign w:val="center"/>
          </w:tcPr>
          <w:p w14:paraId="19A5B8F3"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334</w:t>
            </w:r>
          </w:p>
        </w:tc>
        <w:tc>
          <w:tcPr>
            <w:tcW w:w="1440" w:type="dxa"/>
            <w:vAlign w:val="center"/>
          </w:tcPr>
          <w:p w14:paraId="05B4F29C"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10,4</w:t>
            </w:r>
          </w:p>
        </w:tc>
      </w:tr>
      <w:tr w:rsidR="00324CE2" w:rsidRPr="00324CE2" w14:paraId="33C9FA5A" w14:textId="77777777" w:rsidTr="00542D96">
        <w:trPr>
          <w:trHeight w:val="315"/>
        </w:trPr>
        <w:tc>
          <w:tcPr>
            <w:tcW w:w="6493" w:type="dxa"/>
            <w:shd w:val="clear" w:color="auto" w:fill="auto"/>
            <w:vAlign w:val="center"/>
          </w:tcPr>
          <w:p w14:paraId="72CA9F00"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Информатика и вычислительная техника</w:t>
            </w:r>
          </w:p>
        </w:tc>
        <w:tc>
          <w:tcPr>
            <w:tcW w:w="1440" w:type="dxa"/>
            <w:vAlign w:val="center"/>
          </w:tcPr>
          <w:p w14:paraId="6242A7DA"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226</w:t>
            </w:r>
          </w:p>
        </w:tc>
        <w:tc>
          <w:tcPr>
            <w:tcW w:w="1440" w:type="dxa"/>
            <w:vAlign w:val="center"/>
          </w:tcPr>
          <w:p w14:paraId="322E42EB"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7,1</w:t>
            </w:r>
          </w:p>
        </w:tc>
      </w:tr>
      <w:tr w:rsidR="00324CE2" w:rsidRPr="00324CE2" w14:paraId="712CE5C2" w14:textId="77777777" w:rsidTr="00542D96">
        <w:trPr>
          <w:trHeight w:val="315"/>
        </w:trPr>
        <w:tc>
          <w:tcPr>
            <w:tcW w:w="6493" w:type="dxa"/>
            <w:shd w:val="clear" w:color="auto" w:fill="auto"/>
            <w:vAlign w:val="center"/>
          </w:tcPr>
          <w:p w14:paraId="66962563"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Техника и технология строительства</w:t>
            </w:r>
          </w:p>
        </w:tc>
        <w:tc>
          <w:tcPr>
            <w:tcW w:w="1440" w:type="dxa"/>
            <w:vAlign w:val="center"/>
          </w:tcPr>
          <w:p w14:paraId="292526E0"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210</w:t>
            </w:r>
          </w:p>
        </w:tc>
        <w:tc>
          <w:tcPr>
            <w:tcW w:w="1440" w:type="dxa"/>
            <w:vAlign w:val="center"/>
          </w:tcPr>
          <w:p w14:paraId="11512609"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6,6</w:t>
            </w:r>
          </w:p>
        </w:tc>
      </w:tr>
      <w:tr w:rsidR="00324CE2" w:rsidRPr="00324CE2" w14:paraId="6DF7D2C3" w14:textId="77777777" w:rsidTr="00542D96">
        <w:trPr>
          <w:trHeight w:val="315"/>
        </w:trPr>
        <w:tc>
          <w:tcPr>
            <w:tcW w:w="6493" w:type="dxa"/>
            <w:shd w:val="clear" w:color="auto" w:fill="auto"/>
            <w:vAlign w:val="center"/>
          </w:tcPr>
          <w:p w14:paraId="6277300C"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lang w:eastAsia="ru-RU"/>
              </w:rPr>
              <w:t>Образование и педагогические науки</w:t>
            </w:r>
          </w:p>
        </w:tc>
        <w:tc>
          <w:tcPr>
            <w:tcW w:w="1440" w:type="dxa"/>
            <w:vAlign w:val="center"/>
          </w:tcPr>
          <w:p w14:paraId="117B1DD8"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178</w:t>
            </w:r>
          </w:p>
        </w:tc>
        <w:tc>
          <w:tcPr>
            <w:tcW w:w="1440" w:type="dxa"/>
            <w:shd w:val="clear" w:color="auto" w:fill="FFFFFF" w:themeFill="background1"/>
            <w:vAlign w:val="center"/>
          </w:tcPr>
          <w:p w14:paraId="3B34A702" w14:textId="77777777" w:rsidR="00324CE2" w:rsidRPr="00324CE2" w:rsidRDefault="00324CE2" w:rsidP="00DE322E">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5,6</w:t>
            </w:r>
          </w:p>
        </w:tc>
      </w:tr>
      <w:tr w:rsidR="00324CE2" w:rsidRPr="00324CE2" w14:paraId="763206C2" w14:textId="77777777" w:rsidTr="00542D96">
        <w:trPr>
          <w:trHeight w:val="249"/>
        </w:trPr>
        <w:tc>
          <w:tcPr>
            <w:tcW w:w="6493" w:type="dxa"/>
            <w:shd w:val="clear" w:color="auto" w:fill="auto"/>
            <w:vAlign w:val="center"/>
          </w:tcPr>
          <w:p w14:paraId="575D7747" w14:textId="77777777" w:rsidR="00324CE2" w:rsidRPr="00324CE2" w:rsidRDefault="00324CE2" w:rsidP="00DE322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Сестринское дело</w:t>
            </w:r>
          </w:p>
        </w:tc>
        <w:tc>
          <w:tcPr>
            <w:tcW w:w="1440" w:type="dxa"/>
            <w:vAlign w:val="center"/>
          </w:tcPr>
          <w:p w14:paraId="37B5C31F" w14:textId="77777777" w:rsidR="00324CE2" w:rsidRPr="00324CE2" w:rsidRDefault="00324CE2" w:rsidP="00DE322E">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128</w:t>
            </w:r>
          </w:p>
        </w:tc>
        <w:tc>
          <w:tcPr>
            <w:tcW w:w="1440" w:type="dxa"/>
            <w:vAlign w:val="center"/>
          </w:tcPr>
          <w:p w14:paraId="530B5E6B" w14:textId="77777777" w:rsidR="00324CE2" w:rsidRPr="00324CE2" w:rsidRDefault="00324CE2" w:rsidP="00DE322E">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4,0</w:t>
            </w:r>
          </w:p>
        </w:tc>
      </w:tr>
    </w:tbl>
    <w:p w14:paraId="783A4326"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highlight w:val="yellow"/>
        </w:rPr>
      </w:pPr>
    </w:p>
    <w:p w14:paraId="6E2F009D" w14:textId="77777777"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 xml:space="preserve">В сумме около 50% опрошенных школьников-инвалидов и школьников с ОВЗ выбирают профессии, относящиеся к 4-м направлениям: «Сервис и туризм», «Техника и технология наземного транспорта», «Машиностроение», «Сельское, лесное хозяйство». </w:t>
      </w:r>
    </w:p>
    <w:p w14:paraId="1C3771F6"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По сравнению с результатами предыдущего исследования, выбор старшеклассниками того или иного направления подготовки в системе профессионального образования изменился незначительно. Практически не изменилась доля тех, кто предпочитает получить профессию/специальность по направлениям «</w:t>
      </w:r>
      <w:r w:rsidRPr="00324CE2">
        <w:rPr>
          <w:rFonts w:ascii="Times New Roman" w:eastAsia="Times New Roman" w:hAnsi="Times New Roman" w:cs="Times New Roman"/>
          <w:color w:val="000000"/>
          <w:sz w:val="24"/>
          <w:szCs w:val="24"/>
          <w:lang w:eastAsia="ru-RU"/>
        </w:rPr>
        <w:t>Техника и технология наземного транспорта</w:t>
      </w:r>
      <w:r w:rsidRPr="00324CE2">
        <w:rPr>
          <w:rFonts w:ascii="Times New Roman" w:eastAsia="Calibri" w:hAnsi="Times New Roman" w:cs="Times New Roman"/>
          <w:sz w:val="24"/>
          <w:szCs w:val="24"/>
        </w:rPr>
        <w:t xml:space="preserve">», «Машиностроение», «Сестринское дело». </w:t>
      </w:r>
    </w:p>
    <w:p w14:paraId="161BA5A3"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Наблюдается незначительное увеличение доли тех, кто предпочитает получить профессию/специальность по направлениям, связанных с информационными технологиями, в сфере образования и сельского хозяйства. </w:t>
      </w:r>
    </w:p>
    <w:p w14:paraId="3DAE2BB1"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Произошло незначительное сокращение количества старшеклассников, выбирающих специальности/профессии направлений «Сервис и туризм», «Техника и технология строительства». </w:t>
      </w:r>
    </w:p>
    <w:p w14:paraId="5DCEF818" w14:textId="77777777" w:rsidR="00324CE2" w:rsidRPr="00324CE2" w:rsidRDefault="00324CE2" w:rsidP="00324CE2">
      <w:pPr>
        <w:rPr>
          <w:rFonts w:ascii="Times New Roman" w:eastAsia="Times New Roman" w:hAnsi="Times New Roman" w:cs="Times New Roman"/>
          <w:color w:val="000000"/>
          <w:sz w:val="24"/>
          <w:szCs w:val="24"/>
          <w:highlight w:val="yellow"/>
          <w:lang w:eastAsia="ru-RU"/>
        </w:rPr>
      </w:pPr>
      <w:r w:rsidRPr="00324CE2">
        <w:rPr>
          <w:rFonts w:ascii="Times New Roman" w:eastAsia="Times New Roman" w:hAnsi="Times New Roman" w:cs="Times New Roman"/>
          <w:color w:val="000000"/>
          <w:sz w:val="24"/>
          <w:szCs w:val="24"/>
          <w:highlight w:val="yellow"/>
          <w:lang w:eastAsia="ru-RU"/>
        </w:rPr>
        <w:br w:type="page"/>
      </w:r>
    </w:p>
    <w:p w14:paraId="6810A5E8"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sectPr w:rsidR="00324CE2" w:rsidRPr="00324CE2" w:rsidSect="00542D96">
          <w:pgSz w:w="11906" w:h="16838"/>
          <w:pgMar w:top="1134" w:right="851" w:bottom="1134" w:left="1701" w:header="709" w:footer="709" w:gutter="0"/>
          <w:cols w:space="708"/>
          <w:docGrid w:linePitch="360"/>
        </w:sectPr>
      </w:pPr>
    </w:p>
    <w:p w14:paraId="61B9926A"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14:paraId="2732E43F"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1</w:t>
      </w:r>
      <w:r w:rsidR="00736EC6">
        <w:rPr>
          <w:rFonts w:ascii="Times New Roman" w:eastAsia="Calibri" w:hAnsi="Times New Roman" w:cs="Times New Roman"/>
          <w:sz w:val="24"/>
          <w:szCs w:val="24"/>
        </w:rPr>
        <w:t>7</w:t>
      </w:r>
      <w:r w:rsidRPr="00324CE2">
        <w:rPr>
          <w:rFonts w:ascii="Times New Roman" w:eastAsia="Calibri" w:hAnsi="Times New Roman" w:cs="Times New Roman"/>
          <w:sz w:val="24"/>
          <w:szCs w:val="24"/>
        </w:rPr>
        <w:t>.</w:t>
      </w:r>
    </w:p>
    <w:tbl>
      <w:tblPr>
        <w:tblW w:w="1461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8"/>
        <w:gridCol w:w="1020"/>
        <w:gridCol w:w="1021"/>
        <w:gridCol w:w="1020"/>
        <w:gridCol w:w="1021"/>
        <w:gridCol w:w="1021"/>
        <w:gridCol w:w="1020"/>
        <w:gridCol w:w="1021"/>
        <w:gridCol w:w="1020"/>
        <w:gridCol w:w="1021"/>
        <w:gridCol w:w="1021"/>
      </w:tblGrid>
      <w:tr w:rsidR="00324CE2" w:rsidRPr="00324CE2" w14:paraId="210FC3BC" w14:textId="77777777" w:rsidTr="00542D96">
        <w:tc>
          <w:tcPr>
            <w:tcW w:w="4408" w:type="dxa"/>
            <w:vMerge w:val="restart"/>
            <w:shd w:val="clear" w:color="auto" w:fill="auto"/>
            <w:vAlign w:val="center"/>
          </w:tcPr>
          <w:p w14:paraId="666B0267"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Направления подготовки </w:t>
            </w:r>
          </w:p>
          <w:p w14:paraId="3248082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в системе профессионального образования</w:t>
            </w:r>
          </w:p>
        </w:tc>
        <w:tc>
          <w:tcPr>
            <w:tcW w:w="2041" w:type="dxa"/>
            <w:gridSpan w:val="2"/>
          </w:tcPr>
          <w:p w14:paraId="106CA43F" w14:textId="77777777" w:rsidR="00324CE2" w:rsidRPr="00324CE2" w:rsidRDefault="00324CE2" w:rsidP="002B096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2022 год</w:t>
            </w:r>
          </w:p>
        </w:tc>
        <w:tc>
          <w:tcPr>
            <w:tcW w:w="2041" w:type="dxa"/>
            <w:gridSpan w:val="2"/>
          </w:tcPr>
          <w:p w14:paraId="32E5B897" w14:textId="77777777" w:rsidR="00324CE2" w:rsidRPr="00324CE2" w:rsidRDefault="00324CE2" w:rsidP="002B096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2021 год</w:t>
            </w:r>
          </w:p>
        </w:tc>
        <w:tc>
          <w:tcPr>
            <w:tcW w:w="2041" w:type="dxa"/>
            <w:gridSpan w:val="2"/>
          </w:tcPr>
          <w:p w14:paraId="31E73912" w14:textId="77777777" w:rsidR="00324CE2" w:rsidRPr="00324CE2" w:rsidRDefault="00324CE2" w:rsidP="002B096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2020 год</w:t>
            </w:r>
          </w:p>
        </w:tc>
        <w:tc>
          <w:tcPr>
            <w:tcW w:w="2041" w:type="dxa"/>
            <w:gridSpan w:val="2"/>
            <w:tcBorders>
              <w:bottom w:val="single" w:sz="4" w:space="0" w:color="auto"/>
            </w:tcBorders>
            <w:vAlign w:val="center"/>
          </w:tcPr>
          <w:p w14:paraId="0E853492" w14:textId="77777777" w:rsidR="00324CE2" w:rsidRPr="00324CE2" w:rsidRDefault="00324CE2" w:rsidP="002B096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2019 год</w:t>
            </w:r>
          </w:p>
        </w:tc>
        <w:tc>
          <w:tcPr>
            <w:tcW w:w="2042" w:type="dxa"/>
            <w:gridSpan w:val="2"/>
            <w:tcBorders>
              <w:bottom w:val="single" w:sz="4" w:space="0" w:color="auto"/>
            </w:tcBorders>
          </w:tcPr>
          <w:p w14:paraId="273E6E07" w14:textId="77777777" w:rsidR="00324CE2" w:rsidRPr="00324CE2" w:rsidRDefault="00324CE2" w:rsidP="002B096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2018 год</w:t>
            </w:r>
          </w:p>
        </w:tc>
      </w:tr>
      <w:tr w:rsidR="00324CE2" w:rsidRPr="00324CE2" w14:paraId="6E278269" w14:textId="77777777" w:rsidTr="00542D96">
        <w:trPr>
          <w:trHeight w:val="510"/>
        </w:trPr>
        <w:tc>
          <w:tcPr>
            <w:tcW w:w="4408" w:type="dxa"/>
            <w:vMerge/>
            <w:tcBorders>
              <w:bottom w:val="double" w:sz="4" w:space="0" w:color="auto"/>
            </w:tcBorders>
            <w:shd w:val="clear" w:color="auto" w:fill="auto"/>
            <w:vAlign w:val="center"/>
          </w:tcPr>
          <w:p w14:paraId="74D4B7D2" w14:textId="77777777" w:rsidR="00324CE2" w:rsidRPr="00324CE2" w:rsidRDefault="00324CE2" w:rsidP="002B096B">
            <w:pPr>
              <w:autoSpaceDE w:val="0"/>
              <w:autoSpaceDN w:val="0"/>
              <w:adjustRightInd w:val="0"/>
              <w:spacing w:after="0" w:line="240" w:lineRule="auto"/>
              <w:jc w:val="center"/>
              <w:rPr>
                <w:rFonts w:ascii="Calibri" w:eastAsia="Calibri" w:hAnsi="Calibri" w:cs="Times New Roman"/>
                <w:b/>
                <w:sz w:val="24"/>
                <w:szCs w:val="24"/>
                <w:lang w:eastAsia="ru-RU"/>
              </w:rPr>
            </w:pPr>
          </w:p>
        </w:tc>
        <w:tc>
          <w:tcPr>
            <w:tcW w:w="1020" w:type="dxa"/>
            <w:tcBorders>
              <w:bottom w:val="double" w:sz="4" w:space="0" w:color="auto"/>
            </w:tcBorders>
            <w:vAlign w:val="center"/>
          </w:tcPr>
          <w:p w14:paraId="1F9CD9CB"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021" w:type="dxa"/>
            <w:tcBorders>
              <w:bottom w:val="double" w:sz="4" w:space="0" w:color="auto"/>
            </w:tcBorders>
            <w:shd w:val="clear" w:color="auto" w:fill="EEECE1" w:themeFill="background2"/>
            <w:vAlign w:val="center"/>
          </w:tcPr>
          <w:p w14:paraId="5F5C06CD" w14:textId="77777777" w:rsidR="00324CE2" w:rsidRPr="00324CE2" w:rsidRDefault="00324CE2" w:rsidP="002B096B">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1020" w:type="dxa"/>
            <w:tcBorders>
              <w:bottom w:val="double" w:sz="4" w:space="0" w:color="auto"/>
            </w:tcBorders>
            <w:vAlign w:val="center"/>
          </w:tcPr>
          <w:p w14:paraId="687DE04E"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021" w:type="dxa"/>
            <w:tcBorders>
              <w:bottom w:val="double" w:sz="4" w:space="0" w:color="auto"/>
            </w:tcBorders>
            <w:shd w:val="clear" w:color="auto" w:fill="EEECE1" w:themeFill="background2"/>
            <w:vAlign w:val="center"/>
          </w:tcPr>
          <w:p w14:paraId="4012F783" w14:textId="77777777" w:rsidR="00324CE2" w:rsidRPr="00324CE2" w:rsidRDefault="00324CE2" w:rsidP="002B096B">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1021" w:type="dxa"/>
            <w:tcBorders>
              <w:bottom w:val="double" w:sz="4" w:space="0" w:color="auto"/>
            </w:tcBorders>
            <w:vAlign w:val="center"/>
          </w:tcPr>
          <w:p w14:paraId="32AE3B00"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020" w:type="dxa"/>
            <w:tcBorders>
              <w:bottom w:val="double" w:sz="4" w:space="0" w:color="auto"/>
            </w:tcBorders>
            <w:shd w:val="clear" w:color="auto" w:fill="EEECE1" w:themeFill="background2"/>
            <w:vAlign w:val="center"/>
          </w:tcPr>
          <w:p w14:paraId="611A43BE" w14:textId="77777777" w:rsidR="00324CE2" w:rsidRPr="00324CE2" w:rsidRDefault="00324CE2" w:rsidP="002B096B">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1021" w:type="dxa"/>
            <w:tcBorders>
              <w:bottom w:val="double" w:sz="4" w:space="0" w:color="auto"/>
            </w:tcBorders>
            <w:vAlign w:val="center"/>
          </w:tcPr>
          <w:p w14:paraId="47A5BA92"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020" w:type="dxa"/>
            <w:tcBorders>
              <w:bottom w:val="double" w:sz="4" w:space="0" w:color="auto"/>
            </w:tcBorders>
            <w:shd w:val="clear" w:color="auto" w:fill="EEECE1" w:themeFill="background2"/>
            <w:vAlign w:val="center"/>
          </w:tcPr>
          <w:p w14:paraId="3BF3581E"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1021" w:type="dxa"/>
            <w:tcBorders>
              <w:bottom w:val="double" w:sz="4" w:space="0" w:color="auto"/>
            </w:tcBorders>
            <w:vAlign w:val="center"/>
          </w:tcPr>
          <w:p w14:paraId="0188520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021" w:type="dxa"/>
            <w:tcBorders>
              <w:bottom w:val="double" w:sz="4" w:space="0" w:color="auto"/>
            </w:tcBorders>
            <w:shd w:val="clear" w:color="auto" w:fill="EEECE1" w:themeFill="background2"/>
            <w:vAlign w:val="center"/>
          </w:tcPr>
          <w:p w14:paraId="65BF1222"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7982CC83" w14:textId="77777777" w:rsidTr="00542D96">
        <w:trPr>
          <w:trHeight w:val="412"/>
        </w:trPr>
        <w:tc>
          <w:tcPr>
            <w:tcW w:w="4408" w:type="dxa"/>
            <w:tcBorders>
              <w:bottom w:val="single" w:sz="4" w:space="0" w:color="auto"/>
            </w:tcBorders>
            <w:shd w:val="clear" w:color="auto" w:fill="FFFFFF" w:themeFill="background1"/>
            <w:vAlign w:val="center"/>
          </w:tcPr>
          <w:p w14:paraId="7CC2D633"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Сервис и туризм</w:t>
            </w:r>
            <w:r w:rsidRPr="00324CE2">
              <w:rPr>
                <w:rFonts w:ascii="Times New Roman" w:eastAsia="Times New Roman" w:hAnsi="Times New Roman" w:cs="Times New Roman"/>
                <w:color w:val="000000"/>
                <w:sz w:val="24"/>
                <w:szCs w:val="24"/>
                <w:vertAlign w:val="superscript"/>
                <w:lang w:eastAsia="ru-RU"/>
              </w:rPr>
              <w:footnoteReference w:id="5"/>
            </w:r>
          </w:p>
        </w:tc>
        <w:tc>
          <w:tcPr>
            <w:tcW w:w="1020" w:type="dxa"/>
            <w:tcBorders>
              <w:bottom w:val="single" w:sz="4" w:space="0" w:color="auto"/>
            </w:tcBorders>
            <w:shd w:val="clear" w:color="auto" w:fill="FFFFFF" w:themeFill="background1"/>
            <w:vAlign w:val="center"/>
          </w:tcPr>
          <w:p w14:paraId="59A05DA2"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435</w:t>
            </w:r>
          </w:p>
        </w:tc>
        <w:tc>
          <w:tcPr>
            <w:tcW w:w="1021" w:type="dxa"/>
            <w:tcBorders>
              <w:bottom w:val="single" w:sz="4" w:space="0" w:color="auto"/>
            </w:tcBorders>
            <w:shd w:val="clear" w:color="auto" w:fill="EEECE1" w:themeFill="background2"/>
            <w:vAlign w:val="center"/>
          </w:tcPr>
          <w:p w14:paraId="7834FA79"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13,6</w:t>
            </w:r>
          </w:p>
        </w:tc>
        <w:tc>
          <w:tcPr>
            <w:tcW w:w="1020" w:type="dxa"/>
            <w:tcBorders>
              <w:bottom w:val="single" w:sz="4" w:space="0" w:color="auto"/>
            </w:tcBorders>
            <w:shd w:val="clear" w:color="auto" w:fill="auto"/>
            <w:vAlign w:val="center"/>
          </w:tcPr>
          <w:p w14:paraId="2379E001"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473</w:t>
            </w:r>
          </w:p>
        </w:tc>
        <w:tc>
          <w:tcPr>
            <w:tcW w:w="1021" w:type="dxa"/>
            <w:tcBorders>
              <w:bottom w:val="single" w:sz="4" w:space="0" w:color="auto"/>
            </w:tcBorders>
            <w:shd w:val="clear" w:color="auto" w:fill="EEECE1" w:themeFill="background2"/>
            <w:vAlign w:val="center"/>
          </w:tcPr>
          <w:p w14:paraId="15935D82"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15,8</w:t>
            </w:r>
          </w:p>
        </w:tc>
        <w:tc>
          <w:tcPr>
            <w:tcW w:w="1021" w:type="dxa"/>
            <w:tcBorders>
              <w:bottom w:val="single" w:sz="4" w:space="0" w:color="auto"/>
            </w:tcBorders>
            <w:vAlign w:val="center"/>
          </w:tcPr>
          <w:p w14:paraId="51770138"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382</w:t>
            </w:r>
          </w:p>
        </w:tc>
        <w:tc>
          <w:tcPr>
            <w:tcW w:w="1020" w:type="dxa"/>
            <w:tcBorders>
              <w:bottom w:val="single" w:sz="4" w:space="0" w:color="auto"/>
            </w:tcBorders>
            <w:shd w:val="clear" w:color="auto" w:fill="EEECE1" w:themeFill="background2"/>
            <w:vAlign w:val="center"/>
          </w:tcPr>
          <w:p w14:paraId="5D7695A3"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12,9</w:t>
            </w:r>
          </w:p>
        </w:tc>
        <w:tc>
          <w:tcPr>
            <w:tcW w:w="1021" w:type="dxa"/>
            <w:tcBorders>
              <w:bottom w:val="single" w:sz="4" w:space="0" w:color="auto"/>
            </w:tcBorders>
            <w:vAlign w:val="center"/>
          </w:tcPr>
          <w:p w14:paraId="2957755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140</w:t>
            </w:r>
          </w:p>
        </w:tc>
        <w:tc>
          <w:tcPr>
            <w:tcW w:w="1020" w:type="dxa"/>
            <w:tcBorders>
              <w:bottom w:val="single" w:sz="4" w:space="0" w:color="auto"/>
            </w:tcBorders>
            <w:shd w:val="clear" w:color="auto" w:fill="EEECE1" w:themeFill="background2"/>
            <w:vAlign w:val="center"/>
          </w:tcPr>
          <w:p w14:paraId="1B3C7BDF"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c>
          <w:tcPr>
            <w:tcW w:w="1021" w:type="dxa"/>
            <w:tcBorders>
              <w:bottom w:val="single" w:sz="4" w:space="0" w:color="auto"/>
            </w:tcBorders>
            <w:vAlign w:val="center"/>
          </w:tcPr>
          <w:p w14:paraId="7A68CC83"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67</w:t>
            </w:r>
          </w:p>
        </w:tc>
        <w:tc>
          <w:tcPr>
            <w:tcW w:w="1021" w:type="dxa"/>
            <w:tcBorders>
              <w:bottom w:val="single" w:sz="4" w:space="0" w:color="auto"/>
            </w:tcBorders>
            <w:shd w:val="clear" w:color="auto" w:fill="EEECE1" w:themeFill="background2"/>
            <w:vAlign w:val="center"/>
          </w:tcPr>
          <w:p w14:paraId="217AA7C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3,3</w:t>
            </w:r>
          </w:p>
        </w:tc>
      </w:tr>
      <w:tr w:rsidR="00324CE2" w:rsidRPr="00324CE2" w14:paraId="004F2482" w14:textId="77777777" w:rsidTr="00542D96">
        <w:trPr>
          <w:trHeight w:val="315"/>
        </w:trPr>
        <w:tc>
          <w:tcPr>
            <w:tcW w:w="4408" w:type="dxa"/>
            <w:tcBorders>
              <w:top w:val="single" w:sz="4" w:space="0" w:color="auto"/>
            </w:tcBorders>
            <w:shd w:val="clear" w:color="auto" w:fill="auto"/>
            <w:vAlign w:val="center"/>
          </w:tcPr>
          <w:p w14:paraId="29ECB447"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020" w:type="dxa"/>
            <w:tcBorders>
              <w:top w:val="single" w:sz="4" w:space="0" w:color="auto"/>
            </w:tcBorders>
            <w:vAlign w:val="center"/>
          </w:tcPr>
          <w:p w14:paraId="78CCD6D7"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435</w:t>
            </w:r>
          </w:p>
        </w:tc>
        <w:tc>
          <w:tcPr>
            <w:tcW w:w="1021" w:type="dxa"/>
            <w:tcBorders>
              <w:top w:val="single" w:sz="4" w:space="0" w:color="auto"/>
            </w:tcBorders>
            <w:shd w:val="clear" w:color="auto" w:fill="EEECE1" w:themeFill="background2"/>
            <w:vAlign w:val="center"/>
          </w:tcPr>
          <w:p w14:paraId="655AE825"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13,6</w:t>
            </w:r>
          </w:p>
        </w:tc>
        <w:tc>
          <w:tcPr>
            <w:tcW w:w="1020" w:type="dxa"/>
            <w:tcBorders>
              <w:top w:val="single" w:sz="4" w:space="0" w:color="auto"/>
            </w:tcBorders>
            <w:vAlign w:val="center"/>
          </w:tcPr>
          <w:p w14:paraId="6B88BEF6"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394</w:t>
            </w:r>
          </w:p>
        </w:tc>
        <w:tc>
          <w:tcPr>
            <w:tcW w:w="1021" w:type="dxa"/>
            <w:tcBorders>
              <w:top w:val="single" w:sz="4" w:space="0" w:color="auto"/>
            </w:tcBorders>
            <w:shd w:val="clear" w:color="auto" w:fill="EEECE1" w:themeFill="background2"/>
            <w:vAlign w:val="center"/>
          </w:tcPr>
          <w:p w14:paraId="7812D64E"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13,2</w:t>
            </w:r>
          </w:p>
        </w:tc>
        <w:tc>
          <w:tcPr>
            <w:tcW w:w="1021" w:type="dxa"/>
            <w:tcBorders>
              <w:top w:val="single" w:sz="4" w:space="0" w:color="auto"/>
            </w:tcBorders>
            <w:vAlign w:val="center"/>
          </w:tcPr>
          <w:p w14:paraId="05B460C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350</w:t>
            </w:r>
          </w:p>
        </w:tc>
        <w:tc>
          <w:tcPr>
            <w:tcW w:w="1020" w:type="dxa"/>
            <w:tcBorders>
              <w:top w:val="single" w:sz="4" w:space="0" w:color="auto"/>
            </w:tcBorders>
            <w:shd w:val="clear" w:color="auto" w:fill="EEECE1" w:themeFill="background2"/>
            <w:vAlign w:val="center"/>
          </w:tcPr>
          <w:p w14:paraId="73F08DAC"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11,9</w:t>
            </w:r>
          </w:p>
        </w:tc>
        <w:tc>
          <w:tcPr>
            <w:tcW w:w="1021" w:type="dxa"/>
            <w:tcBorders>
              <w:top w:val="single" w:sz="4" w:space="0" w:color="auto"/>
            </w:tcBorders>
            <w:vAlign w:val="center"/>
          </w:tcPr>
          <w:p w14:paraId="6E77FD3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345</w:t>
            </w:r>
          </w:p>
        </w:tc>
        <w:tc>
          <w:tcPr>
            <w:tcW w:w="1020" w:type="dxa"/>
            <w:tcBorders>
              <w:top w:val="single" w:sz="4" w:space="0" w:color="auto"/>
            </w:tcBorders>
            <w:shd w:val="clear" w:color="auto" w:fill="EEECE1" w:themeFill="background2"/>
            <w:vAlign w:val="center"/>
          </w:tcPr>
          <w:p w14:paraId="0C39F908"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13,6</w:t>
            </w:r>
          </w:p>
        </w:tc>
        <w:tc>
          <w:tcPr>
            <w:tcW w:w="1021" w:type="dxa"/>
            <w:tcBorders>
              <w:top w:val="single" w:sz="4" w:space="0" w:color="auto"/>
            </w:tcBorders>
            <w:vAlign w:val="center"/>
          </w:tcPr>
          <w:p w14:paraId="2713577D"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303</w:t>
            </w:r>
          </w:p>
        </w:tc>
        <w:tc>
          <w:tcPr>
            <w:tcW w:w="1021" w:type="dxa"/>
            <w:tcBorders>
              <w:top w:val="single" w:sz="4" w:space="0" w:color="auto"/>
            </w:tcBorders>
            <w:shd w:val="clear" w:color="auto" w:fill="EEECE1" w:themeFill="background2"/>
            <w:vAlign w:val="center"/>
          </w:tcPr>
          <w:p w14:paraId="2C101700"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15,9</w:t>
            </w:r>
          </w:p>
        </w:tc>
      </w:tr>
      <w:tr w:rsidR="00324CE2" w:rsidRPr="00324CE2" w14:paraId="29B9F94C" w14:textId="77777777" w:rsidTr="00542D96">
        <w:trPr>
          <w:trHeight w:val="510"/>
        </w:trPr>
        <w:tc>
          <w:tcPr>
            <w:tcW w:w="4408" w:type="dxa"/>
            <w:tcBorders>
              <w:top w:val="single" w:sz="4" w:space="0" w:color="auto"/>
              <w:bottom w:val="single" w:sz="4" w:space="0" w:color="auto"/>
            </w:tcBorders>
            <w:shd w:val="clear" w:color="auto" w:fill="auto"/>
            <w:vAlign w:val="center"/>
          </w:tcPr>
          <w:p w14:paraId="773849F8"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Машиностроение</w:t>
            </w:r>
          </w:p>
        </w:tc>
        <w:tc>
          <w:tcPr>
            <w:tcW w:w="1020" w:type="dxa"/>
            <w:tcBorders>
              <w:top w:val="single" w:sz="4" w:space="0" w:color="auto"/>
              <w:bottom w:val="single" w:sz="4" w:space="0" w:color="auto"/>
            </w:tcBorders>
            <w:vAlign w:val="center"/>
          </w:tcPr>
          <w:p w14:paraId="457A9885"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355</w:t>
            </w:r>
          </w:p>
        </w:tc>
        <w:tc>
          <w:tcPr>
            <w:tcW w:w="1021" w:type="dxa"/>
            <w:tcBorders>
              <w:top w:val="single" w:sz="4" w:space="0" w:color="auto"/>
              <w:bottom w:val="single" w:sz="4" w:space="0" w:color="auto"/>
            </w:tcBorders>
            <w:shd w:val="clear" w:color="auto" w:fill="EEECE1" w:themeFill="background2"/>
            <w:vAlign w:val="center"/>
          </w:tcPr>
          <w:p w14:paraId="0B39FE10"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11,1</w:t>
            </w:r>
          </w:p>
        </w:tc>
        <w:tc>
          <w:tcPr>
            <w:tcW w:w="1020" w:type="dxa"/>
            <w:tcBorders>
              <w:top w:val="single" w:sz="4" w:space="0" w:color="auto"/>
              <w:bottom w:val="single" w:sz="4" w:space="0" w:color="auto"/>
            </w:tcBorders>
            <w:vAlign w:val="center"/>
          </w:tcPr>
          <w:p w14:paraId="4AD453D3"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324</w:t>
            </w:r>
          </w:p>
        </w:tc>
        <w:tc>
          <w:tcPr>
            <w:tcW w:w="1021" w:type="dxa"/>
            <w:tcBorders>
              <w:top w:val="single" w:sz="4" w:space="0" w:color="auto"/>
              <w:bottom w:val="single" w:sz="4" w:space="0" w:color="auto"/>
            </w:tcBorders>
            <w:shd w:val="clear" w:color="auto" w:fill="EEECE1" w:themeFill="background2"/>
            <w:vAlign w:val="center"/>
          </w:tcPr>
          <w:p w14:paraId="4EA09F57"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10,8</w:t>
            </w:r>
          </w:p>
        </w:tc>
        <w:tc>
          <w:tcPr>
            <w:tcW w:w="1021" w:type="dxa"/>
            <w:tcBorders>
              <w:top w:val="single" w:sz="4" w:space="0" w:color="auto"/>
              <w:bottom w:val="single" w:sz="4" w:space="0" w:color="auto"/>
            </w:tcBorders>
            <w:vAlign w:val="center"/>
          </w:tcPr>
          <w:p w14:paraId="030DB6B5"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404</w:t>
            </w:r>
          </w:p>
        </w:tc>
        <w:tc>
          <w:tcPr>
            <w:tcW w:w="1020" w:type="dxa"/>
            <w:tcBorders>
              <w:top w:val="single" w:sz="4" w:space="0" w:color="auto"/>
              <w:bottom w:val="single" w:sz="4" w:space="0" w:color="auto"/>
            </w:tcBorders>
            <w:shd w:val="clear" w:color="auto" w:fill="EEECE1" w:themeFill="background2"/>
            <w:vAlign w:val="center"/>
          </w:tcPr>
          <w:p w14:paraId="4026F90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13,7</w:t>
            </w:r>
          </w:p>
        </w:tc>
        <w:tc>
          <w:tcPr>
            <w:tcW w:w="1021" w:type="dxa"/>
            <w:tcBorders>
              <w:top w:val="single" w:sz="4" w:space="0" w:color="auto"/>
              <w:bottom w:val="single" w:sz="4" w:space="0" w:color="auto"/>
            </w:tcBorders>
            <w:vAlign w:val="center"/>
          </w:tcPr>
          <w:p w14:paraId="322C28A9"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342</w:t>
            </w:r>
          </w:p>
        </w:tc>
        <w:tc>
          <w:tcPr>
            <w:tcW w:w="1020" w:type="dxa"/>
            <w:tcBorders>
              <w:top w:val="single" w:sz="4" w:space="0" w:color="auto"/>
              <w:bottom w:val="single" w:sz="4" w:space="0" w:color="auto"/>
            </w:tcBorders>
            <w:shd w:val="clear" w:color="auto" w:fill="EEECE1" w:themeFill="background2"/>
            <w:vAlign w:val="center"/>
          </w:tcPr>
          <w:p w14:paraId="63209ED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13,5</w:t>
            </w:r>
          </w:p>
        </w:tc>
        <w:tc>
          <w:tcPr>
            <w:tcW w:w="1021" w:type="dxa"/>
            <w:tcBorders>
              <w:top w:val="single" w:sz="4" w:space="0" w:color="auto"/>
              <w:bottom w:val="single" w:sz="4" w:space="0" w:color="auto"/>
            </w:tcBorders>
            <w:vAlign w:val="center"/>
          </w:tcPr>
          <w:p w14:paraId="757A1722"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315</w:t>
            </w:r>
          </w:p>
        </w:tc>
        <w:tc>
          <w:tcPr>
            <w:tcW w:w="1021" w:type="dxa"/>
            <w:tcBorders>
              <w:top w:val="single" w:sz="4" w:space="0" w:color="auto"/>
              <w:bottom w:val="single" w:sz="4" w:space="0" w:color="auto"/>
            </w:tcBorders>
            <w:shd w:val="clear" w:color="auto" w:fill="EEECE1" w:themeFill="background2"/>
            <w:vAlign w:val="center"/>
          </w:tcPr>
          <w:p w14:paraId="67D677AC"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w:t>
            </w:r>
            <w:r w:rsidRPr="00324CE2">
              <w:rPr>
                <w:rFonts w:ascii="Times New Roman" w:eastAsia="Calibri" w:hAnsi="Times New Roman" w:cs="Times New Roman"/>
                <w:sz w:val="24"/>
                <w:szCs w:val="24"/>
              </w:rPr>
              <w:t>6</w:t>
            </w:r>
            <w:r w:rsidRPr="00324CE2">
              <w:rPr>
                <w:rFonts w:ascii="Times New Roman" w:eastAsia="Calibri" w:hAnsi="Times New Roman" w:cs="Times New Roman"/>
                <w:sz w:val="24"/>
                <w:szCs w:val="24"/>
                <w:lang w:val="en-US"/>
              </w:rPr>
              <w:t>,6</w:t>
            </w:r>
          </w:p>
        </w:tc>
      </w:tr>
      <w:tr w:rsidR="00324CE2" w:rsidRPr="00324CE2" w14:paraId="08A82F8E" w14:textId="77777777" w:rsidTr="00542D96">
        <w:trPr>
          <w:trHeight w:val="412"/>
        </w:trPr>
        <w:tc>
          <w:tcPr>
            <w:tcW w:w="4408" w:type="dxa"/>
            <w:shd w:val="clear" w:color="auto" w:fill="auto"/>
            <w:vAlign w:val="center"/>
          </w:tcPr>
          <w:p w14:paraId="5E9D9D18"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Сельское, лесное хозяйство</w:t>
            </w:r>
          </w:p>
        </w:tc>
        <w:tc>
          <w:tcPr>
            <w:tcW w:w="1020" w:type="dxa"/>
            <w:vAlign w:val="center"/>
          </w:tcPr>
          <w:p w14:paraId="5FA07C4E"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334</w:t>
            </w:r>
          </w:p>
        </w:tc>
        <w:tc>
          <w:tcPr>
            <w:tcW w:w="1021" w:type="dxa"/>
            <w:shd w:val="clear" w:color="auto" w:fill="EEECE1" w:themeFill="background2"/>
            <w:vAlign w:val="center"/>
          </w:tcPr>
          <w:p w14:paraId="2ACDAD54"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10,4</w:t>
            </w:r>
          </w:p>
        </w:tc>
        <w:tc>
          <w:tcPr>
            <w:tcW w:w="1020" w:type="dxa"/>
            <w:vAlign w:val="center"/>
          </w:tcPr>
          <w:p w14:paraId="2F7F460F"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238</w:t>
            </w:r>
          </w:p>
        </w:tc>
        <w:tc>
          <w:tcPr>
            <w:tcW w:w="1021" w:type="dxa"/>
            <w:shd w:val="clear" w:color="auto" w:fill="EEECE1" w:themeFill="background2"/>
            <w:vAlign w:val="center"/>
          </w:tcPr>
          <w:p w14:paraId="40AF7F6C"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8</w:t>
            </w:r>
          </w:p>
        </w:tc>
        <w:tc>
          <w:tcPr>
            <w:tcW w:w="1021" w:type="dxa"/>
            <w:vAlign w:val="center"/>
          </w:tcPr>
          <w:p w14:paraId="27B82123"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281</w:t>
            </w:r>
          </w:p>
        </w:tc>
        <w:tc>
          <w:tcPr>
            <w:tcW w:w="1020" w:type="dxa"/>
            <w:shd w:val="clear" w:color="auto" w:fill="EEECE1" w:themeFill="background2"/>
            <w:vAlign w:val="center"/>
          </w:tcPr>
          <w:p w14:paraId="5DDBF97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9,5</w:t>
            </w:r>
          </w:p>
        </w:tc>
        <w:tc>
          <w:tcPr>
            <w:tcW w:w="1021" w:type="dxa"/>
            <w:vAlign w:val="center"/>
          </w:tcPr>
          <w:p w14:paraId="5AFDCAC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175</w:t>
            </w:r>
          </w:p>
        </w:tc>
        <w:tc>
          <w:tcPr>
            <w:tcW w:w="1020" w:type="dxa"/>
            <w:shd w:val="clear" w:color="auto" w:fill="EEECE1" w:themeFill="background2"/>
            <w:vAlign w:val="center"/>
          </w:tcPr>
          <w:p w14:paraId="5558325E"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6,9</w:t>
            </w:r>
          </w:p>
        </w:tc>
        <w:tc>
          <w:tcPr>
            <w:tcW w:w="1021" w:type="dxa"/>
            <w:vAlign w:val="center"/>
          </w:tcPr>
          <w:p w14:paraId="33911B5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169</w:t>
            </w:r>
          </w:p>
        </w:tc>
        <w:tc>
          <w:tcPr>
            <w:tcW w:w="1021" w:type="dxa"/>
            <w:shd w:val="clear" w:color="auto" w:fill="EEECE1" w:themeFill="background2"/>
            <w:vAlign w:val="center"/>
          </w:tcPr>
          <w:p w14:paraId="60D28E4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8,</w:t>
            </w:r>
            <w:r w:rsidRPr="00324CE2">
              <w:rPr>
                <w:rFonts w:ascii="Times New Roman" w:eastAsia="Calibri" w:hAnsi="Times New Roman" w:cs="Times New Roman"/>
                <w:sz w:val="24"/>
                <w:szCs w:val="24"/>
              </w:rPr>
              <w:t>8</w:t>
            </w:r>
          </w:p>
        </w:tc>
      </w:tr>
      <w:tr w:rsidR="00324CE2" w:rsidRPr="00324CE2" w14:paraId="2F7A763F" w14:textId="77777777" w:rsidTr="00542D96">
        <w:trPr>
          <w:trHeight w:val="412"/>
        </w:trPr>
        <w:tc>
          <w:tcPr>
            <w:tcW w:w="4408" w:type="dxa"/>
            <w:shd w:val="clear" w:color="auto" w:fill="auto"/>
            <w:vAlign w:val="center"/>
          </w:tcPr>
          <w:p w14:paraId="37350931"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Техника и технология строительства</w:t>
            </w:r>
          </w:p>
        </w:tc>
        <w:tc>
          <w:tcPr>
            <w:tcW w:w="1020" w:type="dxa"/>
            <w:vAlign w:val="center"/>
          </w:tcPr>
          <w:p w14:paraId="08AE75E5"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210</w:t>
            </w:r>
          </w:p>
        </w:tc>
        <w:tc>
          <w:tcPr>
            <w:tcW w:w="1021" w:type="dxa"/>
            <w:shd w:val="clear" w:color="auto" w:fill="EEECE1" w:themeFill="background2"/>
            <w:vAlign w:val="center"/>
          </w:tcPr>
          <w:p w14:paraId="27ED848C"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6,6</w:t>
            </w:r>
          </w:p>
        </w:tc>
        <w:tc>
          <w:tcPr>
            <w:tcW w:w="1020" w:type="dxa"/>
            <w:vAlign w:val="center"/>
          </w:tcPr>
          <w:p w14:paraId="5E02A4BB"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217</w:t>
            </w:r>
          </w:p>
        </w:tc>
        <w:tc>
          <w:tcPr>
            <w:tcW w:w="1021" w:type="dxa"/>
            <w:shd w:val="clear" w:color="auto" w:fill="EEECE1" w:themeFill="background2"/>
            <w:vAlign w:val="center"/>
          </w:tcPr>
          <w:p w14:paraId="26768AC7"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7,3</w:t>
            </w:r>
          </w:p>
        </w:tc>
        <w:tc>
          <w:tcPr>
            <w:tcW w:w="1021" w:type="dxa"/>
            <w:vAlign w:val="center"/>
          </w:tcPr>
          <w:p w14:paraId="2CB6BCE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207</w:t>
            </w:r>
          </w:p>
        </w:tc>
        <w:tc>
          <w:tcPr>
            <w:tcW w:w="1020" w:type="dxa"/>
            <w:shd w:val="clear" w:color="auto" w:fill="EEECE1" w:themeFill="background2"/>
            <w:vAlign w:val="center"/>
          </w:tcPr>
          <w:p w14:paraId="79799DC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7,0</w:t>
            </w:r>
          </w:p>
        </w:tc>
        <w:tc>
          <w:tcPr>
            <w:tcW w:w="1021" w:type="dxa"/>
            <w:vAlign w:val="center"/>
          </w:tcPr>
          <w:p w14:paraId="49A65CB7"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204</w:t>
            </w:r>
          </w:p>
        </w:tc>
        <w:tc>
          <w:tcPr>
            <w:tcW w:w="1020" w:type="dxa"/>
            <w:shd w:val="clear" w:color="auto" w:fill="EEECE1" w:themeFill="background2"/>
            <w:vAlign w:val="center"/>
          </w:tcPr>
          <w:p w14:paraId="0E3FC3B5"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8,1</w:t>
            </w:r>
          </w:p>
        </w:tc>
        <w:tc>
          <w:tcPr>
            <w:tcW w:w="1021" w:type="dxa"/>
            <w:vAlign w:val="center"/>
          </w:tcPr>
          <w:p w14:paraId="3F43A775"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171</w:t>
            </w:r>
          </w:p>
        </w:tc>
        <w:tc>
          <w:tcPr>
            <w:tcW w:w="1021" w:type="dxa"/>
            <w:shd w:val="clear" w:color="auto" w:fill="EEECE1" w:themeFill="background2"/>
            <w:vAlign w:val="center"/>
          </w:tcPr>
          <w:p w14:paraId="217C0FE5"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9,0</w:t>
            </w:r>
          </w:p>
        </w:tc>
      </w:tr>
      <w:tr w:rsidR="00324CE2" w:rsidRPr="00324CE2" w14:paraId="1FB9CA50" w14:textId="77777777" w:rsidTr="00542D96">
        <w:trPr>
          <w:trHeight w:val="417"/>
        </w:trPr>
        <w:tc>
          <w:tcPr>
            <w:tcW w:w="4408" w:type="dxa"/>
            <w:shd w:val="clear" w:color="auto" w:fill="auto"/>
            <w:vAlign w:val="center"/>
          </w:tcPr>
          <w:p w14:paraId="08170F41"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Информатика и вычислительная техника</w:t>
            </w:r>
          </w:p>
        </w:tc>
        <w:tc>
          <w:tcPr>
            <w:tcW w:w="1020" w:type="dxa"/>
            <w:vAlign w:val="center"/>
          </w:tcPr>
          <w:p w14:paraId="77B0E536"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226</w:t>
            </w:r>
          </w:p>
        </w:tc>
        <w:tc>
          <w:tcPr>
            <w:tcW w:w="1021" w:type="dxa"/>
            <w:shd w:val="clear" w:color="auto" w:fill="EEECE1" w:themeFill="background2"/>
            <w:vAlign w:val="center"/>
          </w:tcPr>
          <w:p w14:paraId="58563616"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7,1</w:t>
            </w:r>
          </w:p>
        </w:tc>
        <w:tc>
          <w:tcPr>
            <w:tcW w:w="1020" w:type="dxa"/>
            <w:vAlign w:val="center"/>
          </w:tcPr>
          <w:p w14:paraId="7E65D25D"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196</w:t>
            </w:r>
          </w:p>
        </w:tc>
        <w:tc>
          <w:tcPr>
            <w:tcW w:w="1021" w:type="dxa"/>
            <w:shd w:val="clear" w:color="auto" w:fill="EEECE1" w:themeFill="background2"/>
            <w:vAlign w:val="center"/>
          </w:tcPr>
          <w:p w14:paraId="23443AF7"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6,6</w:t>
            </w:r>
          </w:p>
        </w:tc>
        <w:tc>
          <w:tcPr>
            <w:tcW w:w="1021" w:type="dxa"/>
            <w:vAlign w:val="center"/>
          </w:tcPr>
          <w:p w14:paraId="0B96CEE7"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210</w:t>
            </w:r>
          </w:p>
        </w:tc>
        <w:tc>
          <w:tcPr>
            <w:tcW w:w="1020" w:type="dxa"/>
            <w:shd w:val="clear" w:color="auto" w:fill="EEECE1" w:themeFill="background2"/>
            <w:vAlign w:val="center"/>
          </w:tcPr>
          <w:p w14:paraId="338C3E19"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7,1</w:t>
            </w:r>
          </w:p>
        </w:tc>
        <w:tc>
          <w:tcPr>
            <w:tcW w:w="1021" w:type="dxa"/>
            <w:vAlign w:val="center"/>
          </w:tcPr>
          <w:p w14:paraId="2637182E"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129</w:t>
            </w:r>
          </w:p>
        </w:tc>
        <w:tc>
          <w:tcPr>
            <w:tcW w:w="1020" w:type="dxa"/>
            <w:shd w:val="clear" w:color="auto" w:fill="EEECE1" w:themeFill="background2"/>
            <w:vAlign w:val="center"/>
          </w:tcPr>
          <w:p w14:paraId="2AA7610C"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5,1</w:t>
            </w:r>
          </w:p>
        </w:tc>
        <w:tc>
          <w:tcPr>
            <w:tcW w:w="1021" w:type="dxa"/>
            <w:vAlign w:val="center"/>
          </w:tcPr>
          <w:p w14:paraId="7242D602"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104</w:t>
            </w:r>
          </w:p>
        </w:tc>
        <w:tc>
          <w:tcPr>
            <w:tcW w:w="1021" w:type="dxa"/>
            <w:shd w:val="clear" w:color="auto" w:fill="EEECE1" w:themeFill="background2"/>
            <w:vAlign w:val="center"/>
          </w:tcPr>
          <w:p w14:paraId="091903F7"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4,6</w:t>
            </w:r>
          </w:p>
        </w:tc>
      </w:tr>
      <w:tr w:rsidR="00324CE2" w:rsidRPr="00324CE2" w14:paraId="525E75D1" w14:textId="77777777" w:rsidTr="00542D96">
        <w:trPr>
          <w:trHeight w:val="417"/>
        </w:trPr>
        <w:tc>
          <w:tcPr>
            <w:tcW w:w="4408" w:type="dxa"/>
            <w:shd w:val="clear" w:color="auto" w:fill="auto"/>
            <w:vAlign w:val="center"/>
          </w:tcPr>
          <w:p w14:paraId="35931FA7"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Образование и педагогические науки</w:t>
            </w:r>
          </w:p>
        </w:tc>
        <w:tc>
          <w:tcPr>
            <w:tcW w:w="1020" w:type="dxa"/>
            <w:vAlign w:val="center"/>
          </w:tcPr>
          <w:p w14:paraId="6832132C"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178</w:t>
            </w:r>
          </w:p>
        </w:tc>
        <w:tc>
          <w:tcPr>
            <w:tcW w:w="1021" w:type="dxa"/>
            <w:shd w:val="clear" w:color="auto" w:fill="EEECE1" w:themeFill="background2"/>
            <w:vAlign w:val="center"/>
          </w:tcPr>
          <w:p w14:paraId="64166017"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5,6</w:t>
            </w:r>
          </w:p>
        </w:tc>
        <w:tc>
          <w:tcPr>
            <w:tcW w:w="1020" w:type="dxa"/>
            <w:vAlign w:val="center"/>
          </w:tcPr>
          <w:p w14:paraId="49713BC8"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139</w:t>
            </w:r>
          </w:p>
        </w:tc>
        <w:tc>
          <w:tcPr>
            <w:tcW w:w="1021" w:type="dxa"/>
            <w:shd w:val="clear" w:color="auto" w:fill="EEECE1" w:themeFill="background2"/>
            <w:vAlign w:val="center"/>
          </w:tcPr>
          <w:p w14:paraId="180F30F0" w14:textId="77777777" w:rsidR="00324CE2" w:rsidRPr="00324CE2" w:rsidRDefault="00324CE2" w:rsidP="002B096B">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val="en-US" w:eastAsia="ru-RU"/>
              </w:rPr>
              <w:t>4,7</w:t>
            </w:r>
          </w:p>
        </w:tc>
        <w:tc>
          <w:tcPr>
            <w:tcW w:w="1021" w:type="dxa"/>
            <w:shd w:val="clear" w:color="auto" w:fill="FFFFFF" w:themeFill="background1"/>
            <w:vAlign w:val="center"/>
          </w:tcPr>
          <w:p w14:paraId="19D53364"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177</w:t>
            </w:r>
          </w:p>
        </w:tc>
        <w:tc>
          <w:tcPr>
            <w:tcW w:w="1020" w:type="dxa"/>
            <w:shd w:val="clear" w:color="auto" w:fill="EEECE1" w:themeFill="background2"/>
            <w:vAlign w:val="center"/>
          </w:tcPr>
          <w:p w14:paraId="232152C1"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6,0</w:t>
            </w:r>
          </w:p>
        </w:tc>
        <w:tc>
          <w:tcPr>
            <w:tcW w:w="1021" w:type="dxa"/>
            <w:vAlign w:val="center"/>
          </w:tcPr>
          <w:p w14:paraId="50707E45"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133</w:t>
            </w:r>
          </w:p>
        </w:tc>
        <w:tc>
          <w:tcPr>
            <w:tcW w:w="1020" w:type="dxa"/>
            <w:shd w:val="clear" w:color="auto" w:fill="EEECE1" w:themeFill="background2"/>
            <w:vAlign w:val="center"/>
          </w:tcPr>
          <w:p w14:paraId="06A8F3D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5,3</w:t>
            </w:r>
          </w:p>
        </w:tc>
        <w:tc>
          <w:tcPr>
            <w:tcW w:w="1021" w:type="dxa"/>
            <w:vAlign w:val="center"/>
          </w:tcPr>
          <w:p w14:paraId="1A9F1942"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95</w:t>
            </w:r>
          </w:p>
        </w:tc>
        <w:tc>
          <w:tcPr>
            <w:tcW w:w="1021" w:type="dxa"/>
            <w:shd w:val="clear" w:color="auto" w:fill="EEECE1" w:themeFill="background2"/>
            <w:vAlign w:val="center"/>
          </w:tcPr>
          <w:p w14:paraId="6498BB83"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4,7</w:t>
            </w:r>
          </w:p>
        </w:tc>
      </w:tr>
      <w:tr w:rsidR="00324CE2" w:rsidRPr="00324CE2" w14:paraId="47165316" w14:textId="77777777" w:rsidTr="00542D96">
        <w:trPr>
          <w:trHeight w:val="476"/>
        </w:trPr>
        <w:tc>
          <w:tcPr>
            <w:tcW w:w="4408" w:type="dxa"/>
            <w:shd w:val="clear" w:color="auto" w:fill="auto"/>
            <w:vAlign w:val="center"/>
          </w:tcPr>
          <w:p w14:paraId="0CDABBFB" w14:textId="77777777" w:rsidR="00324CE2" w:rsidRPr="00324CE2" w:rsidRDefault="00324CE2" w:rsidP="002B096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Сестринское дело</w:t>
            </w:r>
          </w:p>
        </w:tc>
        <w:tc>
          <w:tcPr>
            <w:tcW w:w="1020" w:type="dxa"/>
            <w:vAlign w:val="center"/>
          </w:tcPr>
          <w:p w14:paraId="3E6A329F" w14:textId="77777777" w:rsidR="00324CE2" w:rsidRPr="00324CE2" w:rsidRDefault="00324CE2" w:rsidP="002B096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128</w:t>
            </w:r>
          </w:p>
        </w:tc>
        <w:tc>
          <w:tcPr>
            <w:tcW w:w="1021" w:type="dxa"/>
            <w:shd w:val="clear" w:color="auto" w:fill="EEECE1" w:themeFill="background2"/>
            <w:vAlign w:val="center"/>
          </w:tcPr>
          <w:p w14:paraId="0B24DE93" w14:textId="77777777" w:rsidR="00324CE2" w:rsidRPr="00324CE2" w:rsidRDefault="00324CE2" w:rsidP="002B096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4,0</w:t>
            </w:r>
          </w:p>
        </w:tc>
        <w:tc>
          <w:tcPr>
            <w:tcW w:w="1020" w:type="dxa"/>
            <w:vAlign w:val="center"/>
          </w:tcPr>
          <w:p w14:paraId="207B5498" w14:textId="77777777" w:rsidR="00324CE2" w:rsidRPr="00324CE2" w:rsidRDefault="00324CE2" w:rsidP="002B096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lang w:val="en-US"/>
              </w:rPr>
              <w:t>117</w:t>
            </w:r>
          </w:p>
        </w:tc>
        <w:tc>
          <w:tcPr>
            <w:tcW w:w="1021" w:type="dxa"/>
            <w:shd w:val="clear" w:color="auto" w:fill="EEECE1" w:themeFill="background2"/>
            <w:vAlign w:val="center"/>
          </w:tcPr>
          <w:p w14:paraId="3668FE9F" w14:textId="77777777" w:rsidR="00324CE2" w:rsidRPr="00324CE2" w:rsidRDefault="00324CE2" w:rsidP="002B096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lang w:val="en-US"/>
              </w:rPr>
              <w:t>3,9</w:t>
            </w:r>
          </w:p>
        </w:tc>
        <w:tc>
          <w:tcPr>
            <w:tcW w:w="1021" w:type="dxa"/>
            <w:vAlign w:val="center"/>
          </w:tcPr>
          <w:p w14:paraId="74FCE476"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126</w:t>
            </w:r>
          </w:p>
        </w:tc>
        <w:tc>
          <w:tcPr>
            <w:tcW w:w="1020" w:type="dxa"/>
            <w:shd w:val="clear" w:color="auto" w:fill="EEECE1" w:themeFill="background2"/>
            <w:vAlign w:val="center"/>
          </w:tcPr>
          <w:p w14:paraId="24D586BE"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4,3</w:t>
            </w:r>
          </w:p>
        </w:tc>
        <w:tc>
          <w:tcPr>
            <w:tcW w:w="1021" w:type="dxa"/>
            <w:vAlign w:val="center"/>
          </w:tcPr>
          <w:p w14:paraId="2E9EF4E0"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113</w:t>
            </w:r>
          </w:p>
        </w:tc>
        <w:tc>
          <w:tcPr>
            <w:tcW w:w="1020" w:type="dxa"/>
            <w:shd w:val="clear" w:color="auto" w:fill="EEECE1" w:themeFill="background2"/>
            <w:vAlign w:val="center"/>
          </w:tcPr>
          <w:p w14:paraId="232504A7"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4,5</w:t>
            </w:r>
          </w:p>
        </w:tc>
        <w:tc>
          <w:tcPr>
            <w:tcW w:w="1021" w:type="dxa"/>
            <w:vAlign w:val="center"/>
          </w:tcPr>
          <w:p w14:paraId="5E3034E3"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102</w:t>
            </w:r>
          </w:p>
        </w:tc>
        <w:tc>
          <w:tcPr>
            <w:tcW w:w="1021" w:type="dxa"/>
            <w:shd w:val="clear" w:color="auto" w:fill="EEECE1" w:themeFill="background2"/>
            <w:vAlign w:val="center"/>
          </w:tcPr>
          <w:p w14:paraId="7A69C778" w14:textId="77777777" w:rsidR="00324CE2" w:rsidRPr="00324CE2" w:rsidRDefault="00324CE2" w:rsidP="002B096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5,3</w:t>
            </w:r>
          </w:p>
        </w:tc>
      </w:tr>
    </w:tbl>
    <w:p w14:paraId="3E7E3CA6" w14:textId="77777777" w:rsidR="00324CE2" w:rsidRPr="00324CE2" w:rsidRDefault="00324CE2" w:rsidP="00324CE2">
      <w:pPr>
        <w:spacing w:after="0" w:line="360" w:lineRule="auto"/>
        <w:rPr>
          <w:rFonts w:ascii="Times New Roman" w:eastAsia="Calibri" w:hAnsi="Times New Roman" w:cs="Times New Roman"/>
          <w:bCs/>
          <w:sz w:val="24"/>
          <w:szCs w:val="24"/>
          <w:highlight w:val="yellow"/>
        </w:rPr>
      </w:pPr>
    </w:p>
    <w:p w14:paraId="0BE974FD" w14:textId="77777777" w:rsidR="00324CE2" w:rsidRDefault="002B096B" w:rsidP="002B096B">
      <w:pPr>
        <w:rPr>
          <w:rFonts w:ascii="Times New Roman" w:eastAsia="Calibri" w:hAnsi="Times New Roman" w:cs="Times New Roman"/>
          <w:bCs/>
          <w:sz w:val="24"/>
          <w:szCs w:val="24"/>
          <w:highlight w:val="yellow"/>
        </w:rPr>
      </w:pPr>
      <w:r>
        <w:rPr>
          <w:rFonts w:ascii="Times New Roman" w:eastAsia="Calibri" w:hAnsi="Times New Roman" w:cs="Times New Roman"/>
          <w:bCs/>
          <w:sz w:val="24"/>
          <w:szCs w:val="24"/>
          <w:highlight w:val="yellow"/>
        </w:rPr>
        <w:br w:type="page"/>
      </w:r>
    </w:p>
    <w:p w14:paraId="1639C8BB" w14:textId="77777777" w:rsidR="002B096B" w:rsidRPr="00324CE2" w:rsidRDefault="002B096B" w:rsidP="002B096B">
      <w:pPr>
        <w:rPr>
          <w:rFonts w:ascii="Times New Roman" w:eastAsia="Calibri" w:hAnsi="Times New Roman" w:cs="Times New Roman"/>
          <w:bCs/>
          <w:sz w:val="24"/>
          <w:szCs w:val="24"/>
          <w:highlight w:val="yellow"/>
        </w:rPr>
        <w:sectPr w:rsidR="002B096B" w:rsidRPr="00324CE2" w:rsidSect="00542D96">
          <w:pgSz w:w="16838" w:h="11906" w:orient="landscape"/>
          <w:pgMar w:top="851" w:right="1134" w:bottom="1701" w:left="1134" w:header="709" w:footer="709" w:gutter="0"/>
          <w:cols w:space="708"/>
          <w:docGrid w:linePitch="360"/>
        </w:sectPr>
      </w:pPr>
    </w:p>
    <w:p w14:paraId="41D677F7" w14:textId="77777777" w:rsidR="00324CE2" w:rsidRPr="002B096B" w:rsidRDefault="00324CE2" w:rsidP="002B096B">
      <w:pPr>
        <w:spacing w:after="0" w:line="360" w:lineRule="auto"/>
        <w:rPr>
          <w:rFonts w:ascii="Times New Roman" w:eastAsia="Calibri" w:hAnsi="Times New Roman" w:cs="Times New Roman"/>
          <w:b/>
          <w:i/>
          <w:sz w:val="24"/>
          <w:szCs w:val="24"/>
        </w:rPr>
      </w:pPr>
      <w:r w:rsidRPr="002B096B">
        <w:rPr>
          <w:rFonts w:ascii="Times New Roman" w:eastAsia="Calibri" w:hAnsi="Times New Roman" w:cs="Times New Roman"/>
          <w:b/>
          <w:i/>
          <w:sz w:val="24"/>
          <w:szCs w:val="24"/>
        </w:rPr>
        <w:lastRenderedPageBreak/>
        <w:t>ПРОФЕССИОНАЛЬНЫЕ ПЛАНЫ</w:t>
      </w:r>
    </w:p>
    <w:p w14:paraId="5BC503E3" w14:textId="77777777" w:rsidR="00324CE2" w:rsidRPr="00324CE2" w:rsidRDefault="00324CE2" w:rsidP="00324CE2">
      <w:pPr>
        <w:spacing w:after="0" w:line="360" w:lineRule="auto"/>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ab/>
        <w:t xml:space="preserve">Одной из задач исследования являлось определение профессиональных планов старшеклассников и степени их </w:t>
      </w:r>
      <w:proofErr w:type="spellStart"/>
      <w:r w:rsidRPr="00324CE2">
        <w:rPr>
          <w:rFonts w:ascii="Times New Roman" w:eastAsia="Calibri" w:hAnsi="Times New Roman" w:cs="Times New Roman"/>
          <w:bCs/>
          <w:sz w:val="24"/>
          <w:szCs w:val="24"/>
        </w:rPr>
        <w:t>сформированности</w:t>
      </w:r>
      <w:proofErr w:type="spellEnd"/>
      <w:r w:rsidR="002B096B">
        <w:rPr>
          <w:rFonts w:ascii="Times New Roman" w:eastAsia="Calibri" w:hAnsi="Times New Roman" w:cs="Times New Roman"/>
          <w:bCs/>
          <w:sz w:val="24"/>
          <w:szCs w:val="24"/>
        </w:rPr>
        <w:t>:</w:t>
      </w:r>
      <w:r w:rsidRPr="00324CE2">
        <w:rPr>
          <w:rFonts w:ascii="Times New Roman" w:eastAsia="Calibri" w:hAnsi="Times New Roman" w:cs="Times New Roman"/>
          <w:bCs/>
          <w:sz w:val="24"/>
          <w:szCs w:val="24"/>
        </w:rPr>
        <w:t xml:space="preserve"> как школьники представляют себе свое профессиональное будущее, чем собираются заниматься, в какой </w:t>
      </w:r>
      <w:proofErr w:type="gramStart"/>
      <w:r w:rsidRPr="00324CE2">
        <w:rPr>
          <w:rFonts w:ascii="Times New Roman" w:eastAsia="Calibri" w:hAnsi="Times New Roman" w:cs="Times New Roman"/>
          <w:bCs/>
          <w:sz w:val="24"/>
          <w:szCs w:val="24"/>
        </w:rPr>
        <w:t>сфере</w:t>
      </w:r>
      <w:proofErr w:type="gramEnd"/>
      <w:r w:rsidRPr="00324CE2">
        <w:rPr>
          <w:rFonts w:ascii="Times New Roman" w:eastAsia="Calibri" w:hAnsi="Times New Roman" w:cs="Times New Roman"/>
          <w:bCs/>
          <w:sz w:val="24"/>
          <w:szCs w:val="24"/>
        </w:rPr>
        <w:t xml:space="preserve"> предполагают работать и по </w:t>
      </w:r>
      <w:proofErr w:type="gramStart"/>
      <w:r w:rsidRPr="00324CE2">
        <w:rPr>
          <w:rFonts w:ascii="Times New Roman" w:eastAsia="Calibri" w:hAnsi="Times New Roman" w:cs="Times New Roman"/>
          <w:bCs/>
          <w:sz w:val="24"/>
          <w:szCs w:val="24"/>
        </w:rPr>
        <w:t>какой</w:t>
      </w:r>
      <w:proofErr w:type="gramEnd"/>
      <w:r w:rsidRPr="00324CE2">
        <w:rPr>
          <w:rFonts w:ascii="Times New Roman" w:eastAsia="Calibri" w:hAnsi="Times New Roman" w:cs="Times New Roman"/>
          <w:bCs/>
          <w:sz w:val="24"/>
          <w:szCs w:val="24"/>
        </w:rPr>
        <w:t xml:space="preserve"> профессии. </w:t>
      </w:r>
    </w:p>
    <w:p w14:paraId="30330E68"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Таблица 1</w:t>
      </w:r>
      <w:r w:rsidR="00736EC6">
        <w:rPr>
          <w:rFonts w:ascii="Times New Roman" w:eastAsia="Calibri" w:hAnsi="Times New Roman" w:cs="Times New Roman"/>
          <w:bCs/>
          <w:sz w:val="24"/>
          <w:szCs w:val="24"/>
        </w:rPr>
        <w:t>8</w:t>
      </w:r>
      <w:r w:rsidRPr="00324CE2">
        <w:rPr>
          <w:rFonts w:ascii="Times New Roman" w:eastAsia="Calibri" w:hAnsi="Times New Roman" w:cs="Times New Roman"/>
          <w:bCs/>
          <w:sz w:val="24"/>
          <w:szCs w:val="24"/>
        </w:rPr>
        <w:t>.</w:t>
      </w:r>
    </w:p>
    <w:p w14:paraId="31BC77AF"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8"/>
        <w:gridCol w:w="2637"/>
        <w:gridCol w:w="1620"/>
      </w:tblGrid>
      <w:tr w:rsidR="00324CE2" w:rsidRPr="00324CE2" w14:paraId="2F83E3E0" w14:textId="77777777" w:rsidTr="00542D96">
        <w:tc>
          <w:tcPr>
            <w:tcW w:w="5108" w:type="dxa"/>
            <w:tcBorders>
              <w:bottom w:val="double" w:sz="4" w:space="0" w:color="auto"/>
            </w:tcBorders>
          </w:tcPr>
          <w:p w14:paraId="26484E7D"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2637" w:type="dxa"/>
            <w:tcBorders>
              <w:bottom w:val="double" w:sz="4" w:space="0" w:color="auto"/>
            </w:tcBorders>
          </w:tcPr>
          <w:p w14:paraId="3EF7EA0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ответов</w:t>
            </w:r>
          </w:p>
        </w:tc>
        <w:tc>
          <w:tcPr>
            <w:tcW w:w="1620" w:type="dxa"/>
            <w:tcBorders>
              <w:bottom w:val="double" w:sz="4" w:space="0" w:color="auto"/>
            </w:tcBorders>
          </w:tcPr>
          <w:p w14:paraId="47DAC9F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 xml:space="preserve"> %</w:t>
            </w:r>
          </w:p>
        </w:tc>
      </w:tr>
      <w:tr w:rsidR="00324CE2" w:rsidRPr="00324CE2" w14:paraId="4823DEE5" w14:textId="77777777" w:rsidTr="00542D96">
        <w:tc>
          <w:tcPr>
            <w:tcW w:w="5108" w:type="dxa"/>
            <w:tcBorders>
              <w:top w:val="double" w:sz="4" w:space="0" w:color="auto"/>
            </w:tcBorders>
          </w:tcPr>
          <w:p w14:paraId="71C9D09A"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будет заниматься</w:t>
            </w:r>
          </w:p>
        </w:tc>
        <w:tc>
          <w:tcPr>
            <w:tcW w:w="2637" w:type="dxa"/>
            <w:tcBorders>
              <w:top w:val="double" w:sz="4" w:space="0" w:color="auto"/>
            </w:tcBorders>
          </w:tcPr>
          <w:p w14:paraId="6654A80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66</w:t>
            </w:r>
          </w:p>
        </w:tc>
        <w:tc>
          <w:tcPr>
            <w:tcW w:w="1620" w:type="dxa"/>
            <w:tcBorders>
              <w:top w:val="double" w:sz="4" w:space="0" w:color="auto"/>
            </w:tcBorders>
          </w:tcPr>
          <w:p w14:paraId="58BF90D3"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47D13AE5" w14:textId="77777777" w:rsidTr="00542D96">
        <w:tc>
          <w:tcPr>
            <w:tcW w:w="5108" w:type="dxa"/>
          </w:tcPr>
          <w:p w14:paraId="232AD4C7"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2637" w:type="dxa"/>
          </w:tcPr>
          <w:p w14:paraId="3D31AB1D"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260</w:t>
            </w:r>
          </w:p>
        </w:tc>
        <w:tc>
          <w:tcPr>
            <w:tcW w:w="1620" w:type="dxa"/>
          </w:tcPr>
          <w:p w14:paraId="357E42B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68049137" w14:textId="77777777" w:rsidTr="00542D96">
        <w:tc>
          <w:tcPr>
            <w:tcW w:w="5108" w:type="dxa"/>
          </w:tcPr>
          <w:p w14:paraId="40CD3EA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будет заниматься, и профессию</w:t>
            </w:r>
          </w:p>
        </w:tc>
        <w:tc>
          <w:tcPr>
            <w:tcW w:w="2637" w:type="dxa"/>
          </w:tcPr>
          <w:p w14:paraId="1CEA6ABC"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3157</w:t>
            </w:r>
          </w:p>
        </w:tc>
        <w:tc>
          <w:tcPr>
            <w:tcW w:w="1620" w:type="dxa"/>
          </w:tcPr>
          <w:p w14:paraId="680D79BF"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3FF4835F" w14:textId="77777777" w:rsidTr="00542D96">
        <w:tc>
          <w:tcPr>
            <w:tcW w:w="5108" w:type="dxa"/>
          </w:tcPr>
          <w:p w14:paraId="1243DC5A"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2637" w:type="dxa"/>
          </w:tcPr>
          <w:p w14:paraId="5069155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1147</w:t>
            </w:r>
          </w:p>
        </w:tc>
        <w:tc>
          <w:tcPr>
            <w:tcW w:w="1620" w:type="dxa"/>
          </w:tcPr>
          <w:p w14:paraId="6A65016C"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5F763A8F" w14:textId="77777777" w:rsidTr="00542D96">
        <w:tc>
          <w:tcPr>
            <w:tcW w:w="5108" w:type="dxa"/>
            <w:tcBorders>
              <w:top w:val="double" w:sz="4" w:space="0" w:color="auto"/>
            </w:tcBorders>
          </w:tcPr>
          <w:p w14:paraId="2260A603"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i/>
                <w:sz w:val="24"/>
                <w:szCs w:val="24"/>
                <w:lang w:val="en-US" w:eastAsia="ru-RU"/>
              </w:rPr>
            </w:pPr>
            <w:r w:rsidRPr="00324CE2">
              <w:rPr>
                <w:rFonts w:ascii="Times New Roman" w:eastAsia="Calibri" w:hAnsi="Times New Roman" w:cs="Times New Roman"/>
                <w:i/>
                <w:sz w:val="24"/>
                <w:szCs w:val="24"/>
                <w:lang w:val="en-US" w:eastAsia="ru-RU"/>
              </w:rPr>
              <w:t>N</w:t>
            </w:r>
            <w:r w:rsidRPr="00324CE2">
              <w:rPr>
                <w:rFonts w:ascii="Times New Roman" w:eastAsia="Calibri" w:hAnsi="Times New Roman" w:cs="Times New Roman"/>
                <w:i/>
                <w:sz w:val="24"/>
                <w:szCs w:val="24"/>
                <w:lang w:eastAsia="ru-RU"/>
              </w:rPr>
              <w:t>=</w:t>
            </w:r>
          </w:p>
        </w:tc>
        <w:tc>
          <w:tcPr>
            <w:tcW w:w="2637" w:type="dxa"/>
            <w:tcBorders>
              <w:top w:val="double" w:sz="4" w:space="0" w:color="auto"/>
            </w:tcBorders>
          </w:tcPr>
          <w:p w14:paraId="70CD740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4630</w:t>
            </w:r>
          </w:p>
        </w:tc>
        <w:tc>
          <w:tcPr>
            <w:tcW w:w="1620" w:type="dxa"/>
            <w:tcBorders>
              <w:top w:val="double" w:sz="4" w:space="0" w:color="auto"/>
            </w:tcBorders>
          </w:tcPr>
          <w:p w14:paraId="14E9914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55B178E2" w14:textId="77777777" w:rsidR="00324CE2" w:rsidRPr="00324CE2" w:rsidRDefault="00324CE2" w:rsidP="00324CE2">
      <w:pPr>
        <w:spacing w:after="0" w:line="240" w:lineRule="auto"/>
        <w:rPr>
          <w:rFonts w:ascii="Times New Roman" w:eastAsia="Calibri" w:hAnsi="Times New Roman" w:cs="Times New Roman"/>
          <w:bCs/>
          <w:sz w:val="24"/>
          <w:szCs w:val="24"/>
          <w:highlight w:val="yellow"/>
        </w:rPr>
      </w:pPr>
    </w:p>
    <w:p w14:paraId="14775663" w14:textId="31DCCEA8"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Около 70% опрошенных школьников ответили, что имеют представление о содержании труда по выбранной профессии, и кем будут работать. Выбор данного варианта свидетельствует о том, что большая часть старшеклассников имеет представление о своем профессиональном будущем, что указывает на</w:t>
      </w:r>
      <w:r w:rsidR="00214E95">
        <w:rPr>
          <w:rFonts w:ascii="Times New Roman" w:eastAsia="Calibri" w:hAnsi="Times New Roman" w:cs="Times New Roman"/>
          <w:bCs/>
          <w:sz w:val="24"/>
          <w:szCs w:val="24"/>
        </w:rPr>
        <w:t xml:space="preserve"> высокий</w:t>
      </w:r>
      <w:r w:rsidRPr="00324CE2">
        <w:rPr>
          <w:rFonts w:ascii="Times New Roman" w:eastAsia="Calibri" w:hAnsi="Times New Roman" w:cs="Times New Roman"/>
          <w:bCs/>
          <w:sz w:val="24"/>
          <w:szCs w:val="24"/>
        </w:rPr>
        <w:t xml:space="preserve"> уровень их профессионального самоопределения. 5.5% опрошенных заявили о том, что знают будущую профессию, по которой собираются работать, 1,5% указали лишь сферу будущей профессиональной деятельности. Четверть </w:t>
      </w:r>
      <w:r w:rsidR="00214E95">
        <w:rPr>
          <w:rFonts w:ascii="Times New Roman" w:eastAsia="Calibri" w:hAnsi="Times New Roman" w:cs="Times New Roman"/>
          <w:bCs/>
          <w:sz w:val="24"/>
          <w:szCs w:val="24"/>
        </w:rPr>
        <w:t xml:space="preserve">респондентов </w:t>
      </w:r>
      <w:r w:rsidRPr="00324CE2">
        <w:rPr>
          <w:rFonts w:ascii="Times New Roman" w:eastAsia="Calibri" w:hAnsi="Times New Roman" w:cs="Times New Roman"/>
          <w:bCs/>
          <w:sz w:val="24"/>
          <w:szCs w:val="24"/>
        </w:rPr>
        <w:t xml:space="preserve">(24,8%) не смогли определиться с ответом. </w:t>
      </w:r>
    </w:p>
    <w:p w14:paraId="4139D71A"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62FDD0B1"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3E3C04BF"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1F8EE330"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47AE6D12"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099B3411"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22293290"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2185959B"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1CC9263D"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6BCCBE36"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28AA0578"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1DA09D25"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35B95209"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218CE296" w14:textId="77777777" w:rsidR="00324CE2" w:rsidRPr="00324CE2" w:rsidRDefault="00324CE2" w:rsidP="00324CE2">
      <w:pPr>
        <w:spacing w:after="0" w:line="360" w:lineRule="auto"/>
        <w:jc w:val="right"/>
        <w:rPr>
          <w:rFonts w:ascii="Times New Roman" w:eastAsia="Calibri" w:hAnsi="Times New Roman" w:cs="Times New Roman"/>
          <w:bCs/>
          <w:sz w:val="24"/>
          <w:szCs w:val="24"/>
          <w:highlight w:val="yellow"/>
        </w:rPr>
      </w:pPr>
    </w:p>
    <w:p w14:paraId="34DD5AA0"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lastRenderedPageBreak/>
        <w:t>Диаграмма 4.</w:t>
      </w:r>
    </w:p>
    <w:p w14:paraId="2AEA8691" w14:textId="77777777" w:rsidR="00324CE2" w:rsidRPr="00324CE2" w:rsidRDefault="00324CE2" w:rsidP="002B096B">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старшеклассников на вопрос о выбранной сфере деятельности и профессии</w:t>
      </w:r>
      <w:r w:rsidR="002B096B">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p w14:paraId="0239255F" w14:textId="77777777" w:rsidR="00324CE2" w:rsidRPr="00324CE2" w:rsidRDefault="00324CE2" w:rsidP="00324CE2">
      <w:pPr>
        <w:spacing w:after="0" w:line="360" w:lineRule="auto"/>
        <w:ind w:left="-709"/>
        <w:jc w:val="center"/>
        <w:rPr>
          <w:rFonts w:ascii="Times New Roman" w:eastAsia="Calibri" w:hAnsi="Times New Roman" w:cs="Times New Roman"/>
          <w:sz w:val="24"/>
          <w:szCs w:val="24"/>
        </w:rPr>
      </w:pPr>
      <w:r w:rsidRPr="00324CE2">
        <w:rPr>
          <w:rFonts w:ascii="Times New Roman" w:eastAsia="Calibri" w:hAnsi="Times New Roman" w:cs="Times New Roman"/>
          <w:b/>
          <w:noProof/>
          <w:sz w:val="24"/>
          <w:szCs w:val="24"/>
          <w:lang w:eastAsia="ru-RU"/>
        </w:rPr>
        <w:drawing>
          <wp:inline distT="0" distB="0" distL="0" distR="0" wp14:anchorId="1518D786" wp14:editId="7510F822">
            <wp:extent cx="6276975" cy="4076700"/>
            <wp:effectExtent l="0" t="0" r="0" b="0"/>
            <wp:docPr id="4"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5B65EE" w14:textId="77777777" w:rsidR="00324CE2" w:rsidRPr="00324CE2" w:rsidRDefault="00324CE2" w:rsidP="00324CE2">
      <w:pPr>
        <w:spacing w:after="0" w:line="360" w:lineRule="auto"/>
        <w:jc w:val="both"/>
        <w:rPr>
          <w:rFonts w:ascii="Calibri" w:eastAsia="Calibri" w:hAnsi="Calibri" w:cs="Times New Roman"/>
        </w:rPr>
      </w:pPr>
      <w:r w:rsidRPr="00324CE2">
        <w:rPr>
          <w:rFonts w:ascii="Calibri" w:eastAsia="Calibri" w:hAnsi="Calibri" w:cs="Times New Roman"/>
        </w:rPr>
        <w:tab/>
      </w:r>
    </w:p>
    <w:p w14:paraId="7E62530C" w14:textId="471F675C" w:rsidR="002B096B" w:rsidRPr="00324CE2" w:rsidRDefault="00324CE2" w:rsidP="002B096B">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 xml:space="preserve">Сравнительный анализ данных с результатами предыдущих исследований позволяет отметить следующие изменения. По сравнению с исследованием 2021 года увеличилось количество школьников, отметивших, что знают и о том, чем будут заниматься и профессию </w:t>
      </w:r>
      <w:r w:rsidR="002B096B">
        <w:rPr>
          <w:rFonts w:ascii="Times New Roman" w:eastAsia="Calibri" w:hAnsi="Times New Roman" w:cs="Times New Roman"/>
          <w:bCs/>
          <w:sz w:val="24"/>
          <w:szCs w:val="24"/>
        </w:rPr>
        <w:t xml:space="preserve">будущей </w:t>
      </w:r>
      <w:r w:rsidRPr="00324CE2">
        <w:rPr>
          <w:rFonts w:ascii="Times New Roman" w:eastAsia="Calibri" w:hAnsi="Times New Roman" w:cs="Times New Roman"/>
          <w:bCs/>
          <w:sz w:val="24"/>
          <w:szCs w:val="24"/>
        </w:rPr>
        <w:t xml:space="preserve">работы (с 61,3% до 68,3%). Сократилась доля подростков, имеющих преставление только о своей будущей профессии (с 9,7% до 5,5%). </w:t>
      </w:r>
      <w:r w:rsidR="002B096B">
        <w:rPr>
          <w:rFonts w:ascii="Times New Roman" w:eastAsia="Calibri" w:hAnsi="Times New Roman" w:cs="Times New Roman"/>
          <w:bCs/>
          <w:sz w:val="24"/>
          <w:szCs w:val="24"/>
        </w:rPr>
        <w:t>Произошло</w:t>
      </w:r>
      <w:r w:rsidR="002B096B" w:rsidRPr="00324CE2">
        <w:rPr>
          <w:rFonts w:ascii="Times New Roman" w:eastAsia="Calibri" w:hAnsi="Times New Roman" w:cs="Times New Roman"/>
          <w:bCs/>
          <w:sz w:val="24"/>
          <w:szCs w:val="24"/>
        </w:rPr>
        <w:t xml:space="preserve"> сокращение количества старшеклассников с ОВЗ и/или инвалидностью, не имеющих представление о своей будущей профессиональной деятельности: 24,8% не смогли ответить на задаваемый вопрос (тогда как в 2021 году </w:t>
      </w:r>
      <w:r w:rsidR="00214E95">
        <w:rPr>
          <w:rFonts w:ascii="Times New Roman" w:eastAsia="Calibri" w:hAnsi="Times New Roman" w:cs="Times New Roman"/>
          <w:bCs/>
          <w:sz w:val="24"/>
          <w:szCs w:val="24"/>
        </w:rPr>
        <w:t xml:space="preserve">вариант </w:t>
      </w:r>
      <w:r w:rsidR="00B45300">
        <w:rPr>
          <w:rFonts w:ascii="Times New Roman" w:eastAsia="Calibri" w:hAnsi="Times New Roman" w:cs="Times New Roman"/>
          <w:bCs/>
          <w:sz w:val="24"/>
          <w:szCs w:val="24"/>
        </w:rPr>
        <w:t>«</w:t>
      </w:r>
      <w:r w:rsidR="00214E95">
        <w:rPr>
          <w:rFonts w:ascii="Times New Roman" w:eastAsia="Calibri" w:hAnsi="Times New Roman" w:cs="Times New Roman"/>
          <w:bCs/>
          <w:sz w:val="24"/>
          <w:szCs w:val="24"/>
        </w:rPr>
        <w:t>не знаю</w:t>
      </w:r>
      <w:r w:rsidR="00B45300">
        <w:rPr>
          <w:rFonts w:ascii="Times New Roman" w:eastAsia="Calibri" w:hAnsi="Times New Roman" w:cs="Times New Roman"/>
          <w:bCs/>
          <w:sz w:val="24"/>
          <w:szCs w:val="24"/>
        </w:rPr>
        <w:t>»</w:t>
      </w:r>
      <w:r w:rsidR="002B096B" w:rsidRPr="00324CE2">
        <w:rPr>
          <w:rFonts w:ascii="Times New Roman" w:eastAsia="Calibri" w:hAnsi="Times New Roman" w:cs="Times New Roman"/>
          <w:bCs/>
          <w:sz w:val="24"/>
          <w:szCs w:val="24"/>
        </w:rPr>
        <w:t xml:space="preserve"> </w:t>
      </w:r>
      <w:r w:rsidR="00B45300">
        <w:rPr>
          <w:rFonts w:ascii="Times New Roman" w:eastAsia="Calibri" w:hAnsi="Times New Roman" w:cs="Times New Roman"/>
          <w:bCs/>
          <w:sz w:val="24"/>
          <w:szCs w:val="24"/>
        </w:rPr>
        <w:t>выбрали</w:t>
      </w:r>
      <w:r w:rsidR="002B096B" w:rsidRPr="00324CE2">
        <w:rPr>
          <w:rFonts w:ascii="Times New Roman" w:eastAsia="Calibri" w:hAnsi="Times New Roman" w:cs="Times New Roman"/>
          <w:bCs/>
          <w:sz w:val="24"/>
          <w:szCs w:val="24"/>
        </w:rPr>
        <w:t xml:space="preserve"> 27,2%</w:t>
      </w:r>
      <w:r w:rsidR="00B45300">
        <w:rPr>
          <w:rFonts w:ascii="Times New Roman" w:eastAsia="Calibri" w:hAnsi="Times New Roman" w:cs="Times New Roman"/>
          <w:bCs/>
          <w:sz w:val="24"/>
          <w:szCs w:val="24"/>
        </w:rPr>
        <w:t xml:space="preserve"> школьников</w:t>
      </w:r>
      <w:r w:rsidR="002B096B" w:rsidRPr="00324CE2">
        <w:rPr>
          <w:rFonts w:ascii="Times New Roman" w:eastAsia="Calibri" w:hAnsi="Times New Roman" w:cs="Times New Roman"/>
          <w:bCs/>
          <w:sz w:val="24"/>
          <w:szCs w:val="24"/>
        </w:rPr>
        <w:t xml:space="preserve">). </w:t>
      </w:r>
    </w:p>
    <w:p w14:paraId="1D18E04F" w14:textId="4D1DADBB" w:rsidR="00324CE2" w:rsidRPr="00324CE2" w:rsidRDefault="002B096B" w:rsidP="00324CE2">
      <w:pPr>
        <w:spacing w:after="0" w:line="360" w:lineRule="auto"/>
        <w:ind w:firstLine="708"/>
        <w:jc w:val="both"/>
        <w:rPr>
          <w:rFonts w:ascii="Times New Roman" w:eastAsia="Calibri" w:hAnsi="Times New Roman" w:cs="Times New Roman"/>
          <w:bCs/>
          <w:sz w:val="24"/>
          <w:szCs w:val="24"/>
        </w:rPr>
      </w:pPr>
      <w:proofErr w:type="gramStart"/>
      <w:r w:rsidRPr="00324CE2">
        <w:rPr>
          <w:rFonts w:ascii="Times New Roman" w:eastAsia="Calibri" w:hAnsi="Times New Roman" w:cs="Times New Roman"/>
          <w:bCs/>
          <w:sz w:val="24"/>
          <w:szCs w:val="24"/>
        </w:rPr>
        <w:t>За период проведения мониторинговых исследований (с 2017 года) доля старшеклассников, знающих содержание будущей работы и определившихся с выбором профессии, выросла с 39% до 68,4%.</w:t>
      </w:r>
      <w:r>
        <w:rPr>
          <w:rFonts w:ascii="Times New Roman" w:eastAsia="Calibri" w:hAnsi="Times New Roman" w:cs="Times New Roman"/>
          <w:bCs/>
          <w:sz w:val="24"/>
          <w:szCs w:val="24"/>
        </w:rPr>
        <w:t xml:space="preserve"> Д</w:t>
      </w:r>
      <w:r w:rsidR="00324CE2" w:rsidRPr="00324CE2">
        <w:rPr>
          <w:rFonts w:ascii="Times New Roman" w:eastAsia="Calibri" w:hAnsi="Times New Roman" w:cs="Times New Roman"/>
          <w:bCs/>
          <w:sz w:val="24"/>
          <w:szCs w:val="24"/>
        </w:rPr>
        <w:t xml:space="preserve">оля старшеклассников, имеющих частичное представление о будущей профессиональной деятельности (только профессию), сократилась с 37,9% до 5,5%. </w:t>
      </w:r>
      <w:r w:rsidR="00B45300">
        <w:rPr>
          <w:rFonts w:ascii="Times New Roman" w:eastAsia="Calibri" w:hAnsi="Times New Roman" w:cs="Times New Roman"/>
          <w:bCs/>
          <w:sz w:val="24"/>
          <w:szCs w:val="24"/>
        </w:rPr>
        <w:t>Отмеченные тенденции</w:t>
      </w:r>
      <w:r w:rsidR="00324CE2" w:rsidRPr="00324CE2">
        <w:rPr>
          <w:rFonts w:ascii="Times New Roman" w:eastAsia="Calibri" w:hAnsi="Times New Roman" w:cs="Times New Roman"/>
          <w:bCs/>
          <w:sz w:val="24"/>
          <w:szCs w:val="24"/>
        </w:rPr>
        <w:t xml:space="preserve"> демонстрируют </w:t>
      </w:r>
      <w:r w:rsidR="00B45300">
        <w:rPr>
          <w:rFonts w:ascii="Times New Roman" w:eastAsia="Calibri" w:hAnsi="Times New Roman" w:cs="Times New Roman"/>
          <w:bCs/>
          <w:sz w:val="24"/>
          <w:szCs w:val="24"/>
        </w:rPr>
        <w:t>рост</w:t>
      </w:r>
      <w:r w:rsidR="00324CE2" w:rsidRPr="00324CE2">
        <w:rPr>
          <w:rFonts w:ascii="Times New Roman" w:eastAsia="Calibri" w:hAnsi="Times New Roman" w:cs="Times New Roman"/>
          <w:bCs/>
          <w:sz w:val="24"/>
          <w:szCs w:val="24"/>
        </w:rPr>
        <w:t xml:space="preserve"> степени профессионального самоопределения старшеклассников. </w:t>
      </w:r>
      <w:proofErr w:type="gramEnd"/>
    </w:p>
    <w:p w14:paraId="5E61EE5F" w14:textId="35EB9ED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bCs/>
          <w:sz w:val="24"/>
          <w:szCs w:val="24"/>
        </w:rPr>
        <w:lastRenderedPageBreak/>
        <w:t xml:space="preserve">В исследовании старшеклассников попросили отметить, чем конкретно они собираются заниматься и кем работать. Как и в прошлом году, чуть более 60% школьников (64% </w:t>
      </w:r>
      <w:r w:rsidR="00B45300">
        <w:rPr>
          <w:rFonts w:ascii="Times New Roman" w:eastAsia="Calibri" w:hAnsi="Times New Roman" w:cs="Times New Roman"/>
          <w:bCs/>
          <w:sz w:val="24"/>
          <w:szCs w:val="24"/>
        </w:rPr>
        <w:t xml:space="preserve">– </w:t>
      </w:r>
      <w:r w:rsidRPr="00324CE2">
        <w:rPr>
          <w:rFonts w:ascii="Times New Roman" w:eastAsia="Calibri" w:hAnsi="Times New Roman" w:cs="Times New Roman"/>
          <w:bCs/>
          <w:sz w:val="24"/>
          <w:szCs w:val="24"/>
        </w:rPr>
        <w:t>в</w:t>
      </w:r>
      <w:r w:rsidR="00B45300">
        <w:rPr>
          <w:rFonts w:ascii="Times New Roman" w:eastAsia="Calibri" w:hAnsi="Times New Roman" w:cs="Times New Roman"/>
          <w:bCs/>
          <w:sz w:val="24"/>
          <w:szCs w:val="24"/>
        </w:rPr>
        <w:t xml:space="preserve"> </w:t>
      </w:r>
      <w:r w:rsidRPr="00324CE2">
        <w:rPr>
          <w:rFonts w:ascii="Times New Roman" w:eastAsia="Calibri" w:hAnsi="Times New Roman" w:cs="Times New Roman"/>
          <w:bCs/>
          <w:sz w:val="24"/>
          <w:szCs w:val="24"/>
        </w:rPr>
        <w:t xml:space="preserve">2021 г. и 65% </w:t>
      </w:r>
      <w:r w:rsidR="00B45300">
        <w:rPr>
          <w:rFonts w:ascii="Times New Roman" w:eastAsia="Calibri" w:hAnsi="Times New Roman" w:cs="Times New Roman"/>
          <w:bCs/>
          <w:sz w:val="24"/>
          <w:szCs w:val="24"/>
        </w:rPr>
        <w:t xml:space="preserve">– </w:t>
      </w:r>
      <w:r w:rsidRPr="00324CE2">
        <w:rPr>
          <w:rFonts w:ascii="Times New Roman" w:eastAsia="Calibri" w:hAnsi="Times New Roman" w:cs="Times New Roman"/>
          <w:bCs/>
          <w:sz w:val="24"/>
          <w:szCs w:val="24"/>
        </w:rPr>
        <w:t>в</w:t>
      </w:r>
      <w:r w:rsidR="00B45300">
        <w:rPr>
          <w:rFonts w:ascii="Times New Roman" w:eastAsia="Calibri" w:hAnsi="Times New Roman" w:cs="Times New Roman"/>
          <w:bCs/>
          <w:sz w:val="24"/>
          <w:szCs w:val="24"/>
        </w:rPr>
        <w:t xml:space="preserve"> </w:t>
      </w:r>
      <w:r w:rsidRPr="00324CE2">
        <w:rPr>
          <w:rFonts w:ascii="Times New Roman" w:eastAsia="Calibri" w:hAnsi="Times New Roman" w:cs="Times New Roman"/>
          <w:bCs/>
          <w:sz w:val="24"/>
          <w:szCs w:val="24"/>
        </w:rPr>
        <w:t>2022</w:t>
      </w:r>
      <w:r w:rsidR="00B45300">
        <w:rPr>
          <w:rFonts w:ascii="Times New Roman" w:eastAsia="Calibri" w:hAnsi="Times New Roman" w:cs="Times New Roman"/>
          <w:bCs/>
          <w:sz w:val="24"/>
          <w:szCs w:val="24"/>
        </w:rPr>
        <w:t xml:space="preserve"> </w:t>
      </w:r>
      <w:r w:rsidRPr="00324CE2">
        <w:rPr>
          <w:rFonts w:ascii="Times New Roman" w:eastAsia="Calibri" w:hAnsi="Times New Roman" w:cs="Times New Roman"/>
          <w:bCs/>
          <w:sz w:val="24"/>
          <w:szCs w:val="24"/>
        </w:rPr>
        <w:t>г.) ответили на открытый вопрос о предполагаемом занятии. П</w:t>
      </w:r>
      <w:r w:rsidRPr="00324CE2">
        <w:rPr>
          <w:rFonts w:ascii="Times New Roman" w:eastAsia="Calibri" w:hAnsi="Times New Roman" w:cs="Times New Roman"/>
          <w:sz w:val="24"/>
          <w:szCs w:val="24"/>
        </w:rPr>
        <w:t xml:space="preserve">олученные ответы можно разделить на две группы по степени конкретизации. </w:t>
      </w:r>
      <w:r w:rsidRPr="00324CE2">
        <w:rPr>
          <w:rFonts w:ascii="Times New Roman" w:eastAsia="Calibri" w:hAnsi="Times New Roman" w:cs="Times New Roman"/>
          <w:sz w:val="24"/>
          <w:szCs w:val="24"/>
        </w:rPr>
        <w:tab/>
      </w:r>
    </w:p>
    <w:p w14:paraId="6E028AC6"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i/>
          <w:sz w:val="24"/>
          <w:szCs w:val="24"/>
        </w:rPr>
        <w:t>Первую группу</w:t>
      </w:r>
      <w:r w:rsidRPr="00324CE2">
        <w:rPr>
          <w:rFonts w:ascii="Times New Roman" w:eastAsia="Calibri" w:hAnsi="Times New Roman" w:cs="Times New Roman"/>
          <w:sz w:val="24"/>
          <w:szCs w:val="24"/>
        </w:rPr>
        <w:t xml:space="preserve"> составляют варианты, в которых указаны направления планируемой профессиональной деятельности, например отрасль: «заниматься сельским хозяйством» «в экономике», «предпринимательство», «в нефтегазовой промышленности», «на железной дороге», «в сфере торговли», «в сельском хозяйстве». В эту же группу включены ответы, в которых респонденты указывали место работы: «в детском саду», «в школе», «на заводе», «в аптеке», «на производстве», «на стройке», «в туристической фирме», «в магазине»</w:t>
      </w:r>
    </w:p>
    <w:p w14:paraId="7292CD15"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roofErr w:type="gramStart"/>
      <w:r w:rsidRPr="00324CE2">
        <w:rPr>
          <w:rFonts w:ascii="Times New Roman" w:eastAsia="Calibri" w:hAnsi="Times New Roman" w:cs="Times New Roman"/>
          <w:sz w:val="24"/>
          <w:szCs w:val="24"/>
        </w:rPr>
        <w:t xml:space="preserve">В ответах, включенных </w:t>
      </w:r>
      <w:r w:rsidRPr="00324CE2">
        <w:rPr>
          <w:rFonts w:ascii="Times New Roman" w:eastAsia="Calibri" w:hAnsi="Times New Roman" w:cs="Times New Roman"/>
          <w:i/>
          <w:sz w:val="24"/>
          <w:szCs w:val="24"/>
        </w:rPr>
        <w:t>во вторую группу</w:t>
      </w:r>
      <w:r w:rsidRPr="00324CE2">
        <w:rPr>
          <w:rFonts w:ascii="Times New Roman" w:eastAsia="Calibri" w:hAnsi="Times New Roman" w:cs="Times New Roman"/>
          <w:sz w:val="24"/>
          <w:szCs w:val="24"/>
        </w:rPr>
        <w:t>, содержится непосредственно описание планируемой деятельности: «осуществлять медицинские услуги», «выращивать растения», «работать с техникой, ремонтировать», «дрессировать собак»,  «лечить животных», «строить дома», «стричь людей», «ремонтировать автомобили», «заниматься воспитанием детей», «продавать товары», «заниматься приготовлением блюд», «шить одежду», «разрабатывать программы на компьютере», «защищать права человека».</w:t>
      </w:r>
      <w:proofErr w:type="gramEnd"/>
      <w:r w:rsidRPr="00324CE2">
        <w:rPr>
          <w:rFonts w:ascii="Times New Roman" w:eastAsia="Calibri" w:hAnsi="Times New Roman" w:cs="Times New Roman"/>
          <w:sz w:val="24"/>
          <w:szCs w:val="24"/>
        </w:rPr>
        <w:t xml:space="preserve"> Некоторые варианты еще более конкретны, в них указывается не только предполагаемая деятельность, но и место работы: «работать медсестрой в детской поликлинике», «воспитывать детей в детском саду», «работать в офисе делопроизводителем», «работать на рынке, торговать фруктами и овощами», «заниматься частной практикой массажиста». </w:t>
      </w:r>
    </w:p>
    <w:p w14:paraId="04D281EA" w14:textId="18A495DF" w:rsidR="00324CE2" w:rsidRPr="00324CE2" w:rsidRDefault="00324CE2" w:rsidP="00324CE2">
      <w:pPr>
        <w:spacing w:after="0" w:line="360" w:lineRule="auto"/>
        <w:ind w:firstLine="720"/>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Свою будущую профессию назвали 70% участвовавших в исследовании школьников. Только 12 человек предполагают занятость, для которой профессиональное образование не требуется («грузчик», «разнорабочий»). В Таблице 1</w:t>
      </w:r>
      <w:r w:rsidR="00056092">
        <w:rPr>
          <w:rFonts w:ascii="Times New Roman" w:eastAsia="Calibri" w:hAnsi="Times New Roman" w:cs="Times New Roman"/>
          <w:sz w:val="24"/>
          <w:szCs w:val="24"/>
        </w:rPr>
        <w:t>9</w:t>
      </w:r>
      <w:r w:rsidRPr="00324CE2">
        <w:rPr>
          <w:rFonts w:ascii="Times New Roman" w:eastAsia="Calibri" w:hAnsi="Times New Roman" w:cs="Times New Roman"/>
          <w:sz w:val="24"/>
          <w:szCs w:val="24"/>
        </w:rPr>
        <w:t xml:space="preserve"> приведен краткий перечень профессий, наиболее часто упоминаемых школьниками. </w:t>
      </w:r>
    </w:p>
    <w:p w14:paraId="1ACE950C"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1</w:t>
      </w:r>
      <w:r w:rsidR="00736EC6">
        <w:rPr>
          <w:rFonts w:ascii="Times New Roman" w:eastAsia="Calibri" w:hAnsi="Times New Roman" w:cs="Times New Roman"/>
          <w:sz w:val="24"/>
          <w:szCs w:val="24"/>
        </w:rPr>
        <w:t>9</w:t>
      </w:r>
      <w:r w:rsidRPr="00324CE2">
        <w:rPr>
          <w:rFonts w:ascii="Times New Roman" w:eastAsia="Calibri" w:hAnsi="Times New Roman" w:cs="Times New Roman"/>
          <w:sz w:val="24"/>
          <w:szCs w:val="24"/>
        </w:rPr>
        <w:t>.</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1798"/>
        <w:gridCol w:w="1798"/>
      </w:tblGrid>
      <w:tr w:rsidR="00324CE2" w:rsidRPr="00324CE2" w14:paraId="673378AE" w14:textId="77777777" w:rsidTr="00542D96">
        <w:trPr>
          <w:cantSplit/>
        </w:trPr>
        <w:tc>
          <w:tcPr>
            <w:tcW w:w="5773" w:type="dxa"/>
            <w:tcBorders>
              <w:bottom w:val="double" w:sz="4" w:space="0" w:color="auto"/>
            </w:tcBorders>
            <w:shd w:val="clear" w:color="auto" w:fill="FFFFFF"/>
            <w:vAlign w:val="center"/>
          </w:tcPr>
          <w:p w14:paraId="0238B931" w14:textId="77777777" w:rsidR="00324CE2" w:rsidRPr="00324CE2" w:rsidRDefault="00324CE2" w:rsidP="008B57CB">
            <w:pPr>
              <w:spacing w:after="0" w:line="24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Наименование профессии</w:t>
            </w:r>
          </w:p>
        </w:tc>
        <w:tc>
          <w:tcPr>
            <w:tcW w:w="1798" w:type="dxa"/>
            <w:tcBorders>
              <w:bottom w:val="double" w:sz="4" w:space="0" w:color="auto"/>
            </w:tcBorders>
            <w:shd w:val="clear" w:color="auto" w:fill="FFFFFF"/>
            <w:vAlign w:val="center"/>
          </w:tcPr>
          <w:p w14:paraId="55253962" w14:textId="77777777" w:rsidR="00324CE2" w:rsidRPr="00324CE2" w:rsidRDefault="00324CE2" w:rsidP="008B57C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ответов</w:t>
            </w:r>
          </w:p>
        </w:tc>
        <w:tc>
          <w:tcPr>
            <w:tcW w:w="1798" w:type="dxa"/>
            <w:tcBorders>
              <w:bottom w:val="double" w:sz="4" w:space="0" w:color="auto"/>
            </w:tcBorders>
            <w:shd w:val="clear" w:color="auto" w:fill="FFFFFF"/>
            <w:vAlign w:val="center"/>
          </w:tcPr>
          <w:p w14:paraId="1017415E" w14:textId="77777777" w:rsidR="00324CE2" w:rsidRPr="00324CE2" w:rsidRDefault="00324CE2" w:rsidP="008B57CB">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 xml:space="preserve">Доля, </w:t>
            </w:r>
            <w:proofErr w:type="gramStart"/>
            <w:r w:rsidRPr="00324CE2">
              <w:rPr>
                <w:rFonts w:ascii="Times New Roman" w:eastAsia="Calibri" w:hAnsi="Times New Roman" w:cs="Times New Roman"/>
                <w:b/>
                <w:sz w:val="24"/>
                <w:szCs w:val="24"/>
                <w:lang w:eastAsia="ru-RU"/>
              </w:rPr>
              <w:t>в</w:t>
            </w:r>
            <w:proofErr w:type="gramEnd"/>
            <w:r w:rsidRPr="00324CE2">
              <w:rPr>
                <w:rFonts w:ascii="Times New Roman" w:eastAsia="Calibri" w:hAnsi="Times New Roman" w:cs="Times New Roman"/>
                <w:b/>
                <w:sz w:val="24"/>
                <w:szCs w:val="24"/>
                <w:lang w:eastAsia="ru-RU"/>
              </w:rPr>
              <w:t xml:space="preserve"> %</w:t>
            </w:r>
          </w:p>
        </w:tc>
      </w:tr>
      <w:tr w:rsidR="00324CE2" w:rsidRPr="00324CE2" w14:paraId="71003740" w14:textId="77777777" w:rsidTr="00542D96">
        <w:trPr>
          <w:cantSplit/>
        </w:trPr>
        <w:tc>
          <w:tcPr>
            <w:tcW w:w="5773" w:type="dxa"/>
            <w:tcBorders>
              <w:top w:val="double" w:sz="4" w:space="0" w:color="auto"/>
            </w:tcBorders>
            <w:shd w:val="clear" w:color="auto" w:fill="FFFFFF"/>
            <w:vAlign w:val="center"/>
          </w:tcPr>
          <w:p w14:paraId="3CA99AA1"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Повар, кондитер, пекарь, кулинар</w:t>
            </w:r>
          </w:p>
        </w:tc>
        <w:tc>
          <w:tcPr>
            <w:tcW w:w="1798" w:type="dxa"/>
            <w:tcBorders>
              <w:top w:val="double" w:sz="4" w:space="0" w:color="auto"/>
            </w:tcBorders>
            <w:shd w:val="clear" w:color="auto" w:fill="FFFFFF"/>
            <w:vAlign w:val="center"/>
          </w:tcPr>
          <w:p w14:paraId="519DF026"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310</w:t>
            </w:r>
          </w:p>
        </w:tc>
        <w:tc>
          <w:tcPr>
            <w:tcW w:w="1798" w:type="dxa"/>
            <w:tcBorders>
              <w:top w:val="double" w:sz="4" w:space="0" w:color="auto"/>
            </w:tcBorders>
            <w:shd w:val="clear" w:color="auto" w:fill="FFFFFF"/>
            <w:vAlign w:val="center"/>
          </w:tcPr>
          <w:p w14:paraId="3312BD98"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9,1</w:t>
            </w:r>
          </w:p>
        </w:tc>
      </w:tr>
      <w:tr w:rsidR="00324CE2" w:rsidRPr="00324CE2" w14:paraId="1F500E38" w14:textId="77777777" w:rsidTr="00542D96">
        <w:trPr>
          <w:cantSplit/>
        </w:trPr>
        <w:tc>
          <w:tcPr>
            <w:tcW w:w="5773" w:type="dxa"/>
            <w:shd w:val="clear" w:color="auto" w:fill="FFFFFF"/>
            <w:vAlign w:val="center"/>
          </w:tcPr>
          <w:p w14:paraId="30547395"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Автомеханик, автослесарь </w:t>
            </w:r>
          </w:p>
        </w:tc>
        <w:tc>
          <w:tcPr>
            <w:tcW w:w="1798" w:type="dxa"/>
            <w:shd w:val="clear" w:color="auto" w:fill="FFFFFF"/>
            <w:vAlign w:val="center"/>
          </w:tcPr>
          <w:p w14:paraId="32E2F32C"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285</w:t>
            </w:r>
          </w:p>
        </w:tc>
        <w:tc>
          <w:tcPr>
            <w:tcW w:w="1798" w:type="dxa"/>
            <w:shd w:val="clear" w:color="auto" w:fill="FFFFFF"/>
            <w:vAlign w:val="center"/>
          </w:tcPr>
          <w:p w14:paraId="4797A2DF"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8,4</w:t>
            </w:r>
          </w:p>
        </w:tc>
      </w:tr>
      <w:tr w:rsidR="00324CE2" w:rsidRPr="00324CE2" w14:paraId="65EC70C1" w14:textId="77777777" w:rsidTr="00542D96">
        <w:trPr>
          <w:cantSplit/>
        </w:trPr>
        <w:tc>
          <w:tcPr>
            <w:tcW w:w="5773" w:type="dxa"/>
            <w:shd w:val="clear" w:color="auto" w:fill="FFFFFF"/>
            <w:vAlign w:val="center"/>
          </w:tcPr>
          <w:p w14:paraId="5D3E3F93"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Сварщик</w:t>
            </w:r>
          </w:p>
        </w:tc>
        <w:tc>
          <w:tcPr>
            <w:tcW w:w="1798" w:type="dxa"/>
            <w:shd w:val="clear" w:color="auto" w:fill="FFFFFF"/>
            <w:vAlign w:val="center"/>
          </w:tcPr>
          <w:p w14:paraId="3819E450"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283</w:t>
            </w:r>
          </w:p>
        </w:tc>
        <w:tc>
          <w:tcPr>
            <w:tcW w:w="1798" w:type="dxa"/>
            <w:shd w:val="clear" w:color="auto" w:fill="FFFFFF"/>
            <w:vAlign w:val="center"/>
          </w:tcPr>
          <w:p w14:paraId="545898D8"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8,3</w:t>
            </w:r>
          </w:p>
        </w:tc>
      </w:tr>
      <w:tr w:rsidR="00324CE2" w:rsidRPr="00324CE2" w14:paraId="38B0D469" w14:textId="77777777" w:rsidTr="00542D96">
        <w:trPr>
          <w:cantSplit/>
        </w:trPr>
        <w:tc>
          <w:tcPr>
            <w:tcW w:w="5773" w:type="dxa"/>
            <w:shd w:val="clear" w:color="auto" w:fill="FFFFFF"/>
            <w:vAlign w:val="center"/>
          </w:tcPr>
          <w:p w14:paraId="3AAE9799"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Программист, техник по компьютерным системам, IT-технолог</w:t>
            </w:r>
          </w:p>
        </w:tc>
        <w:tc>
          <w:tcPr>
            <w:tcW w:w="1798" w:type="dxa"/>
            <w:shd w:val="clear" w:color="auto" w:fill="FFFFFF"/>
            <w:vAlign w:val="center"/>
          </w:tcPr>
          <w:p w14:paraId="56FA893E"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226</w:t>
            </w:r>
          </w:p>
        </w:tc>
        <w:tc>
          <w:tcPr>
            <w:tcW w:w="1798" w:type="dxa"/>
            <w:shd w:val="clear" w:color="auto" w:fill="FFFFFF"/>
            <w:vAlign w:val="center"/>
          </w:tcPr>
          <w:p w14:paraId="6470065C"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6,6</w:t>
            </w:r>
          </w:p>
        </w:tc>
      </w:tr>
      <w:tr w:rsidR="00324CE2" w:rsidRPr="00324CE2" w14:paraId="352750C4" w14:textId="77777777" w:rsidTr="00542D96">
        <w:trPr>
          <w:cantSplit/>
        </w:trPr>
        <w:tc>
          <w:tcPr>
            <w:tcW w:w="5773" w:type="dxa"/>
            <w:shd w:val="clear" w:color="auto" w:fill="FFFFFF"/>
            <w:vAlign w:val="center"/>
          </w:tcPr>
          <w:p w14:paraId="72D18394"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Воспитатель, учитель</w:t>
            </w:r>
          </w:p>
        </w:tc>
        <w:tc>
          <w:tcPr>
            <w:tcW w:w="1798" w:type="dxa"/>
            <w:shd w:val="clear" w:color="auto" w:fill="FFFFFF"/>
            <w:vAlign w:val="center"/>
          </w:tcPr>
          <w:p w14:paraId="6AB1B0E3"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178</w:t>
            </w:r>
          </w:p>
        </w:tc>
        <w:tc>
          <w:tcPr>
            <w:tcW w:w="1798" w:type="dxa"/>
            <w:shd w:val="clear" w:color="auto" w:fill="FFFFFF"/>
            <w:vAlign w:val="center"/>
          </w:tcPr>
          <w:p w14:paraId="3DDBD280"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5,2</w:t>
            </w:r>
          </w:p>
        </w:tc>
      </w:tr>
      <w:tr w:rsidR="00324CE2" w:rsidRPr="00324CE2" w14:paraId="6ABDDDF9" w14:textId="77777777" w:rsidTr="00542D96">
        <w:trPr>
          <w:cantSplit/>
        </w:trPr>
        <w:tc>
          <w:tcPr>
            <w:tcW w:w="5773" w:type="dxa"/>
            <w:shd w:val="clear" w:color="auto" w:fill="FFFFFF"/>
            <w:vAlign w:val="center"/>
          </w:tcPr>
          <w:p w14:paraId="405247FE"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Медсестра, медбрат, массажист</w:t>
            </w:r>
          </w:p>
        </w:tc>
        <w:tc>
          <w:tcPr>
            <w:tcW w:w="1798" w:type="dxa"/>
            <w:shd w:val="clear" w:color="auto" w:fill="FFFFFF"/>
            <w:vAlign w:val="center"/>
          </w:tcPr>
          <w:p w14:paraId="2FA0BE7B"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126</w:t>
            </w:r>
          </w:p>
        </w:tc>
        <w:tc>
          <w:tcPr>
            <w:tcW w:w="1798" w:type="dxa"/>
            <w:shd w:val="clear" w:color="auto" w:fill="FFFFFF"/>
            <w:vAlign w:val="center"/>
          </w:tcPr>
          <w:p w14:paraId="44B83B0B"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3,7</w:t>
            </w:r>
          </w:p>
        </w:tc>
      </w:tr>
      <w:tr w:rsidR="00324CE2" w:rsidRPr="00324CE2" w14:paraId="32DF1B63" w14:textId="77777777" w:rsidTr="00542D96">
        <w:trPr>
          <w:cantSplit/>
        </w:trPr>
        <w:tc>
          <w:tcPr>
            <w:tcW w:w="5773" w:type="dxa"/>
            <w:shd w:val="clear" w:color="auto" w:fill="FFFFFF"/>
            <w:vAlign w:val="center"/>
          </w:tcPr>
          <w:p w14:paraId="10F99684"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Портной, швея</w:t>
            </w:r>
          </w:p>
        </w:tc>
        <w:tc>
          <w:tcPr>
            <w:tcW w:w="1798" w:type="dxa"/>
            <w:shd w:val="clear" w:color="auto" w:fill="FFFFFF"/>
            <w:vAlign w:val="center"/>
          </w:tcPr>
          <w:p w14:paraId="520FFF7F"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89</w:t>
            </w:r>
          </w:p>
        </w:tc>
        <w:tc>
          <w:tcPr>
            <w:tcW w:w="1798" w:type="dxa"/>
            <w:shd w:val="clear" w:color="auto" w:fill="FFFFFF"/>
            <w:vAlign w:val="center"/>
          </w:tcPr>
          <w:p w14:paraId="4AC99828"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2,6</w:t>
            </w:r>
          </w:p>
        </w:tc>
      </w:tr>
      <w:tr w:rsidR="00324CE2" w:rsidRPr="00324CE2" w14:paraId="59C2907F" w14:textId="77777777" w:rsidTr="00542D96">
        <w:trPr>
          <w:cantSplit/>
        </w:trPr>
        <w:tc>
          <w:tcPr>
            <w:tcW w:w="5773" w:type="dxa"/>
            <w:shd w:val="clear" w:color="auto" w:fill="FFFFFF"/>
            <w:vAlign w:val="center"/>
          </w:tcPr>
          <w:p w14:paraId="342A6B2C"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Слесарь</w:t>
            </w:r>
          </w:p>
        </w:tc>
        <w:tc>
          <w:tcPr>
            <w:tcW w:w="1798" w:type="dxa"/>
            <w:shd w:val="clear" w:color="auto" w:fill="FFFFFF"/>
            <w:vAlign w:val="center"/>
          </w:tcPr>
          <w:p w14:paraId="5A5E5864"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78</w:t>
            </w:r>
          </w:p>
        </w:tc>
        <w:tc>
          <w:tcPr>
            <w:tcW w:w="1798" w:type="dxa"/>
            <w:shd w:val="clear" w:color="auto" w:fill="FFFFFF"/>
            <w:vAlign w:val="center"/>
          </w:tcPr>
          <w:p w14:paraId="7071D342"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2,4</w:t>
            </w:r>
          </w:p>
        </w:tc>
      </w:tr>
      <w:tr w:rsidR="00324CE2" w:rsidRPr="00324CE2" w14:paraId="581BCCDB" w14:textId="77777777" w:rsidTr="00542D96">
        <w:trPr>
          <w:cantSplit/>
        </w:trPr>
        <w:tc>
          <w:tcPr>
            <w:tcW w:w="5773" w:type="dxa"/>
            <w:shd w:val="clear" w:color="auto" w:fill="FFFFFF"/>
            <w:vAlign w:val="center"/>
          </w:tcPr>
          <w:p w14:paraId="182E4C5A"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lastRenderedPageBreak/>
              <w:t>Штукатур, маляр, отделочник</w:t>
            </w:r>
          </w:p>
        </w:tc>
        <w:tc>
          <w:tcPr>
            <w:tcW w:w="1798" w:type="dxa"/>
            <w:shd w:val="clear" w:color="auto" w:fill="FFFFFF"/>
            <w:vAlign w:val="center"/>
          </w:tcPr>
          <w:p w14:paraId="4333E7F8"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76</w:t>
            </w:r>
          </w:p>
        </w:tc>
        <w:tc>
          <w:tcPr>
            <w:tcW w:w="1798" w:type="dxa"/>
            <w:shd w:val="clear" w:color="auto" w:fill="FFFFFF"/>
            <w:vAlign w:val="center"/>
          </w:tcPr>
          <w:p w14:paraId="3956F5AD"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2,3</w:t>
            </w:r>
          </w:p>
        </w:tc>
      </w:tr>
      <w:tr w:rsidR="00324CE2" w:rsidRPr="00324CE2" w14:paraId="53B431D8" w14:textId="77777777" w:rsidTr="00542D96">
        <w:trPr>
          <w:cantSplit/>
        </w:trPr>
        <w:tc>
          <w:tcPr>
            <w:tcW w:w="5773" w:type="dxa"/>
            <w:shd w:val="clear" w:color="auto" w:fill="FFFFFF"/>
            <w:vAlign w:val="center"/>
          </w:tcPr>
          <w:p w14:paraId="3D8ED3B0"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Садовник, рабочий плодоовощного хранилища, растениевод, овощевод</w:t>
            </w:r>
          </w:p>
        </w:tc>
        <w:tc>
          <w:tcPr>
            <w:tcW w:w="1798" w:type="dxa"/>
            <w:shd w:val="clear" w:color="auto" w:fill="FFFFFF"/>
            <w:vAlign w:val="center"/>
          </w:tcPr>
          <w:p w14:paraId="2B5BD085"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73</w:t>
            </w:r>
          </w:p>
        </w:tc>
        <w:tc>
          <w:tcPr>
            <w:tcW w:w="1798" w:type="dxa"/>
            <w:shd w:val="clear" w:color="auto" w:fill="FFFFFF"/>
            <w:vAlign w:val="center"/>
          </w:tcPr>
          <w:p w14:paraId="7C5B4006"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2,1</w:t>
            </w:r>
          </w:p>
        </w:tc>
      </w:tr>
      <w:tr w:rsidR="00324CE2" w:rsidRPr="00324CE2" w14:paraId="1539CA2A" w14:textId="77777777" w:rsidTr="00542D96">
        <w:trPr>
          <w:cantSplit/>
        </w:trPr>
        <w:tc>
          <w:tcPr>
            <w:tcW w:w="5773" w:type="dxa"/>
            <w:shd w:val="clear" w:color="auto" w:fill="FFFFFF"/>
            <w:vAlign w:val="center"/>
          </w:tcPr>
          <w:p w14:paraId="42E91B7D"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Дизайнер</w:t>
            </w:r>
          </w:p>
        </w:tc>
        <w:tc>
          <w:tcPr>
            <w:tcW w:w="1798" w:type="dxa"/>
            <w:shd w:val="clear" w:color="auto" w:fill="FFFFFF"/>
            <w:vAlign w:val="center"/>
          </w:tcPr>
          <w:p w14:paraId="03D05318"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72</w:t>
            </w:r>
          </w:p>
        </w:tc>
        <w:tc>
          <w:tcPr>
            <w:tcW w:w="1798" w:type="dxa"/>
            <w:shd w:val="clear" w:color="auto" w:fill="FFFFFF"/>
            <w:vAlign w:val="center"/>
          </w:tcPr>
          <w:p w14:paraId="6A107A89"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2,1</w:t>
            </w:r>
          </w:p>
        </w:tc>
      </w:tr>
      <w:tr w:rsidR="00324CE2" w:rsidRPr="00324CE2" w14:paraId="5850EF20" w14:textId="77777777" w:rsidTr="00542D96">
        <w:trPr>
          <w:cantSplit/>
        </w:trPr>
        <w:tc>
          <w:tcPr>
            <w:tcW w:w="5773" w:type="dxa"/>
            <w:shd w:val="clear" w:color="auto" w:fill="FFFFFF"/>
            <w:vAlign w:val="center"/>
          </w:tcPr>
          <w:p w14:paraId="650D726A"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Парикмахер</w:t>
            </w:r>
          </w:p>
        </w:tc>
        <w:tc>
          <w:tcPr>
            <w:tcW w:w="1798" w:type="dxa"/>
            <w:shd w:val="clear" w:color="auto" w:fill="FFFFFF"/>
            <w:vAlign w:val="center"/>
          </w:tcPr>
          <w:p w14:paraId="4FEB3F72"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63</w:t>
            </w:r>
          </w:p>
        </w:tc>
        <w:tc>
          <w:tcPr>
            <w:tcW w:w="1798" w:type="dxa"/>
            <w:shd w:val="clear" w:color="auto" w:fill="FFFFFF"/>
            <w:vAlign w:val="center"/>
          </w:tcPr>
          <w:p w14:paraId="0EEDEAAF"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1,8</w:t>
            </w:r>
          </w:p>
        </w:tc>
      </w:tr>
      <w:tr w:rsidR="00324CE2" w:rsidRPr="00324CE2" w14:paraId="71568AC1" w14:textId="77777777" w:rsidTr="00542D96">
        <w:trPr>
          <w:cantSplit/>
        </w:trPr>
        <w:tc>
          <w:tcPr>
            <w:tcW w:w="5773" w:type="dxa"/>
            <w:shd w:val="clear" w:color="auto" w:fill="FFFFFF"/>
            <w:vAlign w:val="center"/>
          </w:tcPr>
          <w:p w14:paraId="33F27744"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Механизатор, тракторист</w:t>
            </w:r>
          </w:p>
        </w:tc>
        <w:tc>
          <w:tcPr>
            <w:tcW w:w="1798" w:type="dxa"/>
            <w:shd w:val="clear" w:color="auto" w:fill="FFFFFF"/>
            <w:vAlign w:val="center"/>
          </w:tcPr>
          <w:p w14:paraId="77D640F8"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59</w:t>
            </w:r>
          </w:p>
        </w:tc>
        <w:tc>
          <w:tcPr>
            <w:tcW w:w="1798" w:type="dxa"/>
            <w:shd w:val="clear" w:color="auto" w:fill="FFFFFF"/>
            <w:vAlign w:val="center"/>
          </w:tcPr>
          <w:p w14:paraId="71875F0E"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1,7</w:t>
            </w:r>
          </w:p>
        </w:tc>
      </w:tr>
      <w:tr w:rsidR="00324CE2" w:rsidRPr="00324CE2" w14:paraId="01B98ADD" w14:textId="77777777" w:rsidTr="00542D96">
        <w:trPr>
          <w:cantSplit/>
        </w:trPr>
        <w:tc>
          <w:tcPr>
            <w:tcW w:w="5773" w:type="dxa"/>
            <w:shd w:val="clear" w:color="auto" w:fill="FFFFFF"/>
            <w:vAlign w:val="center"/>
          </w:tcPr>
          <w:p w14:paraId="2015F2E5"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Механик</w:t>
            </w:r>
          </w:p>
        </w:tc>
        <w:tc>
          <w:tcPr>
            <w:tcW w:w="1798" w:type="dxa"/>
            <w:shd w:val="clear" w:color="auto" w:fill="FFFFFF"/>
            <w:vAlign w:val="center"/>
          </w:tcPr>
          <w:p w14:paraId="0513FA82"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48</w:t>
            </w:r>
          </w:p>
        </w:tc>
        <w:tc>
          <w:tcPr>
            <w:tcW w:w="1798" w:type="dxa"/>
            <w:shd w:val="clear" w:color="auto" w:fill="FFFFFF"/>
            <w:vAlign w:val="center"/>
          </w:tcPr>
          <w:p w14:paraId="6A7E135B"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1,4</w:t>
            </w:r>
          </w:p>
        </w:tc>
      </w:tr>
      <w:tr w:rsidR="00324CE2" w:rsidRPr="00324CE2" w14:paraId="19C857A6" w14:textId="77777777" w:rsidTr="00542D96">
        <w:trPr>
          <w:cantSplit/>
        </w:trPr>
        <w:tc>
          <w:tcPr>
            <w:tcW w:w="5773" w:type="dxa"/>
            <w:shd w:val="clear" w:color="auto" w:fill="FFFFFF"/>
            <w:vAlign w:val="center"/>
          </w:tcPr>
          <w:p w14:paraId="4610FCFA" w14:textId="77777777" w:rsidR="00324CE2" w:rsidRPr="00324CE2" w:rsidRDefault="00324CE2" w:rsidP="008B57CB">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Столяр, плотник</w:t>
            </w:r>
          </w:p>
        </w:tc>
        <w:tc>
          <w:tcPr>
            <w:tcW w:w="1798" w:type="dxa"/>
            <w:shd w:val="clear" w:color="auto" w:fill="FFFFFF"/>
            <w:vAlign w:val="center"/>
          </w:tcPr>
          <w:p w14:paraId="14C5E19C" w14:textId="77777777" w:rsidR="00324CE2" w:rsidRPr="00324CE2" w:rsidRDefault="00324CE2" w:rsidP="008B57CB">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46</w:t>
            </w:r>
          </w:p>
        </w:tc>
        <w:tc>
          <w:tcPr>
            <w:tcW w:w="1798" w:type="dxa"/>
            <w:shd w:val="clear" w:color="auto" w:fill="FFFFFF"/>
            <w:vAlign w:val="center"/>
          </w:tcPr>
          <w:p w14:paraId="066CDF8A" w14:textId="77777777" w:rsidR="00324CE2" w:rsidRPr="00324CE2" w:rsidRDefault="00324CE2" w:rsidP="008B57CB">
            <w:pPr>
              <w:spacing w:after="0" w:line="240" w:lineRule="auto"/>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1,3</w:t>
            </w:r>
          </w:p>
        </w:tc>
      </w:tr>
    </w:tbl>
    <w:p w14:paraId="35D73CB8" w14:textId="77777777" w:rsidR="00324CE2" w:rsidRPr="00324CE2" w:rsidRDefault="00324CE2" w:rsidP="00324CE2">
      <w:pPr>
        <w:spacing w:after="0" w:line="360" w:lineRule="auto"/>
        <w:jc w:val="right"/>
        <w:rPr>
          <w:rFonts w:ascii="Times New Roman" w:eastAsia="Calibri" w:hAnsi="Times New Roman" w:cs="Times New Roman"/>
          <w:sz w:val="24"/>
          <w:szCs w:val="24"/>
          <w:highlight w:val="yellow"/>
        </w:rPr>
      </w:pPr>
    </w:p>
    <w:p w14:paraId="1D412847"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с результатами предыдущего обследования не выявил существенных изменений. Перечень наиболее популярных профессий/специальностей  среди старшеклассников с ОВЗ и/или имеющих инвалидность  изменился незначительно. </w:t>
      </w:r>
    </w:p>
    <w:p w14:paraId="67B2DF91" w14:textId="77777777" w:rsidR="00324CE2" w:rsidRPr="00324CE2" w:rsidRDefault="00324CE2" w:rsidP="00324CE2">
      <w:pPr>
        <w:spacing w:after="0" w:line="360" w:lineRule="auto"/>
        <w:jc w:val="right"/>
        <w:rPr>
          <w:rFonts w:ascii="Times New Roman" w:eastAsia="Calibri" w:hAnsi="Times New Roman" w:cs="Times New Roman"/>
          <w:sz w:val="24"/>
          <w:szCs w:val="24"/>
          <w:highlight w:val="yellow"/>
        </w:rPr>
      </w:pPr>
    </w:p>
    <w:p w14:paraId="5437AB38" w14:textId="77777777" w:rsidR="00324CE2" w:rsidRPr="00324CE2" w:rsidRDefault="00324CE2" w:rsidP="00324CE2">
      <w:pPr>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highlight w:val="yellow"/>
        </w:rPr>
        <w:br w:type="page"/>
      </w:r>
    </w:p>
    <w:p w14:paraId="76B0729C" w14:textId="77777777" w:rsidR="00324CE2" w:rsidRPr="00324CE2" w:rsidRDefault="00324CE2" w:rsidP="00324CE2">
      <w:pPr>
        <w:spacing w:after="0" w:line="360" w:lineRule="auto"/>
        <w:jc w:val="right"/>
        <w:rPr>
          <w:rFonts w:ascii="Times New Roman" w:eastAsia="Calibri" w:hAnsi="Times New Roman" w:cs="Times New Roman"/>
          <w:sz w:val="24"/>
          <w:szCs w:val="24"/>
          <w:highlight w:val="yellow"/>
        </w:rPr>
        <w:sectPr w:rsidR="00324CE2" w:rsidRPr="00324CE2" w:rsidSect="00542D96">
          <w:pgSz w:w="11906" w:h="16838"/>
          <w:pgMar w:top="1134" w:right="851" w:bottom="1134" w:left="1701" w:header="709" w:footer="709" w:gutter="0"/>
          <w:cols w:space="708"/>
          <w:docGrid w:linePitch="360"/>
        </w:sectPr>
      </w:pPr>
    </w:p>
    <w:p w14:paraId="6A29C0C2"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Таблица </w:t>
      </w:r>
      <w:r w:rsidR="00736EC6">
        <w:rPr>
          <w:rFonts w:ascii="Times New Roman" w:eastAsia="Calibri" w:hAnsi="Times New Roman" w:cs="Times New Roman"/>
          <w:sz w:val="24"/>
          <w:szCs w:val="24"/>
        </w:rPr>
        <w:t>20</w:t>
      </w:r>
      <w:r w:rsidRPr="00324CE2">
        <w:rPr>
          <w:rFonts w:ascii="Times New Roman" w:eastAsia="Calibri" w:hAnsi="Times New Roman" w:cs="Times New Roman"/>
          <w:sz w:val="24"/>
          <w:szCs w:val="24"/>
        </w:rPr>
        <w:t>.</w:t>
      </w:r>
    </w:p>
    <w:tbl>
      <w:tblPr>
        <w:tblW w:w="1461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8"/>
        <w:gridCol w:w="1020"/>
        <w:gridCol w:w="1021"/>
        <w:gridCol w:w="1020"/>
        <w:gridCol w:w="1021"/>
        <w:gridCol w:w="1021"/>
        <w:gridCol w:w="1020"/>
        <w:gridCol w:w="1021"/>
        <w:gridCol w:w="1020"/>
        <w:gridCol w:w="1021"/>
        <w:gridCol w:w="1021"/>
      </w:tblGrid>
      <w:tr w:rsidR="00324CE2" w:rsidRPr="00324CE2" w14:paraId="2FB4C150" w14:textId="77777777" w:rsidTr="00542D96">
        <w:trPr>
          <w:cantSplit/>
        </w:trPr>
        <w:tc>
          <w:tcPr>
            <w:tcW w:w="4408" w:type="dxa"/>
            <w:vMerge w:val="restart"/>
            <w:shd w:val="clear" w:color="auto" w:fill="FFFFFF"/>
            <w:vAlign w:val="center"/>
          </w:tcPr>
          <w:p w14:paraId="5ED4B681" w14:textId="77777777" w:rsidR="00324CE2" w:rsidRPr="00324CE2" w:rsidRDefault="00324CE2" w:rsidP="00324CE2">
            <w:pPr>
              <w:spacing w:after="0" w:line="360" w:lineRule="auto"/>
              <w:jc w:val="center"/>
              <w:rPr>
                <w:rFonts w:ascii="Times New Roman" w:eastAsia="Times New Roman" w:hAnsi="Times New Roman" w:cs="Times New Roman"/>
                <w:b/>
                <w:bCs/>
                <w:color w:val="000000"/>
                <w:sz w:val="24"/>
                <w:szCs w:val="24"/>
                <w:lang w:eastAsia="ru-RU"/>
              </w:rPr>
            </w:pPr>
            <w:r w:rsidRPr="00324CE2">
              <w:rPr>
                <w:rFonts w:ascii="Times New Roman" w:eastAsia="Times New Roman" w:hAnsi="Times New Roman" w:cs="Times New Roman"/>
                <w:b/>
                <w:bCs/>
                <w:color w:val="000000"/>
                <w:sz w:val="24"/>
                <w:szCs w:val="24"/>
                <w:lang w:eastAsia="ru-RU"/>
              </w:rPr>
              <w:t>Наименование профессии</w:t>
            </w:r>
          </w:p>
        </w:tc>
        <w:tc>
          <w:tcPr>
            <w:tcW w:w="2041" w:type="dxa"/>
            <w:gridSpan w:val="2"/>
            <w:shd w:val="clear" w:color="auto" w:fill="FFFFFF"/>
          </w:tcPr>
          <w:p w14:paraId="216A5F83" w14:textId="77777777" w:rsidR="00324CE2" w:rsidRPr="00324CE2" w:rsidRDefault="00324CE2" w:rsidP="00324CE2">
            <w:pPr>
              <w:autoSpaceDE w:val="0"/>
              <w:autoSpaceDN w:val="0"/>
              <w:adjustRightInd w:val="0"/>
              <w:spacing w:after="0" w:line="36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2022 год</w:t>
            </w:r>
          </w:p>
        </w:tc>
        <w:tc>
          <w:tcPr>
            <w:tcW w:w="2041" w:type="dxa"/>
            <w:gridSpan w:val="2"/>
            <w:shd w:val="clear" w:color="auto" w:fill="FFFFFF"/>
          </w:tcPr>
          <w:p w14:paraId="08DEE69B" w14:textId="77777777" w:rsidR="00324CE2" w:rsidRPr="00324CE2" w:rsidRDefault="00324CE2" w:rsidP="00324CE2">
            <w:pPr>
              <w:autoSpaceDE w:val="0"/>
              <w:autoSpaceDN w:val="0"/>
              <w:adjustRightInd w:val="0"/>
              <w:spacing w:after="0" w:line="36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2021 год</w:t>
            </w:r>
          </w:p>
        </w:tc>
        <w:tc>
          <w:tcPr>
            <w:tcW w:w="2041" w:type="dxa"/>
            <w:gridSpan w:val="2"/>
            <w:tcBorders>
              <w:bottom w:val="single" w:sz="4" w:space="0" w:color="auto"/>
            </w:tcBorders>
            <w:shd w:val="clear" w:color="auto" w:fill="FFFFFF"/>
          </w:tcPr>
          <w:p w14:paraId="6A417CC2" w14:textId="77777777" w:rsidR="00324CE2" w:rsidRPr="00324CE2" w:rsidRDefault="00324CE2" w:rsidP="00324CE2">
            <w:pPr>
              <w:autoSpaceDE w:val="0"/>
              <w:autoSpaceDN w:val="0"/>
              <w:adjustRightInd w:val="0"/>
              <w:spacing w:after="0" w:line="36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2020 год</w:t>
            </w:r>
          </w:p>
        </w:tc>
        <w:tc>
          <w:tcPr>
            <w:tcW w:w="2041" w:type="dxa"/>
            <w:gridSpan w:val="2"/>
            <w:tcBorders>
              <w:bottom w:val="single" w:sz="4" w:space="0" w:color="auto"/>
            </w:tcBorders>
            <w:shd w:val="clear" w:color="auto" w:fill="FFFFFF"/>
            <w:vAlign w:val="center"/>
          </w:tcPr>
          <w:p w14:paraId="6D5BFE02" w14:textId="77777777" w:rsidR="00324CE2" w:rsidRPr="00324CE2" w:rsidRDefault="00324CE2" w:rsidP="00324CE2">
            <w:pPr>
              <w:autoSpaceDE w:val="0"/>
              <w:autoSpaceDN w:val="0"/>
              <w:adjustRightInd w:val="0"/>
              <w:spacing w:after="0" w:line="36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2019 год</w:t>
            </w:r>
          </w:p>
        </w:tc>
        <w:tc>
          <w:tcPr>
            <w:tcW w:w="2042" w:type="dxa"/>
            <w:gridSpan w:val="2"/>
            <w:tcBorders>
              <w:bottom w:val="single" w:sz="4" w:space="0" w:color="auto"/>
            </w:tcBorders>
            <w:shd w:val="clear" w:color="auto" w:fill="FFFFFF"/>
            <w:vAlign w:val="center"/>
          </w:tcPr>
          <w:p w14:paraId="7D2C8344" w14:textId="77777777" w:rsidR="00324CE2" w:rsidRPr="00324CE2" w:rsidRDefault="00324CE2" w:rsidP="00324CE2">
            <w:pPr>
              <w:autoSpaceDE w:val="0"/>
              <w:autoSpaceDN w:val="0"/>
              <w:adjustRightInd w:val="0"/>
              <w:spacing w:after="0" w:line="36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bCs/>
                <w:sz w:val="24"/>
                <w:szCs w:val="24"/>
                <w:lang w:eastAsia="ru-RU"/>
              </w:rPr>
              <w:t>2018 год</w:t>
            </w:r>
          </w:p>
        </w:tc>
      </w:tr>
      <w:tr w:rsidR="00324CE2" w:rsidRPr="00324CE2" w14:paraId="7E33DC60" w14:textId="77777777" w:rsidTr="00542D96">
        <w:trPr>
          <w:cantSplit/>
        </w:trPr>
        <w:tc>
          <w:tcPr>
            <w:tcW w:w="4408" w:type="dxa"/>
            <w:vMerge/>
            <w:tcBorders>
              <w:bottom w:val="double" w:sz="4" w:space="0" w:color="auto"/>
            </w:tcBorders>
            <w:shd w:val="clear" w:color="auto" w:fill="FFFFFF"/>
            <w:vAlign w:val="center"/>
          </w:tcPr>
          <w:p w14:paraId="4468EC69" w14:textId="77777777" w:rsidR="00324CE2" w:rsidRPr="00324CE2" w:rsidRDefault="00324CE2" w:rsidP="00324CE2">
            <w:pPr>
              <w:spacing w:after="0" w:line="360" w:lineRule="auto"/>
              <w:jc w:val="center"/>
              <w:rPr>
                <w:rFonts w:ascii="Times New Roman" w:eastAsia="Times New Roman" w:hAnsi="Times New Roman" w:cs="Times New Roman"/>
                <w:b/>
                <w:bCs/>
                <w:color w:val="000000"/>
                <w:sz w:val="24"/>
                <w:szCs w:val="24"/>
                <w:lang w:eastAsia="ru-RU"/>
              </w:rPr>
            </w:pPr>
          </w:p>
        </w:tc>
        <w:tc>
          <w:tcPr>
            <w:tcW w:w="1020" w:type="dxa"/>
            <w:tcBorders>
              <w:bottom w:val="double" w:sz="4" w:space="0" w:color="auto"/>
            </w:tcBorders>
            <w:shd w:val="clear" w:color="auto" w:fill="FFFFFF"/>
            <w:vAlign w:val="center"/>
          </w:tcPr>
          <w:p w14:paraId="08424387"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Кол-во ответов</w:t>
            </w:r>
          </w:p>
        </w:tc>
        <w:tc>
          <w:tcPr>
            <w:tcW w:w="1021" w:type="dxa"/>
            <w:tcBorders>
              <w:bottom w:val="double" w:sz="4" w:space="0" w:color="auto"/>
            </w:tcBorders>
            <w:shd w:val="clear" w:color="auto" w:fill="F2F2F2" w:themeFill="background1" w:themeFillShade="F2"/>
            <w:vAlign w:val="center"/>
          </w:tcPr>
          <w:p w14:paraId="71253B2D"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 xml:space="preserve">Доля, </w:t>
            </w:r>
            <w:proofErr w:type="gramStart"/>
            <w:r w:rsidRPr="00324CE2">
              <w:rPr>
                <w:rFonts w:ascii="Times New Roman" w:eastAsia="Calibri" w:hAnsi="Times New Roman" w:cs="Times New Roman"/>
                <w:b/>
              </w:rPr>
              <w:t>в</w:t>
            </w:r>
            <w:proofErr w:type="gramEnd"/>
            <w:r w:rsidRPr="00324CE2">
              <w:rPr>
                <w:rFonts w:ascii="Times New Roman" w:eastAsia="Calibri" w:hAnsi="Times New Roman" w:cs="Times New Roman"/>
                <w:b/>
              </w:rPr>
              <w:t xml:space="preserve"> %</w:t>
            </w:r>
          </w:p>
        </w:tc>
        <w:tc>
          <w:tcPr>
            <w:tcW w:w="1020" w:type="dxa"/>
            <w:tcBorders>
              <w:bottom w:val="double" w:sz="4" w:space="0" w:color="auto"/>
            </w:tcBorders>
            <w:shd w:val="clear" w:color="auto" w:fill="FFFFFF"/>
            <w:vAlign w:val="center"/>
          </w:tcPr>
          <w:p w14:paraId="3C5C22D6"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Кол-во ответов</w:t>
            </w:r>
          </w:p>
        </w:tc>
        <w:tc>
          <w:tcPr>
            <w:tcW w:w="1021" w:type="dxa"/>
            <w:tcBorders>
              <w:bottom w:val="double" w:sz="4" w:space="0" w:color="auto"/>
            </w:tcBorders>
            <w:shd w:val="clear" w:color="auto" w:fill="F2F2F2" w:themeFill="background1" w:themeFillShade="F2"/>
            <w:vAlign w:val="center"/>
          </w:tcPr>
          <w:p w14:paraId="35B13E64"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 xml:space="preserve">Доля, </w:t>
            </w:r>
            <w:proofErr w:type="gramStart"/>
            <w:r w:rsidRPr="00324CE2">
              <w:rPr>
                <w:rFonts w:ascii="Times New Roman" w:eastAsia="Calibri" w:hAnsi="Times New Roman" w:cs="Times New Roman"/>
                <w:b/>
              </w:rPr>
              <w:t>в</w:t>
            </w:r>
            <w:proofErr w:type="gramEnd"/>
            <w:r w:rsidRPr="00324CE2">
              <w:rPr>
                <w:rFonts w:ascii="Times New Roman" w:eastAsia="Calibri" w:hAnsi="Times New Roman" w:cs="Times New Roman"/>
                <w:b/>
              </w:rPr>
              <w:t xml:space="preserve"> %</w:t>
            </w:r>
          </w:p>
        </w:tc>
        <w:tc>
          <w:tcPr>
            <w:tcW w:w="1021" w:type="dxa"/>
            <w:tcBorders>
              <w:top w:val="single" w:sz="4" w:space="0" w:color="auto"/>
              <w:bottom w:val="double" w:sz="4" w:space="0" w:color="auto"/>
            </w:tcBorders>
            <w:shd w:val="clear" w:color="auto" w:fill="FFFFFF"/>
            <w:vAlign w:val="center"/>
          </w:tcPr>
          <w:p w14:paraId="6BB34337"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Кол-во ответов</w:t>
            </w:r>
          </w:p>
        </w:tc>
        <w:tc>
          <w:tcPr>
            <w:tcW w:w="1020" w:type="dxa"/>
            <w:tcBorders>
              <w:top w:val="single" w:sz="4" w:space="0" w:color="auto"/>
              <w:bottom w:val="double" w:sz="4" w:space="0" w:color="auto"/>
            </w:tcBorders>
            <w:shd w:val="clear" w:color="auto" w:fill="F2F2F2" w:themeFill="background1" w:themeFillShade="F2"/>
            <w:vAlign w:val="center"/>
          </w:tcPr>
          <w:p w14:paraId="57267A5B"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 xml:space="preserve">Доля, </w:t>
            </w:r>
            <w:proofErr w:type="gramStart"/>
            <w:r w:rsidRPr="00324CE2">
              <w:rPr>
                <w:rFonts w:ascii="Times New Roman" w:eastAsia="Calibri" w:hAnsi="Times New Roman" w:cs="Times New Roman"/>
                <w:b/>
              </w:rPr>
              <w:t>в</w:t>
            </w:r>
            <w:proofErr w:type="gramEnd"/>
            <w:r w:rsidRPr="00324CE2">
              <w:rPr>
                <w:rFonts w:ascii="Times New Roman" w:eastAsia="Calibri" w:hAnsi="Times New Roman" w:cs="Times New Roman"/>
                <w:b/>
              </w:rPr>
              <w:t xml:space="preserve"> %</w:t>
            </w:r>
          </w:p>
        </w:tc>
        <w:tc>
          <w:tcPr>
            <w:tcW w:w="1021" w:type="dxa"/>
            <w:tcBorders>
              <w:top w:val="single" w:sz="4" w:space="0" w:color="auto"/>
              <w:bottom w:val="double" w:sz="4" w:space="0" w:color="auto"/>
            </w:tcBorders>
            <w:shd w:val="clear" w:color="auto" w:fill="FFFFFF"/>
            <w:vAlign w:val="center"/>
          </w:tcPr>
          <w:p w14:paraId="7A30EC1E"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Кол-во ответов</w:t>
            </w:r>
          </w:p>
        </w:tc>
        <w:tc>
          <w:tcPr>
            <w:tcW w:w="1020" w:type="dxa"/>
            <w:tcBorders>
              <w:top w:val="single" w:sz="4" w:space="0" w:color="auto"/>
              <w:bottom w:val="double" w:sz="4" w:space="0" w:color="auto"/>
            </w:tcBorders>
            <w:shd w:val="clear" w:color="auto" w:fill="F2F2F2" w:themeFill="background1" w:themeFillShade="F2"/>
            <w:vAlign w:val="center"/>
          </w:tcPr>
          <w:p w14:paraId="41DF2CCA"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 xml:space="preserve">Доля, </w:t>
            </w:r>
            <w:proofErr w:type="gramStart"/>
            <w:r w:rsidRPr="00324CE2">
              <w:rPr>
                <w:rFonts w:ascii="Times New Roman" w:eastAsia="Calibri" w:hAnsi="Times New Roman" w:cs="Times New Roman"/>
                <w:b/>
              </w:rPr>
              <w:t>в</w:t>
            </w:r>
            <w:proofErr w:type="gramEnd"/>
            <w:r w:rsidRPr="00324CE2">
              <w:rPr>
                <w:rFonts w:ascii="Times New Roman" w:eastAsia="Calibri" w:hAnsi="Times New Roman" w:cs="Times New Roman"/>
                <w:b/>
              </w:rPr>
              <w:t xml:space="preserve"> %</w:t>
            </w:r>
          </w:p>
        </w:tc>
        <w:tc>
          <w:tcPr>
            <w:tcW w:w="1021" w:type="dxa"/>
            <w:tcBorders>
              <w:top w:val="single" w:sz="4" w:space="0" w:color="auto"/>
              <w:bottom w:val="double" w:sz="4" w:space="0" w:color="auto"/>
            </w:tcBorders>
            <w:shd w:val="clear" w:color="auto" w:fill="FFFFFF"/>
            <w:vAlign w:val="center"/>
          </w:tcPr>
          <w:p w14:paraId="29C61ED2"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Кол-во ответов</w:t>
            </w:r>
          </w:p>
        </w:tc>
        <w:tc>
          <w:tcPr>
            <w:tcW w:w="1021" w:type="dxa"/>
            <w:tcBorders>
              <w:top w:val="single" w:sz="4" w:space="0" w:color="auto"/>
              <w:bottom w:val="double" w:sz="4" w:space="0" w:color="auto"/>
            </w:tcBorders>
            <w:shd w:val="clear" w:color="auto" w:fill="F2F2F2" w:themeFill="background1" w:themeFillShade="F2"/>
            <w:vAlign w:val="center"/>
          </w:tcPr>
          <w:p w14:paraId="3099252C" w14:textId="77777777" w:rsidR="00324CE2" w:rsidRPr="00324CE2" w:rsidRDefault="00324CE2" w:rsidP="00324CE2">
            <w:pPr>
              <w:jc w:val="center"/>
              <w:rPr>
                <w:rFonts w:ascii="Times New Roman" w:eastAsia="Calibri" w:hAnsi="Times New Roman" w:cs="Times New Roman"/>
                <w:b/>
              </w:rPr>
            </w:pPr>
            <w:r w:rsidRPr="00324CE2">
              <w:rPr>
                <w:rFonts w:ascii="Times New Roman" w:eastAsia="Calibri" w:hAnsi="Times New Roman" w:cs="Times New Roman"/>
                <w:b/>
              </w:rPr>
              <w:t xml:space="preserve">Доля, </w:t>
            </w:r>
            <w:proofErr w:type="gramStart"/>
            <w:r w:rsidRPr="00324CE2">
              <w:rPr>
                <w:rFonts w:ascii="Times New Roman" w:eastAsia="Calibri" w:hAnsi="Times New Roman" w:cs="Times New Roman"/>
                <w:b/>
              </w:rPr>
              <w:t>в</w:t>
            </w:r>
            <w:proofErr w:type="gramEnd"/>
            <w:r w:rsidRPr="00324CE2">
              <w:rPr>
                <w:rFonts w:ascii="Times New Roman" w:eastAsia="Calibri" w:hAnsi="Times New Roman" w:cs="Times New Roman"/>
                <w:b/>
              </w:rPr>
              <w:t xml:space="preserve"> %</w:t>
            </w:r>
          </w:p>
        </w:tc>
      </w:tr>
      <w:tr w:rsidR="00324CE2" w:rsidRPr="00324CE2" w14:paraId="2C2EBD36" w14:textId="77777777" w:rsidTr="00542D96">
        <w:trPr>
          <w:cantSplit/>
        </w:trPr>
        <w:tc>
          <w:tcPr>
            <w:tcW w:w="4408" w:type="dxa"/>
            <w:tcBorders>
              <w:top w:val="double" w:sz="4" w:space="0" w:color="auto"/>
            </w:tcBorders>
            <w:shd w:val="clear" w:color="auto" w:fill="FFFFFF"/>
          </w:tcPr>
          <w:p w14:paraId="269A5573"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Повар</w:t>
            </w:r>
            <w:r w:rsidR="00324CE2" w:rsidRPr="00324CE2">
              <w:rPr>
                <w:rFonts w:ascii="Times New Roman" w:eastAsia="Times New Roman" w:hAnsi="Times New Roman" w:cs="Times New Roman"/>
                <w:bCs/>
                <w:color w:val="000000"/>
                <w:sz w:val="24"/>
                <w:szCs w:val="24"/>
                <w:lang w:eastAsia="ru-RU"/>
              </w:rPr>
              <w:t>, кондитер, пекарь, кулинар</w:t>
            </w:r>
          </w:p>
        </w:tc>
        <w:tc>
          <w:tcPr>
            <w:tcW w:w="1020" w:type="dxa"/>
            <w:tcBorders>
              <w:top w:val="double" w:sz="4" w:space="0" w:color="auto"/>
            </w:tcBorders>
            <w:shd w:val="clear" w:color="auto" w:fill="FFFFFF"/>
            <w:vAlign w:val="center"/>
          </w:tcPr>
          <w:p w14:paraId="09CCD8F3"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310</w:t>
            </w:r>
          </w:p>
        </w:tc>
        <w:tc>
          <w:tcPr>
            <w:tcW w:w="1021" w:type="dxa"/>
            <w:tcBorders>
              <w:top w:val="double" w:sz="4" w:space="0" w:color="auto"/>
            </w:tcBorders>
            <w:shd w:val="clear" w:color="auto" w:fill="F2F2F2" w:themeFill="background1" w:themeFillShade="F2"/>
            <w:vAlign w:val="center"/>
          </w:tcPr>
          <w:p w14:paraId="12AB9049"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9,1</w:t>
            </w:r>
          </w:p>
        </w:tc>
        <w:tc>
          <w:tcPr>
            <w:tcW w:w="1020" w:type="dxa"/>
            <w:tcBorders>
              <w:top w:val="double" w:sz="4" w:space="0" w:color="auto"/>
            </w:tcBorders>
            <w:shd w:val="clear" w:color="auto" w:fill="FFFFFF"/>
            <w:vAlign w:val="center"/>
          </w:tcPr>
          <w:p w14:paraId="5ACB0839"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346</w:t>
            </w:r>
          </w:p>
        </w:tc>
        <w:tc>
          <w:tcPr>
            <w:tcW w:w="1021" w:type="dxa"/>
            <w:tcBorders>
              <w:top w:val="double" w:sz="4" w:space="0" w:color="auto"/>
            </w:tcBorders>
            <w:shd w:val="clear" w:color="auto" w:fill="F2F2F2" w:themeFill="background1" w:themeFillShade="F2"/>
            <w:vAlign w:val="center"/>
          </w:tcPr>
          <w:p w14:paraId="3A076C6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12,0</w:t>
            </w:r>
          </w:p>
        </w:tc>
        <w:tc>
          <w:tcPr>
            <w:tcW w:w="1021" w:type="dxa"/>
            <w:tcBorders>
              <w:top w:val="double" w:sz="4" w:space="0" w:color="auto"/>
            </w:tcBorders>
            <w:shd w:val="clear" w:color="auto" w:fill="FFFFFF"/>
            <w:vAlign w:val="center"/>
          </w:tcPr>
          <w:p w14:paraId="49D6119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311</w:t>
            </w:r>
          </w:p>
        </w:tc>
        <w:tc>
          <w:tcPr>
            <w:tcW w:w="1020" w:type="dxa"/>
            <w:tcBorders>
              <w:top w:val="double" w:sz="4" w:space="0" w:color="auto"/>
            </w:tcBorders>
            <w:shd w:val="clear" w:color="auto" w:fill="F2F2F2" w:themeFill="background1" w:themeFillShade="F2"/>
            <w:vAlign w:val="center"/>
          </w:tcPr>
          <w:p w14:paraId="346CCE54"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7,4</w:t>
            </w:r>
          </w:p>
        </w:tc>
        <w:tc>
          <w:tcPr>
            <w:tcW w:w="1021" w:type="dxa"/>
            <w:tcBorders>
              <w:top w:val="double" w:sz="4" w:space="0" w:color="auto"/>
            </w:tcBorders>
            <w:shd w:val="clear" w:color="auto" w:fill="FFFFFF"/>
            <w:vAlign w:val="center"/>
          </w:tcPr>
          <w:p w14:paraId="4D34408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231</w:t>
            </w:r>
          </w:p>
        </w:tc>
        <w:tc>
          <w:tcPr>
            <w:tcW w:w="1020" w:type="dxa"/>
            <w:tcBorders>
              <w:top w:val="double" w:sz="4" w:space="0" w:color="auto"/>
            </w:tcBorders>
            <w:shd w:val="clear" w:color="auto" w:fill="F2F2F2" w:themeFill="background1" w:themeFillShade="F2"/>
            <w:vAlign w:val="center"/>
          </w:tcPr>
          <w:p w14:paraId="689BACD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6,0</w:t>
            </w:r>
          </w:p>
        </w:tc>
        <w:tc>
          <w:tcPr>
            <w:tcW w:w="1021" w:type="dxa"/>
            <w:tcBorders>
              <w:top w:val="double" w:sz="4" w:space="0" w:color="auto"/>
            </w:tcBorders>
            <w:shd w:val="clear" w:color="auto" w:fill="FFFFFF"/>
            <w:vAlign w:val="center"/>
          </w:tcPr>
          <w:p w14:paraId="3741B5D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256</w:t>
            </w:r>
          </w:p>
        </w:tc>
        <w:tc>
          <w:tcPr>
            <w:tcW w:w="1021" w:type="dxa"/>
            <w:tcBorders>
              <w:top w:val="double" w:sz="4" w:space="0" w:color="auto"/>
            </w:tcBorders>
            <w:shd w:val="clear" w:color="auto" w:fill="F2F2F2" w:themeFill="background1" w:themeFillShade="F2"/>
            <w:vAlign w:val="center"/>
          </w:tcPr>
          <w:p w14:paraId="6EEA438F"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7,8</w:t>
            </w:r>
          </w:p>
        </w:tc>
      </w:tr>
      <w:tr w:rsidR="00324CE2" w:rsidRPr="00324CE2" w14:paraId="01EE6BC1" w14:textId="77777777" w:rsidTr="00542D96">
        <w:trPr>
          <w:cantSplit/>
        </w:trPr>
        <w:tc>
          <w:tcPr>
            <w:tcW w:w="4408" w:type="dxa"/>
            <w:shd w:val="clear" w:color="auto" w:fill="FFFFFF"/>
          </w:tcPr>
          <w:p w14:paraId="181D88A0" w14:textId="77777777" w:rsidR="00324CE2" w:rsidRPr="00324CE2" w:rsidRDefault="008B57CB" w:rsidP="00324CE2">
            <w:pPr>
              <w:tabs>
                <w:tab w:val="center" w:pos="3585"/>
              </w:tabs>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Автомеханик</w:t>
            </w:r>
            <w:r w:rsidR="00324CE2" w:rsidRPr="00324CE2">
              <w:rPr>
                <w:rFonts w:ascii="Times New Roman" w:eastAsia="Times New Roman" w:hAnsi="Times New Roman" w:cs="Times New Roman"/>
                <w:bCs/>
                <w:color w:val="000000"/>
                <w:sz w:val="24"/>
                <w:szCs w:val="24"/>
                <w:lang w:eastAsia="ru-RU"/>
              </w:rPr>
              <w:tab/>
            </w:r>
          </w:p>
        </w:tc>
        <w:tc>
          <w:tcPr>
            <w:tcW w:w="1020" w:type="dxa"/>
            <w:shd w:val="clear" w:color="auto" w:fill="FFFFFF"/>
            <w:vAlign w:val="center"/>
          </w:tcPr>
          <w:p w14:paraId="400F2AF5"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285</w:t>
            </w:r>
          </w:p>
        </w:tc>
        <w:tc>
          <w:tcPr>
            <w:tcW w:w="1021" w:type="dxa"/>
            <w:shd w:val="clear" w:color="auto" w:fill="F2F2F2" w:themeFill="background1" w:themeFillShade="F2"/>
            <w:vAlign w:val="center"/>
          </w:tcPr>
          <w:p w14:paraId="20EFC1C3"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8,4</w:t>
            </w:r>
          </w:p>
        </w:tc>
        <w:tc>
          <w:tcPr>
            <w:tcW w:w="1020" w:type="dxa"/>
            <w:shd w:val="clear" w:color="auto" w:fill="FFFFFF"/>
            <w:vAlign w:val="center"/>
          </w:tcPr>
          <w:p w14:paraId="28E917A1"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295</w:t>
            </w:r>
          </w:p>
        </w:tc>
        <w:tc>
          <w:tcPr>
            <w:tcW w:w="1021" w:type="dxa"/>
            <w:shd w:val="clear" w:color="auto" w:fill="F2F2F2" w:themeFill="background1" w:themeFillShade="F2"/>
            <w:vAlign w:val="center"/>
          </w:tcPr>
          <w:p w14:paraId="113C416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10,2</w:t>
            </w:r>
          </w:p>
        </w:tc>
        <w:tc>
          <w:tcPr>
            <w:tcW w:w="1021" w:type="dxa"/>
            <w:shd w:val="clear" w:color="auto" w:fill="FFFFFF"/>
            <w:vAlign w:val="center"/>
          </w:tcPr>
          <w:p w14:paraId="4FA5AB96"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258</w:t>
            </w:r>
          </w:p>
        </w:tc>
        <w:tc>
          <w:tcPr>
            <w:tcW w:w="1020" w:type="dxa"/>
            <w:shd w:val="clear" w:color="auto" w:fill="F2F2F2" w:themeFill="background1" w:themeFillShade="F2"/>
            <w:vAlign w:val="center"/>
          </w:tcPr>
          <w:p w14:paraId="21B488E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6,1</w:t>
            </w:r>
          </w:p>
        </w:tc>
        <w:tc>
          <w:tcPr>
            <w:tcW w:w="1021" w:type="dxa"/>
            <w:shd w:val="clear" w:color="auto" w:fill="FFFFFF"/>
            <w:vAlign w:val="center"/>
          </w:tcPr>
          <w:p w14:paraId="25F5304F"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231</w:t>
            </w:r>
          </w:p>
        </w:tc>
        <w:tc>
          <w:tcPr>
            <w:tcW w:w="1020" w:type="dxa"/>
            <w:shd w:val="clear" w:color="auto" w:fill="F2F2F2" w:themeFill="background1" w:themeFillShade="F2"/>
            <w:vAlign w:val="center"/>
          </w:tcPr>
          <w:p w14:paraId="4A4AFC1F"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6,0</w:t>
            </w:r>
          </w:p>
        </w:tc>
        <w:tc>
          <w:tcPr>
            <w:tcW w:w="1021" w:type="dxa"/>
            <w:shd w:val="clear" w:color="auto" w:fill="FFFFFF"/>
            <w:vAlign w:val="center"/>
          </w:tcPr>
          <w:p w14:paraId="39B71EA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205</w:t>
            </w:r>
          </w:p>
        </w:tc>
        <w:tc>
          <w:tcPr>
            <w:tcW w:w="1021" w:type="dxa"/>
            <w:shd w:val="clear" w:color="auto" w:fill="F2F2F2" w:themeFill="background1" w:themeFillShade="F2"/>
            <w:vAlign w:val="center"/>
          </w:tcPr>
          <w:p w14:paraId="411FF45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6,3</w:t>
            </w:r>
          </w:p>
        </w:tc>
      </w:tr>
      <w:tr w:rsidR="00324CE2" w:rsidRPr="00324CE2" w14:paraId="3D344ED7" w14:textId="77777777" w:rsidTr="00542D96">
        <w:trPr>
          <w:cantSplit/>
        </w:trPr>
        <w:tc>
          <w:tcPr>
            <w:tcW w:w="4408" w:type="dxa"/>
            <w:shd w:val="clear" w:color="auto" w:fill="FFFFFF"/>
          </w:tcPr>
          <w:p w14:paraId="32A88808"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Сварщик</w:t>
            </w:r>
          </w:p>
        </w:tc>
        <w:tc>
          <w:tcPr>
            <w:tcW w:w="1020" w:type="dxa"/>
            <w:shd w:val="clear" w:color="auto" w:fill="FFFFFF"/>
            <w:vAlign w:val="center"/>
          </w:tcPr>
          <w:p w14:paraId="0677683D"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283</w:t>
            </w:r>
          </w:p>
        </w:tc>
        <w:tc>
          <w:tcPr>
            <w:tcW w:w="1021" w:type="dxa"/>
            <w:shd w:val="clear" w:color="auto" w:fill="F2F2F2" w:themeFill="background1" w:themeFillShade="F2"/>
            <w:vAlign w:val="center"/>
          </w:tcPr>
          <w:p w14:paraId="2DE6A1A9"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8,3</w:t>
            </w:r>
          </w:p>
        </w:tc>
        <w:tc>
          <w:tcPr>
            <w:tcW w:w="1020" w:type="dxa"/>
            <w:shd w:val="clear" w:color="auto" w:fill="FFFFFF"/>
            <w:vAlign w:val="center"/>
          </w:tcPr>
          <w:p w14:paraId="03D49E66"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234</w:t>
            </w:r>
          </w:p>
        </w:tc>
        <w:tc>
          <w:tcPr>
            <w:tcW w:w="1021" w:type="dxa"/>
            <w:shd w:val="clear" w:color="auto" w:fill="F2F2F2" w:themeFill="background1" w:themeFillShade="F2"/>
            <w:vAlign w:val="center"/>
          </w:tcPr>
          <w:p w14:paraId="0ECD65E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8,1</w:t>
            </w:r>
          </w:p>
        </w:tc>
        <w:tc>
          <w:tcPr>
            <w:tcW w:w="1021" w:type="dxa"/>
            <w:shd w:val="clear" w:color="auto" w:fill="FFFFFF"/>
            <w:vAlign w:val="center"/>
          </w:tcPr>
          <w:p w14:paraId="78CB274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230</w:t>
            </w:r>
          </w:p>
        </w:tc>
        <w:tc>
          <w:tcPr>
            <w:tcW w:w="1020" w:type="dxa"/>
            <w:shd w:val="clear" w:color="auto" w:fill="F2F2F2" w:themeFill="background1" w:themeFillShade="F2"/>
            <w:vAlign w:val="center"/>
          </w:tcPr>
          <w:p w14:paraId="24ADEEB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5,5</w:t>
            </w:r>
          </w:p>
        </w:tc>
        <w:tc>
          <w:tcPr>
            <w:tcW w:w="1021" w:type="dxa"/>
            <w:shd w:val="clear" w:color="auto" w:fill="FFFFFF"/>
            <w:vAlign w:val="center"/>
          </w:tcPr>
          <w:p w14:paraId="3FAC818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222</w:t>
            </w:r>
          </w:p>
        </w:tc>
        <w:tc>
          <w:tcPr>
            <w:tcW w:w="1020" w:type="dxa"/>
            <w:shd w:val="clear" w:color="auto" w:fill="F2F2F2" w:themeFill="background1" w:themeFillShade="F2"/>
            <w:vAlign w:val="center"/>
          </w:tcPr>
          <w:p w14:paraId="57F21313"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5,8</w:t>
            </w:r>
          </w:p>
        </w:tc>
        <w:tc>
          <w:tcPr>
            <w:tcW w:w="1021" w:type="dxa"/>
            <w:shd w:val="clear" w:color="auto" w:fill="FFFFFF"/>
            <w:vAlign w:val="center"/>
          </w:tcPr>
          <w:p w14:paraId="7CD2A37B"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190</w:t>
            </w:r>
          </w:p>
        </w:tc>
        <w:tc>
          <w:tcPr>
            <w:tcW w:w="1021" w:type="dxa"/>
            <w:shd w:val="clear" w:color="auto" w:fill="F2F2F2" w:themeFill="background1" w:themeFillShade="F2"/>
            <w:vAlign w:val="center"/>
          </w:tcPr>
          <w:p w14:paraId="37D68EE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5,8</w:t>
            </w:r>
          </w:p>
        </w:tc>
      </w:tr>
      <w:tr w:rsidR="00324CE2" w:rsidRPr="00324CE2" w14:paraId="783B235B" w14:textId="77777777" w:rsidTr="00542D96">
        <w:trPr>
          <w:cantSplit/>
        </w:trPr>
        <w:tc>
          <w:tcPr>
            <w:tcW w:w="4408" w:type="dxa"/>
            <w:shd w:val="clear" w:color="auto" w:fill="auto"/>
          </w:tcPr>
          <w:p w14:paraId="1AC166AC"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Программист</w:t>
            </w:r>
            <w:r w:rsidR="00324CE2" w:rsidRPr="00324CE2">
              <w:rPr>
                <w:rFonts w:ascii="Times New Roman" w:eastAsia="Times New Roman" w:hAnsi="Times New Roman" w:cs="Times New Roman"/>
                <w:bCs/>
                <w:color w:val="000000"/>
                <w:sz w:val="24"/>
                <w:szCs w:val="24"/>
                <w:lang w:eastAsia="ru-RU"/>
              </w:rPr>
              <w:t>, техник по компьютерным системам, IT-технолог</w:t>
            </w:r>
          </w:p>
        </w:tc>
        <w:tc>
          <w:tcPr>
            <w:tcW w:w="1020" w:type="dxa"/>
            <w:vAlign w:val="center"/>
          </w:tcPr>
          <w:p w14:paraId="088CA2CA"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226</w:t>
            </w:r>
          </w:p>
        </w:tc>
        <w:tc>
          <w:tcPr>
            <w:tcW w:w="1021" w:type="dxa"/>
            <w:shd w:val="clear" w:color="auto" w:fill="F2F2F2" w:themeFill="background1" w:themeFillShade="F2"/>
            <w:vAlign w:val="center"/>
          </w:tcPr>
          <w:p w14:paraId="164DCBBE"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6,6</w:t>
            </w:r>
          </w:p>
        </w:tc>
        <w:tc>
          <w:tcPr>
            <w:tcW w:w="1020" w:type="dxa"/>
            <w:shd w:val="clear" w:color="auto" w:fill="auto"/>
            <w:vAlign w:val="center"/>
          </w:tcPr>
          <w:p w14:paraId="418DFFE1"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187</w:t>
            </w:r>
          </w:p>
        </w:tc>
        <w:tc>
          <w:tcPr>
            <w:tcW w:w="1021" w:type="dxa"/>
            <w:shd w:val="clear" w:color="auto" w:fill="F2F2F2" w:themeFill="background1" w:themeFillShade="F2"/>
            <w:vAlign w:val="center"/>
          </w:tcPr>
          <w:p w14:paraId="7F9E3BF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6,5</w:t>
            </w:r>
          </w:p>
        </w:tc>
        <w:tc>
          <w:tcPr>
            <w:tcW w:w="1021" w:type="dxa"/>
            <w:shd w:val="clear" w:color="auto" w:fill="FFFFFF"/>
            <w:vAlign w:val="center"/>
          </w:tcPr>
          <w:p w14:paraId="747076A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219</w:t>
            </w:r>
          </w:p>
        </w:tc>
        <w:tc>
          <w:tcPr>
            <w:tcW w:w="1020" w:type="dxa"/>
            <w:shd w:val="clear" w:color="auto" w:fill="F2F2F2" w:themeFill="background1" w:themeFillShade="F2"/>
            <w:vAlign w:val="center"/>
          </w:tcPr>
          <w:p w14:paraId="19840C55"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5,2</w:t>
            </w:r>
          </w:p>
        </w:tc>
        <w:tc>
          <w:tcPr>
            <w:tcW w:w="1021" w:type="dxa"/>
            <w:shd w:val="clear" w:color="auto" w:fill="FFFFFF"/>
            <w:vAlign w:val="center"/>
          </w:tcPr>
          <w:p w14:paraId="79D9C68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84</w:t>
            </w:r>
          </w:p>
        </w:tc>
        <w:tc>
          <w:tcPr>
            <w:tcW w:w="1020" w:type="dxa"/>
            <w:shd w:val="clear" w:color="auto" w:fill="F2F2F2" w:themeFill="background1" w:themeFillShade="F2"/>
            <w:vAlign w:val="center"/>
          </w:tcPr>
          <w:p w14:paraId="32A15AD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w:t>
            </w:r>
          </w:p>
        </w:tc>
        <w:tc>
          <w:tcPr>
            <w:tcW w:w="1021" w:type="dxa"/>
            <w:shd w:val="clear" w:color="auto" w:fill="FFFFFF"/>
            <w:vAlign w:val="center"/>
          </w:tcPr>
          <w:p w14:paraId="7325EBD9"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91</w:t>
            </w:r>
          </w:p>
        </w:tc>
        <w:tc>
          <w:tcPr>
            <w:tcW w:w="1021" w:type="dxa"/>
            <w:shd w:val="clear" w:color="auto" w:fill="F2F2F2" w:themeFill="background1" w:themeFillShade="F2"/>
            <w:vAlign w:val="center"/>
          </w:tcPr>
          <w:p w14:paraId="10D5E19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2,5</w:t>
            </w:r>
          </w:p>
        </w:tc>
      </w:tr>
      <w:tr w:rsidR="00324CE2" w:rsidRPr="00324CE2" w14:paraId="74ABF127" w14:textId="77777777" w:rsidTr="00542D96">
        <w:trPr>
          <w:cantSplit/>
        </w:trPr>
        <w:tc>
          <w:tcPr>
            <w:tcW w:w="4408" w:type="dxa"/>
            <w:shd w:val="clear" w:color="auto" w:fill="auto"/>
          </w:tcPr>
          <w:p w14:paraId="0FC8564B"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Воспитатель</w:t>
            </w:r>
            <w:r w:rsidR="00324CE2" w:rsidRPr="00324CE2">
              <w:rPr>
                <w:rFonts w:ascii="Times New Roman" w:eastAsia="Times New Roman" w:hAnsi="Times New Roman" w:cs="Times New Roman"/>
                <w:bCs/>
                <w:color w:val="000000"/>
                <w:sz w:val="24"/>
                <w:szCs w:val="24"/>
                <w:lang w:eastAsia="ru-RU"/>
              </w:rPr>
              <w:t>, учитель</w:t>
            </w:r>
          </w:p>
        </w:tc>
        <w:tc>
          <w:tcPr>
            <w:tcW w:w="1020" w:type="dxa"/>
            <w:vAlign w:val="center"/>
          </w:tcPr>
          <w:p w14:paraId="13A33505"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178</w:t>
            </w:r>
          </w:p>
        </w:tc>
        <w:tc>
          <w:tcPr>
            <w:tcW w:w="1021" w:type="dxa"/>
            <w:shd w:val="clear" w:color="auto" w:fill="F2F2F2" w:themeFill="background1" w:themeFillShade="F2"/>
            <w:vAlign w:val="center"/>
          </w:tcPr>
          <w:p w14:paraId="7735B603"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5,2</w:t>
            </w:r>
          </w:p>
        </w:tc>
        <w:tc>
          <w:tcPr>
            <w:tcW w:w="1020" w:type="dxa"/>
            <w:shd w:val="clear" w:color="auto" w:fill="auto"/>
            <w:vAlign w:val="center"/>
          </w:tcPr>
          <w:p w14:paraId="62948FF1"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131</w:t>
            </w:r>
          </w:p>
        </w:tc>
        <w:tc>
          <w:tcPr>
            <w:tcW w:w="1021" w:type="dxa"/>
            <w:shd w:val="clear" w:color="auto" w:fill="F2F2F2" w:themeFill="background1" w:themeFillShade="F2"/>
            <w:vAlign w:val="center"/>
          </w:tcPr>
          <w:p w14:paraId="7862FE51"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4,5</w:t>
            </w:r>
          </w:p>
        </w:tc>
        <w:tc>
          <w:tcPr>
            <w:tcW w:w="1021" w:type="dxa"/>
            <w:shd w:val="clear" w:color="auto" w:fill="FFFFFF"/>
            <w:vAlign w:val="center"/>
          </w:tcPr>
          <w:p w14:paraId="08C36D9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167</w:t>
            </w:r>
          </w:p>
        </w:tc>
        <w:tc>
          <w:tcPr>
            <w:tcW w:w="1020" w:type="dxa"/>
            <w:shd w:val="clear" w:color="auto" w:fill="F2F2F2" w:themeFill="background1" w:themeFillShade="F2"/>
            <w:vAlign w:val="center"/>
          </w:tcPr>
          <w:p w14:paraId="4C50704E"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4,0</w:t>
            </w:r>
          </w:p>
        </w:tc>
        <w:tc>
          <w:tcPr>
            <w:tcW w:w="1021" w:type="dxa"/>
            <w:shd w:val="clear" w:color="auto" w:fill="FFFFFF"/>
            <w:vAlign w:val="center"/>
          </w:tcPr>
          <w:p w14:paraId="44F1457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112</w:t>
            </w:r>
          </w:p>
        </w:tc>
        <w:tc>
          <w:tcPr>
            <w:tcW w:w="1020" w:type="dxa"/>
            <w:shd w:val="clear" w:color="auto" w:fill="F2F2F2" w:themeFill="background1" w:themeFillShade="F2"/>
            <w:vAlign w:val="center"/>
          </w:tcPr>
          <w:p w14:paraId="7703AE7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2,9</w:t>
            </w:r>
          </w:p>
        </w:tc>
        <w:tc>
          <w:tcPr>
            <w:tcW w:w="1021" w:type="dxa"/>
            <w:shd w:val="clear" w:color="auto" w:fill="FFFFFF"/>
            <w:vAlign w:val="center"/>
          </w:tcPr>
          <w:p w14:paraId="6349E8B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78</w:t>
            </w:r>
          </w:p>
        </w:tc>
        <w:tc>
          <w:tcPr>
            <w:tcW w:w="1021" w:type="dxa"/>
            <w:shd w:val="clear" w:color="auto" w:fill="F2F2F2" w:themeFill="background1" w:themeFillShade="F2"/>
            <w:vAlign w:val="center"/>
          </w:tcPr>
          <w:p w14:paraId="2570D519"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2,3</w:t>
            </w:r>
          </w:p>
        </w:tc>
      </w:tr>
      <w:tr w:rsidR="00324CE2" w:rsidRPr="00324CE2" w14:paraId="46D06A83" w14:textId="77777777" w:rsidTr="00542D96">
        <w:trPr>
          <w:cantSplit/>
        </w:trPr>
        <w:tc>
          <w:tcPr>
            <w:tcW w:w="4408" w:type="dxa"/>
            <w:shd w:val="clear" w:color="auto" w:fill="FFFFFF"/>
          </w:tcPr>
          <w:p w14:paraId="034F538B"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Медсестра</w:t>
            </w:r>
            <w:r w:rsidR="00324CE2" w:rsidRPr="00324CE2">
              <w:rPr>
                <w:rFonts w:ascii="Times New Roman" w:eastAsia="Times New Roman" w:hAnsi="Times New Roman" w:cs="Times New Roman"/>
                <w:bCs/>
                <w:color w:val="000000"/>
                <w:sz w:val="24"/>
                <w:szCs w:val="24"/>
                <w:lang w:eastAsia="ru-RU"/>
              </w:rPr>
              <w:t>, медбрат, массажист</w:t>
            </w:r>
          </w:p>
        </w:tc>
        <w:tc>
          <w:tcPr>
            <w:tcW w:w="1020" w:type="dxa"/>
            <w:shd w:val="clear" w:color="auto" w:fill="FFFFFF"/>
            <w:vAlign w:val="center"/>
          </w:tcPr>
          <w:p w14:paraId="15449E0A"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126</w:t>
            </w:r>
          </w:p>
        </w:tc>
        <w:tc>
          <w:tcPr>
            <w:tcW w:w="1021" w:type="dxa"/>
            <w:shd w:val="clear" w:color="auto" w:fill="F2F2F2" w:themeFill="background1" w:themeFillShade="F2"/>
            <w:vAlign w:val="center"/>
          </w:tcPr>
          <w:p w14:paraId="046FB55D"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3,7</w:t>
            </w:r>
          </w:p>
        </w:tc>
        <w:tc>
          <w:tcPr>
            <w:tcW w:w="1020" w:type="dxa"/>
            <w:shd w:val="clear" w:color="auto" w:fill="FFFFFF"/>
            <w:vAlign w:val="center"/>
          </w:tcPr>
          <w:p w14:paraId="4C8D5F17"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118</w:t>
            </w:r>
          </w:p>
        </w:tc>
        <w:tc>
          <w:tcPr>
            <w:tcW w:w="1021" w:type="dxa"/>
            <w:shd w:val="clear" w:color="auto" w:fill="F2F2F2" w:themeFill="background1" w:themeFillShade="F2"/>
            <w:vAlign w:val="center"/>
          </w:tcPr>
          <w:p w14:paraId="6685D8E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4,1</w:t>
            </w:r>
          </w:p>
        </w:tc>
        <w:tc>
          <w:tcPr>
            <w:tcW w:w="1021" w:type="dxa"/>
            <w:shd w:val="clear" w:color="auto" w:fill="FFFFFF"/>
            <w:vAlign w:val="center"/>
          </w:tcPr>
          <w:p w14:paraId="37E03206"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118</w:t>
            </w:r>
          </w:p>
        </w:tc>
        <w:tc>
          <w:tcPr>
            <w:tcW w:w="1020" w:type="dxa"/>
            <w:shd w:val="clear" w:color="auto" w:fill="F2F2F2" w:themeFill="background1" w:themeFillShade="F2"/>
            <w:vAlign w:val="center"/>
          </w:tcPr>
          <w:p w14:paraId="2EEBEAEB"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w:t>
            </w:r>
          </w:p>
        </w:tc>
        <w:tc>
          <w:tcPr>
            <w:tcW w:w="1021" w:type="dxa"/>
            <w:shd w:val="clear" w:color="auto" w:fill="FFFFFF"/>
            <w:vAlign w:val="center"/>
          </w:tcPr>
          <w:p w14:paraId="2BA011F0"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109</w:t>
            </w:r>
          </w:p>
        </w:tc>
        <w:tc>
          <w:tcPr>
            <w:tcW w:w="1020" w:type="dxa"/>
            <w:shd w:val="clear" w:color="auto" w:fill="F2F2F2" w:themeFill="background1" w:themeFillShade="F2"/>
            <w:vAlign w:val="center"/>
          </w:tcPr>
          <w:p w14:paraId="36DCF27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w:t>
            </w:r>
          </w:p>
        </w:tc>
        <w:tc>
          <w:tcPr>
            <w:tcW w:w="1021" w:type="dxa"/>
            <w:shd w:val="clear" w:color="auto" w:fill="FFFFFF"/>
            <w:vAlign w:val="center"/>
          </w:tcPr>
          <w:p w14:paraId="554F782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92</w:t>
            </w:r>
          </w:p>
        </w:tc>
        <w:tc>
          <w:tcPr>
            <w:tcW w:w="1021" w:type="dxa"/>
            <w:shd w:val="clear" w:color="auto" w:fill="F2F2F2" w:themeFill="background1" w:themeFillShade="F2"/>
            <w:vAlign w:val="center"/>
          </w:tcPr>
          <w:p w14:paraId="64C07835"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2,8</w:t>
            </w:r>
          </w:p>
        </w:tc>
      </w:tr>
      <w:tr w:rsidR="00324CE2" w:rsidRPr="00324CE2" w14:paraId="5E0CC2CF" w14:textId="77777777" w:rsidTr="00542D96">
        <w:trPr>
          <w:cantSplit/>
        </w:trPr>
        <w:tc>
          <w:tcPr>
            <w:tcW w:w="4408" w:type="dxa"/>
            <w:shd w:val="clear" w:color="auto" w:fill="FFFFFF"/>
          </w:tcPr>
          <w:p w14:paraId="4492F496"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Портной</w:t>
            </w:r>
            <w:r w:rsidR="00324CE2" w:rsidRPr="00324CE2">
              <w:rPr>
                <w:rFonts w:ascii="Times New Roman" w:eastAsia="Times New Roman" w:hAnsi="Times New Roman" w:cs="Times New Roman"/>
                <w:bCs/>
                <w:color w:val="000000"/>
                <w:sz w:val="24"/>
                <w:szCs w:val="24"/>
                <w:lang w:eastAsia="ru-RU"/>
              </w:rPr>
              <w:t>, швея</w:t>
            </w:r>
          </w:p>
        </w:tc>
        <w:tc>
          <w:tcPr>
            <w:tcW w:w="1020" w:type="dxa"/>
            <w:shd w:val="clear" w:color="auto" w:fill="FFFFFF"/>
            <w:vAlign w:val="center"/>
          </w:tcPr>
          <w:p w14:paraId="54BE05E4"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89</w:t>
            </w:r>
          </w:p>
        </w:tc>
        <w:tc>
          <w:tcPr>
            <w:tcW w:w="1021" w:type="dxa"/>
            <w:shd w:val="clear" w:color="auto" w:fill="F2F2F2" w:themeFill="background1" w:themeFillShade="F2"/>
            <w:vAlign w:val="center"/>
          </w:tcPr>
          <w:p w14:paraId="18F4EF25"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2,6</w:t>
            </w:r>
          </w:p>
        </w:tc>
        <w:tc>
          <w:tcPr>
            <w:tcW w:w="1020" w:type="dxa"/>
            <w:shd w:val="clear" w:color="auto" w:fill="FFFFFF"/>
            <w:vAlign w:val="center"/>
          </w:tcPr>
          <w:p w14:paraId="078726D3"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71</w:t>
            </w:r>
          </w:p>
        </w:tc>
        <w:tc>
          <w:tcPr>
            <w:tcW w:w="1021" w:type="dxa"/>
            <w:shd w:val="clear" w:color="auto" w:fill="F2F2F2" w:themeFill="background1" w:themeFillShade="F2"/>
            <w:vAlign w:val="center"/>
          </w:tcPr>
          <w:p w14:paraId="66E931F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2,5</w:t>
            </w:r>
          </w:p>
        </w:tc>
        <w:tc>
          <w:tcPr>
            <w:tcW w:w="1021" w:type="dxa"/>
            <w:shd w:val="clear" w:color="auto" w:fill="FFFFFF"/>
            <w:vAlign w:val="center"/>
          </w:tcPr>
          <w:p w14:paraId="1B2E84E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63</w:t>
            </w:r>
          </w:p>
        </w:tc>
        <w:tc>
          <w:tcPr>
            <w:tcW w:w="1020" w:type="dxa"/>
            <w:shd w:val="clear" w:color="auto" w:fill="F2F2F2" w:themeFill="background1" w:themeFillShade="F2"/>
            <w:vAlign w:val="center"/>
          </w:tcPr>
          <w:p w14:paraId="62AC95C3"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1,5</w:t>
            </w:r>
          </w:p>
        </w:tc>
        <w:tc>
          <w:tcPr>
            <w:tcW w:w="1021" w:type="dxa"/>
            <w:shd w:val="clear" w:color="auto" w:fill="FFFFFF"/>
            <w:vAlign w:val="center"/>
          </w:tcPr>
          <w:p w14:paraId="11FA348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56</w:t>
            </w:r>
          </w:p>
        </w:tc>
        <w:tc>
          <w:tcPr>
            <w:tcW w:w="1020" w:type="dxa"/>
            <w:shd w:val="clear" w:color="auto" w:fill="F2F2F2" w:themeFill="background1" w:themeFillShade="F2"/>
            <w:vAlign w:val="center"/>
          </w:tcPr>
          <w:p w14:paraId="46BD0A76"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1,5</w:t>
            </w:r>
          </w:p>
        </w:tc>
        <w:tc>
          <w:tcPr>
            <w:tcW w:w="1021" w:type="dxa"/>
            <w:shd w:val="clear" w:color="auto" w:fill="FFFFFF"/>
            <w:vAlign w:val="center"/>
          </w:tcPr>
          <w:p w14:paraId="5D472349"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51</w:t>
            </w:r>
          </w:p>
        </w:tc>
        <w:tc>
          <w:tcPr>
            <w:tcW w:w="1021" w:type="dxa"/>
            <w:shd w:val="clear" w:color="auto" w:fill="F2F2F2" w:themeFill="background1" w:themeFillShade="F2"/>
            <w:vAlign w:val="center"/>
          </w:tcPr>
          <w:p w14:paraId="0D21A03C"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1,6</w:t>
            </w:r>
          </w:p>
        </w:tc>
      </w:tr>
      <w:tr w:rsidR="00324CE2" w:rsidRPr="00324CE2" w14:paraId="54B83934" w14:textId="77777777" w:rsidTr="00542D96">
        <w:trPr>
          <w:cantSplit/>
        </w:trPr>
        <w:tc>
          <w:tcPr>
            <w:tcW w:w="4408" w:type="dxa"/>
            <w:shd w:val="clear" w:color="auto" w:fill="FFFFFF"/>
          </w:tcPr>
          <w:p w14:paraId="2A9A7510"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Слесарь</w:t>
            </w:r>
          </w:p>
        </w:tc>
        <w:tc>
          <w:tcPr>
            <w:tcW w:w="1020" w:type="dxa"/>
            <w:shd w:val="clear" w:color="auto" w:fill="FFFFFF"/>
            <w:vAlign w:val="center"/>
          </w:tcPr>
          <w:p w14:paraId="0289B5F1"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78</w:t>
            </w:r>
          </w:p>
        </w:tc>
        <w:tc>
          <w:tcPr>
            <w:tcW w:w="1021" w:type="dxa"/>
            <w:shd w:val="clear" w:color="auto" w:fill="F2F2F2" w:themeFill="background1" w:themeFillShade="F2"/>
            <w:vAlign w:val="center"/>
          </w:tcPr>
          <w:p w14:paraId="78158AD5"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2,4</w:t>
            </w:r>
          </w:p>
        </w:tc>
        <w:tc>
          <w:tcPr>
            <w:tcW w:w="1020" w:type="dxa"/>
            <w:shd w:val="clear" w:color="auto" w:fill="FFFFFF"/>
            <w:vAlign w:val="center"/>
          </w:tcPr>
          <w:p w14:paraId="6D7BF4A1"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70</w:t>
            </w:r>
          </w:p>
        </w:tc>
        <w:tc>
          <w:tcPr>
            <w:tcW w:w="1021" w:type="dxa"/>
            <w:shd w:val="clear" w:color="auto" w:fill="F2F2F2" w:themeFill="background1" w:themeFillShade="F2"/>
            <w:vAlign w:val="center"/>
          </w:tcPr>
          <w:p w14:paraId="4764C0F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2,4</w:t>
            </w:r>
          </w:p>
        </w:tc>
        <w:tc>
          <w:tcPr>
            <w:tcW w:w="1021" w:type="dxa"/>
            <w:shd w:val="clear" w:color="auto" w:fill="FFFFFF"/>
            <w:vAlign w:val="center"/>
          </w:tcPr>
          <w:p w14:paraId="7F4AD283"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93</w:t>
            </w:r>
          </w:p>
        </w:tc>
        <w:tc>
          <w:tcPr>
            <w:tcW w:w="1020" w:type="dxa"/>
            <w:shd w:val="clear" w:color="auto" w:fill="F2F2F2" w:themeFill="background1" w:themeFillShade="F2"/>
            <w:vAlign w:val="center"/>
          </w:tcPr>
          <w:p w14:paraId="747ADA2E"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w:t>
            </w:r>
          </w:p>
        </w:tc>
        <w:tc>
          <w:tcPr>
            <w:tcW w:w="1021" w:type="dxa"/>
            <w:shd w:val="clear" w:color="auto" w:fill="FFFFFF"/>
            <w:vAlign w:val="center"/>
          </w:tcPr>
          <w:p w14:paraId="28111AD0"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35</w:t>
            </w:r>
          </w:p>
        </w:tc>
        <w:tc>
          <w:tcPr>
            <w:tcW w:w="1020" w:type="dxa"/>
            <w:shd w:val="clear" w:color="auto" w:fill="F2F2F2" w:themeFill="background1" w:themeFillShade="F2"/>
            <w:vAlign w:val="center"/>
          </w:tcPr>
          <w:p w14:paraId="333E5A0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0,9</w:t>
            </w:r>
          </w:p>
        </w:tc>
        <w:tc>
          <w:tcPr>
            <w:tcW w:w="1021" w:type="dxa"/>
            <w:shd w:val="clear" w:color="auto" w:fill="FFFFFF"/>
            <w:vAlign w:val="center"/>
          </w:tcPr>
          <w:p w14:paraId="7A10AEC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32</w:t>
            </w:r>
          </w:p>
        </w:tc>
        <w:tc>
          <w:tcPr>
            <w:tcW w:w="1021" w:type="dxa"/>
            <w:shd w:val="clear" w:color="auto" w:fill="F2F2F2" w:themeFill="background1" w:themeFillShade="F2"/>
            <w:vAlign w:val="center"/>
          </w:tcPr>
          <w:p w14:paraId="6D0E329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w:t>
            </w:r>
          </w:p>
        </w:tc>
      </w:tr>
      <w:tr w:rsidR="00324CE2" w:rsidRPr="00324CE2" w14:paraId="451EB66C" w14:textId="77777777" w:rsidTr="00542D96">
        <w:trPr>
          <w:cantSplit/>
        </w:trPr>
        <w:tc>
          <w:tcPr>
            <w:tcW w:w="4408" w:type="dxa"/>
            <w:shd w:val="clear" w:color="auto" w:fill="FFFFFF"/>
          </w:tcPr>
          <w:p w14:paraId="3A775216" w14:textId="77777777" w:rsidR="00324CE2" w:rsidRPr="00324CE2" w:rsidRDefault="008B57CB" w:rsidP="00324CE2">
            <w:pPr>
              <w:spacing w:after="0" w:line="36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Штукатур</w:t>
            </w:r>
            <w:r w:rsidR="00324CE2" w:rsidRPr="00324CE2">
              <w:rPr>
                <w:rFonts w:ascii="Times New Roman" w:eastAsia="Times New Roman" w:hAnsi="Times New Roman" w:cs="Times New Roman"/>
                <w:color w:val="000000"/>
                <w:sz w:val="24"/>
                <w:szCs w:val="24"/>
                <w:lang w:eastAsia="ru-RU"/>
              </w:rPr>
              <w:t>, маляр, отделочник</w:t>
            </w:r>
          </w:p>
        </w:tc>
        <w:tc>
          <w:tcPr>
            <w:tcW w:w="1020" w:type="dxa"/>
            <w:shd w:val="clear" w:color="auto" w:fill="FFFFFF"/>
            <w:vAlign w:val="center"/>
          </w:tcPr>
          <w:p w14:paraId="0E94F9CD"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76</w:t>
            </w:r>
          </w:p>
        </w:tc>
        <w:tc>
          <w:tcPr>
            <w:tcW w:w="1021" w:type="dxa"/>
            <w:shd w:val="clear" w:color="auto" w:fill="F2F2F2" w:themeFill="background1" w:themeFillShade="F2"/>
            <w:vAlign w:val="center"/>
          </w:tcPr>
          <w:p w14:paraId="043FDEDB"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2,3</w:t>
            </w:r>
          </w:p>
        </w:tc>
        <w:tc>
          <w:tcPr>
            <w:tcW w:w="1020" w:type="dxa"/>
            <w:shd w:val="clear" w:color="auto" w:fill="FFFFFF"/>
            <w:vAlign w:val="center"/>
          </w:tcPr>
          <w:p w14:paraId="21551F93"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82</w:t>
            </w:r>
          </w:p>
        </w:tc>
        <w:tc>
          <w:tcPr>
            <w:tcW w:w="1021" w:type="dxa"/>
            <w:shd w:val="clear" w:color="auto" w:fill="F2F2F2" w:themeFill="background1" w:themeFillShade="F2"/>
            <w:vAlign w:val="center"/>
          </w:tcPr>
          <w:p w14:paraId="59A8FDB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2,8</w:t>
            </w:r>
          </w:p>
        </w:tc>
        <w:tc>
          <w:tcPr>
            <w:tcW w:w="1021" w:type="dxa"/>
            <w:shd w:val="clear" w:color="auto" w:fill="FFFFFF"/>
            <w:vAlign w:val="center"/>
          </w:tcPr>
          <w:p w14:paraId="431AB2AB"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62</w:t>
            </w:r>
          </w:p>
        </w:tc>
        <w:tc>
          <w:tcPr>
            <w:tcW w:w="1020" w:type="dxa"/>
            <w:shd w:val="clear" w:color="auto" w:fill="F2F2F2" w:themeFill="background1" w:themeFillShade="F2"/>
            <w:vAlign w:val="center"/>
          </w:tcPr>
          <w:p w14:paraId="72452BC0"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1,5</w:t>
            </w:r>
          </w:p>
        </w:tc>
        <w:tc>
          <w:tcPr>
            <w:tcW w:w="1021" w:type="dxa"/>
            <w:shd w:val="clear" w:color="auto" w:fill="FFFFFF"/>
            <w:vAlign w:val="center"/>
          </w:tcPr>
          <w:p w14:paraId="62AC5896"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86</w:t>
            </w:r>
          </w:p>
        </w:tc>
        <w:tc>
          <w:tcPr>
            <w:tcW w:w="1020" w:type="dxa"/>
            <w:shd w:val="clear" w:color="auto" w:fill="F2F2F2" w:themeFill="background1" w:themeFillShade="F2"/>
            <w:vAlign w:val="center"/>
          </w:tcPr>
          <w:p w14:paraId="08CF6BCE"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w:t>
            </w:r>
          </w:p>
        </w:tc>
        <w:tc>
          <w:tcPr>
            <w:tcW w:w="1021" w:type="dxa"/>
            <w:shd w:val="clear" w:color="auto" w:fill="FFFFFF"/>
            <w:vAlign w:val="center"/>
          </w:tcPr>
          <w:p w14:paraId="1867743D"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84</w:t>
            </w:r>
          </w:p>
        </w:tc>
        <w:tc>
          <w:tcPr>
            <w:tcW w:w="1021" w:type="dxa"/>
            <w:shd w:val="clear" w:color="auto" w:fill="F2F2F2" w:themeFill="background1" w:themeFillShade="F2"/>
            <w:vAlign w:val="center"/>
          </w:tcPr>
          <w:p w14:paraId="53E2F6B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2,4</w:t>
            </w:r>
          </w:p>
        </w:tc>
      </w:tr>
      <w:tr w:rsidR="00324CE2" w:rsidRPr="00324CE2" w14:paraId="5BB44C95" w14:textId="77777777" w:rsidTr="00542D96">
        <w:trPr>
          <w:cantSplit/>
        </w:trPr>
        <w:tc>
          <w:tcPr>
            <w:tcW w:w="4408" w:type="dxa"/>
            <w:shd w:val="clear" w:color="auto" w:fill="FFFFFF"/>
          </w:tcPr>
          <w:p w14:paraId="46492A12"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Парикмахер</w:t>
            </w:r>
          </w:p>
        </w:tc>
        <w:tc>
          <w:tcPr>
            <w:tcW w:w="1020" w:type="dxa"/>
            <w:shd w:val="clear" w:color="auto" w:fill="FFFFFF"/>
            <w:vAlign w:val="center"/>
          </w:tcPr>
          <w:p w14:paraId="7FDFD066"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63</w:t>
            </w:r>
          </w:p>
        </w:tc>
        <w:tc>
          <w:tcPr>
            <w:tcW w:w="1021" w:type="dxa"/>
            <w:shd w:val="clear" w:color="auto" w:fill="F2F2F2" w:themeFill="background1" w:themeFillShade="F2"/>
            <w:vAlign w:val="center"/>
          </w:tcPr>
          <w:p w14:paraId="484ACD6B"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1,8</w:t>
            </w:r>
          </w:p>
        </w:tc>
        <w:tc>
          <w:tcPr>
            <w:tcW w:w="1020" w:type="dxa"/>
            <w:shd w:val="clear" w:color="auto" w:fill="FFFFFF"/>
            <w:vAlign w:val="center"/>
          </w:tcPr>
          <w:p w14:paraId="78B75F27"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58</w:t>
            </w:r>
          </w:p>
        </w:tc>
        <w:tc>
          <w:tcPr>
            <w:tcW w:w="1021" w:type="dxa"/>
            <w:shd w:val="clear" w:color="auto" w:fill="F2F2F2" w:themeFill="background1" w:themeFillShade="F2"/>
            <w:vAlign w:val="center"/>
          </w:tcPr>
          <w:p w14:paraId="2DCA60D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2,0</w:t>
            </w:r>
          </w:p>
        </w:tc>
        <w:tc>
          <w:tcPr>
            <w:tcW w:w="1021" w:type="dxa"/>
            <w:shd w:val="clear" w:color="auto" w:fill="FFFFFF"/>
            <w:vAlign w:val="center"/>
          </w:tcPr>
          <w:p w14:paraId="47F1F3BE"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64</w:t>
            </w:r>
          </w:p>
        </w:tc>
        <w:tc>
          <w:tcPr>
            <w:tcW w:w="1020" w:type="dxa"/>
            <w:shd w:val="clear" w:color="auto" w:fill="F2F2F2" w:themeFill="background1" w:themeFillShade="F2"/>
            <w:vAlign w:val="center"/>
          </w:tcPr>
          <w:p w14:paraId="28209F7C"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1,5</w:t>
            </w:r>
          </w:p>
        </w:tc>
        <w:tc>
          <w:tcPr>
            <w:tcW w:w="1021" w:type="dxa"/>
            <w:shd w:val="clear" w:color="auto" w:fill="FFFFFF"/>
            <w:vAlign w:val="center"/>
          </w:tcPr>
          <w:p w14:paraId="06931B43"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84</w:t>
            </w:r>
          </w:p>
        </w:tc>
        <w:tc>
          <w:tcPr>
            <w:tcW w:w="1020" w:type="dxa"/>
            <w:shd w:val="clear" w:color="auto" w:fill="F2F2F2" w:themeFill="background1" w:themeFillShade="F2"/>
            <w:vAlign w:val="center"/>
          </w:tcPr>
          <w:p w14:paraId="54898A31"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2,2</w:t>
            </w:r>
          </w:p>
        </w:tc>
        <w:tc>
          <w:tcPr>
            <w:tcW w:w="1021" w:type="dxa"/>
            <w:shd w:val="clear" w:color="auto" w:fill="FFFFFF"/>
            <w:vAlign w:val="center"/>
          </w:tcPr>
          <w:p w14:paraId="3B876420"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42</w:t>
            </w:r>
          </w:p>
        </w:tc>
        <w:tc>
          <w:tcPr>
            <w:tcW w:w="1021" w:type="dxa"/>
            <w:shd w:val="clear" w:color="auto" w:fill="F2F2F2" w:themeFill="background1" w:themeFillShade="F2"/>
            <w:vAlign w:val="center"/>
          </w:tcPr>
          <w:p w14:paraId="5418EFCC"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1,3</w:t>
            </w:r>
          </w:p>
        </w:tc>
      </w:tr>
      <w:tr w:rsidR="00324CE2" w:rsidRPr="00324CE2" w14:paraId="663F452E" w14:textId="77777777" w:rsidTr="00542D96">
        <w:trPr>
          <w:cantSplit/>
        </w:trPr>
        <w:tc>
          <w:tcPr>
            <w:tcW w:w="4408" w:type="dxa"/>
            <w:shd w:val="clear" w:color="auto" w:fill="FFFFFF"/>
          </w:tcPr>
          <w:p w14:paraId="2EEAEA6A"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Механизатор</w:t>
            </w:r>
            <w:r w:rsidR="00324CE2" w:rsidRPr="00324CE2">
              <w:rPr>
                <w:rFonts w:ascii="Times New Roman" w:eastAsia="Times New Roman" w:hAnsi="Times New Roman" w:cs="Times New Roman"/>
                <w:bCs/>
                <w:color w:val="000000"/>
                <w:sz w:val="24"/>
                <w:szCs w:val="24"/>
                <w:lang w:eastAsia="ru-RU"/>
              </w:rPr>
              <w:t>, тракторист</w:t>
            </w:r>
          </w:p>
        </w:tc>
        <w:tc>
          <w:tcPr>
            <w:tcW w:w="1020" w:type="dxa"/>
            <w:shd w:val="clear" w:color="auto" w:fill="FFFFFF"/>
            <w:vAlign w:val="center"/>
          </w:tcPr>
          <w:p w14:paraId="052FA8C5"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59</w:t>
            </w:r>
          </w:p>
        </w:tc>
        <w:tc>
          <w:tcPr>
            <w:tcW w:w="1021" w:type="dxa"/>
            <w:shd w:val="clear" w:color="auto" w:fill="F2F2F2" w:themeFill="background1" w:themeFillShade="F2"/>
            <w:vAlign w:val="center"/>
          </w:tcPr>
          <w:p w14:paraId="106A5341"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1,7</w:t>
            </w:r>
          </w:p>
        </w:tc>
        <w:tc>
          <w:tcPr>
            <w:tcW w:w="1020" w:type="dxa"/>
            <w:shd w:val="clear" w:color="auto" w:fill="FFFFFF"/>
            <w:vAlign w:val="center"/>
          </w:tcPr>
          <w:p w14:paraId="5A08953E"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57</w:t>
            </w:r>
          </w:p>
        </w:tc>
        <w:tc>
          <w:tcPr>
            <w:tcW w:w="1021" w:type="dxa"/>
            <w:shd w:val="clear" w:color="auto" w:fill="F2F2F2" w:themeFill="background1" w:themeFillShade="F2"/>
            <w:vAlign w:val="center"/>
          </w:tcPr>
          <w:p w14:paraId="165240F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2,0</w:t>
            </w:r>
          </w:p>
        </w:tc>
        <w:tc>
          <w:tcPr>
            <w:tcW w:w="1021" w:type="dxa"/>
            <w:shd w:val="clear" w:color="auto" w:fill="FFFFFF"/>
            <w:vAlign w:val="center"/>
          </w:tcPr>
          <w:p w14:paraId="6C923A16"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55</w:t>
            </w:r>
          </w:p>
        </w:tc>
        <w:tc>
          <w:tcPr>
            <w:tcW w:w="1020" w:type="dxa"/>
            <w:shd w:val="clear" w:color="auto" w:fill="F2F2F2" w:themeFill="background1" w:themeFillShade="F2"/>
            <w:vAlign w:val="center"/>
          </w:tcPr>
          <w:p w14:paraId="40CB445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1,3</w:t>
            </w:r>
          </w:p>
        </w:tc>
        <w:tc>
          <w:tcPr>
            <w:tcW w:w="1021" w:type="dxa"/>
            <w:shd w:val="clear" w:color="auto" w:fill="FFFFFF"/>
            <w:vAlign w:val="center"/>
          </w:tcPr>
          <w:p w14:paraId="5109C29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43</w:t>
            </w:r>
          </w:p>
        </w:tc>
        <w:tc>
          <w:tcPr>
            <w:tcW w:w="1020" w:type="dxa"/>
            <w:shd w:val="clear" w:color="auto" w:fill="F2F2F2" w:themeFill="background1" w:themeFillShade="F2"/>
            <w:vAlign w:val="center"/>
          </w:tcPr>
          <w:p w14:paraId="7E7B7797"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1,1</w:t>
            </w:r>
          </w:p>
        </w:tc>
        <w:tc>
          <w:tcPr>
            <w:tcW w:w="1021" w:type="dxa"/>
            <w:shd w:val="clear" w:color="auto" w:fill="FFFFFF"/>
            <w:vAlign w:val="center"/>
          </w:tcPr>
          <w:p w14:paraId="61A7E067"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55</w:t>
            </w:r>
          </w:p>
        </w:tc>
        <w:tc>
          <w:tcPr>
            <w:tcW w:w="1021" w:type="dxa"/>
            <w:shd w:val="clear" w:color="auto" w:fill="F2F2F2" w:themeFill="background1" w:themeFillShade="F2"/>
            <w:vAlign w:val="center"/>
          </w:tcPr>
          <w:p w14:paraId="0058B5B3"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1,7</w:t>
            </w:r>
          </w:p>
        </w:tc>
      </w:tr>
      <w:tr w:rsidR="00324CE2" w:rsidRPr="00324CE2" w14:paraId="00390E2F" w14:textId="77777777" w:rsidTr="00542D96">
        <w:trPr>
          <w:cantSplit/>
        </w:trPr>
        <w:tc>
          <w:tcPr>
            <w:tcW w:w="4408" w:type="dxa"/>
            <w:shd w:val="clear" w:color="auto" w:fill="FFFFFF"/>
          </w:tcPr>
          <w:p w14:paraId="244DD58C" w14:textId="77777777" w:rsidR="00324CE2" w:rsidRPr="00324CE2" w:rsidRDefault="008B57CB" w:rsidP="00324CE2">
            <w:pPr>
              <w:spacing w:after="0" w:line="36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Механик</w:t>
            </w:r>
          </w:p>
        </w:tc>
        <w:tc>
          <w:tcPr>
            <w:tcW w:w="1020" w:type="dxa"/>
            <w:shd w:val="clear" w:color="auto" w:fill="FFFFFF"/>
            <w:vAlign w:val="center"/>
          </w:tcPr>
          <w:p w14:paraId="590629EF"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48</w:t>
            </w:r>
          </w:p>
        </w:tc>
        <w:tc>
          <w:tcPr>
            <w:tcW w:w="1021" w:type="dxa"/>
            <w:shd w:val="clear" w:color="auto" w:fill="F2F2F2" w:themeFill="background1" w:themeFillShade="F2"/>
            <w:vAlign w:val="center"/>
          </w:tcPr>
          <w:p w14:paraId="5C839A00"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1,4</w:t>
            </w:r>
          </w:p>
        </w:tc>
        <w:tc>
          <w:tcPr>
            <w:tcW w:w="1020" w:type="dxa"/>
            <w:shd w:val="clear" w:color="auto" w:fill="FFFFFF"/>
            <w:vAlign w:val="center"/>
          </w:tcPr>
          <w:p w14:paraId="3FB7EC95"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64</w:t>
            </w:r>
          </w:p>
        </w:tc>
        <w:tc>
          <w:tcPr>
            <w:tcW w:w="1021" w:type="dxa"/>
            <w:shd w:val="clear" w:color="auto" w:fill="F2F2F2" w:themeFill="background1" w:themeFillShade="F2"/>
            <w:vAlign w:val="center"/>
          </w:tcPr>
          <w:p w14:paraId="0DFBF04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w:t>
            </w:r>
          </w:p>
        </w:tc>
        <w:tc>
          <w:tcPr>
            <w:tcW w:w="1021" w:type="dxa"/>
            <w:shd w:val="clear" w:color="auto" w:fill="FFFFFF"/>
            <w:vAlign w:val="center"/>
          </w:tcPr>
          <w:p w14:paraId="153D15E8"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67</w:t>
            </w:r>
          </w:p>
        </w:tc>
        <w:tc>
          <w:tcPr>
            <w:tcW w:w="1020" w:type="dxa"/>
            <w:shd w:val="clear" w:color="auto" w:fill="F2F2F2" w:themeFill="background1" w:themeFillShade="F2"/>
            <w:vAlign w:val="center"/>
          </w:tcPr>
          <w:p w14:paraId="637E1768"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1,6</w:t>
            </w:r>
          </w:p>
        </w:tc>
        <w:tc>
          <w:tcPr>
            <w:tcW w:w="1021" w:type="dxa"/>
            <w:shd w:val="clear" w:color="auto" w:fill="FFFFFF"/>
            <w:vAlign w:val="center"/>
          </w:tcPr>
          <w:p w14:paraId="7754DE79"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39</w:t>
            </w:r>
          </w:p>
        </w:tc>
        <w:tc>
          <w:tcPr>
            <w:tcW w:w="1020" w:type="dxa"/>
            <w:shd w:val="clear" w:color="auto" w:fill="F2F2F2" w:themeFill="background1" w:themeFillShade="F2"/>
            <w:vAlign w:val="center"/>
          </w:tcPr>
          <w:p w14:paraId="0DE7C52A"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w:t>
            </w:r>
          </w:p>
        </w:tc>
        <w:tc>
          <w:tcPr>
            <w:tcW w:w="1021" w:type="dxa"/>
            <w:shd w:val="clear" w:color="auto" w:fill="FFFFFF"/>
            <w:vAlign w:val="center"/>
          </w:tcPr>
          <w:p w14:paraId="0F83A3D1"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58</w:t>
            </w:r>
          </w:p>
        </w:tc>
        <w:tc>
          <w:tcPr>
            <w:tcW w:w="1021" w:type="dxa"/>
            <w:shd w:val="clear" w:color="auto" w:fill="F2F2F2" w:themeFill="background1" w:themeFillShade="F2"/>
            <w:vAlign w:val="center"/>
          </w:tcPr>
          <w:p w14:paraId="48304E4F" w14:textId="77777777" w:rsidR="00324CE2" w:rsidRPr="00324CE2" w:rsidRDefault="00324CE2" w:rsidP="00324CE2">
            <w:pPr>
              <w:spacing w:after="0" w:line="36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1,8</w:t>
            </w:r>
          </w:p>
        </w:tc>
      </w:tr>
      <w:tr w:rsidR="00324CE2" w:rsidRPr="00324CE2" w14:paraId="753E34FE" w14:textId="77777777" w:rsidTr="00542D96">
        <w:trPr>
          <w:cantSplit/>
        </w:trPr>
        <w:tc>
          <w:tcPr>
            <w:tcW w:w="4408" w:type="dxa"/>
            <w:shd w:val="clear" w:color="auto" w:fill="FFFFFF"/>
          </w:tcPr>
          <w:p w14:paraId="27E1E09D" w14:textId="77777777" w:rsidR="00324CE2" w:rsidRPr="00324CE2" w:rsidRDefault="008B57CB" w:rsidP="00324CE2">
            <w:pPr>
              <w:spacing w:after="0" w:line="360" w:lineRule="auto"/>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Столяр</w:t>
            </w:r>
            <w:r w:rsidR="00324CE2" w:rsidRPr="00324CE2">
              <w:rPr>
                <w:rFonts w:ascii="Times New Roman" w:eastAsia="Times New Roman" w:hAnsi="Times New Roman" w:cs="Times New Roman"/>
                <w:bCs/>
                <w:color w:val="000000"/>
                <w:sz w:val="24"/>
                <w:szCs w:val="24"/>
                <w:lang w:eastAsia="ru-RU"/>
              </w:rPr>
              <w:t>, плотник</w:t>
            </w:r>
          </w:p>
        </w:tc>
        <w:tc>
          <w:tcPr>
            <w:tcW w:w="1020" w:type="dxa"/>
            <w:shd w:val="clear" w:color="auto" w:fill="FFFFFF"/>
            <w:vAlign w:val="center"/>
          </w:tcPr>
          <w:p w14:paraId="1F72C214"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46</w:t>
            </w:r>
          </w:p>
        </w:tc>
        <w:tc>
          <w:tcPr>
            <w:tcW w:w="1021" w:type="dxa"/>
            <w:shd w:val="clear" w:color="auto" w:fill="F2F2F2" w:themeFill="background1" w:themeFillShade="F2"/>
            <w:vAlign w:val="center"/>
          </w:tcPr>
          <w:p w14:paraId="108C2F5E" w14:textId="77777777" w:rsidR="00324CE2" w:rsidRPr="00324CE2" w:rsidRDefault="00324CE2" w:rsidP="00324CE2">
            <w:pPr>
              <w:spacing w:after="0"/>
              <w:jc w:val="center"/>
              <w:rPr>
                <w:rFonts w:ascii="Times New Roman" w:hAnsi="Times New Roman" w:cs="Times New Roman"/>
                <w:color w:val="000000"/>
                <w:sz w:val="24"/>
                <w:szCs w:val="24"/>
              </w:rPr>
            </w:pPr>
            <w:r w:rsidRPr="00324CE2">
              <w:rPr>
                <w:rFonts w:ascii="Times New Roman" w:hAnsi="Times New Roman" w:cs="Times New Roman"/>
                <w:color w:val="000000"/>
                <w:sz w:val="24"/>
                <w:szCs w:val="24"/>
              </w:rPr>
              <w:t>1,3</w:t>
            </w:r>
          </w:p>
        </w:tc>
        <w:tc>
          <w:tcPr>
            <w:tcW w:w="1020" w:type="dxa"/>
            <w:shd w:val="clear" w:color="auto" w:fill="FFFFFF"/>
            <w:vAlign w:val="center"/>
          </w:tcPr>
          <w:p w14:paraId="6D01E22B" w14:textId="77777777" w:rsidR="00324CE2" w:rsidRPr="00324CE2" w:rsidRDefault="00324CE2" w:rsidP="00324CE2">
            <w:pPr>
              <w:spacing w:after="0" w:line="24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62</w:t>
            </w:r>
          </w:p>
        </w:tc>
        <w:tc>
          <w:tcPr>
            <w:tcW w:w="1021" w:type="dxa"/>
            <w:shd w:val="clear" w:color="auto" w:fill="F2F2F2" w:themeFill="background1" w:themeFillShade="F2"/>
            <w:vAlign w:val="center"/>
          </w:tcPr>
          <w:p w14:paraId="7C4E6E39"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2,1</w:t>
            </w:r>
          </w:p>
        </w:tc>
        <w:tc>
          <w:tcPr>
            <w:tcW w:w="1021" w:type="dxa"/>
            <w:shd w:val="clear" w:color="auto" w:fill="FFFFFF"/>
            <w:vAlign w:val="center"/>
          </w:tcPr>
          <w:p w14:paraId="67E78268"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57</w:t>
            </w:r>
          </w:p>
        </w:tc>
        <w:tc>
          <w:tcPr>
            <w:tcW w:w="1020" w:type="dxa"/>
            <w:shd w:val="clear" w:color="auto" w:fill="F2F2F2" w:themeFill="background1" w:themeFillShade="F2"/>
            <w:vAlign w:val="center"/>
          </w:tcPr>
          <w:p w14:paraId="3782B9CE"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1,4</w:t>
            </w:r>
          </w:p>
        </w:tc>
        <w:tc>
          <w:tcPr>
            <w:tcW w:w="1021" w:type="dxa"/>
            <w:shd w:val="clear" w:color="auto" w:fill="FFFFFF"/>
            <w:vAlign w:val="center"/>
          </w:tcPr>
          <w:p w14:paraId="2D1EEE80"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42</w:t>
            </w:r>
          </w:p>
        </w:tc>
        <w:tc>
          <w:tcPr>
            <w:tcW w:w="1020" w:type="dxa"/>
            <w:shd w:val="clear" w:color="auto" w:fill="F2F2F2" w:themeFill="background1" w:themeFillShade="F2"/>
            <w:vAlign w:val="center"/>
          </w:tcPr>
          <w:p w14:paraId="16B0761A"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1,1</w:t>
            </w:r>
          </w:p>
        </w:tc>
        <w:tc>
          <w:tcPr>
            <w:tcW w:w="1021" w:type="dxa"/>
            <w:shd w:val="clear" w:color="auto" w:fill="FFFFFF"/>
            <w:vAlign w:val="center"/>
          </w:tcPr>
          <w:p w14:paraId="0AAF6F82"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70</w:t>
            </w:r>
          </w:p>
        </w:tc>
        <w:tc>
          <w:tcPr>
            <w:tcW w:w="1021" w:type="dxa"/>
            <w:shd w:val="clear" w:color="auto" w:fill="F2F2F2" w:themeFill="background1" w:themeFillShade="F2"/>
            <w:vAlign w:val="center"/>
          </w:tcPr>
          <w:p w14:paraId="07557A37" w14:textId="77777777" w:rsidR="00324CE2" w:rsidRPr="00324CE2" w:rsidRDefault="00324CE2" w:rsidP="00324CE2">
            <w:pPr>
              <w:spacing w:after="0" w:line="360" w:lineRule="auto"/>
              <w:jc w:val="center"/>
              <w:rPr>
                <w:rFonts w:ascii="Times New Roman" w:eastAsia="Times New Roman" w:hAnsi="Times New Roman" w:cs="Times New Roman"/>
                <w:bCs/>
                <w:color w:val="000000"/>
                <w:sz w:val="24"/>
                <w:szCs w:val="24"/>
                <w:lang w:eastAsia="ru-RU"/>
              </w:rPr>
            </w:pPr>
            <w:r w:rsidRPr="00324CE2">
              <w:rPr>
                <w:rFonts w:ascii="Times New Roman" w:eastAsia="Times New Roman" w:hAnsi="Times New Roman" w:cs="Times New Roman"/>
                <w:bCs/>
                <w:color w:val="000000"/>
                <w:sz w:val="24"/>
                <w:szCs w:val="24"/>
                <w:lang w:eastAsia="ru-RU"/>
              </w:rPr>
              <w:t>2,1</w:t>
            </w:r>
          </w:p>
        </w:tc>
      </w:tr>
    </w:tbl>
    <w:p w14:paraId="6E83EA22" w14:textId="77777777" w:rsidR="00324CE2" w:rsidRPr="00324CE2" w:rsidRDefault="00324CE2" w:rsidP="00324CE2">
      <w:pPr>
        <w:spacing w:after="0" w:line="240" w:lineRule="auto"/>
        <w:ind w:firstLine="709"/>
        <w:rPr>
          <w:rFonts w:ascii="Times New Roman" w:eastAsia="Calibri" w:hAnsi="Times New Roman" w:cs="Times New Roman"/>
          <w:sz w:val="24"/>
          <w:szCs w:val="24"/>
        </w:rPr>
      </w:pPr>
    </w:p>
    <w:p w14:paraId="55BA0FEA"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highlight w:val="yellow"/>
        </w:rPr>
        <w:sectPr w:rsidR="00324CE2" w:rsidRPr="00324CE2" w:rsidSect="00542D96">
          <w:pgSz w:w="16838" w:h="11906" w:orient="landscape"/>
          <w:pgMar w:top="851" w:right="1134" w:bottom="1701" w:left="1134" w:header="709" w:footer="709" w:gutter="0"/>
          <w:cols w:space="708"/>
          <w:docGrid w:linePitch="360"/>
        </w:sectPr>
      </w:pPr>
    </w:p>
    <w:p w14:paraId="5E015DB2" w14:textId="30127D78"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На протяжении периода проведения мониторинговых замеров, лидирующие позиции среди избранных профессий занимают «повар», «кондитер», «автомеханик», «сварщик», профессии </w:t>
      </w:r>
      <w:r w:rsidR="00056092">
        <w:rPr>
          <w:rFonts w:ascii="Times New Roman" w:eastAsia="Calibri" w:hAnsi="Times New Roman" w:cs="Times New Roman"/>
          <w:sz w:val="24"/>
          <w:szCs w:val="24"/>
        </w:rPr>
        <w:t xml:space="preserve">в </w:t>
      </w:r>
      <w:r w:rsidRPr="00324CE2">
        <w:rPr>
          <w:rFonts w:ascii="Times New Roman" w:eastAsia="Calibri" w:hAnsi="Times New Roman" w:cs="Times New Roman"/>
          <w:sz w:val="24"/>
          <w:szCs w:val="24"/>
        </w:rPr>
        <w:t>сфер</w:t>
      </w:r>
      <w:r w:rsidR="00056092">
        <w:rPr>
          <w:rFonts w:ascii="Times New Roman" w:eastAsia="Calibri" w:hAnsi="Times New Roman" w:cs="Times New Roman"/>
          <w:sz w:val="24"/>
          <w:szCs w:val="24"/>
        </w:rPr>
        <w:t>е</w:t>
      </w:r>
      <w:r w:rsidRPr="00324CE2">
        <w:rPr>
          <w:rFonts w:ascii="Times New Roman" w:eastAsia="Calibri" w:hAnsi="Times New Roman" w:cs="Times New Roman"/>
          <w:sz w:val="24"/>
          <w:szCs w:val="24"/>
        </w:rPr>
        <w:t xml:space="preserve"> информационных технологий. </w:t>
      </w:r>
    </w:p>
    <w:p w14:paraId="75745FC2" w14:textId="506422B5" w:rsidR="00324CE2" w:rsidRDefault="00324CE2" w:rsidP="00324CE2">
      <w:pPr>
        <w:spacing w:after="0" w:line="360" w:lineRule="auto"/>
        <w:ind w:firstLine="709"/>
        <w:jc w:val="both"/>
        <w:rPr>
          <w:rFonts w:ascii="Calibri" w:eastAsia="Calibri" w:hAnsi="Calibri" w:cs="Times New Roman"/>
        </w:rPr>
      </w:pPr>
      <w:r w:rsidRPr="00324CE2">
        <w:rPr>
          <w:rFonts w:ascii="Times New Roman" w:eastAsia="Calibri" w:hAnsi="Times New Roman" w:cs="Times New Roman"/>
          <w:sz w:val="24"/>
          <w:szCs w:val="24"/>
        </w:rPr>
        <w:t>В 2022 году рейтинг наиболее востребованных профессий не изменился.  По сравнению с предыдущим исследованием незначительно сократилось количество выборов профессий общественного питания («повар», «кулинар», «кондитер») и «автомеханик» (на</w:t>
      </w:r>
      <w:r w:rsidR="008B57CB">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3% и 2% соответственно). В целом, ответившие школьники достаточно адекватны в своих ответах, практически все из них планируют работать по профессии обучения. Полный перечень названий будущей профессии приведен в ПРИЛОЖЕНИИ 7. </w:t>
      </w:r>
    </w:p>
    <w:p w14:paraId="2C9469D9" w14:textId="77777777" w:rsidR="00056092" w:rsidRPr="00324CE2" w:rsidRDefault="00056092" w:rsidP="00324CE2">
      <w:pPr>
        <w:spacing w:after="0" w:line="360" w:lineRule="auto"/>
        <w:ind w:firstLine="709"/>
        <w:jc w:val="both"/>
        <w:rPr>
          <w:rFonts w:ascii="Calibri" w:eastAsia="Calibri" w:hAnsi="Calibri" w:cs="Times New Roman"/>
        </w:rPr>
      </w:pPr>
    </w:p>
    <w:p w14:paraId="0C8A9D7A" w14:textId="77777777" w:rsidR="00324CE2" w:rsidRPr="00324CE2" w:rsidRDefault="00324CE2" w:rsidP="00324CE2">
      <w:pPr>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2.3. ПРОФЕССИОНАЛЬНЫЕ И ОБРАЗОВАТЕЛЬНЫЕ НАМЕРЕНИЯ УЧАЩИХСЯ С ОВЗ И</w:t>
      </w:r>
      <w:r w:rsidRPr="00324CE2">
        <w:rPr>
          <w:rFonts w:ascii="Times New Roman" w:eastAsia="Calibri" w:hAnsi="Times New Roman" w:cs="Times New Roman"/>
          <w:b/>
          <w:noProof/>
          <w:sz w:val="24"/>
          <w:szCs w:val="24"/>
          <w:lang w:eastAsia="ru-RU"/>
        </w:rPr>
        <w:t>/ИЛИ</w:t>
      </w:r>
      <w:r w:rsidRPr="00324CE2">
        <w:rPr>
          <w:rFonts w:ascii="Times New Roman" w:eastAsia="Calibri" w:hAnsi="Times New Roman" w:cs="Times New Roman"/>
          <w:b/>
          <w:sz w:val="24"/>
          <w:szCs w:val="24"/>
        </w:rPr>
        <w:t xml:space="preserve"> ИНВАЛИДНОСТЬЮ 8-12-х КЛАССОВ ПО ГРУППАМ С РАЗНЫМИ НАРУШЕНИЯМИ РАЗВИТИЯ</w:t>
      </w:r>
    </w:p>
    <w:p w14:paraId="3CC7F882" w14:textId="55B52675" w:rsidR="00324CE2" w:rsidRPr="00324CE2" w:rsidRDefault="00324CE2" w:rsidP="00324CE2">
      <w:pPr>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2.3.1. Намерения учащихся-инвалидов и школьников с ОВЗ </w:t>
      </w:r>
      <w:r w:rsidR="00A224CE" w:rsidRPr="00324CE2">
        <w:rPr>
          <w:rFonts w:ascii="Times New Roman" w:eastAsia="Calibri" w:hAnsi="Times New Roman" w:cs="Times New Roman"/>
          <w:b/>
          <w:sz w:val="24"/>
          <w:szCs w:val="24"/>
        </w:rPr>
        <w:t xml:space="preserve">с нарушением слуха </w:t>
      </w:r>
      <w:r w:rsidRPr="00324CE2">
        <w:rPr>
          <w:rFonts w:ascii="Times New Roman" w:eastAsia="Calibri" w:hAnsi="Times New Roman" w:cs="Times New Roman"/>
          <w:b/>
          <w:sz w:val="24"/>
          <w:szCs w:val="24"/>
        </w:rPr>
        <w:t>8-12-х классов общеобразовательных организаций.</w:t>
      </w:r>
    </w:p>
    <w:p w14:paraId="5E956CFD" w14:textId="61A65422"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ab/>
      </w:r>
      <w:r w:rsidRPr="00324CE2">
        <w:rPr>
          <w:rFonts w:ascii="Times New Roman" w:eastAsia="Calibri" w:hAnsi="Times New Roman" w:cs="Times New Roman"/>
          <w:sz w:val="24"/>
          <w:szCs w:val="24"/>
        </w:rPr>
        <w:t xml:space="preserve">Всего опрошено 107 старшеклассников данной группы. 61,7% составляют учащиеся 8-9 классов и 38,3% – 10-12 классов. 87 человек имеют и </w:t>
      </w:r>
      <w:r w:rsidR="00203009" w:rsidRPr="00324CE2">
        <w:rPr>
          <w:rFonts w:ascii="Times New Roman" w:eastAsia="Calibri" w:hAnsi="Times New Roman" w:cs="Times New Roman"/>
          <w:sz w:val="24"/>
          <w:szCs w:val="24"/>
        </w:rPr>
        <w:t>инвалидность,</w:t>
      </w:r>
      <w:r w:rsidRPr="00324CE2">
        <w:rPr>
          <w:rFonts w:ascii="Times New Roman" w:eastAsia="Calibri" w:hAnsi="Times New Roman" w:cs="Times New Roman"/>
          <w:sz w:val="24"/>
          <w:szCs w:val="24"/>
        </w:rPr>
        <w:t xml:space="preserve"> и статус ОВЗ, 7 учащихся </w:t>
      </w:r>
      <w:r w:rsidR="00056092">
        <w:rPr>
          <w:rFonts w:ascii="Times New Roman" w:eastAsia="Calibri" w:hAnsi="Times New Roman" w:cs="Times New Roman"/>
          <w:sz w:val="24"/>
          <w:szCs w:val="24"/>
        </w:rPr>
        <w:t xml:space="preserve">имеют </w:t>
      </w:r>
      <w:r w:rsidRPr="00324CE2">
        <w:rPr>
          <w:rFonts w:ascii="Times New Roman" w:eastAsia="Calibri" w:hAnsi="Times New Roman" w:cs="Times New Roman"/>
          <w:sz w:val="24"/>
          <w:szCs w:val="24"/>
        </w:rPr>
        <w:t>только инвалидность и 13 старшеклассников – статус ОВЗ.</w:t>
      </w:r>
      <w:r w:rsidR="0005609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 62,6% опрошенных подростков обучаются в коррекционных классах и 33 человека (31%) инклюзивно.  </w:t>
      </w:r>
    </w:p>
    <w:p w14:paraId="258316FB"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Большинство старшеклассников данной когорты (84,1%) планируют получать профессиональное образование в колледже, техникуме. Около 10% </w:t>
      </w:r>
      <w:proofErr w:type="gramStart"/>
      <w:r w:rsidRPr="00324CE2">
        <w:rPr>
          <w:rFonts w:ascii="Times New Roman" w:eastAsia="Calibri" w:hAnsi="Times New Roman" w:cs="Times New Roman"/>
          <w:sz w:val="24"/>
          <w:szCs w:val="24"/>
        </w:rPr>
        <w:t>намерены</w:t>
      </w:r>
      <w:proofErr w:type="gramEnd"/>
      <w:r w:rsidRPr="00324CE2">
        <w:rPr>
          <w:rFonts w:ascii="Times New Roman" w:eastAsia="Calibri" w:hAnsi="Times New Roman" w:cs="Times New Roman"/>
          <w:sz w:val="24"/>
          <w:szCs w:val="24"/>
        </w:rPr>
        <w:t xml:space="preserve"> поступать в высшую школу.</w:t>
      </w:r>
    </w:p>
    <w:p w14:paraId="31155255"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Диаграмма 5.</w:t>
      </w:r>
    </w:p>
    <w:p w14:paraId="1A0454BB" w14:textId="77777777" w:rsidR="00324CE2" w:rsidRPr="00324CE2" w:rsidRDefault="00324CE2" w:rsidP="009C3577">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Намерения старшеклассников-инвалидов и/или с ОВЗ с нарушением слуха после окончания школы</w:t>
      </w:r>
      <w:r w:rsidR="009C3577">
        <w:rPr>
          <w:rFonts w:ascii="Times New Roman" w:eastAsia="Calibri" w:hAnsi="Times New Roman" w:cs="Times New Roman"/>
          <w:b/>
          <w:sz w:val="24"/>
          <w:szCs w:val="24"/>
        </w:rPr>
        <w:t>,</w:t>
      </w:r>
      <w:r w:rsidRPr="00324CE2">
        <w:rPr>
          <w:rFonts w:ascii="Times New Roman" w:eastAsia="Calibri" w:hAnsi="Times New Roman" w:cs="Times New Roman"/>
          <w:sz w:val="24"/>
          <w:szCs w:val="24"/>
        </w:rPr>
        <w:t xml:space="preserve">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w:t>
      </w:r>
      <w:bookmarkStart w:id="4" w:name="_MON_1586079781"/>
      <w:bookmarkStart w:id="5" w:name="_MON_1586079852"/>
      <w:bookmarkEnd w:id="4"/>
      <w:bookmarkEnd w:id="5"/>
    </w:p>
    <w:p w14:paraId="33335935"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noProof/>
          <w:lang w:eastAsia="ru-RU"/>
        </w:rPr>
        <w:drawing>
          <wp:inline distT="0" distB="0" distL="0" distR="0" wp14:anchorId="270C22FE" wp14:editId="17A740D2">
            <wp:extent cx="5939790" cy="2265438"/>
            <wp:effectExtent l="0" t="0" r="381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F226D6" w14:textId="4777643D"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lastRenderedPageBreak/>
        <w:tab/>
      </w:r>
      <w:r w:rsidRPr="00324CE2">
        <w:rPr>
          <w:rFonts w:ascii="Times New Roman" w:eastAsia="Calibri" w:hAnsi="Times New Roman" w:cs="Times New Roman"/>
          <w:sz w:val="24"/>
          <w:szCs w:val="24"/>
        </w:rPr>
        <w:t>По сравнению с предыдущим исследованием, намерения старшеклассников с нарушением слуха после окончания школы практически не изменились.  Сохранилась высокая доля</w:t>
      </w:r>
      <w:r w:rsidR="00446675">
        <w:rPr>
          <w:rFonts w:ascii="Times New Roman" w:eastAsia="Calibri" w:hAnsi="Times New Roman" w:cs="Times New Roman"/>
          <w:sz w:val="24"/>
          <w:szCs w:val="24"/>
        </w:rPr>
        <w:t xml:space="preserve"> </w:t>
      </w:r>
      <w:proofErr w:type="gramStart"/>
      <w:r w:rsidRPr="00324CE2">
        <w:rPr>
          <w:rFonts w:ascii="Times New Roman" w:eastAsia="Calibri" w:hAnsi="Times New Roman" w:cs="Times New Roman"/>
          <w:sz w:val="24"/>
          <w:szCs w:val="24"/>
        </w:rPr>
        <w:t>планирующих</w:t>
      </w:r>
      <w:proofErr w:type="gramEnd"/>
      <w:r w:rsidRPr="00324CE2">
        <w:rPr>
          <w:rFonts w:ascii="Times New Roman" w:eastAsia="Calibri" w:hAnsi="Times New Roman" w:cs="Times New Roman"/>
          <w:sz w:val="24"/>
          <w:szCs w:val="24"/>
        </w:rPr>
        <w:t xml:space="preserve"> поступление в образовательные организации СПО, каждый десятый намерен продолжать образование в высшей школе. </w:t>
      </w:r>
      <w:r w:rsidR="00446675">
        <w:rPr>
          <w:rFonts w:ascii="Times New Roman" w:eastAsia="Calibri" w:hAnsi="Times New Roman" w:cs="Times New Roman"/>
          <w:sz w:val="24"/>
          <w:szCs w:val="24"/>
        </w:rPr>
        <w:t>Немного</w:t>
      </w:r>
      <w:r w:rsidRPr="00324CE2">
        <w:rPr>
          <w:rFonts w:ascii="Times New Roman" w:eastAsia="Calibri" w:hAnsi="Times New Roman" w:cs="Times New Roman"/>
          <w:sz w:val="24"/>
          <w:szCs w:val="24"/>
        </w:rPr>
        <w:t xml:space="preserve"> сократилось </w:t>
      </w:r>
      <w:r w:rsidR="00446675">
        <w:rPr>
          <w:rFonts w:ascii="Times New Roman" w:eastAsia="Calibri" w:hAnsi="Times New Roman" w:cs="Times New Roman"/>
          <w:sz w:val="24"/>
          <w:szCs w:val="24"/>
        </w:rPr>
        <w:t xml:space="preserve">относительное </w:t>
      </w:r>
      <w:r w:rsidRPr="00324CE2">
        <w:rPr>
          <w:rFonts w:ascii="Times New Roman" w:eastAsia="Calibri" w:hAnsi="Times New Roman" w:cs="Times New Roman"/>
          <w:sz w:val="24"/>
          <w:szCs w:val="24"/>
        </w:rPr>
        <w:t>количество старшеклассников данной когорты</w:t>
      </w:r>
      <w:r w:rsidR="009C3577">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затруднившихся с будущим выбором </w:t>
      </w:r>
      <w:r w:rsidR="009C3577">
        <w:rPr>
          <w:rFonts w:ascii="Times New Roman" w:eastAsia="Calibri" w:hAnsi="Times New Roman" w:cs="Times New Roman"/>
          <w:sz w:val="24"/>
          <w:szCs w:val="24"/>
        </w:rPr>
        <w:t>(</w:t>
      </w:r>
      <w:r w:rsidRPr="00324CE2">
        <w:rPr>
          <w:rFonts w:ascii="Times New Roman" w:eastAsia="Calibri" w:hAnsi="Times New Roman" w:cs="Times New Roman"/>
          <w:sz w:val="24"/>
          <w:szCs w:val="24"/>
        </w:rPr>
        <w:t>с 4% до 2,8%</w:t>
      </w:r>
      <w:r w:rsidR="009C3577">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p>
    <w:p w14:paraId="0BC8BEC1" w14:textId="4A4D6003" w:rsidR="00324CE2" w:rsidRPr="00324CE2" w:rsidRDefault="00324CE2" w:rsidP="00324CE2">
      <w:pPr>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Как и прошлом году, по оценкам педагогов реалистичность намерений тех, кто собирается получать среднее профессиональное образование, достаточно высока – значение показателя «0,95» </w:t>
      </w:r>
      <w:proofErr w:type="gramStart"/>
      <w:r w:rsidRPr="00324CE2">
        <w:rPr>
          <w:rFonts w:ascii="Times New Roman" w:eastAsia="Calibri" w:hAnsi="Times New Roman" w:cs="Times New Roman"/>
          <w:sz w:val="24"/>
          <w:szCs w:val="24"/>
          <w:lang w:eastAsia="ru-RU"/>
        </w:rPr>
        <w:t>при</w:t>
      </w:r>
      <w:proofErr w:type="gramEnd"/>
      <w:r w:rsidRPr="00324CE2">
        <w:rPr>
          <w:rFonts w:ascii="Times New Roman" w:eastAsia="Calibri" w:hAnsi="Times New Roman" w:cs="Times New Roman"/>
          <w:sz w:val="24"/>
          <w:szCs w:val="24"/>
          <w:lang w:eastAsia="ru-RU"/>
        </w:rPr>
        <w:t xml:space="preserve"> максимальном «1», высшее образование – «0,91» . Только для двух старшеклассников вероятность продолжения образования оценена учителями как «нулевая».</w:t>
      </w:r>
    </w:p>
    <w:p w14:paraId="2F4AB1E1"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b/>
          <w:bCs/>
          <w:iCs/>
          <w:sz w:val="24"/>
          <w:szCs w:val="24"/>
          <w:lang w:eastAsia="ru-RU"/>
        </w:rPr>
      </w:pPr>
      <w:r w:rsidRPr="00324CE2">
        <w:rPr>
          <w:rFonts w:ascii="Times New Roman" w:eastAsia="Calibri" w:hAnsi="Times New Roman" w:cs="Times New Roman"/>
          <w:b/>
          <w:bCs/>
          <w:iCs/>
          <w:sz w:val="24"/>
          <w:szCs w:val="24"/>
          <w:lang w:eastAsia="ru-RU"/>
        </w:rPr>
        <w:t>Образовательные и профессиональные планы</w:t>
      </w:r>
      <w:r w:rsidRPr="00324CE2">
        <w:rPr>
          <w:rFonts w:ascii="Times New Roman" w:eastAsia="Calibri" w:hAnsi="Times New Roman" w:cs="Times New Roman"/>
          <w:b/>
          <w:bCs/>
          <w:iCs/>
          <w:sz w:val="24"/>
          <w:szCs w:val="24"/>
          <w:lang w:eastAsia="ru-RU"/>
        </w:rPr>
        <w:tab/>
      </w:r>
    </w:p>
    <w:p w14:paraId="5F96CE51" w14:textId="2F83B745"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Около 60% опрошенных школьников отметили, что знают и образовательную организацию</w:t>
      </w:r>
      <w:r w:rsidR="00513111">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и специальность профессионального обучения. Каждый четвертый (25,2%) представитель данной </w:t>
      </w:r>
      <w:r w:rsidR="00446675">
        <w:rPr>
          <w:rFonts w:ascii="Times New Roman" w:eastAsia="Calibri" w:hAnsi="Times New Roman" w:cs="Times New Roman"/>
          <w:sz w:val="24"/>
          <w:szCs w:val="24"/>
          <w:lang w:eastAsia="ru-RU"/>
        </w:rPr>
        <w:t>группы нозологии</w:t>
      </w:r>
      <w:r w:rsidRPr="00324CE2">
        <w:rPr>
          <w:rFonts w:ascii="Times New Roman" w:eastAsia="Calibri" w:hAnsi="Times New Roman" w:cs="Times New Roman"/>
          <w:sz w:val="24"/>
          <w:szCs w:val="24"/>
          <w:lang w:eastAsia="ru-RU"/>
        </w:rPr>
        <w:t xml:space="preserve"> не определился с выбором. </w:t>
      </w:r>
    </w:p>
    <w:p w14:paraId="3775E181"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highlight w:val="yellow"/>
          <w:lang w:eastAsia="ru-RU"/>
        </w:rPr>
      </w:pPr>
      <w:r w:rsidRPr="00324CE2">
        <w:rPr>
          <w:rFonts w:ascii="Times New Roman" w:eastAsia="Calibri" w:hAnsi="Times New Roman" w:cs="Times New Roman"/>
          <w:sz w:val="24"/>
          <w:szCs w:val="24"/>
          <w:lang w:eastAsia="ru-RU"/>
        </w:rPr>
        <w:t xml:space="preserve">Таблица </w:t>
      </w:r>
      <w:r w:rsidR="00736EC6">
        <w:rPr>
          <w:rFonts w:ascii="Times New Roman" w:eastAsia="Calibri" w:hAnsi="Times New Roman" w:cs="Times New Roman"/>
          <w:sz w:val="24"/>
          <w:szCs w:val="24"/>
          <w:lang w:eastAsia="ru-RU"/>
        </w:rPr>
        <w:t>21</w:t>
      </w:r>
      <w:r w:rsidRPr="00324CE2">
        <w:rPr>
          <w:rFonts w:ascii="Times New Roman" w:eastAsia="Calibri"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2565FD53" w14:textId="77777777" w:rsidTr="00542D96">
        <w:tc>
          <w:tcPr>
            <w:tcW w:w="4825" w:type="dxa"/>
            <w:vMerge w:val="restart"/>
            <w:vAlign w:val="center"/>
          </w:tcPr>
          <w:p w14:paraId="4058D0C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2A4F387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Нарушение слуха</w:t>
            </w:r>
          </w:p>
        </w:tc>
        <w:tc>
          <w:tcPr>
            <w:tcW w:w="1418" w:type="dxa"/>
            <w:shd w:val="clear" w:color="auto" w:fill="F2F2F2" w:themeFill="background1" w:themeFillShade="F2"/>
          </w:tcPr>
          <w:p w14:paraId="3C37027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00249F49" w14:textId="77777777" w:rsidTr="00542D96">
        <w:tc>
          <w:tcPr>
            <w:tcW w:w="4825" w:type="dxa"/>
            <w:vMerge/>
            <w:tcBorders>
              <w:bottom w:val="double" w:sz="4" w:space="0" w:color="auto"/>
            </w:tcBorders>
          </w:tcPr>
          <w:p w14:paraId="54B4232E"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1DB6873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7E6ED55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7CFC8FC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5FE8252A" w14:textId="77777777" w:rsidTr="00542D96">
        <w:tc>
          <w:tcPr>
            <w:tcW w:w="4825" w:type="dxa"/>
            <w:tcBorders>
              <w:top w:val="double" w:sz="4" w:space="0" w:color="auto"/>
            </w:tcBorders>
          </w:tcPr>
          <w:p w14:paraId="17FF6CD8"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3CFF4C3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c>
          <w:tcPr>
            <w:tcW w:w="1275" w:type="dxa"/>
            <w:tcBorders>
              <w:top w:val="double" w:sz="4" w:space="0" w:color="auto"/>
            </w:tcBorders>
          </w:tcPr>
          <w:p w14:paraId="291BFFE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w:t>
            </w:r>
          </w:p>
        </w:tc>
        <w:tc>
          <w:tcPr>
            <w:tcW w:w="1418" w:type="dxa"/>
            <w:tcBorders>
              <w:top w:val="double" w:sz="4" w:space="0" w:color="auto"/>
            </w:tcBorders>
            <w:shd w:val="clear" w:color="auto" w:fill="F2F2F2" w:themeFill="background1" w:themeFillShade="F2"/>
          </w:tcPr>
          <w:p w14:paraId="3236159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62EB4A50" w14:textId="77777777" w:rsidTr="00542D96">
        <w:tc>
          <w:tcPr>
            <w:tcW w:w="4825" w:type="dxa"/>
          </w:tcPr>
          <w:p w14:paraId="67E6A322"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160D384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w:t>
            </w:r>
          </w:p>
        </w:tc>
        <w:tc>
          <w:tcPr>
            <w:tcW w:w="1275" w:type="dxa"/>
          </w:tcPr>
          <w:p w14:paraId="1433D47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14,0</w:t>
            </w:r>
          </w:p>
        </w:tc>
        <w:tc>
          <w:tcPr>
            <w:tcW w:w="1418" w:type="dxa"/>
            <w:shd w:val="clear" w:color="auto" w:fill="F2F2F2" w:themeFill="background1" w:themeFillShade="F2"/>
          </w:tcPr>
          <w:p w14:paraId="236B355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3752DB7F" w14:textId="77777777" w:rsidTr="00542D96">
        <w:tc>
          <w:tcPr>
            <w:tcW w:w="4825" w:type="dxa"/>
          </w:tcPr>
          <w:p w14:paraId="778EBFDE"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3A639B9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62</w:t>
            </w:r>
          </w:p>
        </w:tc>
        <w:tc>
          <w:tcPr>
            <w:tcW w:w="1275" w:type="dxa"/>
          </w:tcPr>
          <w:p w14:paraId="1A53BD2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57,9</w:t>
            </w:r>
          </w:p>
        </w:tc>
        <w:tc>
          <w:tcPr>
            <w:tcW w:w="1418" w:type="dxa"/>
            <w:shd w:val="clear" w:color="auto" w:fill="F2F2F2" w:themeFill="background1" w:themeFillShade="F2"/>
          </w:tcPr>
          <w:p w14:paraId="198C52D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2E66F6C1" w14:textId="77777777" w:rsidTr="00542D96">
        <w:tc>
          <w:tcPr>
            <w:tcW w:w="4825" w:type="dxa"/>
            <w:tcBorders>
              <w:bottom w:val="double" w:sz="4" w:space="0" w:color="auto"/>
            </w:tcBorders>
          </w:tcPr>
          <w:p w14:paraId="00BB655E"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302C6C8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w:t>
            </w:r>
          </w:p>
        </w:tc>
        <w:tc>
          <w:tcPr>
            <w:tcW w:w="1275" w:type="dxa"/>
            <w:tcBorders>
              <w:bottom w:val="double" w:sz="4" w:space="0" w:color="auto"/>
            </w:tcBorders>
          </w:tcPr>
          <w:p w14:paraId="334CB6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25,2</w:t>
            </w:r>
          </w:p>
        </w:tc>
        <w:tc>
          <w:tcPr>
            <w:tcW w:w="1418" w:type="dxa"/>
            <w:tcBorders>
              <w:bottom w:val="double" w:sz="4" w:space="0" w:color="auto"/>
            </w:tcBorders>
            <w:shd w:val="clear" w:color="auto" w:fill="F2F2F2" w:themeFill="background1" w:themeFillShade="F2"/>
          </w:tcPr>
          <w:p w14:paraId="20F33C8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74B023D2" w14:textId="77777777" w:rsidTr="00542D96">
        <w:tc>
          <w:tcPr>
            <w:tcW w:w="4825" w:type="dxa"/>
            <w:tcBorders>
              <w:top w:val="double" w:sz="4" w:space="0" w:color="auto"/>
            </w:tcBorders>
          </w:tcPr>
          <w:p w14:paraId="3F15202B"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287FEFD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107</w:t>
            </w:r>
          </w:p>
        </w:tc>
        <w:tc>
          <w:tcPr>
            <w:tcW w:w="1275" w:type="dxa"/>
            <w:tcBorders>
              <w:top w:val="double" w:sz="4" w:space="0" w:color="auto"/>
            </w:tcBorders>
          </w:tcPr>
          <w:p w14:paraId="4F2107E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413A4D3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245B1305"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highlight w:val="yellow"/>
          <w:lang w:eastAsia="ru-RU"/>
        </w:rPr>
      </w:pPr>
    </w:p>
    <w:p w14:paraId="54F577AA"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t xml:space="preserve">По сравнению с результатами предыдущего исследования, уровень профессионального самоопределения старшеклассников  с нарушением  слуха изменился. Подростки демонстрируют большую степень определенности: увеличилось количество </w:t>
      </w:r>
      <w:proofErr w:type="gramStart"/>
      <w:r w:rsidRPr="00324CE2">
        <w:rPr>
          <w:rFonts w:ascii="Times New Roman" w:eastAsia="Calibri" w:hAnsi="Times New Roman" w:cs="Times New Roman"/>
          <w:sz w:val="24"/>
          <w:szCs w:val="24"/>
          <w:lang w:eastAsia="ru-RU"/>
        </w:rPr>
        <w:t>определившихся</w:t>
      </w:r>
      <w:proofErr w:type="gramEnd"/>
      <w:r w:rsidRPr="00324CE2">
        <w:rPr>
          <w:rFonts w:ascii="Times New Roman" w:eastAsia="Calibri" w:hAnsi="Times New Roman" w:cs="Times New Roman"/>
          <w:sz w:val="24"/>
          <w:szCs w:val="24"/>
          <w:lang w:eastAsia="ru-RU"/>
        </w:rPr>
        <w:t xml:space="preserve"> с выбором специальности и учебного заведения (с 43,3% до 57,9%) при значительном сокращении доли затруднившихся с образовательным выбором (с 39,2% до 25,2%). В целом уровень профессионального самоопределения старшеклассники практически не отличается от средних значений всех опрошенных с ОВЗ и/или инвалидностью.</w:t>
      </w:r>
    </w:p>
    <w:p w14:paraId="67FC8E38"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r>
      <w:proofErr w:type="gramStart"/>
      <w:r w:rsidRPr="00324CE2">
        <w:rPr>
          <w:rFonts w:ascii="Times New Roman" w:eastAsia="Calibri" w:hAnsi="Times New Roman" w:cs="Times New Roman"/>
          <w:sz w:val="24"/>
          <w:szCs w:val="24"/>
          <w:lang w:eastAsia="ru-RU"/>
        </w:rPr>
        <w:t>Около 60% старшеклассников данной когорты назвали образовательную организацию, в которой намерены продолжать обучение.</w:t>
      </w:r>
      <w:proofErr w:type="gramEnd"/>
      <w:r w:rsidRPr="00324CE2">
        <w:rPr>
          <w:rFonts w:ascii="Times New Roman" w:eastAsia="Calibri" w:hAnsi="Times New Roman" w:cs="Times New Roman"/>
          <w:sz w:val="24"/>
          <w:szCs w:val="24"/>
          <w:lang w:eastAsia="ru-RU"/>
        </w:rPr>
        <w:t xml:space="preserve"> По сравнению с данными прошлого года, доля </w:t>
      </w:r>
      <w:proofErr w:type="gramStart"/>
      <w:r w:rsidRPr="00324CE2">
        <w:rPr>
          <w:rFonts w:ascii="Times New Roman" w:eastAsia="Calibri" w:hAnsi="Times New Roman" w:cs="Times New Roman"/>
          <w:sz w:val="24"/>
          <w:szCs w:val="24"/>
          <w:lang w:eastAsia="ru-RU"/>
        </w:rPr>
        <w:t>определившихся</w:t>
      </w:r>
      <w:proofErr w:type="gramEnd"/>
      <w:r w:rsidRPr="00324CE2">
        <w:rPr>
          <w:rFonts w:ascii="Times New Roman" w:eastAsia="Calibri" w:hAnsi="Times New Roman" w:cs="Times New Roman"/>
          <w:sz w:val="24"/>
          <w:szCs w:val="24"/>
          <w:lang w:eastAsia="ru-RU"/>
        </w:rPr>
        <w:t xml:space="preserve"> с выбором учебного заведения увеличилась с 43% до 61%.</w:t>
      </w:r>
    </w:p>
    <w:p w14:paraId="5EE8F5E6"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lastRenderedPageBreak/>
        <w:t xml:space="preserve">Таблица </w:t>
      </w:r>
      <w:r w:rsidR="00736EC6">
        <w:rPr>
          <w:rFonts w:ascii="Times New Roman" w:eastAsia="Calibri" w:hAnsi="Times New Roman" w:cs="Times New Roman"/>
          <w:sz w:val="24"/>
          <w:szCs w:val="24"/>
          <w:lang w:eastAsia="ru-RU"/>
        </w:rPr>
        <w:t>22</w:t>
      </w:r>
      <w:r w:rsidRPr="00324CE2">
        <w:rPr>
          <w:rFonts w:ascii="Times New Roman" w:eastAsia="Calibri" w:hAnsi="Times New Roman" w:cs="Times New Roman"/>
          <w:sz w:val="24"/>
          <w:szCs w:val="24"/>
          <w:lang w:eastAsia="ru-RU"/>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0"/>
        <w:gridCol w:w="1080"/>
        <w:gridCol w:w="1260"/>
      </w:tblGrid>
      <w:tr w:rsidR="00324CE2" w:rsidRPr="00324CE2" w14:paraId="216E847E" w14:textId="77777777" w:rsidTr="00542D96">
        <w:tc>
          <w:tcPr>
            <w:tcW w:w="7020" w:type="dxa"/>
            <w:tcBorders>
              <w:bottom w:val="double" w:sz="4" w:space="0" w:color="auto"/>
            </w:tcBorders>
            <w:vAlign w:val="center"/>
          </w:tcPr>
          <w:p w14:paraId="2A2E668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sz w:val="24"/>
                <w:szCs w:val="24"/>
              </w:rPr>
            </w:pPr>
            <w:r w:rsidRPr="00324CE2">
              <w:rPr>
                <w:rFonts w:ascii="Times New Roman" w:eastAsia="Calibri" w:hAnsi="Times New Roman" w:cs="Times New Roman"/>
                <w:b/>
                <w:iCs/>
                <w:sz w:val="24"/>
                <w:szCs w:val="24"/>
                <w:lang w:eastAsia="ru-RU"/>
              </w:rPr>
              <w:t>Наименование образовательной организации</w:t>
            </w:r>
          </w:p>
        </w:tc>
        <w:tc>
          <w:tcPr>
            <w:tcW w:w="1080" w:type="dxa"/>
            <w:tcBorders>
              <w:bottom w:val="double" w:sz="4" w:space="0" w:color="auto"/>
            </w:tcBorders>
          </w:tcPr>
          <w:p w14:paraId="5120FB9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Кол-во выборов</w:t>
            </w:r>
          </w:p>
        </w:tc>
        <w:tc>
          <w:tcPr>
            <w:tcW w:w="1260" w:type="dxa"/>
            <w:tcBorders>
              <w:bottom w:val="double" w:sz="4" w:space="0" w:color="auto"/>
            </w:tcBorders>
          </w:tcPr>
          <w:p w14:paraId="796013C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Доля,</w:t>
            </w:r>
          </w:p>
          <w:p w14:paraId="75E3061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в %</w:t>
            </w:r>
          </w:p>
        </w:tc>
      </w:tr>
      <w:tr w:rsidR="00324CE2" w:rsidRPr="00324CE2" w14:paraId="0E596D36" w14:textId="77777777" w:rsidTr="00542D96">
        <w:tc>
          <w:tcPr>
            <w:tcW w:w="7020" w:type="dxa"/>
            <w:tcBorders>
              <w:top w:val="double" w:sz="4" w:space="0" w:color="auto"/>
            </w:tcBorders>
          </w:tcPr>
          <w:p w14:paraId="27DD964A"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Технологический колледж им. Н.Д. Кузнецова</w:t>
            </w:r>
          </w:p>
        </w:tc>
        <w:tc>
          <w:tcPr>
            <w:tcW w:w="1080" w:type="dxa"/>
            <w:tcBorders>
              <w:top w:val="double" w:sz="4" w:space="0" w:color="auto"/>
            </w:tcBorders>
          </w:tcPr>
          <w:p w14:paraId="7ADB576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260" w:type="dxa"/>
            <w:tcBorders>
              <w:top w:val="double" w:sz="4" w:space="0" w:color="auto"/>
            </w:tcBorders>
          </w:tcPr>
          <w:p w14:paraId="4BB5891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4,7</w:t>
            </w:r>
          </w:p>
        </w:tc>
      </w:tr>
      <w:tr w:rsidR="00324CE2" w:rsidRPr="00324CE2" w14:paraId="67BF8FA5" w14:textId="77777777" w:rsidTr="00542D96">
        <w:tc>
          <w:tcPr>
            <w:tcW w:w="7020" w:type="dxa"/>
          </w:tcPr>
          <w:p w14:paraId="17BF5E07" w14:textId="6B1A992C"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Колледж технического и художественного образования г.</w:t>
            </w:r>
            <w:r w:rsidR="00446675">
              <w:rPr>
                <w:rFonts w:ascii="Times New Roman" w:hAnsi="Times New Roman" w:cs="Times New Roman"/>
                <w:sz w:val="24"/>
                <w:szCs w:val="24"/>
              </w:rPr>
              <w:t xml:space="preserve"> </w:t>
            </w:r>
            <w:r w:rsidRPr="00324CE2">
              <w:rPr>
                <w:rFonts w:ascii="Times New Roman" w:hAnsi="Times New Roman" w:cs="Times New Roman"/>
                <w:sz w:val="24"/>
                <w:szCs w:val="24"/>
              </w:rPr>
              <w:t>Тольятти</w:t>
            </w:r>
          </w:p>
        </w:tc>
        <w:tc>
          <w:tcPr>
            <w:tcW w:w="1080" w:type="dxa"/>
          </w:tcPr>
          <w:p w14:paraId="2386E8D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60" w:type="dxa"/>
          </w:tcPr>
          <w:p w14:paraId="09A05A9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0091149B" w14:textId="77777777" w:rsidTr="00542D96">
        <w:tc>
          <w:tcPr>
            <w:tcW w:w="7020" w:type="dxa"/>
          </w:tcPr>
          <w:p w14:paraId="3AF6896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колледж</w:t>
            </w:r>
          </w:p>
        </w:tc>
        <w:tc>
          <w:tcPr>
            <w:tcW w:w="1080" w:type="dxa"/>
          </w:tcPr>
          <w:p w14:paraId="1F0213C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60" w:type="dxa"/>
          </w:tcPr>
          <w:p w14:paraId="2DBE821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749D6455" w14:textId="77777777" w:rsidTr="00542D96">
        <w:tc>
          <w:tcPr>
            <w:tcW w:w="7020" w:type="dxa"/>
          </w:tcPr>
          <w:p w14:paraId="58D041E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 сервисных технологий и дизайна</w:t>
            </w:r>
          </w:p>
        </w:tc>
        <w:tc>
          <w:tcPr>
            <w:tcW w:w="1080" w:type="dxa"/>
          </w:tcPr>
          <w:p w14:paraId="487CC1E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60" w:type="dxa"/>
          </w:tcPr>
          <w:p w14:paraId="752702A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356FEAF0" w14:textId="77777777" w:rsidTr="00542D96">
        <w:tc>
          <w:tcPr>
            <w:tcW w:w="7020" w:type="dxa"/>
          </w:tcPr>
          <w:p w14:paraId="551EFC66"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колледж сервиса производственного оборудования</w:t>
            </w:r>
          </w:p>
        </w:tc>
        <w:tc>
          <w:tcPr>
            <w:tcW w:w="1080" w:type="dxa"/>
          </w:tcPr>
          <w:p w14:paraId="20C5C81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60" w:type="dxa"/>
          </w:tcPr>
          <w:p w14:paraId="5E992D6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61706081" w14:textId="77777777" w:rsidTr="00542D96">
        <w:tc>
          <w:tcPr>
            <w:tcW w:w="7020" w:type="dxa"/>
          </w:tcPr>
          <w:p w14:paraId="2194D23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социально-экономический колледж</w:t>
            </w:r>
          </w:p>
        </w:tc>
        <w:tc>
          <w:tcPr>
            <w:tcW w:w="1080" w:type="dxa"/>
          </w:tcPr>
          <w:p w14:paraId="6550E6A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60" w:type="dxa"/>
          </w:tcPr>
          <w:p w14:paraId="6BACDB9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74648807" w14:textId="77777777" w:rsidTr="00542D96">
        <w:tc>
          <w:tcPr>
            <w:tcW w:w="7020" w:type="dxa"/>
          </w:tcPr>
          <w:p w14:paraId="2F33276E"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Государственное училище (техникум) олимпийского резерва г. Самара</w:t>
            </w:r>
          </w:p>
        </w:tc>
        <w:tc>
          <w:tcPr>
            <w:tcW w:w="1080" w:type="dxa"/>
          </w:tcPr>
          <w:p w14:paraId="587C766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60" w:type="dxa"/>
          </w:tcPr>
          <w:p w14:paraId="39D67C1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592540AF" w14:textId="77777777" w:rsidTr="00542D96">
        <w:tc>
          <w:tcPr>
            <w:tcW w:w="7020" w:type="dxa"/>
          </w:tcPr>
          <w:p w14:paraId="4FC35B6B"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гуманитарно-технологический колледж</w:t>
            </w:r>
          </w:p>
        </w:tc>
        <w:tc>
          <w:tcPr>
            <w:tcW w:w="1080" w:type="dxa"/>
          </w:tcPr>
          <w:p w14:paraId="149700D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60" w:type="dxa"/>
          </w:tcPr>
          <w:p w14:paraId="00084AA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72F16A51" w14:textId="77777777" w:rsidTr="00542D96">
        <w:tc>
          <w:tcPr>
            <w:tcW w:w="7020" w:type="dxa"/>
          </w:tcPr>
          <w:p w14:paraId="052F6D1E" w14:textId="76731548"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медицинский колледж им.</w:t>
            </w:r>
            <w:r w:rsidR="00446675">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Н.Ляпиной</w:t>
            </w:r>
            <w:proofErr w:type="spellEnd"/>
          </w:p>
        </w:tc>
        <w:tc>
          <w:tcPr>
            <w:tcW w:w="1080" w:type="dxa"/>
          </w:tcPr>
          <w:p w14:paraId="0779DC7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60" w:type="dxa"/>
          </w:tcPr>
          <w:p w14:paraId="690B560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235107D7" w14:textId="77777777" w:rsidTr="00542D96">
        <w:tc>
          <w:tcPr>
            <w:tcW w:w="7020" w:type="dxa"/>
          </w:tcPr>
          <w:p w14:paraId="3288A2B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колледж сервисных технологий и предпринимательства</w:t>
            </w:r>
          </w:p>
        </w:tc>
        <w:tc>
          <w:tcPr>
            <w:tcW w:w="1080" w:type="dxa"/>
          </w:tcPr>
          <w:p w14:paraId="3ED6C83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60" w:type="dxa"/>
          </w:tcPr>
          <w:p w14:paraId="50CB538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5461FA8E" w14:textId="77777777" w:rsidTr="00542D96">
        <w:tc>
          <w:tcPr>
            <w:tcW w:w="7020" w:type="dxa"/>
          </w:tcPr>
          <w:p w14:paraId="76A67EBF"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экономико-технологический колледж</w:t>
            </w:r>
          </w:p>
        </w:tc>
        <w:tc>
          <w:tcPr>
            <w:tcW w:w="1080" w:type="dxa"/>
          </w:tcPr>
          <w:p w14:paraId="6C5955B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60" w:type="dxa"/>
          </w:tcPr>
          <w:p w14:paraId="3A39BF0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60639D85" w14:textId="77777777" w:rsidTr="00542D96">
        <w:tc>
          <w:tcPr>
            <w:tcW w:w="7020" w:type="dxa"/>
          </w:tcPr>
          <w:p w14:paraId="4DD60E53"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Отрадненский</w:t>
            </w:r>
            <w:proofErr w:type="spellEnd"/>
            <w:r w:rsidRPr="00324CE2">
              <w:rPr>
                <w:rFonts w:ascii="Times New Roman" w:hAnsi="Times New Roman" w:cs="Times New Roman"/>
                <w:sz w:val="24"/>
                <w:szCs w:val="24"/>
              </w:rPr>
              <w:t xml:space="preserve"> нефтяной техникум</w:t>
            </w:r>
          </w:p>
        </w:tc>
        <w:tc>
          <w:tcPr>
            <w:tcW w:w="1080" w:type="dxa"/>
          </w:tcPr>
          <w:p w14:paraId="27F05FD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60" w:type="dxa"/>
          </w:tcPr>
          <w:p w14:paraId="4B99A53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311747BE" w14:textId="77777777" w:rsidTr="00542D96">
        <w:tc>
          <w:tcPr>
            <w:tcW w:w="7020" w:type="dxa"/>
          </w:tcPr>
          <w:p w14:paraId="689EEB2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Обшаровский</w:t>
            </w:r>
            <w:proofErr w:type="spellEnd"/>
            <w:r w:rsidRPr="00324CE2">
              <w:rPr>
                <w:rFonts w:ascii="Times New Roman" w:hAnsi="Times New Roman" w:cs="Times New Roman"/>
                <w:sz w:val="24"/>
                <w:szCs w:val="24"/>
              </w:rPr>
              <w:t xml:space="preserve"> государственный техникум</w:t>
            </w:r>
          </w:p>
        </w:tc>
        <w:tc>
          <w:tcPr>
            <w:tcW w:w="1080" w:type="dxa"/>
          </w:tcPr>
          <w:p w14:paraId="33B0305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093AD55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2BC21201" w14:textId="77777777" w:rsidTr="00542D96">
        <w:tc>
          <w:tcPr>
            <w:tcW w:w="7020" w:type="dxa"/>
          </w:tcPr>
          <w:p w14:paraId="6528156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РГУТИС Самарский филиал</w:t>
            </w:r>
          </w:p>
        </w:tc>
        <w:tc>
          <w:tcPr>
            <w:tcW w:w="1080" w:type="dxa"/>
          </w:tcPr>
          <w:p w14:paraId="4DC9A79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4C2E6AB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9067F3A" w14:textId="77777777" w:rsidTr="00542D96">
        <w:tc>
          <w:tcPr>
            <w:tcW w:w="7020" w:type="dxa"/>
          </w:tcPr>
          <w:p w14:paraId="4F398A6D"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институт культуры</w:t>
            </w:r>
          </w:p>
        </w:tc>
        <w:tc>
          <w:tcPr>
            <w:tcW w:w="1080" w:type="dxa"/>
          </w:tcPr>
          <w:p w14:paraId="6D805E2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70A9B15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6DC9E6B7" w14:textId="77777777" w:rsidTr="00542D96">
        <w:tc>
          <w:tcPr>
            <w:tcW w:w="7020" w:type="dxa"/>
          </w:tcPr>
          <w:p w14:paraId="494B955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w:t>
            </w:r>
          </w:p>
        </w:tc>
        <w:tc>
          <w:tcPr>
            <w:tcW w:w="1080" w:type="dxa"/>
          </w:tcPr>
          <w:p w14:paraId="73ACBFB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454471AD"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57DE80FB" w14:textId="77777777" w:rsidTr="00542D96">
        <w:tc>
          <w:tcPr>
            <w:tcW w:w="7020" w:type="dxa"/>
          </w:tcPr>
          <w:p w14:paraId="75A4F7C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медицинский университет</w:t>
            </w:r>
          </w:p>
        </w:tc>
        <w:tc>
          <w:tcPr>
            <w:tcW w:w="1080" w:type="dxa"/>
          </w:tcPr>
          <w:p w14:paraId="54C1C24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2847719E"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157A9AB" w14:textId="77777777" w:rsidTr="00542D96">
        <w:tc>
          <w:tcPr>
            <w:tcW w:w="7020" w:type="dxa"/>
          </w:tcPr>
          <w:p w14:paraId="0E06FB1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социально-педагогический университет</w:t>
            </w:r>
          </w:p>
        </w:tc>
        <w:tc>
          <w:tcPr>
            <w:tcW w:w="1080" w:type="dxa"/>
          </w:tcPr>
          <w:p w14:paraId="3CDAABD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2C0044A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50BC4BE" w14:textId="77777777" w:rsidTr="00542D96">
        <w:tc>
          <w:tcPr>
            <w:tcW w:w="7020" w:type="dxa"/>
          </w:tcPr>
          <w:p w14:paraId="3B14D28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национальный исследовательский университет имени академика С.П. Королева</w:t>
            </w:r>
          </w:p>
        </w:tc>
        <w:tc>
          <w:tcPr>
            <w:tcW w:w="1080" w:type="dxa"/>
          </w:tcPr>
          <w:p w14:paraId="28DD2A8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47B4902C"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4690AA3E" w14:textId="77777777" w:rsidTr="00542D96">
        <w:tc>
          <w:tcPr>
            <w:tcW w:w="7020" w:type="dxa"/>
          </w:tcPr>
          <w:p w14:paraId="5F87A84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политехнический колледж</w:t>
            </w:r>
          </w:p>
        </w:tc>
        <w:tc>
          <w:tcPr>
            <w:tcW w:w="1080" w:type="dxa"/>
          </w:tcPr>
          <w:p w14:paraId="724FA45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7460F47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19DCC499" w14:textId="77777777" w:rsidTr="00542D96">
        <w:tc>
          <w:tcPr>
            <w:tcW w:w="7020" w:type="dxa"/>
          </w:tcPr>
          <w:p w14:paraId="36DFDAF9"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социально-педагогический колледж</w:t>
            </w:r>
          </w:p>
        </w:tc>
        <w:tc>
          <w:tcPr>
            <w:tcW w:w="1080" w:type="dxa"/>
          </w:tcPr>
          <w:p w14:paraId="44E0631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6F473583"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49619B8" w14:textId="77777777" w:rsidTr="00542D96">
        <w:tc>
          <w:tcPr>
            <w:tcW w:w="7020" w:type="dxa"/>
          </w:tcPr>
          <w:p w14:paraId="456EEB8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техникум авиационного и промышленного машиностроения</w:t>
            </w:r>
          </w:p>
        </w:tc>
        <w:tc>
          <w:tcPr>
            <w:tcW w:w="1080" w:type="dxa"/>
          </w:tcPr>
          <w:p w14:paraId="4B4ECB5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28DAFFD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12EC5776" w14:textId="77777777" w:rsidTr="00542D96">
        <w:tc>
          <w:tcPr>
            <w:tcW w:w="7020" w:type="dxa"/>
          </w:tcPr>
          <w:p w14:paraId="3D65ABA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торгово-экономический колледж</w:t>
            </w:r>
          </w:p>
        </w:tc>
        <w:tc>
          <w:tcPr>
            <w:tcW w:w="1080" w:type="dxa"/>
          </w:tcPr>
          <w:p w14:paraId="00769FE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61E114EB"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AC3C5E1" w14:textId="77777777" w:rsidTr="00542D96">
        <w:tc>
          <w:tcPr>
            <w:tcW w:w="7020" w:type="dxa"/>
          </w:tcPr>
          <w:p w14:paraId="0FE411E0"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Самарское областное училище культуры и искусств</w:t>
            </w:r>
          </w:p>
        </w:tc>
        <w:tc>
          <w:tcPr>
            <w:tcW w:w="1080" w:type="dxa"/>
          </w:tcPr>
          <w:p w14:paraId="3B8E873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65E5C502"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1D99328F" w14:textId="77777777" w:rsidTr="00542D96">
        <w:tc>
          <w:tcPr>
            <w:tcW w:w="7020" w:type="dxa"/>
          </w:tcPr>
          <w:p w14:paraId="038B0EA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колледж искусств и культуры</w:t>
            </w:r>
          </w:p>
        </w:tc>
        <w:tc>
          <w:tcPr>
            <w:tcW w:w="1080" w:type="dxa"/>
          </w:tcPr>
          <w:p w14:paraId="08BDBBD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71DBF028"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1A54A269" w14:textId="77777777" w:rsidTr="00542D96">
        <w:tc>
          <w:tcPr>
            <w:tcW w:w="7020" w:type="dxa"/>
          </w:tcPr>
          <w:p w14:paraId="19354D8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государственный университет</w:t>
            </w:r>
          </w:p>
        </w:tc>
        <w:tc>
          <w:tcPr>
            <w:tcW w:w="1080" w:type="dxa"/>
          </w:tcPr>
          <w:p w14:paraId="2CEBE2A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7062D364"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ECCEA32" w14:textId="77777777" w:rsidTr="00542D96">
        <w:tc>
          <w:tcPr>
            <w:tcW w:w="7020" w:type="dxa"/>
          </w:tcPr>
          <w:p w14:paraId="3BE74C0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медицинский колледж</w:t>
            </w:r>
          </w:p>
        </w:tc>
        <w:tc>
          <w:tcPr>
            <w:tcW w:w="1080" w:type="dxa"/>
          </w:tcPr>
          <w:p w14:paraId="335C264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7135FA36"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4C16E5FD" w14:textId="77777777" w:rsidTr="00542D96">
        <w:tc>
          <w:tcPr>
            <w:tcW w:w="7020" w:type="dxa"/>
          </w:tcPr>
          <w:p w14:paraId="56414E50"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социально-педагогический колледж</w:t>
            </w:r>
          </w:p>
        </w:tc>
        <w:tc>
          <w:tcPr>
            <w:tcW w:w="1080" w:type="dxa"/>
          </w:tcPr>
          <w:p w14:paraId="22663E3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476D6DB7"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04057E7D" w14:textId="77777777" w:rsidTr="00542D96">
        <w:tc>
          <w:tcPr>
            <w:tcW w:w="7020" w:type="dxa"/>
          </w:tcPr>
          <w:p w14:paraId="2581F2F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Усольский</w:t>
            </w:r>
            <w:proofErr w:type="spellEnd"/>
            <w:r w:rsidRPr="00324CE2">
              <w:rPr>
                <w:rFonts w:ascii="Times New Roman" w:hAnsi="Times New Roman" w:cs="Times New Roman"/>
                <w:sz w:val="24"/>
                <w:szCs w:val="24"/>
              </w:rPr>
              <w:t xml:space="preserve"> сельскохозяйственный техникум</w:t>
            </w:r>
          </w:p>
        </w:tc>
        <w:tc>
          <w:tcPr>
            <w:tcW w:w="1080" w:type="dxa"/>
          </w:tcPr>
          <w:p w14:paraId="05523E8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60" w:type="dxa"/>
          </w:tcPr>
          <w:p w14:paraId="3F358A40"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bl>
    <w:p w14:paraId="61D22E97"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p>
    <w:p w14:paraId="57524500" w14:textId="21FB2A9F" w:rsidR="00324CE2" w:rsidRPr="00324CE2" w:rsidRDefault="00324CE2" w:rsidP="00324CE2">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ab/>
        <w:t>Всего было отмечено 33 образовательны</w:t>
      </w:r>
      <w:r w:rsidR="00AA337E">
        <w:rPr>
          <w:rFonts w:ascii="Times New Roman" w:eastAsia="Times New Roman" w:hAnsi="Times New Roman" w:cs="Times New Roman"/>
          <w:sz w:val="24"/>
          <w:szCs w:val="24"/>
          <w:lang w:eastAsia="ru-RU"/>
        </w:rPr>
        <w:t>е</w:t>
      </w:r>
      <w:r w:rsidRPr="00324CE2">
        <w:rPr>
          <w:rFonts w:ascii="Times New Roman" w:eastAsia="Times New Roman" w:hAnsi="Times New Roman" w:cs="Times New Roman"/>
          <w:sz w:val="24"/>
          <w:szCs w:val="24"/>
          <w:lang w:eastAsia="ru-RU"/>
        </w:rPr>
        <w:t xml:space="preserve"> организаци</w:t>
      </w:r>
      <w:r w:rsidR="00AA337E">
        <w:rPr>
          <w:rFonts w:ascii="Times New Roman" w:eastAsia="Times New Roman" w:hAnsi="Times New Roman" w:cs="Times New Roman"/>
          <w:sz w:val="24"/>
          <w:szCs w:val="24"/>
          <w:lang w:eastAsia="ru-RU"/>
        </w:rPr>
        <w:t>и</w:t>
      </w:r>
      <w:r w:rsidRPr="00324CE2">
        <w:rPr>
          <w:rFonts w:ascii="Times New Roman" w:eastAsia="Times New Roman" w:hAnsi="Times New Roman" w:cs="Times New Roman"/>
          <w:sz w:val="24"/>
          <w:szCs w:val="24"/>
          <w:lang w:eastAsia="ru-RU"/>
        </w:rPr>
        <w:t xml:space="preserve">. 3 старшеклассника планируют получать образования вне Самарского региона. По сравнению с </w:t>
      </w:r>
      <w:r w:rsidR="00AA337E">
        <w:rPr>
          <w:rFonts w:ascii="Times New Roman" w:eastAsia="Times New Roman" w:hAnsi="Times New Roman" w:cs="Times New Roman"/>
          <w:sz w:val="24"/>
          <w:szCs w:val="24"/>
          <w:lang w:eastAsia="ru-RU"/>
        </w:rPr>
        <w:t xml:space="preserve">данными </w:t>
      </w:r>
      <w:r w:rsidRPr="00324CE2">
        <w:rPr>
          <w:rFonts w:ascii="Times New Roman" w:eastAsia="Times New Roman" w:hAnsi="Times New Roman" w:cs="Times New Roman"/>
          <w:sz w:val="24"/>
          <w:szCs w:val="24"/>
          <w:lang w:eastAsia="ru-RU"/>
        </w:rPr>
        <w:t>предыдущ</w:t>
      </w:r>
      <w:r w:rsidR="00AA337E">
        <w:rPr>
          <w:rFonts w:ascii="Times New Roman" w:eastAsia="Times New Roman" w:hAnsi="Times New Roman" w:cs="Times New Roman"/>
          <w:sz w:val="24"/>
          <w:szCs w:val="24"/>
          <w:lang w:eastAsia="ru-RU"/>
        </w:rPr>
        <w:t>его</w:t>
      </w:r>
      <w:r w:rsidRPr="00324CE2">
        <w:rPr>
          <w:rFonts w:ascii="Times New Roman" w:eastAsia="Times New Roman" w:hAnsi="Times New Roman" w:cs="Times New Roman"/>
          <w:sz w:val="24"/>
          <w:szCs w:val="24"/>
          <w:lang w:eastAsia="ru-RU"/>
        </w:rPr>
        <w:t xml:space="preserve"> </w:t>
      </w:r>
      <w:r w:rsidR="00AA337E">
        <w:rPr>
          <w:rFonts w:ascii="Times New Roman" w:eastAsia="Times New Roman" w:hAnsi="Times New Roman" w:cs="Times New Roman"/>
          <w:sz w:val="24"/>
          <w:szCs w:val="24"/>
          <w:lang w:eastAsia="ru-RU"/>
        </w:rPr>
        <w:t>замера</w:t>
      </w:r>
      <w:r w:rsidRPr="00324CE2">
        <w:rPr>
          <w:rFonts w:ascii="Times New Roman" w:eastAsia="Times New Roman" w:hAnsi="Times New Roman" w:cs="Times New Roman"/>
          <w:sz w:val="24"/>
          <w:szCs w:val="24"/>
          <w:lang w:eastAsia="ru-RU"/>
        </w:rPr>
        <w:t xml:space="preserve">, выбор образовательной организации старшеклассниками с нарушением слуха стал более разнообразным. </w:t>
      </w:r>
    </w:p>
    <w:p w14:paraId="0A2DEB4B" w14:textId="77777777" w:rsidR="00324CE2" w:rsidRPr="00324CE2" w:rsidRDefault="00324CE2" w:rsidP="00324CE2">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lastRenderedPageBreak/>
        <w:tab/>
        <w:t>Количество учащихся, указавших планируемую профессию/специальность обучения, увеличилось с 50% до 71%, что позволяет говорить о более четком понимании и осознанности профессионального, образовательного выбора</w:t>
      </w:r>
      <w:r w:rsidR="00513111">
        <w:rPr>
          <w:rFonts w:ascii="Times New Roman" w:eastAsia="Times New Roman" w:hAnsi="Times New Roman" w:cs="Times New Roman"/>
          <w:sz w:val="24"/>
          <w:szCs w:val="24"/>
          <w:lang w:eastAsia="ru-RU"/>
        </w:rPr>
        <w:t>.</w:t>
      </w:r>
    </w:p>
    <w:p w14:paraId="1EA84B01" w14:textId="1454BD0F" w:rsidR="00324CE2" w:rsidRPr="00324CE2" w:rsidRDefault="00324CE2" w:rsidP="00324CE2">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24CE2">
        <w:rPr>
          <w:rFonts w:ascii="Times New Roman" w:eastAsia="Times New Roman" w:hAnsi="Times New Roman" w:cs="Times New Roman"/>
          <w:sz w:val="24"/>
          <w:szCs w:val="24"/>
          <w:lang w:eastAsia="ru-RU"/>
        </w:rPr>
        <w:tab/>
      </w:r>
      <w:r w:rsidR="00AA337E">
        <w:rPr>
          <w:rFonts w:ascii="Times New Roman" w:eastAsia="Times New Roman" w:hAnsi="Times New Roman" w:cs="Times New Roman"/>
          <w:sz w:val="24"/>
          <w:szCs w:val="24"/>
          <w:lang w:eastAsia="ru-RU"/>
        </w:rPr>
        <w:t>Наиб</w:t>
      </w:r>
      <w:r w:rsidRPr="00324CE2">
        <w:rPr>
          <w:rFonts w:ascii="Times New Roman" w:eastAsia="Times New Roman" w:hAnsi="Times New Roman" w:cs="Times New Roman"/>
          <w:sz w:val="24"/>
          <w:szCs w:val="24"/>
          <w:lang w:eastAsia="ru-RU"/>
        </w:rPr>
        <w:t xml:space="preserve">олее распространенными среди учащихся </w:t>
      </w:r>
      <w:r w:rsidR="00513111">
        <w:rPr>
          <w:rFonts w:ascii="Times New Roman" w:eastAsia="Times New Roman" w:hAnsi="Times New Roman" w:cs="Times New Roman"/>
          <w:sz w:val="24"/>
          <w:szCs w:val="24"/>
          <w:lang w:eastAsia="ru-RU"/>
        </w:rPr>
        <w:t xml:space="preserve">данной </w:t>
      </w:r>
      <w:r w:rsidR="00AA337E">
        <w:rPr>
          <w:rFonts w:ascii="Times New Roman" w:eastAsia="Times New Roman" w:hAnsi="Times New Roman" w:cs="Times New Roman"/>
          <w:sz w:val="24"/>
          <w:szCs w:val="24"/>
          <w:lang w:eastAsia="ru-RU"/>
        </w:rPr>
        <w:t>группы</w:t>
      </w:r>
      <w:r w:rsidR="00513111">
        <w:rPr>
          <w:rFonts w:ascii="Times New Roman" w:eastAsia="Times New Roman" w:hAnsi="Times New Roman" w:cs="Times New Roman"/>
          <w:sz w:val="24"/>
          <w:szCs w:val="24"/>
          <w:lang w:eastAsia="ru-RU"/>
        </w:rPr>
        <w:t xml:space="preserve"> </w:t>
      </w:r>
      <w:r w:rsidRPr="00324CE2">
        <w:rPr>
          <w:rFonts w:ascii="Times New Roman" w:eastAsia="Times New Roman" w:hAnsi="Times New Roman" w:cs="Times New Roman"/>
          <w:sz w:val="24"/>
          <w:szCs w:val="24"/>
          <w:lang w:eastAsia="ru-RU"/>
        </w:rPr>
        <w:t>являются профессии в сферах информационных технологий (18,2% всех выборов), сервиса и туризма (13%). Каждый десятый планирует получ</w:t>
      </w:r>
      <w:r w:rsidR="00AA337E">
        <w:rPr>
          <w:rFonts w:ascii="Times New Roman" w:eastAsia="Times New Roman" w:hAnsi="Times New Roman" w:cs="Times New Roman"/>
          <w:sz w:val="24"/>
          <w:szCs w:val="24"/>
          <w:lang w:eastAsia="ru-RU"/>
        </w:rPr>
        <w:t>и</w:t>
      </w:r>
      <w:r w:rsidRPr="00324CE2">
        <w:rPr>
          <w:rFonts w:ascii="Times New Roman" w:eastAsia="Times New Roman" w:hAnsi="Times New Roman" w:cs="Times New Roman"/>
          <w:sz w:val="24"/>
          <w:szCs w:val="24"/>
          <w:lang w:eastAsia="ru-RU"/>
        </w:rPr>
        <w:t>ть профессионально</w:t>
      </w:r>
      <w:r w:rsidR="00AA337E">
        <w:rPr>
          <w:rFonts w:ascii="Times New Roman" w:eastAsia="Times New Roman" w:hAnsi="Times New Roman" w:cs="Times New Roman"/>
          <w:sz w:val="24"/>
          <w:szCs w:val="24"/>
          <w:lang w:eastAsia="ru-RU"/>
        </w:rPr>
        <w:t>е</w:t>
      </w:r>
      <w:r w:rsidRPr="00324CE2">
        <w:rPr>
          <w:rFonts w:ascii="Times New Roman" w:eastAsia="Times New Roman" w:hAnsi="Times New Roman" w:cs="Times New Roman"/>
          <w:sz w:val="24"/>
          <w:szCs w:val="24"/>
          <w:lang w:eastAsia="ru-RU"/>
        </w:rPr>
        <w:t xml:space="preserve"> образовани</w:t>
      </w:r>
      <w:r w:rsidR="00AA337E">
        <w:rPr>
          <w:rFonts w:ascii="Times New Roman" w:eastAsia="Times New Roman" w:hAnsi="Times New Roman" w:cs="Times New Roman"/>
          <w:sz w:val="24"/>
          <w:szCs w:val="24"/>
          <w:lang w:eastAsia="ru-RU"/>
        </w:rPr>
        <w:t>е</w:t>
      </w:r>
      <w:r w:rsidRPr="00324CE2">
        <w:rPr>
          <w:rFonts w:ascii="Times New Roman" w:eastAsia="Times New Roman" w:hAnsi="Times New Roman" w:cs="Times New Roman"/>
          <w:sz w:val="24"/>
          <w:szCs w:val="24"/>
          <w:lang w:eastAsia="ru-RU"/>
        </w:rPr>
        <w:t xml:space="preserve"> в сфере технологий наземного транспорта</w:t>
      </w:r>
      <w:r w:rsidR="00AA337E">
        <w:rPr>
          <w:rFonts w:ascii="Times New Roman" w:eastAsia="Times New Roman" w:hAnsi="Times New Roman" w:cs="Times New Roman"/>
          <w:sz w:val="24"/>
          <w:szCs w:val="24"/>
          <w:lang w:eastAsia="ru-RU"/>
        </w:rPr>
        <w:t>,</w:t>
      </w:r>
      <w:r w:rsidRPr="00324CE2">
        <w:rPr>
          <w:rFonts w:ascii="Times New Roman" w:eastAsia="Times New Roman" w:hAnsi="Times New Roman" w:cs="Times New Roman"/>
          <w:sz w:val="24"/>
          <w:szCs w:val="24"/>
          <w:lang w:eastAsia="ru-RU"/>
        </w:rPr>
        <w:t xml:space="preserve"> и столько же </w:t>
      </w:r>
      <w:r w:rsidR="00AA337E">
        <w:rPr>
          <w:rFonts w:ascii="Times New Roman" w:eastAsia="Times New Roman" w:hAnsi="Times New Roman" w:cs="Times New Roman"/>
          <w:sz w:val="24"/>
          <w:szCs w:val="24"/>
          <w:lang w:eastAsia="ru-RU"/>
        </w:rPr>
        <w:t>–</w:t>
      </w:r>
      <w:r w:rsidRPr="00324CE2">
        <w:rPr>
          <w:rFonts w:ascii="Times New Roman" w:eastAsia="Times New Roman" w:hAnsi="Times New Roman" w:cs="Times New Roman"/>
          <w:sz w:val="24"/>
          <w:szCs w:val="24"/>
          <w:lang w:eastAsia="ru-RU"/>
        </w:rPr>
        <w:t xml:space="preserve"> профессии, связанные с изобразительными и прикладными видами искусства. </w:t>
      </w:r>
    </w:p>
    <w:p w14:paraId="39522607"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Таблица 2</w:t>
      </w:r>
      <w:r w:rsidR="00736EC6">
        <w:rPr>
          <w:rFonts w:ascii="Times New Roman" w:eastAsia="Calibri" w:hAnsi="Times New Roman" w:cs="Times New Roman"/>
          <w:sz w:val="24"/>
          <w:szCs w:val="24"/>
          <w:lang w:eastAsia="ru-RU"/>
        </w:rPr>
        <w:t>3</w:t>
      </w:r>
      <w:r w:rsidRPr="00324CE2">
        <w:rPr>
          <w:rFonts w:ascii="Times New Roman" w:eastAsia="Calibri"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0"/>
        <w:gridCol w:w="1720"/>
        <w:gridCol w:w="1701"/>
      </w:tblGrid>
      <w:tr w:rsidR="00324CE2" w:rsidRPr="00324CE2" w14:paraId="780AD794" w14:textId="77777777" w:rsidTr="00AA337E">
        <w:tc>
          <w:tcPr>
            <w:tcW w:w="5940" w:type="dxa"/>
            <w:tcBorders>
              <w:bottom w:val="double" w:sz="4" w:space="0" w:color="auto"/>
            </w:tcBorders>
            <w:vAlign w:val="center"/>
          </w:tcPr>
          <w:p w14:paraId="1F89AB05"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Наименование профессии/специальности*</w:t>
            </w:r>
          </w:p>
        </w:tc>
        <w:tc>
          <w:tcPr>
            <w:tcW w:w="1720" w:type="dxa"/>
            <w:tcBorders>
              <w:bottom w:val="double" w:sz="4" w:space="0" w:color="auto"/>
            </w:tcBorders>
            <w:vAlign w:val="center"/>
          </w:tcPr>
          <w:p w14:paraId="7F729570" w14:textId="77777777" w:rsidR="00324CE2" w:rsidRPr="00324CE2" w:rsidRDefault="00324CE2" w:rsidP="00AA337E">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Кол-во выборов</w:t>
            </w:r>
          </w:p>
        </w:tc>
        <w:tc>
          <w:tcPr>
            <w:tcW w:w="1701" w:type="dxa"/>
            <w:tcBorders>
              <w:bottom w:val="double" w:sz="4" w:space="0" w:color="auto"/>
            </w:tcBorders>
            <w:vAlign w:val="center"/>
          </w:tcPr>
          <w:p w14:paraId="69DBD37C" w14:textId="77777777" w:rsidR="00324CE2" w:rsidRPr="00324CE2" w:rsidRDefault="00324CE2" w:rsidP="00AA337E">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 xml:space="preserve">Доля, </w:t>
            </w:r>
            <w:proofErr w:type="gramStart"/>
            <w:r w:rsidRPr="00324CE2">
              <w:rPr>
                <w:rFonts w:ascii="Times New Roman" w:eastAsia="Calibri" w:hAnsi="Times New Roman" w:cs="Times New Roman"/>
                <w:b/>
                <w:bCs/>
                <w:sz w:val="24"/>
                <w:szCs w:val="24"/>
              </w:rPr>
              <w:t>в</w:t>
            </w:r>
            <w:proofErr w:type="gramEnd"/>
          </w:p>
          <w:p w14:paraId="314D282B" w14:textId="77777777" w:rsidR="00324CE2" w:rsidRPr="00324CE2" w:rsidRDefault="00324CE2" w:rsidP="00AA337E">
            <w:pPr>
              <w:autoSpaceDE w:val="0"/>
              <w:autoSpaceDN w:val="0"/>
              <w:adjustRightInd w:val="0"/>
              <w:spacing w:after="0" w:line="240" w:lineRule="auto"/>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w:t>
            </w:r>
          </w:p>
        </w:tc>
      </w:tr>
      <w:tr w:rsidR="00324CE2" w:rsidRPr="00324CE2" w14:paraId="10D41B39" w14:textId="77777777" w:rsidTr="00AA337E">
        <w:tc>
          <w:tcPr>
            <w:tcW w:w="5940" w:type="dxa"/>
            <w:tcBorders>
              <w:top w:val="double" w:sz="4" w:space="0" w:color="auto"/>
            </w:tcBorders>
          </w:tcPr>
          <w:p w14:paraId="52FD406D"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Автомеханик</w:t>
            </w:r>
          </w:p>
        </w:tc>
        <w:tc>
          <w:tcPr>
            <w:tcW w:w="1720" w:type="dxa"/>
            <w:tcBorders>
              <w:top w:val="double" w:sz="4" w:space="0" w:color="auto"/>
            </w:tcBorders>
            <w:vAlign w:val="center"/>
          </w:tcPr>
          <w:p w14:paraId="589D729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701" w:type="dxa"/>
            <w:tcBorders>
              <w:top w:val="double" w:sz="4" w:space="0" w:color="auto"/>
            </w:tcBorders>
            <w:vAlign w:val="center"/>
          </w:tcPr>
          <w:p w14:paraId="2B41A7E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4,7</w:t>
            </w:r>
          </w:p>
        </w:tc>
      </w:tr>
      <w:tr w:rsidR="00324CE2" w:rsidRPr="00324CE2" w14:paraId="145570AC" w14:textId="77777777" w:rsidTr="00AA337E">
        <w:tc>
          <w:tcPr>
            <w:tcW w:w="5940" w:type="dxa"/>
          </w:tcPr>
          <w:p w14:paraId="3425114E"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Дизайн</w:t>
            </w:r>
          </w:p>
        </w:tc>
        <w:tc>
          <w:tcPr>
            <w:tcW w:w="1720" w:type="dxa"/>
            <w:vAlign w:val="center"/>
          </w:tcPr>
          <w:p w14:paraId="0D15AEA3"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701" w:type="dxa"/>
            <w:vAlign w:val="center"/>
          </w:tcPr>
          <w:p w14:paraId="13D959C4"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4,7</w:t>
            </w:r>
          </w:p>
        </w:tc>
      </w:tr>
      <w:tr w:rsidR="00324CE2" w:rsidRPr="00324CE2" w14:paraId="4EE9EA08" w14:textId="77777777" w:rsidTr="00AA337E">
        <w:tc>
          <w:tcPr>
            <w:tcW w:w="5940" w:type="dxa"/>
          </w:tcPr>
          <w:p w14:paraId="2CD0405D"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Лаборант</w:t>
            </w:r>
          </w:p>
        </w:tc>
        <w:tc>
          <w:tcPr>
            <w:tcW w:w="1720" w:type="dxa"/>
            <w:vAlign w:val="center"/>
          </w:tcPr>
          <w:p w14:paraId="4C420D5F"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701" w:type="dxa"/>
            <w:vAlign w:val="center"/>
          </w:tcPr>
          <w:p w14:paraId="1D07CA5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50486077" w14:textId="77777777" w:rsidTr="00AA337E">
        <w:tc>
          <w:tcPr>
            <w:tcW w:w="5940" w:type="dxa"/>
          </w:tcPr>
          <w:p w14:paraId="7EC415D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Повар</w:t>
            </w:r>
          </w:p>
        </w:tc>
        <w:tc>
          <w:tcPr>
            <w:tcW w:w="1720" w:type="dxa"/>
            <w:vAlign w:val="center"/>
          </w:tcPr>
          <w:p w14:paraId="43879AC6"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701" w:type="dxa"/>
            <w:vAlign w:val="center"/>
          </w:tcPr>
          <w:p w14:paraId="44496F8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5A49C2AC" w14:textId="77777777" w:rsidTr="00AA337E">
        <w:tc>
          <w:tcPr>
            <w:tcW w:w="5940" w:type="dxa"/>
          </w:tcPr>
          <w:p w14:paraId="03A9879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Программист</w:t>
            </w:r>
          </w:p>
        </w:tc>
        <w:tc>
          <w:tcPr>
            <w:tcW w:w="1720" w:type="dxa"/>
            <w:vAlign w:val="center"/>
          </w:tcPr>
          <w:p w14:paraId="19C3042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701" w:type="dxa"/>
            <w:vAlign w:val="center"/>
          </w:tcPr>
          <w:p w14:paraId="6982CEF0"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12DFEB93" w14:textId="77777777" w:rsidTr="00AA337E">
        <w:tc>
          <w:tcPr>
            <w:tcW w:w="5940" w:type="dxa"/>
          </w:tcPr>
          <w:p w14:paraId="5ABE397E"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Сетевое и системное администрирование</w:t>
            </w:r>
          </w:p>
        </w:tc>
        <w:tc>
          <w:tcPr>
            <w:tcW w:w="1720" w:type="dxa"/>
            <w:vAlign w:val="center"/>
          </w:tcPr>
          <w:p w14:paraId="4EB07E06"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701" w:type="dxa"/>
            <w:vAlign w:val="center"/>
          </w:tcPr>
          <w:p w14:paraId="63DF918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3,7</w:t>
            </w:r>
          </w:p>
        </w:tc>
      </w:tr>
      <w:tr w:rsidR="00324CE2" w:rsidRPr="00324CE2" w14:paraId="63A0F339" w14:textId="77777777" w:rsidTr="00AA337E">
        <w:tc>
          <w:tcPr>
            <w:tcW w:w="5940" w:type="dxa"/>
          </w:tcPr>
          <w:p w14:paraId="335D2AF6"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Автослесарь</w:t>
            </w:r>
          </w:p>
        </w:tc>
        <w:tc>
          <w:tcPr>
            <w:tcW w:w="1720" w:type="dxa"/>
            <w:vAlign w:val="center"/>
          </w:tcPr>
          <w:p w14:paraId="184600ED"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701" w:type="dxa"/>
            <w:vAlign w:val="center"/>
          </w:tcPr>
          <w:p w14:paraId="509E4A9B"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1F05BE68" w14:textId="77777777" w:rsidTr="00AA337E">
        <w:tc>
          <w:tcPr>
            <w:tcW w:w="5940" w:type="dxa"/>
          </w:tcPr>
          <w:p w14:paraId="309FC686"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Бухгалтер</w:t>
            </w:r>
          </w:p>
        </w:tc>
        <w:tc>
          <w:tcPr>
            <w:tcW w:w="1720" w:type="dxa"/>
            <w:vAlign w:val="center"/>
          </w:tcPr>
          <w:p w14:paraId="7C8FBCF8"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701" w:type="dxa"/>
            <w:vAlign w:val="center"/>
          </w:tcPr>
          <w:p w14:paraId="31518270"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63A57793" w14:textId="77777777" w:rsidTr="00AA337E">
        <w:tc>
          <w:tcPr>
            <w:tcW w:w="5940" w:type="dxa"/>
          </w:tcPr>
          <w:p w14:paraId="3A666CB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Информационные системы и программирование</w:t>
            </w:r>
          </w:p>
        </w:tc>
        <w:tc>
          <w:tcPr>
            <w:tcW w:w="1720" w:type="dxa"/>
            <w:vAlign w:val="center"/>
          </w:tcPr>
          <w:p w14:paraId="066515D4"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701" w:type="dxa"/>
            <w:vAlign w:val="center"/>
          </w:tcPr>
          <w:p w14:paraId="6F0310B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2826D2CE" w14:textId="77777777" w:rsidTr="00AA337E">
        <w:tc>
          <w:tcPr>
            <w:tcW w:w="5940" w:type="dxa"/>
          </w:tcPr>
          <w:p w14:paraId="5DE931AB"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Тренер</w:t>
            </w:r>
          </w:p>
        </w:tc>
        <w:tc>
          <w:tcPr>
            <w:tcW w:w="1720" w:type="dxa"/>
            <w:vAlign w:val="center"/>
          </w:tcPr>
          <w:p w14:paraId="5623633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701" w:type="dxa"/>
            <w:vAlign w:val="center"/>
          </w:tcPr>
          <w:p w14:paraId="26A1CC4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6649D07F" w14:textId="77777777" w:rsidTr="00AA337E">
        <w:tc>
          <w:tcPr>
            <w:tcW w:w="5940" w:type="dxa"/>
          </w:tcPr>
          <w:p w14:paraId="7471EAD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Воспитатель</w:t>
            </w:r>
          </w:p>
        </w:tc>
        <w:tc>
          <w:tcPr>
            <w:tcW w:w="1720" w:type="dxa"/>
            <w:vAlign w:val="center"/>
          </w:tcPr>
          <w:p w14:paraId="514B61A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53EDD67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6424FB0C" w14:textId="77777777" w:rsidTr="00AA337E">
        <w:tc>
          <w:tcPr>
            <w:tcW w:w="5940" w:type="dxa"/>
          </w:tcPr>
          <w:p w14:paraId="38D09199"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Графический дизайн</w:t>
            </w:r>
          </w:p>
        </w:tc>
        <w:tc>
          <w:tcPr>
            <w:tcW w:w="1720" w:type="dxa"/>
            <w:vAlign w:val="center"/>
          </w:tcPr>
          <w:p w14:paraId="346E5EEB"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093C2A0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190CBA77" w14:textId="77777777" w:rsidTr="00AA337E">
        <w:tc>
          <w:tcPr>
            <w:tcW w:w="5940" w:type="dxa"/>
          </w:tcPr>
          <w:p w14:paraId="79BFF783"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Информационные технологии</w:t>
            </w:r>
          </w:p>
        </w:tc>
        <w:tc>
          <w:tcPr>
            <w:tcW w:w="1720" w:type="dxa"/>
            <w:vAlign w:val="center"/>
          </w:tcPr>
          <w:p w14:paraId="54875BF8"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67E00AD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1802C660" w14:textId="77777777" w:rsidTr="00AA337E">
        <w:tc>
          <w:tcPr>
            <w:tcW w:w="5940" w:type="dxa"/>
          </w:tcPr>
          <w:p w14:paraId="185A3156"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Медицинская сестра</w:t>
            </w:r>
          </w:p>
        </w:tc>
        <w:tc>
          <w:tcPr>
            <w:tcW w:w="1720" w:type="dxa"/>
            <w:vAlign w:val="center"/>
          </w:tcPr>
          <w:p w14:paraId="57237C5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076710F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0B903809" w14:textId="77777777" w:rsidTr="00AA337E">
        <w:tc>
          <w:tcPr>
            <w:tcW w:w="5940" w:type="dxa"/>
          </w:tcPr>
          <w:p w14:paraId="3D8100E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Повар - кондитер</w:t>
            </w:r>
          </w:p>
        </w:tc>
        <w:tc>
          <w:tcPr>
            <w:tcW w:w="1720" w:type="dxa"/>
            <w:vAlign w:val="center"/>
          </w:tcPr>
          <w:p w14:paraId="190C8852"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10D66292"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500C3C53" w14:textId="77777777" w:rsidTr="00AA337E">
        <w:tc>
          <w:tcPr>
            <w:tcW w:w="5940" w:type="dxa"/>
          </w:tcPr>
          <w:p w14:paraId="36C25F3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Портной</w:t>
            </w:r>
          </w:p>
        </w:tc>
        <w:tc>
          <w:tcPr>
            <w:tcW w:w="1720" w:type="dxa"/>
            <w:vAlign w:val="center"/>
          </w:tcPr>
          <w:p w14:paraId="59CB0EA1"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5DFD0DE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18F1713B" w14:textId="77777777" w:rsidTr="00AA337E">
        <w:tc>
          <w:tcPr>
            <w:tcW w:w="5940" w:type="dxa"/>
          </w:tcPr>
          <w:p w14:paraId="0073265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Сварщик</w:t>
            </w:r>
          </w:p>
        </w:tc>
        <w:tc>
          <w:tcPr>
            <w:tcW w:w="1720" w:type="dxa"/>
            <w:vAlign w:val="center"/>
          </w:tcPr>
          <w:p w14:paraId="5C9226C0"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6DE5837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78F0B199" w14:textId="77777777" w:rsidTr="00AA337E">
        <w:tc>
          <w:tcPr>
            <w:tcW w:w="5940" w:type="dxa"/>
          </w:tcPr>
          <w:p w14:paraId="0191A7C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Учитель</w:t>
            </w:r>
          </w:p>
        </w:tc>
        <w:tc>
          <w:tcPr>
            <w:tcW w:w="1720" w:type="dxa"/>
            <w:vAlign w:val="center"/>
          </w:tcPr>
          <w:p w14:paraId="4BDEFBE6"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701" w:type="dxa"/>
            <w:vAlign w:val="center"/>
          </w:tcPr>
          <w:p w14:paraId="447288A3"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1,9</w:t>
            </w:r>
          </w:p>
        </w:tc>
      </w:tr>
      <w:tr w:rsidR="00324CE2" w:rsidRPr="00324CE2" w14:paraId="4D5E75AD" w14:textId="77777777" w:rsidTr="00AA337E">
        <w:tc>
          <w:tcPr>
            <w:tcW w:w="5940" w:type="dxa"/>
          </w:tcPr>
          <w:p w14:paraId="44DA395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Врач</w:t>
            </w:r>
          </w:p>
        </w:tc>
        <w:tc>
          <w:tcPr>
            <w:tcW w:w="1720" w:type="dxa"/>
            <w:vAlign w:val="center"/>
          </w:tcPr>
          <w:p w14:paraId="02D7652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1C503DC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4FD55F9B" w14:textId="77777777" w:rsidTr="00AA337E">
        <w:tc>
          <w:tcPr>
            <w:tcW w:w="5940" w:type="dxa"/>
          </w:tcPr>
          <w:p w14:paraId="3BD546CA"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Газосварщик</w:t>
            </w:r>
          </w:p>
        </w:tc>
        <w:tc>
          <w:tcPr>
            <w:tcW w:w="1720" w:type="dxa"/>
            <w:vAlign w:val="center"/>
          </w:tcPr>
          <w:p w14:paraId="00097E2A"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0739CF61"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454C23F" w14:textId="77777777" w:rsidTr="00AA337E">
        <w:tc>
          <w:tcPr>
            <w:tcW w:w="5940" w:type="dxa"/>
          </w:tcPr>
          <w:p w14:paraId="47C19A9D"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Дошкольное образование</w:t>
            </w:r>
          </w:p>
        </w:tc>
        <w:tc>
          <w:tcPr>
            <w:tcW w:w="1720" w:type="dxa"/>
            <w:vAlign w:val="center"/>
          </w:tcPr>
          <w:p w14:paraId="6955507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08FD3130"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448FB1F" w14:textId="77777777" w:rsidTr="00AA337E">
        <w:tc>
          <w:tcPr>
            <w:tcW w:w="5940" w:type="dxa"/>
          </w:tcPr>
          <w:p w14:paraId="72ACD37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Информатика и вычислительная техника</w:t>
            </w:r>
          </w:p>
        </w:tc>
        <w:tc>
          <w:tcPr>
            <w:tcW w:w="1720" w:type="dxa"/>
            <w:vAlign w:val="center"/>
          </w:tcPr>
          <w:p w14:paraId="6B3A2BC3"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31ADD173"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875B693" w14:textId="77777777" w:rsidTr="00AA337E">
        <w:tc>
          <w:tcPr>
            <w:tcW w:w="5940" w:type="dxa"/>
          </w:tcPr>
          <w:p w14:paraId="2ED6C601"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Информационная безопасность</w:t>
            </w:r>
          </w:p>
        </w:tc>
        <w:tc>
          <w:tcPr>
            <w:tcW w:w="1720" w:type="dxa"/>
            <w:vAlign w:val="center"/>
          </w:tcPr>
          <w:p w14:paraId="0076E404"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6C162426"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62D05C0" w14:textId="77777777" w:rsidTr="00AA337E">
        <w:tc>
          <w:tcPr>
            <w:tcW w:w="5940" w:type="dxa"/>
          </w:tcPr>
          <w:p w14:paraId="46E9F2A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Искусство народного пения</w:t>
            </w:r>
          </w:p>
        </w:tc>
        <w:tc>
          <w:tcPr>
            <w:tcW w:w="1720" w:type="dxa"/>
            <w:vAlign w:val="center"/>
          </w:tcPr>
          <w:p w14:paraId="180ED4ED"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0C0B3CED"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B9CC469" w14:textId="77777777" w:rsidTr="00AA337E">
        <w:tc>
          <w:tcPr>
            <w:tcW w:w="5940" w:type="dxa"/>
          </w:tcPr>
          <w:p w14:paraId="28424C53"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Кондитер</w:t>
            </w:r>
          </w:p>
        </w:tc>
        <w:tc>
          <w:tcPr>
            <w:tcW w:w="1720" w:type="dxa"/>
            <w:vAlign w:val="center"/>
          </w:tcPr>
          <w:p w14:paraId="1276E120"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5A73B59"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8FF1403" w14:textId="77777777" w:rsidTr="00AA337E">
        <w:tc>
          <w:tcPr>
            <w:tcW w:w="5940" w:type="dxa"/>
          </w:tcPr>
          <w:p w14:paraId="3827CC6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Маркетинг</w:t>
            </w:r>
          </w:p>
        </w:tc>
        <w:tc>
          <w:tcPr>
            <w:tcW w:w="1720" w:type="dxa"/>
            <w:vAlign w:val="center"/>
          </w:tcPr>
          <w:p w14:paraId="69D89614"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35026C3C"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87E209D" w14:textId="77777777" w:rsidTr="00AA337E">
        <w:tc>
          <w:tcPr>
            <w:tcW w:w="5940" w:type="dxa"/>
          </w:tcPr>
          <w:p w14:paraId="2CAF853E"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Менеджмент</w:t>
            </w:r>
          </w:p>
        </w:tc>
        <w:tc>
          <w:tcPr>
            <w:tcW w:w="1720" w:type="dxa"/>
            <w:vAlign w:val="center"/>
          </w:tcPr>
          <w:p w14:paraId="6497604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1E5686CD"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7C98CF6" w14:textId="77777777" w:rsidTr="00AA337E">
        <w:tc>
          <w:tcPr>
            <w:tcW w:w="5940" w:type="dxa"/>
          </w:tcPr>
          <w:p w14:paraId="19B62571"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Оператор станков с программным управлением</w:t>
            </w:r>
          </w:p>
        </w:tc>
        <w:tc>
          <w:tcPr>
            <w:tcW w:w="1720" w:type="dxa"/>
            <w:vAlign w:val="center"/>
          </w:tcPr>
          <w:p w14:paraId="7BC72402"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21BD5744"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6AE844ED" w14:textId="77777777" w:rsidTr="00AA337E">
        <w:tc>
          <w:tcPr>
            <w:tcW w:w="5940" w:type="dxa"/>
          </w:tcPr>
          <w:p w14:paraId="0A31C197"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Парикмахер</w:t>
            </w:r>
          </w:p>
        </w:tc>
        <w:tc>
          <w:tcPr>
            <w:tcW w:w="1720" w:type="dxa"/>
            <w:vAlign w:val="center"/>
          </w:tcPr>
          <w:p w14:paraId="31DC7A06"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2420C8C"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A94D56D" w14:textId="77777777" w:rsidTr="00AA337E">
        <w:tc>
          <w:tcPr>
            <w:tcW w:w="5940" w:type="dxa"/>
          </w:tcPr>
          <w:p w14:paraId="6BA931DB"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Педагогика и психология</w:t>
            </w:r>
          </w:p>
        </w:tc>
        <w:tc>
          <w:tcPr>
            <w:tcW w:w="1720" w:type="dxa"/>
            <w:vAlign w:val="center"/>
          </w:tcPr>
          <w:p w14:paraId="54EA7ED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4310E7AE"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5D2EE449" w14:textId="77777777" w:rsidTr="00AA337E">
        <w:tc>
          <w:tcPr>
            <w:tcW w:w="5940" w:type="dxa"/>
          </w:tcPr>
          <w:p w14:paraId="3ACCA0E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lastRenderedPageBreak/>
              <w:t>Поварское и кондитерское дело</w:t>
            </w:r>
          </w:p>
        </w:tc>
        <w:tc>
          <w:tcPr>
            <w:tcW w:w="1720" w:type="dxa"/>
            <w:vAlign w:val="center"/>
          </w:tcPr>
          <w:p w14:paraId="57464DFB"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3F2A84A1"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1DAD1B3" w14:textId="77777777" w:rsidTr="00AA337E">
        <w:tc>
          <w:tcPr>
            <w:tcW w:w="5940" w:type="dxa"/>
          </w:tcPr>
          <w:p w14:paraId="6AF8AF8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Право и судебное администрирование</w:t>
            </w:r>
          </w:p>
        </w:tc>
        <w:tc>
          <w:tcPr>
            <w:tcW w:w="1720" w:type="dxa"/>
            <w:vAlign w:val="center"/>
          </w:tcPr>
          <w:p w14:paraId="6172437A"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7938824"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5816B6B" w14:textId="77777777" w:rsidTr="00AA337E">
        <w:tc>
          <w:tcPr>
            <w:tcW w:w="5940" w:type="dxa"/>
          </w:tcPr>
          <w:p w14:paraId="72ABAD5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Проектирование, производство и эксплуатация ракет и ракетно-космических комплексов</w:t>
            </w:r>
          </w:p>
        </w:tc>
        <w:tc>
          <w:tcPr>
            <w:tcW w:w="1720" w:type="dxa"/>
            <w:vAlign w:val="center"/>
          </w:tcPr>
          <w:p w14:paraId="3F2609C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3151ADB3"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2E5F1B0" w14:textId="77777777" w:rsidTr="00AA337E">
        <w:tc>
          <w:tcPr>
            <w:tcW w:w="5940" w:type="dxa"/>
          </w:tcPr>
          <w:p w14:paraId="7102B4F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Слесарь</w:t>
            </w:r>
          </w:p>
        </w:tc>
        <w:tc>
          <w:tcPr>
            <w:tcW w:w="1720" w:type="dxa"/>
            <w:vAlign w:val="center"/>
          </w:tcPr>
          <w:p w14:paraId="0FE58AC7"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409B15B"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282106D1" w14:textId="77777777" w:rsidTr="00AA337E">
        <w:tc>
          <w:tcPr>
            <w:tcW w:w="5940" w:type="dxa"/>
          </w:tcPr>
          <w:p w14:paraId="3A75A9B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Станочник</w:t>
            </w:r>
          </w:p>
        </w:tc>
        <w:tc>
          <w:tcPr>
            <w:tcW w:w="1720" w:type="dxa"/>
            <w:vAlign w:val="center"/>
          </w:tcPr>
          <w:p w14:paraId="4EFC4425"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3ECF0C8B"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CAECE90" w14:textId="77777777" w:rsidTr="00AA337E">
        <w:tc>
          <w:tcPr>
            <w:tcW w:w="5940" w:type="dxa"/>
          </w:tcPr>
          <w:p w14:paraId="160F3CFF"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Столяр строительный</w:t>
            </w:r>
          </w:p>
        </w:tc>
        <w:tc>
          <w:tcPr>
            <w:tcW w:w="1720" w:type="dxa"/>
            <w:vAlign w:val="center"/>
          </w:tcPr>
          <w:p w14:paraId="61A3B789"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60C4E5C0"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02A90DE8" w14:textId="77777777" w:rsidTr="00AA337E">
        <w:tc>
          <w:tcPr>
            <w:tcW w:w="5940" w:type="dxa"/>
          </w:tcPr>
          <w:p w14:paraId="5937660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Стоматология</w:t>
            </w:r>
          </w:p>
        </w:tc>
        <w:tc>
          <w:tcPr>
            <w:tcW w:w="1720" w:type="dxa"/>
            <w:vAlign w:val="center"/>
          </w:tcPr>
          <w:p w14:paraId="3D51A376"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FF8B0F1"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1581A781" w14:textId="77777777" w:rsidTr="00AA337E">
        <w:tc>
          <w:tcPr>
            <w:tcW w:w="5940" w:type="dxa"/>
          </w:tcPr>
          <w:p w14:paraId="2A87369A"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Токарь</w:t>
            </w:r>
          </w:p>
        </w:tc>
        <w:tc>
          <w:tcPr>
            <w:tcW w:w="1720" w:type="dxa"/>
            <w:vAlign w:val="center"/>
          </w:tcPr>
          <w:p w14:paraId="20468A11"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4D2B69AB"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337BF7C0" w14:textId="77777777" w:rsidTr="00AA337E">
        <w:tc>
          <w:tcPr>
            <w:tcW w:w="5940" w:type="dxa"/>
          </w:tcPr>
          <w:p w14:paraId="2A03C64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Туризм</w:t>
            </w:r>
          </w:p>
        </w:tc>
        <w:tc>
          <w:tcPr>
            <w:tcW w:w="1720" w:type="dxa"/>
            <w:vAlign w:val="center"/>
          </w:tcPr>
          <w:p w14:paraId="6DDB218E"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0AA33D86"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46D550D3" w14:textId="77777777" w:rsidTr="00AA337E">
        <w:tc>
          <w:tcPr>
            <w:tcW w:w="5940" w:type="dxa"/>
          </w:tcPr>
          <w:p w14:paraId="35DC51D3"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Участковый</w:t>
            </w:r>
          </w:p>
        </w:tc>
        <w:tc>
          <w:tcPr>
            <w:tcW w:w="1720" w:type="dxa"/>
            <w:vAlign w:val="center"/>
          </w:tcPr>
          <w:p w14:paraId="603BD3A8"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7233C339"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r w:rsidR="00324CE2" w:rsidRPr="00324CE2" w14:paraId="749A8874" w14:textId="77777777" w:rsidTr="00AA337E">
        <w:tc>
          <w:tcPr>
            <w:tcW w:w="5940" w:type="dxa"/>
          </w:tcPr>
          <w:p w14:paraId="008A96E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Художник</w:t>
            </w:r>
          </w:p>
        </w:tc>
        <w:tc>
          <w:tcPr>
            <w:tcW w:w="1720" w:type="dxa"/>
            <w:vAlign w:val="center"/>
          </w:tcPr>
          <w:p w14:paraId="5FCB029D" w14:textId="77777777" w:rsidR="00324CE2" w:rsidRPr="00324CE2" w:rsidRDefault="00324CE2" w:rsidP="00AA337E">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701" w:type="dxa"/>
            <w:vAlign w:val="center"/>
          </w:tcPr>
          <w:p w14:paraId="0A3028D1" w14:textId="77777777" w:rsidR="00324CE2" w:rsidRPr="00324CE2" w:rsidRDefault="00324CE2" w:rsidP="00AA337E">
            <w:pPr>
              <w:spacing w:after="0"/>
              <w:jc w:val="center"/>
              <w:rPr>
                <w:rFonts w:ascii="Times New Roman" w:hAnsi="Times New Roman" w:cs="Times New Roman"/>
                <w:sz w:val="24"/>
                <w:szCs w:val="24"/>
              </w:rPr>
            </w:pPr>
            <w:r w:rsidRPr="00324CE2">
              <w:rPr>
                <w:rFonts w:ascii="Times New Roman" w:hAnsi="Times New Roman" w:cs="Times New Roman"/>
                <w:sz w:val="24"/>
                <w:szCs w:val="24"/>
              </w:rPr>
              <w:t>0,9</w:t>
            </w:r>
          </w:p>
        </w:tc>
      </w:tr>
    </w:tbl>
    <w:p w14:paraId="6771C2A0" w14:textId="11E59BB4" w:rsidR="00513111" w:rsidRPr="00324CE2" w:rsidRDefault="00513111" w:rsidP="00513111">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0"/>
          <w:szCs w:val="20"/>
        </w:rPr>
        <w:t xml:space="preserve">* </w:t>
      </w:r>
      <w:r w:rsidRPr="00324CE2">
        <w:rPr>
          <w:rFonts w:ascii="Times New Roman" w:eastAsia="Calibri" w:hAnsi="Times New Roman" w:cs="Times New Roman"/>
          <w:i/>
          <w:sz w:val="20"/>
          <w:szCs w:val="20"/>
        </w:rPr>
        <w:t>сохранены ответы школьников в первоначальном виде.</w:t>
      </w:r>
    </w:p>
    <w:p w14:paraId="124450F7" w14:textId="4F3BE8F3"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Сравнение данных с предыдущими исследованиями позволяет выделить некоторые особенности. На протяжении последних трех лет самыми распространенными среди данной группы являлись специальности подготовки в сфере информационных технологий. В 2021 году на долю профессий/специальностей </w:t>
      </w:r>
      <w:r w:rsidR="009C3138">
        <w:rPr>
          <w:rFonts w:ascii="Times New Roman" w:eastAsia="Calibri" w:hAnsi="Times New Roman" w:cs="Times New Roman"/>
          <w:sz w:val="24"/>
          <w:szCs w:val="24"/>
          <w:lang w:eastAsia="ru-RU"/>
        </w:rPr>
        <w:t>направлений</w:t>
      </w:r>
      <w:r w:rsidRPr="00324CE2">
        <w:rPr>
          <w:rFonts w:ascii="Times New Roman" w:eastAsia="Calibri" w:hAnsi="Times New Roman" w:cs="Times New Roman"/>
          <w:sz w:val="24"/>
          <w:szCs w:val="24"/>
          <w:lang w:eastAsia="ru-RU"/>
        </w:rPr>
        <w:t xml:space="preserve"> «</w:t>
      </w:r>
      <w:r w:rsidR="009C3138">
        <w:rPr>
          <w:rFonts w:ascii="Times New Roman" w:eastAsia="Calibri" w:hAnsi="Times New Roman" w:cs="Times New Roman"/>
          <w:sz w:val="24"/>
          <w:szCs w:val="24"/>
          <w:lang w:eastAsia="ru-RU"/>
        </w:rPr>
        <w:t>И</w:t>
      </w:r>
      <w:r w:rsidRPr="00324CE2">
        <w:rPr>
          <w:rFonts w:ascii="Times New Roman" w:eastAsia="Calibri" w:hAnsi="Times New Roman" w:cs="Times New Roman"/>
          <w:sz w:val="24"/>
          <w:szCs w:val="24"/>
          <w:lang w:eastAsia="ru-RU"/>
        </w:rPr>
        <w:t>нформационные технологии» и «</w:t>
      </w:r>
      <w:r w:rsidR="009C3138">
        <w:rPr>
          <w:rFonts w:ascii="Times New Roman" w:eastAsia="Calibri" w:hAnsi="Times New Roman" w:cs="Times New Roman"/>
          <w:sz w:val="24"/>
          <w:szCs w:val="24"/>
          <w:lang w:eastAsia="ru-RU"/>
        </w:rPr>
        <w:t>С</w:t>
      </w:r>
      <w:r w:rsidRPr="00324CE2">
        <w:rPr>
          <w:rFonts w:ascii="Times New Roman" w:eastAsia="Calibri" w:hAnsi="Times New Roman" w:cs="Times New Roman"/>
          <w:sz w:val="24"/>
          <w:szCs w:val="24"/>
          <w:lang w:eastAsia="ru-RU"/>
        </w:rPr>
        <w:t xml:space="preserve">ервис и туризм» приходилось 40% всех </w:t>
      </w:r>
      <w:r w:rsidR="005166D1" w:rsidRPr="00324CE2">
        <w:rPr>
          <w:rFonts w:ascii="Times New Roman" w:eastAsia="Calibri" w:hAnsi="Times New Roman" w:cs="Times New Roman"/>
          <w:sz w:val="24"/>
          <w:szCs w:val="24"/>
          <w:lang w:eastAsia="ru-RU"/>
        </w:rPr>
        <w:t>выборов, тогда</w:t>
      </w:r>
      <w:r w:rsidRPr="00324CE2">
        <w:rPr>
          <w:rFonts w:ascii="Times New Roman" w:eastAsia="Calibri" w:hAnsi="Times New Roman" w:cs="Times New Roman"/>
          <w:sz w:val="24"/>
          <w:szCs w:val="24"/>
          <w:lang w:eastAsia="ru-RU"/>
        </w:rPr>
        <w:t xml:space="preserve"> как в 2022 году</w:t>
      </w:r>
      <w:r w:rsidR="005166D1" w:rsidRPr="005166D1">
        <w:rPr>
          <w:rFonts w:ascii="Times New Roman" w:eastAsia="Calibri" w:hAnsi="Times New Roman" w:cs="Times New Roman"/>
          <w:sz w:val="24"/>
          <w:szCs w:val="24"/>
          <w:lang w:eastAsia="ru-RU"/>
        </w:rPr>
        <w:t xml:space="preserve"> </w:t>
      </w:r>
      <w:r w:rsidR="005166D1">
        <w:rPr>
          <w:rFonts w:ascii="Times New Roman" w:eastAsia="Calibri" w:hAnsi="Times New Roman" w:cs="Times New Roman"/>
          <w:sz w:val="24"/>
          <w:szCs w:val="24"/>
          <w:lang w:eastAsia="ru-RU"/>
        </w:rPr>
        <w:t xml:space="preserve">их </w:t>
      </w:r>
      <w:r w:rsidR="005166D1" w:rsidRPr="00324CE2">
        <w:rPr>
          <w:rFonts w:ascii="Times New Roman" w:eastAsia="Calibri" w:hAnsi="Times New Roman" w:cs="Times New Roman"/>
          <w:sz w:val="24"/>
          <w:szCs w:val="24"/>
          <w:lang w:eastAsia="ru-RU"/>
        </w:rPr>
        <w:t>доля сократилась до 30%</w:t>
      </w:r>
      <w:r w:rsidRPr="00324CE2">
        <w:rPr>
          <w:rFonts w:ascii="Times New Roman" w:eastAsia="Calibri" w:hAnsi="Times New Roman" w:cs="Times New Roman"/>
          <w:sz w:val="24"/>
          <w:szCs w:val="24"/>
          <w:lang w:eastAsia="ru-RU"/>
        </w:rPr>
        <w:t xml:space="preserve">, </w:t>
      </w:r>
      <w:r w:rsidR="005166D1">
        <w:rPr>
          <w:rFonts w:ascii="Times New Roman" w:eastAsia="Calibri" w:hAnsi="Times New Roman" w:cs="Times New Roman"/>
          <w:sz w:val="24"/>
          <w:szCs w:val="24"/>
          <w:lang w:eastAsia="ru-RU"/>
        </w:rPr>
        <w:t>хотя</w:t>
      </w:r>
      <w:r w:rsidRPr="00324CE2">
        <w:rPr>
          <w:rFonts w:ascii="Times New Roman" w:eastAsia="Calibri" w:hAnsi="Times New Roman" w:cs="Times New Roman"/>
          <w:sz w:val="24"/>
          <w:szCs w:val="24"/>
          <w:lang w:eastAsia="ru-RU"/>
        </w:rPr>
        <w:t xml:space="preserve"> </w:t>
      </w:r>
      <w:r w:rsidR="005166D1">
        <w:rPr>
          <w:rFonts w:ascii="Times New Roman" w:eastAsia="Calibri" w:hAnsi="Times New Roman" w:cs="Times New Roman"/>
          <w:sz w:val="24"/>
          <w:szCs w:val="24"/>
          <w:lang w:eastAsia="ru-RU"/>
        </w:rPr>
        <w:t>сохранила</w:t>
      </w:r>
      <w:r w:rsidRPr="00324CE2">
        <w:rPr>
          <w:rFonts w:ascii="Times New Roman" w:eastAsia="Calibri" w:hAnsi="Times New Roman" w:cs="Times New Roman"/>
          <w:sz w:val="24"/>
          <w:szCs w:val="24"/>
          <w:lang w:eastAsia="ru-RU"/>
        </w:rPr>
        <w:t xml:space="preserve"> лидирующие позиции подготовки. В 2019 году на долю профессий «повар, кондитер», «парикмахер», «автомеханик», «гостиничный сервис» приходилось около 60% выборов. В 2018 году старшеклассники данной </w:t>
      </w:r>
      <w:r w:rsidR="005166D1">
        <w:rPr>
          <w:rFonts w:ascii="Times New Roman" w:eastAsia="Calibri" w:hAnsi="Times New Roman" w:cs="Times New Roman"/>
          <w:sz w:val="24"/>
          <w:szCs w:val="24"/>
          <w:lang w:eastAsia="ru-RU"/>
        </w:rPr>
        <w:t>группы</w:t>
      </w:r>
      <w:r w:rsidRPr="00324CE2">
        <w:rPr>
          <w:rFonts w:ascii="Times New Roman" w:eastAsia="Calibri" w:hAnsi="Times New Roman" w:cs="Times New Roman"/>
          <w:sz w:val="24"/>
          <w:szCs w:val="24"/>
          <w:lang w:eastAsia="ru-RU"/>
        </w:rPr>
        <w:t xml:space="preserve"> в большей степени ориентировались на получение рабочих профессий в промышленном производстве: наиболее распространенными профессиями/специальностями обучения являлись «токарь-универсал» (37,5% выборов) и «логистика» (23,6%).</w:t>
      </w:r>
    </w:p>
    <w:p w14:paraId="61E2C93A" w14:textId="52EC4F7C"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Ответы на вопрос о профессиональных планах демонстрируют степень профессионального самоопределения данной группы старшеклассников. Количество тех, кто отмечает, что знает, чем будет заниматься и профессию, по которой намерены работать, увеличилось по сравнению с предыдущим исследованием и составило 71,7% (в 2021 г.</w:t>
      </w:r>
      <w:r w:rsidR="009C68E7">
        <w:rPr>
          <w:rFonts w:ascii="Times New Roman" w:eastAsia="Calibri" w:hAnsi="Times New Roman" w:cs="Times New Roman"/>
          <w:sz w:val="24"/>
          <w:szCs w:val="24"/>
          <w:lang w:eastAsia="ru-RU"/>
        </w:rPr>
        <w:t xml:space="preserve"> –</w:t>
      </w:r>
      <w:r w:rsidRPr="00324CE2">
        <w:rPr>
          <w:rFonts w:ascii="Times New Roman" w:eastAsia="Calibri" w:hAnsi="Times New Roman" w:cs="Times New Roman"/>
          <w:sz w:val="24"/>
          <w:szCs w:val="24"/>
          <w:lang w:eastAsia="ru-RU"/>
        </w:rPr>
        <w:t xml:space="preserve"> 57%). Сократилась доля неопределившихся с выбором (с 38% до 24,5%). </w:t>
      </w:r>
    </w:p>
    <w:p w14:paraId="544EAA6F"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2</w:t>
      </w:r>
      <w:r w:rsidR="00736EC6">
        <w:rPr>
          <w:rFonts w:ascii="Times New Roman" w:eastAsia="Calibri" w:hAnsi="Times New Roman" w:cs="Times New Roman"/>
          <w:sz w:val="24"/>
          <w:szCs w:val="24"/>
        </w:rPr>
        <w:t>4</w:t>
      </w:r>
      <w:r w:rsidRPr="00324CE2">
        <w:rPr>
          <w:rFonts w:ascii="Times New Roman" w:eastAsia="Calibri" w:hAnsi="Times New Roman" w:cs="Times New Roman"/>
          <w:sz w:val="24"/>
          <w:szCs w:val="24"/>
        </w:rPr>
        <w:t>.</w:t>
      </w:r>
    </w:p>
    <w:p w14:paraId="68ED4188"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743"/>
      </w:tblGrid>
      <w:tr w:rsidR="00324CE2" w:rsidRPr="00324CE2" w14:paraId="32929069" w14:textId="77777777" w:rsidTr="00542D96">
        <w:tc>
          <w:tcPr>
            <w:tcW w:w="4541" w:type="dxa"/>
            <w:vMerge w:val="restart"/>
            <w:vAlign w:val="center"/>
          </w:tcPr>
          <w:p w14:paraId="70F7FD1B"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74B5FAE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Нарушение слуха</w:t>
            </w:r>
          </w:p>
        </w:tc>
        <w:tc>
          <w:tcPr>
            <w:tcW w:w="1743" w:type="dxa"/>
            <w:tcBorders>
              <w:bottom w:val="single" w:sz="4" w:space="0" w:color="auto"/>
            </w:tcBorders>
            <w:shd w:val="clear" w:color="auto" w:fill="F2F2F2" w:themeFill="background1" w:themeFillShade="F2"/>
          </w:tcPr>
          <w:p w14:paraId="04685BB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785F53CA" w14:textId="77777777" w:rsidTr="00542D96">
        <w:tc>
          <w:tcPr>
            <w:tcW w:w="4541" w:type="dxa"/>
            <w:vMerge/>
            <w:tcBorders>
              <w:bottom w:val="double" w:sz="4" w:space="0" w:color="auto"/>
            </w:tcBorders>
          </w:tcPr>
          <w:p w14:paraId="3BBAD054"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08D70B9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3CE4A15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743" w:type="dxa"/>
            <w:tcBorders>
              <w:bottom w:val="double" w:sz="4" w:space="0" w:color="auto"/>
            </w:tcBorders>
            <w:shd w:val="clear" w:color="auto" w:fill="F2F2F2" w:themeFill="background1" w:themeFillShade="F2"/>
          </w:tcPr>
          <w:p w14:paraId="2A0E0EE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4233256C" w14:textId="77777777" w:rsidTr="00542D96">
        <w:tc>
          <w:tcPr>
            <w:tcW w:w="4541" w:type="dxa"/>
            <w:tcBorders>
              <w:top w:val="double" w:sz="4" w:space="0" w:color="auto"/>
            </w:tcBorders>
          </w:tcPr>
          <w:p w14:paraId="7C1E6756"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356F514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c>
          <w:tcPr>
            <w:tcW w:w="1508" w:type="dxa"/>
            <w:tcBorders>
              <w:top w:val="double" w:sz="4" w:space="0" w:color="auto"/>
            </w:tcBorders>
          </w:tcPr>
          <w:p w14:paraId="0A8E784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0,9</w:t>
            </w:r>
          </w:p>
        </w:tc>
        <w:tc>
          <w:tcPr>
            <w:tcW w:w="1743" w:type="dxa"/>
            <w:tcBorders>
              <w:top w:val="double" w:sz="4" w:space="0" w:color="auto"/>
            </w:tcBorders>
            <w:shd w:val="clear" w:color="auto" w:fill="F2F2F2" w:themeFill="background1" w:themeFillShade="F2"/>
          </w:tcPr>
          <w:p w14:paraId="16A7E61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6FB7136F" w14:textId="77777777" w:rsidTr="00542D96">
        <w:tc>
          <w:tcPr>
            <w:tcW w:w="4541" w:type="dxa"/>
          </w:tcPr>
          <w:p w14:paraId="3F2F7FF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1C4E125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c>
          <w:tcPr>
            <w:tcW w:w="1508" w:type="dxa"/>
          </w:tcPr>
          <w:p w14:paraId="7A231A2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w:t>
            </w:r>
          </w:p>
        </w:tc>
        <w:tc>
          <w:tcPr>
            <w:tcW w:w="1743" w:type="dxa"/>
            <w:shd w:val="clear" w:color="auto" w:fill="F2F2F2" w:themeFill="background1" w:themeFillShade="F2"/>
          </w:tcPr>
          <w:p w14:paraId="2FAF35F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20AC34E6" w14:textId="77777777" w:rsidTr="00542D96">
        <w:tc>
          <w:tcPr>
            <w:tcW w:w="4541" w:type="dxa"/>
          </w:tcPr>
          <w:p w14:paraId="5D717213"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64321A5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76</w:t>
            </w:r>
          </w:p>
        </w:tc>
        <w:tc>
          <w:tcPr>
            <w:tcW w:w="1508" w:type="dxa"/>
          </w:tcPr>
          <w:p w14:paraId="71297AD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71,7</w:t>
            </w:r>
          </w:p>
        </w:tc>
        <w:tc>
          <w:tcPr>
            <w:tcW w:w="1743" w:type="dxa"/>
            <w:shd w:val="clear" w:color="auto" w:fill="F2F2F2" w:themeFill="background1" w:themeFillShade="F2"/>
          </w:tcPr>
          <w:p w14:paraId="5F5A278D"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76A6B14A" w14:textId="77777777" w:rsidTr="00542D96">
        <w:tc>
          <w:tcPr>
            <w:tcW w:w="4541" w:type="dxa"/>
            <w:tcBorders>
              <w:bottom w:val="double" w:sz="4" w:space="0" w:color="auto"/>
            </w:tcBorders>
          </w:tcPr>
          <w:p w14:paraId="09762BE2"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Borders>
              <w:bottom w:val="double" w:sz="4" w:space="0" w:color="auto"/>
            </w:tcBorders>
          </w:tcPr>
          <w:p w14:paraId="157E25C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26</w:t>
            </w:r>
          </w:p>
        </w:tc>
        <w:tc>
          <w:tcPr>
            <w:tcW w:w="1508" w:type="dxa"/>
            <w:tcBorders>
              <w:bottom w:val="double" w:sz="4" w:space="0" w:color="auto"/>
            </w:tcBorders>
          </w:tcPr>
          <w:p w14:paraId="237C821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24,5</w:t>
            </w:r>
          </w:p>
        </w:tc>
        <w:tc>
          <w:tcPr>
            <w:tcW w:w="1743" w:type="dxa"/>
            <w:tcBorders>
              <w:bottom w:val="double" w:sz="4" w:space="0" w:color="auto"/>
            </w:tcBorders>
            <w:shd w:val="clear" w:color="auto" w:fill="F2F2F2" w:themeFill="background1" w:themeFillShade="F2"/>
          </w:tcPr>
          <w:p w14:paraId="7A9664D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7829A8B5" w14:textId="77777777" w:rsidTr="00542D96">
        <w:tc>
          <w:tcPr>
            <w:tcW w:w="4541" w:type="dxa"/>
            <w:tcBorders>
              <w:top w:val="double" w:sz="4" w:space="0" w:color="auto"/>
            </w:tcBorders>
          </w:tcPr>
          <w:p w14:paraId="73EC5E63"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4DEDFB9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106</w:t>
            </w:r>
          </w:p>
        </w:tc>
        <w:tc>
          <w:tcPr>
            <w:tcW w:w="1508" w:type="dxa"/>
            <w:tcBorders>
              <w:top w:val="double" w:sz="4" w:space="0" w:color="auto"/>
            </w:tcBorders>
          </w:tcPr>
          <w:p w14:paraId="3DD8D06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743" w:type="dxa"/>
            <w:tcBorders>
              <w:top w:val="double" w:sz="4" w:space="0" w:color="auto"/>
            </w:tcBorders>
            <w:shd w:val="clear" w:color="auto" w:fill="F2F2F2" w:themeFill="background1" w:themeFillShade="F2"/>
          </w:tcPr>
          <w:p w14:paraId="41BFDA6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713A100D"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5B86BCEE"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lastRenderedPageBreak/>
        <w:t xml:space="preserve">На открытый вопрос о профессиональных намерениях ответили 72 школьника (68%). Как правило, в ответах содержатся обобщённые представления о планируемом занятии: «писать компьютерные программы», «лечить людей», «работать с детьми», «готовить еду», «проводить исследования в лаборатории», «работать психологом в школе».  </w:t>
      </w:r>
    </w:p>
    <w:p w14:paraId="5B0ADA30" w14:textId="77777777" w:rsidR="00324CE2" w:rsidRPr="00324CE2" w:rsidRDefault="00324CE2" w:rsidP="00324CE2">
      <w:pPr>
        <w:autoSpaceDE w:val="0"/>
        <w:autoSpaceDN w:val="0"/>
        <w:adjustRightInd w:val="0"/>
        <w:spacing w:after="0" w:line="360" w:lineRule="auto"/>
        <w:ind w:firstLine="660"/>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На следующий вопрос «Кем Вы планируете работать» было получено 78 ответов. </w:t>
      </w:r>
      <w:proofErr w:type="gramStart"/>
      <w:r w:rsidRPr="00324CE2">
        <w:rPr>
          <w:rFonts w:ascii="Times New Roman" w:eastAsia="Calibri" w:hAnsi="Times New Roman" w:cs="Times New Roman"/>
          <w:sz w:val="24"/>
          <w:szCs w:val="24"/>
          <w:lang w:eastAsia="ru-RU"/>
        </w:rPr>
        <w:t>Назывались профессии, выбранные в качестве профессии обучения: «автомеханик», «программист», «педагог-психолог», «парикмахер», «воспитатель», «тренер», «специалист по информационным системам».</w:t>
      </w:r>
      <w:proofErr w:type="gramEnd"/>
      <w:r w:rsidRPr="00324CE2">
        <w:rPr>
          <w:rFonts w:ascii="Times New Roman" w:eastAsia="Calibri" w:hAnsi="Times New Roman" w:cs="Times New Roman"/>
          <w:sz w:val="24"/>
          <w:szCs w:val="24"/>
          <w:lang w:eastAsia="ru-RU"/>
        </w:rPr>
        <w:t xml:space="preserve"> В целом ответы о будущей профессии достаточно адекватны и совпадают с выбранной специальностью профессионального обучения. </w:t>
      </w:r>
    </w:p>
    <w:p w14:paraId="4A615A93" w14:textId="7AFFE32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 xml:space="preserve">2.3.2. </w:t>
      </w:r>
      <w:r w:rsidRPr="00324CE2">
        <w:rPr>
          <w:rFonts w:ascii="Times New Roman" w:eastAsia="Calibri" w:hAnsi="Times New Roman" w:cs="Times New Roman"/>
          <w:b/>
          <w:sz w:val="24"/>
          <w:szCs w:val="24"/>
        </w:rPr>
        <w:t xml:space="preserve">Намерения учащихся-инвалидов и учащихся с ОВЗ </w:t>
      </w:r>
      <w:r w:rsidR="000E264D" w:rsidRPr="00324CE2">
        <w:rPr>
          <w:rFonts w:ascii="Times New Roman" w:eastAsia="Calibri" w:hAnsi="Times New Roman" w:cs="Times New Roman"/>
          <w:b/>
          <w:sz w:val="24"/>
          <w:szCs w:val="24"/>
        </w:rPr>
        <w:t xml:space="preserve">с нарушением зрения </w:t>
      </w:r>
      <w:r w:rsidRPr="00324CE2">
        <w:rPr>
          <w:rFonts w:ascii="Times New Roman" w:eastAsia="Calibri" w:hAnsi="Times New Roman" w:cs="Times New Roman"/>
          <w:b/>
          <w:sz w:val="24"/>
          <w:szCs w:val="24"/>
        </w:rPr>
        <w:t>8-12-х классов общеобразовательных организаций.</w:t>
      </w:r>
    </w:p>
    <w:p w14:paraId="13DC8BE7" w14:textId="67469D95"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 исследовании приняло участие 148 школьников, имеющих нозологию «нарушение зрения». 64% составляют учащиеся 8-9 классов и 36% – ученики 10-12 классов. Практически все имеют статус ОВЗ (99%), 56 человек имеют и </w:t>
      </w:r>
      <w:proofErr w:type="gramStart"/>
      <w:r w:rsidRPr="00324CE2">
        <w:rPr>
          <w:rFonts w:ascii="Times New Roman" w:eastAsia="Calibri" w:hAnsi="Times New Roman" w:cs="Times New Roman"/>
          <w:sz w:val="24"/>
          <w:szCs w:val="24"/>
        </w:rPr>
        <w:t>инвалидность</w:t>
      </w:r>
      <w:proofErr w:type="gramEnd"/>
      <w:r w:rsidRPr="00324CE2">
        <w:rPr>
          <w:rFonts w:ascii="Times New Roman" w:eastAsia="Calibri" w:hAnsi="Times New Roman" w:cs="Times New Roman"/>
          <w:sz w:val="24"/>
          <w:szCs w:val="24"/>
        </w:rPr>
        <w:t xml:space="preserve"> и статус ОВЗ, 2 учащихся только инвалидность.  </w:t>
      </w:r>
      <w:r w:rsidR="00A409C1" w:rsidRPr="00324CE2">
        <w:rPr>
          <w:rFonts w:ascii="Times New Roman" w:eastAsia="Calibri" w:hAnsi="Times New Roman" w:cs="Times New Roman"/>
          <w:sz w:val="24"/>
          <w:szCs w:val="24"/>
        </w:rPr>
        <w:t xml:space="preserve">Большинство опрошенных подростков </w:t>
      </w:r>
      <w:r w:rsidR="00A409C1">
        <w:rPr>
          <w:rFonts w:ascii="Times New Roman" w:eastAsia="Calibri" w:hAnsi="Times New Roman" w:cs="Times New Roman"/>
          <w:sz w:val="24"/>
          <w:szCs w:val="24"/>
        </w:rPr>
        <w:t>(</w:t>
      </w:r>
      <w:r w:rsidRPr="00324CE2">
        <w:rPr>
          <w:rFonts w:ascii="Times New Roman" w:eastAsia="Calibri" w:hAnsi="Times New Roman" w:cs="Times New Roman"/>
          <w:sz w:val="24"/>
          <w:szCs w:val="24"/>
        </w:rPr>
        <w:t>62,6%</w:t>
      </w:r>
      <w:r w:rsidR="00A409C1">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обучаются в коррекционных классах и 33 человека (31%) инклюзивно</w:t>
      </w:r>
      <w:r w:rsidR="002A1E71">
        <w:rPr>
          <w:rFonts w:ascii="Times New Roman" w:eastAsia="Calibri" w:hAnsi="Times New Roman" w:cs="Times New Roman"/>
          <w:sz w:val="24"/>
          <w:szCs w:val="24"/>
        </w:rPr>
        <w:t>, и лишь единицы – на дому</w:t>
      </w:r>
      <w:r w:rsidRPr="00324CE2">
        <w:rPr>
          <w:rFonts w:ascii="Times New Roman" w:eastAsia="Calibri" w:hAnsi="Times New Roman" w:cs="Times New Roman"/>
          <w:sz w:val="24"/>
          <w:szCs w:val="24"/>
        </w:rPr>
        <w:t xml:space="preserve">. </w:t>
      </w:r>
    </w:p>
    <w:p w14:paraId="0EEFCFDF"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После окончания школы около 80% собираются продолжать образование в профессиональных образовательных организациях или в высшей школе.</w:t>
      </w:r>
    </w:p>
    <w:p w14:paraId="21066545"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Диаграмма 6.</w:t>
      </w:r>
    </w:p>
    <w:p w14:paraId="0D67D7F2" w14:textId="77777777" w:rsidR="00324CE2" w:rsidRPr="00513111" w:rsidRDefault="00324CE2" w:rsidP="00513111">
      <w:pPr>
        <w:spacing w:after="0" w:line="240" w:lineRule="auto"/>
        <w:jc w:val="center"/>
        <w:rPr>
          <w:rFonts w:ascii="Calibri" w:eastAsia="Calibri" w:hAnsi="Calibri" w:cs="Times New Roman"/>
          <w:b/>
        </w:rPr>
      </w:pPr>
      <w:r w:rsidRPr="00324CE2">
        <w:rPr>
          <w:rFonts w:ascii="Times New Roman" w:eastAsia="Calibri" w:hAnsi="Times New Roman" w:cs="Times New Roman"/>
          <w:b/>
          <w:sz w:val="24"/>
          <w:szCs w:val="24"/>
        </w:rPr>
        <w:t>Намерения старшеклассников-инвалидов и школьников с ОВЗ с нарушением зрения после окончания школы</w:t>
      </w:r>
      <w:r w:rsidR="00513111">
        <w:rPr>
          <w:rFonts w:ascii="Times New Roman" w:eastAsia="Calibri" w:hAnsi="Times New Roman" w:cs="Times New Roman"/>
          <w:b/>
          <w:sz w:val="24"/>
          <w:szCs w:val="24"/>
        </w:rPr>
        <w:t>,</w:t>
      </w:r>
      <w:r w:rsidRPr="00324CE2">
        <w:rPr>
          <w:rFonts w:ascii="Times New Roman" w:eastAsia="Calibri" w:hAnsi="Times New Roman" w:cs="Times New Roman"/>
          <w:sz w:val="24"/>
          <w:szCs w:val="24"/>
        </w:rPr>
        <w:t xml:space="preserve"> </w:t>
      </w:r>
      <w:r w:rsidRPr="00513111">
        <w:rPr>
          <w:rFonts w:ascii="Times New Roman" w:eastAsia="Calibri" w:hAnsi="Times New Roman" w:cs="Times New Roman"/>
          <w:b/>
          <w:sz w:val="24"/>
          <w:szCs w:val="24"/>
        </w:rPr>
        <w:t>(</w:t>
      </w:r>
      <w:proofErr w:type="gramStart"/>
      <w:r w:rsidRPr="00513111">
        <w:rPr>
          <w:rFonts w:ascii="Times New Roman" w:eastAsia="Calibri" w:hAnsi="Times New Roman" w:cs="Times New Roman"/>
          <w:b/>
          <w:sz w:val="24"/>
          <w:szCs w:val="24"/>
        </w:rPr>
        <w:t>в</w:t>
      </w:r>
      <w:proofErr w:type="gramEnd"/>
      <w:r w:rsidRPr="00513111">
        <w:rPr>
          <w:rFonts w:ascii="Times New Roman" w:eastAsia="Calibri" w:hAnsi="Times New Roman" w:cs="Times New Roman"/>
          <w:b/>
          <w:sz w:val="24"/>
          <w:szCs w:val="24"/>
        </w:rPr>
        <w:t xml:space="preserve"> %)</w:t>
      </w:r>
      <w:bookmarkStart w:id="6" w:name="_MON_1586084683"/>
      <w:bookmarkStart w:id="7" w:name="_MON_1586084708"/>
      <w:bookmarkEnd w:id="6"/>
      <w:bookmarkEnd w:id="7"/>
    </w:p>
    <w:p w14:paraId="63D40427" w14:textId="77777777" w:rsidR="00324CE2" w:rsidRPr="00324CE2" w:rsidRDefault="00324CE2" w:rsidP="00324CE2">
      <w:pPr>
        <w:spacing w:after="0" w:line="360" w:lineRule="auto"/>
        <w:jc w:val="both"/>
        <w:rPr>
          <w:rFonts w:ascii="Calibri" w:eastAsia="Calibri" w:hAnsi="Calibri" w:cs="Times New Roman"/>
        </w:rPr>
      </w:pPr>
      <w:r w:rsidRPr="00324CE2">
        <w:rPr>
          <w:noProof/>
          <w:lang w:eastAsia="ru-RU"/>
        </w:rPr>
        <w:drawing>
          <wp:inline distT="0" distB="0" distL="0" distR="0" wp14:anchorId="066E63E7" wp14:editId="53FB3D74">
            <wp:extent cx="5939790" cy="2265438"/>
            <wp:effectExtent l="0" t="0" r="3810"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B03092" w14:textId="4E728C37" w:rsidR="00324CE2" w:rsidRPr="00324CE2" w:rsidRDefault="00324CE2" w:rsidP="00324CE2">
      <w:pPr>
        <w:spacing w:after="0" w:line="360" w:lineRule="auto"/>
        <w:jc w:val="both"/>
        <w:rPr>
          <w:rFonts w:ascii="Calibri" w:eastAsia="Calibri" w:hAnsi="Calibri" w:cs="Times New Roman"/>
        </w:rPr>
      </w:pPr>
      <w:r w:rsidRPr="00324CE2">
        <w:rPr>
          <w:rFonts w:ascii="Times New Roman" w:eastAsia="Calibri" w:hAnsi="Times New Roman" w:cs="Times New Roman"/>
          <w:sz w:val="24"/>
          <w:szCs w:val="24"/>
        </w:rPr>
        <w:tab/>
        <w:t xml:space="preserve">Для старшеклассников данной </w:t>
      </w:r>
      <w:r w:rsidR="002A1E71">
        <w:rPr>
          <w:rFonts w:ascii="Times New Roman" w:eastAsia="Calibri" w:hAnsi="Times New Roman" w:cs="Times New Roman"/>
          <w:sz w:val="24"/>
          <w:szCs w:val="24"/>
        </w:rPr>
        <w:t xml:space="preserve">группы нозологии </w:t>
      </w:r>
      <w:r w:rsidRPr="00324CE2">
        <w:rPr>
          <w:rFonts w:ascii="Times New Roman" w:eastAsia="Calibri" w:hAnsi="Times New Roman" w:cs="Times New Roman"/>
          <w:sz w:val="24"/>
          <w:szCs w:val="24"/>
        </w:rPr>
        <w:t xml:space="preserve">характерны ярко выраженные намерения продолжать обучение. </w:t>
      </w:r>
      <w:r w:rsidR="00513111">
        <w:rPr>
          <w:rFonts w:ascii="Times New Roman" w:eastAsia="Calibri" w:hAnsi="Times New Roman" w:cs="Times New Roman"/>
          <w:sz w:val="24"/>
          <w:szCs w:val="24"/>
        </w:rPr>
        <w:t>Ш</w:t>
      </w:r>
      <w:r w:rsidRPr="00324CE2">
        <w:rPr>
          <w:rFonts w:ascii="Times New Roman" w:eastAsia="Calibri" w:hAnsi="Times New Roman" w:cs="Times New Roman"/>
          <w:sz w:val="24"/>
          <w:szCs w:val="24"/>
        </w:rPr>
        <w:t xml:space="preserve">кольники, имеющие нарушение зрения в большей </w:t>
      </w:r>
      <w:r w:rsidRPr="00324CE2">
        <w:rPr>
          <w:rFonts w:ascii="Times New Roman" w:eastAsia="Calibri" w:hAnsi="Times New Roman" w:cs="Times New Roman"/>
          <w:sz w:val="24"/>
          <w:szCs w:val="24"/>
        </w:rPr>
        <w:lastRenderedPageBreak/>
        <w:t xml:space="preserve">степени, чем все опрошенные, ориентированы на поступление в организации высшего образования. Как и в прошлом году, каждый пятый ориентируется на поступление в </w:t>
      </w:r>
      <w:r w:rsidR="00AD43E0">
        <w:rPr>
          <w:rFonts w:ascii="Times New Roman" w:eastAsia="Calibri" w:hAnsi="Times New Roman" w:cs="Times New Roman"/>
          <w:sz w:val="24"/>
          <w:szCs w:val="24"/>
        </w:rPr>
        <w:t xml:space="preserve">организации </w:t>
      </w:r>
      <w:r w:rsidRPr="00324CE2">
        <w:rPr>
          <w:rFonts w:ascii="Times New Roman" w:eastAsia="Calibri" w:hAnsi="Times New Roman" w:cs="Times New Roman"/>
          <w:sz w:val="24"/>
          <w:szCs w:val="24"/>
        </w:rPr>
        <w:t>высш</w:t>
      </w:r>
      <w:r w:rsidR="00AD43E0">
        <w:rPr>
          <w:rFonts w:ascii="Times New Roman" w:eastAsia="Calibri" w:hAnsi="Times New Roman" w:cs="Times New Roman"/>
          <w:sz w:val="24"/>
          <w:szCs w:val="24"/>
        </w:rPr>
        <w:t>его</w:t>
      </w:r>
      <w:r w:rsidRPr="00324CE2">
        <w:rPr>
          <w:rFonts w:ascii="Times New Roman" w:eastAsia="Calibri" w:hAnsi="Times New Roman" w:cs="Times New Roman"/>
          <w:sz w:val="24"/>
          <w:szCs w:val="24"/>
        </w:rPr>
        <w:t xml:space="preserve"> </w:t>
      </w:r>
      <w:r w:rsidR="00AD43E0">
        <w:rPr>
          <w:rFonts w:ascii="Times New Roman" w:eastAsia="Calibri" w:hAnsi="Times New Roman" w:cs="Times New Roman"/>
          <w:sz w:val="24"/>
          <w:szCs w:val="24"/>
        </w:rPr>
        <w:t>образования</w:t>
      </w:r>
      <w:r w:rsidRPr="00324CE2">
        <w:rPr>
          <w:rFonts w:ascii="Times New Roman" w:eastAsia="Calibri" w:hAnsi="Times New Roman" w:cs="Times New Roman"/>
          <w:sz w:val="24"/>
          <w:szCs w:val="24"/>
        </w:rPr>
        <w:t xml:space="preserve">. В меньшей степени, чем в среднем, старшеклассники планируют обучаться в профессиональных образовательных организациях. При этом </w:t>
      </w:r>
      <w:r w:rsidR="00513111" w:rsidRPr="00324CE2">
        <w:rPr>
          <w:rFonts w:ascii="Times New Roman" w:eastAsia="Calibri" w:hAnsi="Times New Roman" w:cs="Times New Roman"/>
          <w:sz w:val="24"/>
          <w:szCs w:val="24"/>
        </w:rPr>
        <w:t xml:space="preserve">в 2022 году </w:t>
      </w:r>
      <w:r w:rsidRPr="00324CE2">
        <w:rPr>
          <w:rFonts w:ascii="Times New Roman" w:eastAsia="Calibri" w:hAnsi="Times New Roman" w:cs="Times New Roman"/>
          <w:sz w:val="24"/>
          <w:szCs w:val="24"/>
        </w:rPr>
        <w:t xml:space="preserve">количество учащихся, планирующих поступать в организации СПО, сократилось до 60,8% </w:t>
      </w:r>
      <w:r w:rsidR="00513111">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(в 2021 году</w:t>
      </w:r>
      <w:r w:rsidR="00513111" w:rsidRPr="00513111">
        <w:rPr>
          <w:rFonts w:ascii="Times New Roman" w:eastAsia="Calibri" w:hAnsi="Times New Roman" w:cs="Times New Roman"/>
          <w:sz w:val="24"/>
          <w:szCs w:val="24"/>
        </w:rPr>
        <w:t xml:space="preserve"> </w:t>
      </w:r>
      <w:r w:rsidR="00513111">
        <w:rPr>
          <w:rFonts w:ascii="Times New Roman" w:eastAsia="Calibri" w:hAnsi="Times New Roman" w:cs="Times New Roman"/>
          <w:sz w:val="24"/>
          <w:szCs w:val="24"/>
        </w:rPr>
        <w:t>-</w:t>
      </w:r>
      <w:r w:rsidR="00513111" w:rsidRPr="00324CE2">
        <w:rPr>
          <w:rFonts w:ascii="Times New Roman" w:eastAsia="Calibri" w:hAnsi="Times New Roman" w:cs="Times New Roman"/>
          <w:sz w:val="24"/>
          <w:szCs w:val="24"/>
        </w:rPr>
        <w:t xml:space="preserve"> 69,9%</w:t>
      </w:r>
      <w:r w:rsidRPr="00324CE2">
        <w:rPr>
          <w:rFonts w:ascii="Times New Roman" w:eastAsia="Calibri" w:hAnsi="Times New Roman" w:cs="Times New Roman"/>
          <w:sz w:val="24"/>
          <w:szCs w:val="24"/>
        </w:rPr>
        <w:t xml:space="preserve">). Произошло увеличение доли затруднившихся с выбором с 8,5% до 16, 2%, что превышает средние показатели </w:t>
      </w:r>
      <w:r w:rsidR="00513111">
        <w:rPr>
          <w:rFonts w:ascii="Times New Roman" w:eastAsia="Calibri" w:hAnsi="Times New Roman" w:cs="Times New Roman"/>
          <w:sz w:val="24"/>
          <w:szCs w:val="24"/>
        </w:rPr>
        <w:t xml:space="preserve">данного варианта ответа </w:t>
      </w:r>
      <w:r w:rsidRPr="00324CE2">
        <w:rPr>
          <w:rFonts w:ascii="Times New Roman" w:eastAsia="Calibri" w:hAnsi="Times New Roman" w:cs="Times New Roman"/>
          <w:sz w:val="24"/>
          <w:szCs w:val="24"/>
        </w:rPr>
        <w:t xml:space="preserve">в два раза.  </w:t>
      </w:r>
    </w:p>
    <w:p w14:paraId="1D443A2A"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оценкам педагогов, только у 5% старшеклассников данной группы шансы на получение профессионального образования оцениваются как «нереальные». У большинства же опрошенных школьников планы достаточно реалистичны и имеются все предпосылки для их достижения (значение показателя 0,92 при намерениях поступать в профессиональные образовательные организации и 0,93 при поступлении в вузы). </w:t>
      </w:r>
    </w:p>
    <w:p w14:paraId="5D783107"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Образовательные и профессиональные планы</w:t>
      </w:r>
    </w:p>
    <w:p w14:paraId="66FDB63A"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Анализ ответов на вопросы об образовательных и профессиональных намерениях позволяет оценить уровень профессионального самоопределения школьников данной группы. </w:t>
      </w:r>
    </w:p>
    <w:p w14:paraId="2E44C35C"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Таблица 2</w:t>
      </w:r>
      <w:r w:rsidR="00736EC6">
        <w:rPr>
          <w:rFonts w:ascii="Times New Roman" w:eastAsia="Calibri" w:hAnsi="Times New Roman" w:cs="Times New Roman"/>
          <w:sz w:val="24"/>
          <w:szCs w:val="24"/>
          <w:lang w:eastAsia="ru-RU"/>
        </w:rPr>
        <w:t>5</w:t>
      </w:r>
      <w:r w:rsidRPr="00324CE2">
        <w:rPr>
          <w:rFonts w:ascii="Times New Roman" w:eastAsia="Calibri" w:hAnsi="Times New Roman" w:cs="Times New Roman"/>
          <w:sz w:val="24"/>
          <w:szCs w:val="24"/>
          <w:lang w:eastAsia="ru-RU"/>
        </w:rPr>
        <w:t>.</w:t>
      </w:r>
    </w:p>
    <w:p w14:paraId="1F0776AB" w14:textId="77777777" w:rsidR="00324CE2" w:rsidRPr="00324CE2" w:rsidRDefault="00324CE2" w:rsidP="00324CE2">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6B5A928E" w14:textId="77777777" w:rsidTr="00542D96">
        <w:tc>
          <w:tcPr>
            <w:tcW w:w="4825" w:type="dxa"/>
            <w:vMerge w:val="restart"/>
            <w:vAlign w:val="center"/>
          </w:tcPr>
          <w:p w14:paraId="7C603437"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11C027B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Нарушение зрения</w:t>
            </w:r>
          </w:p>
        </w:tc>
        <w:tc>
          <w:tcPr>
            <w:tcW w:w="1418" w:type="dxa"/>
            <w:shd w:val="clear" w:color="auto" w:fill="F2F2F2" w:themeFill="background1" w:themeFillShade="F2"/>
          </w:tcPr>
          <w:p w14:paraId="13C0ED4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68A888ED" w14:textId="77777777" w:rsidTr="00542D96">
        <w:tc>
          <w:tcPr>
            <w:tcW w:w="4825" w:type="dxa"/>
            <w:vMerge/>
            <w:tcBorders>
              <w:bottom w:val="double" w:sz="4" w:space="0" w:color="auto"/>
            </w:tcBorders>
          </w:tcPr>
          <w:p w14:paraId="0CB5376B"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1F1BB1A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047B2CD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0473C71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2A88F2C3" w14:textId="77777777" w:rsidTr="00542D96">
        <w:tc>
          <w:tcPr>
            <w:tcW w:w="4825" w:type="dxa"/>
            <w:tcBorders>
              <w:top w:val="double" w:sz="4" w:space="0" w:color="auto"/>
            </w:tcBorders>
          </w:tcPr>
          <w:p w14:paraId="2499DD5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3DCC318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1275" w:type="dxa"/>
            <w:tcBorders>
              <w:top w:val="double" w:sz="4" w:space="0" w:color="auto"/>
            </w:tcBorders>
          </w:tcPr>
          <w:p w14:paraId="5D94343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c>
          <w:tcPr>
            <w:tcW w:w="1418" w:type="dxa"/>
            <w:tcBorders>
              <w:top w:val="double" w:sz="4" w:space="0" w:color="auto"/>
            </w:tcBorders>
            <w:shd w:val="clear" w:color="auto" w:fill="F2F2F2" w:themeFill="background1" w:themeFillShade="F2"/>
          </w:tcPr>
          <w:p w14:paraId="19A3588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73EBAF30" w14:textId="77777777" w:rsidTr="00542D96">
        <w:tc>
          <w:tcPr>
            <w:tcW w:w="4825" w:type="dxa"/>
          </w:tcPr>
          <w:p w14:paraId="62D5FF00"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46A48CE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31</w:t>
            </w:r>
          </w:p>
        </w:tc>
        <w:tc>
          <w:tcPr>
            <w:tcW w:w="1275" w:type="dxa"/>
          </w:tcPr>
          <w:p w14:paraId="31BD3A1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20,9</w:t>
            </w:r>
          </w:p>
        </w:tc>
        <w:tc>
          <w:tcPr>
            <w:tcW w:w="1418" w:type="dxa"/>
            <w:shd w:val="clear" w:color="auto" w:fill="F2F2F2" w:themeFill="background1" w:themeFillShade="F2"/>
          </w:tcPr>
          <w:p w14:paraId="436AD14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75861893" w14:textId="77777777" w:rsidTr="00542D96">
        <w:tc>
          <w:tcPr>
            <w:tcW w:w="4825" w:type="dxa"/>
          </w:tcPr>
          <w:p w14:paraId="33ACC43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05EF5A1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57</w:t>
            </w:r>
          </w:p>
        </w:tc>
        <w:tc>
          <w:tcPr>
            <w:tcW w:w="1275" w:type="dxa"/>
          </w:tcPr>
          <w:p w14:paraId="4A606A2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38,5</w:t>
            </w:r>
          </w:p>
        </w:tc>
        <w:tc>
          <w:tcPr>
            <w:tcW w:w="1418" w:type="dxa"/>
            <w:shd w:val="clear" w:color="auto" w:fill="F2F2F2" w:themeFill="background1" w:themeFillShade="F2"/>
          </w:tcPr>
          <w:p w14:paraId="6FD5BB7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420BD2A4" w14:textId="77777777" w:rsidTr="00542D96">
        <w:tc>
          <w:tcPr>
            <w:tcW w:w="4825" w:type="dxa"/>
            <w:tcBorders>
              <w:bottom w:val="double" w:sz="4" w:space="0" w:color="auto"/>
            </w:tcBorders>
          </w:tcPr>
          <w:p w14:paraId="3469B6EA"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569AFE0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w:t>
            </w:r>
          </w:p>
        </w:tc>
        <w:tc>
          <w:tcPr>
            <w:tcW w:w="1275" w:type="dxa"/>
            <w:tcBorders>
              <w:bottom w:val="double" w:sz="4" w:space="0" w:color="auto"/>
            </w:tcBorders>
          </w:tcPr>
          <w:p w14:paraId="1311512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36,5</w:t>
            </w:r>
          </w:p>
        </w:tc>
        <w:tc>
          <w:tcPr>
            <w:tcW w:w="1418" w:type="dxa"/>
            <w:tcBorders>
              <w:bottom w:val="double" w:sz="4" w:space="0" w:color="auto"/>
            </w:tcBorders>
            <w:shd w:val="clear" w:color="auto" w:fill="F2F2F2" w:themeFill="background1" w:themeFillShade="F2"/>
          </w:tcPr>
          <w:p w14:paraId="1A62240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5B322A02" w14:textId="77777777" w:rsidTr="00542D96">
        <w:tc>
          <w:tcPr>
            <w:tcW w:w="4825" w:type="dxa"/>
            <w:tcBorders>
              <w:top w:val="double" w:sz="4" w:space="0" w:color="auto"/>
            </w:tcBorders>
          </w:tcPr>
          <w:p w14:paraId="5A9CB1B9"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485ADF5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148</w:t>
            </w:r>
          </w:p>
        </w:tc>
        <w:tc>
          <w:tcPr>
            <w:tcW w:w="1275" w:type="dxa"/>
            <w:tcBorders>
              <w:top w:val="double" w:sz="4" w:space="0" w:color="auto"/>
            </w:tcBorders>
          </w:tcPr>
          <w:p w14:paraId="61381F3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4111994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2E827A2D" w14:textId="77777777" w:rsidR="00324CE2" w:rsidRPr="00324CE2" w:rsidRDefault="00324CE2" w:rsidP="00324CE2">
      <w:pPr>
        <w:spacing w:after="0" w:line="240" w:lineRule="auto"/>
        <w:ind w:firstLine="720"/>
        <w:jc w:val="center"/>
        <w:rPr>
          <w:rFonts w:ascii="Times New Roman" w:eastAsia="Calibri" w:hAnsi="Times New Roman" w:cs="Times New Roman"/>
          <w:b/>
          <w:sz w:val="24"/>
          <w:szCs w:val="24"/>
        </w:rPr>
      </w:pPr>
    </w:p>
    <w:p w14:paraId="5E95D5F4" w14:textId="5A56763D"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Менее 40% опрошенных старшеклассников ответили, что знают и </w:t>
      </w:r>
      <w:r w:rsidR="00900708" w:rsidRPr="00324CE2">
        <w:rPr>
          <w:rFonts w:ascii="Times New Roman" w:eastAsia="Calibri" w:hAnsi="Times New Roman" w:cs="Times New Roman"/>
          <w:sz w:val="24"/>
          <w:szCs w:val="24"/>
        </w:rPr>
        <w:t>учебное заведение,</w:t>
      </w:r>
      <w:r w:rsidRPr="00324CE2">
        <w:rPr>
          <w:rFonts w:ascii="Times New Roman" w:eastAsia="Calibri" w:hAnsi="Times New Roman" w:cs="Times New Roman"/>
          <w:sz w:val="24"/>
          <w:szCs w:val="24"/>
        </w:rPr>
        <w:t xml:space="preserve"> и специальность профессионального обучения, что гораздо ниже, чем в среднем по массиву. При высоком показателе намерений учиться в образовательных организациях профессионального и высшего образования, более трети еще не определились с выбором. 20,9% отметили, что выбрали только специальность обучения. </w:t>
      </w:r>
    </w:p>
    <w:p w14:paraId="353DE807" w14:textId="4202EFB5"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По сравнению с результатами предыдущего исследования, произошло сокращение количества учащихся, определившихся с выбором и специальности</w:t>
      </w:r>
      <w:r w:rsidR="0090070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и учебного заведения с 44,3% до 38,5%. Значительно увеличилась доля неопределившихся с выбором с 23,4% до 36,5%. </w:t>
      </w:r>
    </w:p>
    <w:p w14:paraId="22FB2E16"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900708">
        <w:rPr>
          <w:rFonts w:ascii="Times New Roman" w:eastAsia="Calibri" w:hAnsi="Times New Roman" w:cs="Times New Roman"/>
          <w:sz w:val="24"/>
          <w:szCs w:val="24"/>
        </w:rPr>
        <w:lastRenderedPageBreak/>
        <w:t>Чуть более 40% опрошенных старшеклассников этой когорты написали наименование образовательной организации, где планируют продолжать образование.</w:t>
      </w:r>
      <w:r w:rsidRPr="00324CE2">
        <w:rPr>
          <w:rFonts w:ascii="Times New Roman" w:eastAsia="Calibri" w:hAnsi="Times New Roman" w:cs="Times New Roman"/>
          <w:sz w:val="24"/>
          <w:szCs w:val="24"/>
        </w:rPr>
        <w:t xml:space="preserve"> </w:t>
      </w:r>
    </w:p>
    <w:p w14:paraId="1923B7CB"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2</w:t>
      </w:r>
      <w:r w:rsidR="00736EC6">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9"/>
        <w:gridCol w:w="1276"/>
        <w:gridCol w:w="1276"/>
      </w:tblGrid>
      <w:tr w:rsidR="00324CE2" w:rsidRPr="00324CE2" w14:paraId="70A12F32" w14:textId="77777777" w:rsidTr="005F5DF0">
        <w:tc>
          <w:tcPr>
            <w:tcW w:w="6809" w:type="dxa"/>
            <w:tcBorders>
              <w:bottom w:val="double" w:sz="4" w:space="0" w:color="auto"/>
            </w:tcBorders>
            <w:vAlign w:val="center"/>
          </w:tcPr>
          <w:p w14:paraId="0A4EAA43"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Наименование образовательной организации</w:t>
            </w:r>
          </w:p>
        </w:tc>
        <w:tc>
          <w:tcPr>
            <w:tcW w:w="1276" w:type="dxa"/>
            <w:tcBorders>
              <w:bottom w:val="double" w:sz="4" w:space="0" w:color="auto"/>
            </w:tcBorders>
            <w:vAlign w:val="center"/>
          </w:tcPr>
          <w:p w14:paraId="06E672B5"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Кол-во выборов</w:t>
            </w:r>
          </w:p>
        </w:tc>
        <w:tc>
          <w:tcPr>
            <w:tcW w:w="1276" w:type="dxa"/>
            <w:tcBorders>
              <w:bottom w:val="double" w:sz="4" w:space="0" w:color="auto"/>
            </w:tcBorders>
            <w:vAlign w:val="center"/>
          </w:tcPr>
          <w:p w14:paraId="51CB3D3B"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Доля,</w:t>
            </w:r>
          </w:p>
          <w:p w14:paraId="7CF8D21A"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в %</w:t>
            </w:r>
          </w:p>
        </w:tc>
      </w:tr>
      <w:tr w:rsidR="00324CE2" w:rsidRPr="00324CE2" w14:paraId="0FA88D0D" w14:textId="77777777" w:rsidTr="005F5DF0">
        <w:tc>
          <w:tcPr>
            <w:tcW w:w="6809" w:type="dxa"/>
            <w:tcBorders>
              <w:top w:val="double" w:sz="4" w:space="0" w:color="auto"/>
            </w:tcBorders>
          </w:tcPr>
          <w:p w14:paraId="729C85D3" w14:textId="4EDE69C9"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медицинский колледж им.</w:t>
            </w:r>
            <w:r w:rsidR="00AD43E0">
              <w:rPr>
                <w:rFonts w:ascii="Times New Roman" w:hAnsi="Times New Roman" w:cs="Times New Roman"/>
                <w:sz w:val="24"/>
                <w:szCs w:val="24"/>
              </w:rPr>
              <w:t xml:space="preserve"> </w:t>
            </w:r>
            <w:r w:rsidRPr="00324CE2">
              <w:rPr>
                <w:rFonts w:ascii="Times New Roman" w:hAnsi="Times New Roman" w:cs="Times New Roman"/>
                <w:sz w:val="24"/>
                <w:szCs w:val="24"/>
              </w:rPr>
              <w:t>Н</w:t>
            </w:r>
            <w:r w:rsidR="008B5E99">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Ляпиной</w:t>
            </w:r>
            <w:proofErr w:type="spellEnd"/>
          </w:p>
        </w:tc>
        <w:tc>
          <w:tcPr>
            <w:tcW w:w="1276" w:type="dxa"/>
            <w:tcBorders>
              <w:top w:val="double" w:sz="4" w:space="0" w:color="auto"/>
            </w:tcBorders>
          </w:tcPr>
          <w:p w14:paraId="79C6E8C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w:t>
            </w:r>
          </w:p>
        </w:tc>
        <w:tc>
          <w:tcPr>
            <w:tcW w:w="1276" w:type="dxa"/>
            <w:tcBorders>
              <w:top w:val="double" w:sz="4" w:space="0" w:color="auto"/>
            </w:tcBorders>
          </w:tcPr>
          <w:p w14:paraId="5EDE427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r>
      <w:tr w:rsidR="00324CE2" w:rsidRPr="00324CE2" w14:paraId="7151F063" w14:textId="77777777" w:rsidTr="005F5DF0">
        <w:tc>
          <w:tcPr>
            <w:tcW w:w="6809" w:type="dxa"/>
          </w:tcPr>
          <w:p w14:paraId="5037D99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медицинский колледж</w:t>
            </w:r>
          </w:p>
        </w:tc>
        <w:tc>
          <w:tcPr>
            <w:tcW w:w="1276" w:type="dxa"/>
          </w:tcPr>
          <w:p w14:paraId="09A2E2E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276" w:type="dxa"/>
          </w:tcPr>
          <w:p w14:paraId="48E76D1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r>
      <w:tr w:rsidR="00324CE2" w:rsidRPr="00324CE2" w14:paraId="73517039" w14:textId="77777777" w:rsidTr="005F5DF0">
        <w:tc>
          <w:tcPr>
            <w:tcW w:w="6809" w:type="dxa"/>
          </w:tcPr>
          <w:p w14:paraId="6F7FF3A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колледж</w:t>
            </w:r>
          </w:p>
        </w:tc>
        <w:tc>
          <w:tcPr>
            <w:tcW w:w="1276" w:type="dxa"/>
          </w:tcPr>
          <w:p w14:paraId="1AB3713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76" w:type="dxa"/>
          </w:tcPr>
          <w:p w14:paraId="710BF8B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4AFD6921" w14:textId="77777777" w:rsidTr="005F5DF0">
        <w:tc>
          <w:tcPr>
            <w:tcW w:w="6809" w:type="dxa"/>
          </w:tcPr>
          <w:p w14:paraId="164B42B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индустриально-педагогический колледж</w:t>
            </w:r>
          </w:p>
        </w:tc>
        <w:tc>
          <w:tcPr>
            <w:tcW w:w="1276" w:type="dxa"/>
          </w:tcPr>
          <w:p w14:paraId="604AC0F1"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76" w:type="dxa"/>
          </w:tcPr>
          <w:p w14:paraId="2ED8B751"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243FC98D" w14:textId="77777777" w:rsidTr="005F5DF0">
        <w:tc>
          <w:tcPr>
            <w:tcW w:w="6809" w:type="dxa"/>
          </w:tcPr>
          <w:p w14:paraId="76B6F47F"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социально-педагогический колледж</w:t>
            </w:r>
          </w:p>
        </w:tc>
        <w:tc>
          <w:tcPr>
            <w:tcW w:w="1276" w:type="dxa"/>
          </w:tcPr>
          <w:p w14:paraId="63CEA05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76" w:type="dxa"/>
          </w:tcPr>
          <w:p w14:paraId="08EA6C0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0FA9B6F0" w14:textId="77777777" w:rsidTr="005F5DF0">
        <w:tc>
          <w:tcPr>
            <w:tcW w:w="6809" w:type="dxa"/>
          </w:tcPr>
          <w:p w14:paraId="3E23DABF"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гуманитарно-технологический колледж</w:t>
            </w:r>
          </w:p>
        </w:tc>
        <w:tc>
          <w:tcPr>
            <w:tcW w:w="1276" w:type="dxa"/>
          </w:tcPr>
          <w:p w14:paraId="008BB7E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76" w:type="dxa"/>
          </w:tcPr>
          <w:p w14:paraId="0B1A6BE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5CAE4212" w14:textId="77777777" w:rsidTr="005F5DF0">
        <w:tc>
          <w:tcPr>
            <w:tcW w:w="6809" w:type="dxa"/>
          </w:tcPr>
          <w:p w14:paraId="7CDBE180"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медицинский университет</w:t>
            </w:r>
          </w:p>
        </w:tc>
        <w:tc>
          <w:tcPr>
            <w:tcW w:w="1276" w:type="dxa"/>
          </w:tcPr>
          <w:p w14:paraId="1A66D89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76" w:type="dxa"/>
          </w:tcPr>
          <w:p w14:paraId="768EBB2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10E3A6E4" w14:textId="77777777" w:rsidTr="005F5DF0">
        <w:tc>
          <w:tcPr>
            <w:tcW w:w="6809" w:type="dxa"/>
          </w:tcPr>
          <w:p w14:paraId="24299F4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Губернский колледж г. Сызрани</w:t>
            </w:r>
          </w:p>
        </w:tc>
        <w:tc>
          <w:tcPr>
            <w:tcW w:w="1276" w:type="dxa"/>
          </w:tcPr>
          <w:p w14:paraId="6BCF5DF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0D54FFB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3A453C34" w14:textId="77777777" w:rsidTr="005F5DF0">
        <w:tc>
          <w:tcPr>
            <w:tcW w:w="6809" w:type="dxa"/>
          </w:tcPr>
          <w:p w14:paraId="0886394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ПГУТИ</w:t>
            </w:r>
          </w:p>
        </w:tc>
        <w:tc>
          <w:tcPr>
            <w:tcW w:w="1276" w:type="dxa"/>
          </w:tcPr>
          <w:p w14:paraId="204FC7A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2FAA7B3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5335BD80" w14:textId="77777777" w:rsidTr="005F5DF0">
        <w:tc>
          <w:tcPr>
            <w:tcW w:w="6809" w:type="dxa"/>
          </w:tcPr>
          <w:p w14:paraId="0D23673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ПГУТИ колледж связи</w:t>
            </w:r>
          </w:p>
        </w:tc>
        <w:tc>
          <w:tcPr>
            <w:tcW w:w="1276" w:type="dxa"/>
          </w:tcPr>
          <w:p w14:paraId="223B780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5E78969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715B5882" w14:textId="77777777" w:rsidTr="005F5DF0">
        <w:tc>
          <w:tcPr>
            <w:tcW w:w="6809" w:type="dxa"/>
          </w:tcPr>
          <w:p w14:paraId="4FB3BC81"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аграрный университет</w:t>
            </w:r>
          </w:p>
        </w:tc>
        <w:tc>
          <w:tcPr>
            <w:tcW w:w="1276" w:type="dxa"/>
          </w:tcPr>
          <w:p w14:paraId="3D53750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45BCA6E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22073816" w14:textId="77777777" w:rsidTr="005F5DF0">
        <w:tc>
          <w:tcPr>
            <w:tcW w:w="6809" w:type="dxa"/>
          </w:tcPr>
          <w:p w14:paraId="585F71B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w:t>
            </w:r>
          </w:p>
        </w:tc>
        <w:tc>
          <w:tcPr>
            <w:tcW w:w="1276" w:type="dxa"/>
          </w:tcPr>
          <w:p w14:paraId="6099F79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0DBCE0C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24FB0E33" w14:textId="77777777" w:rsidTr="005F5DF0">
        <w:tc>
          <w:tcPr>
            <w:tcW w:w="6809" w:type="dxa"/>
          </w:tcPr>
          <w:p w14:paraId="09FF740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национальный исследовательский университет имени академика С.П. Королева</w:t>
            </w:r>
          </w:p>
        </w:tc>
        <w:tc>
          <w:tcPr>
            <w:tcW w:w="1276" w:type="dxa"/>
          </w:tcPr>
          <w:p w14:paraId="281296F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6C376A6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25810E28" w14:textId="77777777" w:rsidTr="005F5DF0">
        <w:tc>
          <w:tcPr>
            <w:tcW w:w="6809" w:type="dxa"/>
          </w:tcPr>
          <w:p w14:paraId="4E5C875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Самарское областное училище культуры и искусств</w:t>
            </w:r>
          </w:p>
        </w:tc>
        <w:tc>
          <w:tcPr>
            <w:tcW w:w="1276" w:type="dxa"/>
          </w:tcPr>
          <w:p w14:paraId="4EC0825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4A5477B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11A9D280" w14:textId="77777777" w:rsidTr="005F5DF0">
        <w:tc>
          <w:tcPr>
            <w:tcW w:w="6809" w:type="dxa"/>
          </w:tcPr>
          <w:p w14:paraId="6308DF3C"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политехнический колледж</w:t>
            </w:r>
          </w:p>
        </w:tc>
        <w:tc>
          <w:tcPr>
            <w:tcW w:w="1276" w:type="dxa"/>
          </w:tcPr>
          <w:p w14:paraId="6668DE4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tcPr>
          <w:p w14:paraId="60254A8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675C99BB" w14:textId="77777777" w:rsidTr="005F5DF0">
        <w:tc>
          <w:tcPr>
            <w:tcW w:w="6809" w:type="dxa"/>
          </w:tcPr>
          <w:p w14:paraId="3AFD32B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православный институт имени Святителя Алексия, митрополита Московского</w:t>
            </w:r>
          </w:p>
        </w:tc>
        <w:tc>
          <w:tcPr>
            <w:tcW w:w="1276" w:type="dxa"/>
          </w:tcPr>
          <w:p w14:paraId="1E8F9BD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065AE05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BC9B9FE" w14:textId="77777777" w:rsidTr="005F5DF0">
        <w:tc>
          <w:tcPr>
            <w:tcW w:w="6809" w:type="dxa"/>
          </w:tcPr>
          <w:p w14:paraId="6682830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институт культуры</w:t>
            </w:r>
          </w:p>
        </w:tc>
        <w:tc>
          <w:tcPr>
            <w:tcW w:w="1276" w:type="dxa"/>
          </w:tcPr>
          <w:p w14:paraId="37E8C90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7875018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59E7D384" w14:textId="77777777" w:rsidTr="005F5DF0">
        <w:tc>
          <w:tcPr>
            <w:tcW w:w="6809" w:type="dxa"/>
          </w:tcPr>
          <w:p w14:paraId="44F1269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социально-педагогический университет</w:t>
            </w:r>
          </w:p>
        </w:tc>
        <w:tc>
          <w:tcPr>
            <w:tcW w:w="1276" w:type="dxa"/>
          </w:tcPr>
          <w:p w14:paraId="7262E04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5642C0B5"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7692119C" w14:textId="77777777" w:rsidTr="005F5DF0">
        <w:tc>
          <w:tcPr>
            <w:tcW w:w="6809" w:type="dxa"/>
          </w:tcPr>
          <w:p w14:paraId="2DAA612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колледж сервиса производственного оборудования</w:t>
            </w:r>
          </w:p>
        </w:tc>
        <w:tc>
          <w:tcPr>
            <w:tcW w:w="1276" w:type="dxa"/>
          </w:tcPr>
          <w:p w14:paraId="7C5D9B6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2E1F01B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4293D5BC" w14:textId="77777777" w:rsidTr="005F5DF0">
        <w:tc>
          <w:tcPr>
            <w:tcW w:w="6809" w:type="dxa"/>
          </w:tcPr>
          <w:p w14:paraId="5CBA9418"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колле</w:t>
            </w:r>
            <w:proofErr w:type="gramStart"/>
            <w:r w:rsidRPr="00324CE2">
              <w:rPr>
                <w:rFonts w:ascii="Times New Roman" w:hAnsi="Times New Roman" w:cs="Times New Roman"/>
                <w:sz w:val="24"/>
                <w:szCs w:val="24"/>
              </w:rPr>
              <w:t>дж стр</w:t>
            </w:r>
            <w:proofErr w:type="gramEnd"/>
            <w:r w:rsidRPr="00324CE2">
              <w:rPr>
                <w:rFonts w:ascii="Times New Roman" w:hAnsi="Times New Roman" w:cs="Times New Roman"/>
                <w:sz w:val="24"/>
                <w:szCs w:val="24"/>
              </w:rPr>
              <w:t>оительства и предпринимательства</w:t>
            </w:r>
          </w:p>
        </w:tc>
        <w:tc>
          <w:tcPr>
            <w:tcW w:w="1276" w:type="dxa"/>
          </w:tcPr>
          <w:p w14:paraId="7CD0317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5A06666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30863072" w14:textId="77777777" w:rsidTr="005F5DF0">
        <w:tc>
          <w:tcPr>
            <w:tcW w:w="6809" w:type="dxa"/>
          </w:tcPr>
          <w:p w14:paraId="3C7B7659"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машиностроительный колледж</w:t>
            </w:r>
          </w:p>
        </w:tc>
        <w:tc>
          <w:tcPr>
            <w:tcW w:w="1276" w:type="dxa"/>
          </w:tcPr>
          <w:p w14:paraId="6778012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01D0562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55428C19" w14:textId="77777777" w:rsidTr="005F5DF0">
        <w:tc>
          <w:tcPr>
            <w:tcW w:w="6809" w:type="dxa"/>
          </w:tcPr>
          <w:p w14:paraId="26FD5F2F"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техникум кулинарного искусства</w:t>
            </w:r>
          </w:p>
        </w:tc>
        <w:tc>
          <w:tcPr>
            <w:tcW w:w="1276" w:type="dxa"/>
          </w:tcPr>
          <w:p w14:paraId="6139496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6DC26250"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1C0F2F75" w14:textId="77777777" w:rsidTr="005F5DF0">
        <w:tc>
          <w:tcPr>
            <w:tcW w:w="6809" w:type="dxa"/>
          </w:tcPr>
          <w:p w14:paraId="750590CB"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торгово-экономический колледж</w:t>
            </w:r>
          </w:p>
        </w:tc>
        <w:tc>
          <w:tcPr>
            <w:tcW w:w="1276" w:type="dxa"/>
          </w:tcPr>
          <w:p w14:paraId="7190A34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54D575A5"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0EAC3D58" w14:textId="77777777" w:rsidTr="005F5DF0">
        <w:tc>
          <w:tcPr>
            <w:tcW w:w="6809" w:type="dxa"/>
          </w:tcPr>
          <w:p w14:paraId="0D9C604B"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Самарский юридический институт ФСИН России</w:t>
            </w:r>
          </w:p>
        </w:tc>
        <w:tc>
          <w:tcPr>
            <w:tcW w:w="1276" w:type="dxa"/>
          </w:tcPr>
          <w:p w14:paraId="4326C6F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41AC6BB1"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1FC731C6" w14:textId="77777777" w:rsidTr="005F5DF0">
        <w:tc>
          <w:tcPr>
            <w:tcW w:w="6809" w:type="dxa"/>
          </w:tcPr>
          <w:p w14:paraId="00BA1CDC" w14:textId="3E31605D"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Самарское художественное училище им. К.С.</w:t>
            </w:r>
            <w:r w:rsidR="00AD43E0">
              <w:rPr>
                <w:rFonts w:ascii="Times New Roman" w:hAnsi="Times New Roman" w:cs="Times New Roman"/>
                <w:sz w:val="24"/>
                <w:szCs w:val="24"/>
              </w:rPr>
              <w:t xml:space="preserve"> </w:t>
            </w:r>
            <w:r w:rsidRPr="00324CE2">
              <w:rPr>
                <w:rFonts w:ascii="Times New Roman" w:hAnsi="Times New Roman" w:cs="Times New Roman"/>
                <w:sz w:val="24"/>
                <w:szCs w:val="24"/>
              </w:rPr>
              <w:t>Петрова-Водкина</w:t>
            </w:r>
          </w:p>
        </w:tc>
        <w:tc>
          <w:tcPr>
            <w:tcW w:w="1276" w:type="dxa"/>
          </w:tcPr>
          <w:p w14:paraId="7EF1C6C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1C631271"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0134DDBF" w14:textId="77777777" w:rsidTr="005F5DF0">
        <w:tc>
          <w:tcPr>
            <w:tcW w:w="6809" w:type="dxa"/>
          </w:tcPr>
          <w:p w14:paraId="37CD3FAA"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Сергиевский губернский техникум</w:t>
            </w:r>
          </w:p>
        </w:tc>
        <w:tc>
          <w:tcPr>
            <w:tcW w:w="1276" w:type="dxa"/>
          </w:tcPr>
          <w:p w14:paraId="5810223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7DFD806D"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7A399F96" w14:textId="77777777" w:rsidTr="005F5DF0">
        <w:tc>
          <w:tcPr>
            <w:tcW w:w="6809" w:type="dxa"/>
          </w:tcPr>
          <w:p w14:paraId="642B9D82"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государственный университет</w:t>
            </w:r>
          </w:p>
        </w:tc>
        <w:tc>
          <w:tcPr>
            <w:tcW w:w="1276" w:type="dxa"/>
          </w:tcPr>
          <w:p w14:paraId="78467C1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43143B74"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6F20D64F" w14:textId="77777777" w:rsidTr="005F5DF0">
        <w:tc>
          <w:tcPr>
            <w:tcW w:w="6809" w:type="dxa"/>
          </w:tcPr>
          <w:p w14:paraId="0FAC4484"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социально-экономический колледж</w:t>
            </w:r>
          </w:p>
        </w:tc>
        <w:tc>
          <w:tcPr>
            <w:tcW w:w="1276" w:type="dxa"/>
          </w:tcPr>
          <w:p w14:paraId="5ECD3BB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0278CB6D"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768E89A4" w14:textId="77777777" w:rsidTr="005F5DF0">
        <w:tc>
          <w:tcPr>
            <w:tcW w:w="6809" w:type="dxa"/>
          </w:tcPr>
          <w:p w14:paraId="59CA7A01"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Тольяттинский экономико-технологический колледж</w:t>
            </w:r>
          </w:p>
        </w:tc>
        <w:tc>
          <w:tcPr>
            <w:tcW w:w="1276" w:type="dxa"/>
          </w:tcPr>
          <w:p w14:paraId="47B7591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5FE1DAA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r w:rsidR="00324CE2" w:rsidRPr="00324CE2" w14:paraId="7FFD5D88" w14:textId="77777777" w:rsidTr="005F5DF0">
        <w:tc>
          <w:tcPr>
            <w:tcW w:w="6809" w:type="dxa"/>
          </w:tcPr>
          <w:p w14:paraId="55434945"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Чапаевский химико-технологический техникум</w:t>
            </w:r>
          </w:p>
        </w:tc>
        <w:tc>
          <w:tcPr>
            <w:tcW w:w="1276" w:type="dxa"/>
          </w:tcPr>
          <w:p w14:paraId="115EBD1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276" w:type="dxa"/>
          </w:tcPr>
          <w:p w14:paraId="7A894A89"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0,7</w:t>
            </w:r>
          </w:p>
        </w:tc>
      </w:tr>
    </w:tbl>
    <w:p w14:paraId="572ACC79" w14:textId="7FF5A2E1"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Как и в прошлых замерах, популярностью среди школьников с нарушением зрения пользуются профессиональные организации медицинского направления – Самарский и Тольяттинский медицинские колледжи (с филиалами), Самарский медицинский университет. </w:t>
      </w:r>
      <w:proofErr w:type="gramStart"/>
      <w:r w:rsidRPr="00324CE2">
        <w:rPr>
          <w:rFonts w:ascii="Times New Roman" w:eastAsia="Calibri" w:hAnsi="Times New Roman" w:cs="Times New Roman"/>
          <w:sz w:val="24"/>
          <w:szCs w:val="24"/>
        </w:rPr>
        <w:t>Чаще других отмечают Поволжский государственный колледж, Тольяттинские индустриально-педагогический и социально-педагогический колледжи.</w:t>
      </w:r>
      <w:proofErr w:type="gramEnd"/>
    </w:p>
    <w:p w14:paraId="1FF31D91"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Около 60% школьников ответили на открытый вопрос о планируемой специальности обучения. </w:t>
      </w:r>
    </w:p>
    <w:p w14:paraId="4CC214D3" w14:textId="719849C2"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По сравнению с предыдущим исследованием, перечень предполагаемых профессий/специальностей несколько изменился. В 2021 году лидирующие позиции занимали профессии сферы здравоохранения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массажист</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медицинская сестра</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и </w:t>
      </w:r>
      <w:r w:rsidR="009C3138">
        <w:rPr>
          <w:rFonts w:ascii="Times New Roman" w:eastAsia="Calibri" w:hAnsi="Times New Roman" w:cs="Times New Roman"/>
          <w:sz w:val="24"/>
          <w:szCs w:val="24"/>
        </w:rPr>
        <w:t>направления</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 xml:space="preserve">«Сервис и туризм» </w:t>
      </w:r>
      <w:r w:rsidRPr="00324CE2">
        <w:rPr>
          <w:rFonts w:ascii="Times New Roman" w:eastAsia="Calibri" w:hAnsi="Times New Roman" w:cs="Times New Roman"/>
          <w:sz w:val="24"/>
          <w:szCs w:val="24"/>
        </w:rPr>
        <w:t>(</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повар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кондитер</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В 2022 году наиболее предпочтительны для старшеклассников данной группы </w:t>
      </w:r>
      <w:r w:rsidR="00841A07">
        <w:rPr>
          <w:rFonts w:ascii="Times New Roman" w:eastAsia="Calibri" w:hAnsi="Times New Roman" w:cs="Times New Roman"/>
          <w:sz w:val="24"/>
          <w:szCs w:val="24"/>
        </w:rPr>
        <w:t xml:space="preserve">стали </w:t>
      </w:r>
      <w:r w:rsidRPr="00324CE2">
        <w:rPr>
          <w:rFonts w:ascii="Times New Roman" w:eastAsia="Calibri" w:hAnsi="Times New Roman" w:cs="Times New Roman"/>
          <w:sz w:val="24"/>
          <w:szCs w:val="24"/>
        </w:rPr>
        <w:t>профессии сферы информационных технологий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программист</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lang w:val="en-US"/>
        </w:rPr>
        <w:t>IT</w:t>
      </w:r>
      <w:r w:rsidRPr="00324CE2">
        <w:rPr>
          <w:rFonts w:ascii="Times New Roman" w:eastAsia="Calibri" w:hAnsi="Times New Roman" w:cs="Times New Roman"/>
          <w:sz w:val="24"/>
          <w:szCs w:val="24"/>
        </w:rPr>
        <w:t>-специалист</w:t>
      </w:r>
      <w:r w:rsidR="009C3138">
        <w:rPr>
          <w:rFonts w:ascii="Times New Roman" w:eastAsia="Calibri" w:hAnsi="Times New Roman" w:cs="Times New Roman"/>
          <w:sz w:val="24"/>
          <w:szCs w:val="24"/>
        </w:rPr>
        <w:t>»</w:t>
      </w:r>
      <w:r w:rsidRPr="00324CE2">
        <w:rPr>
          <w:rFonts w:ascii="Times New Roman" w:eastAsia="Calibri" w:hAnsi="Times New Roman" w:cs="Times New Roman"/>
          <w:sz w:val="24"/>
          <w:szCs w:val="24"/>
        </w:rPr>
        <w:t>)</w:t>
      </w:r>
      <w:r w:rsidR="00841A07">
        <w:rPr>
          <w:rFonts w:ascii="Times New Roman" w:eastAsia="Calibri" w:hAnsi="Times New Roman" w:cs="Times New Roman"/>
          <w:sz w:val="24"/>
          <w:szCs w:val="24"/>
        </w:rPr>
        <w:t xml:space="preserve">, а также </w:t>
      </w:r>
      <w:r w:rsidRPr="00324CE2">
        <w:rPr>
          <w:rFonts w:ascii="Times New Roman" w:eastAsia="Calibri" w:hAnsi="Times New Roman" w:cs="Times New Roman"/>
          <w:sz w:val="24"/>
          <w:szCs w:val="24"/>
        </w:rPr>
        <w:t xml:space="preserve">профессии/специальности подготовки «Юриспруденция». В целом, на долю </w:t>
      </w:r>
      <w:r w:rsidR="00841A07" w:rsidRPr="00324CE2">
        <w:rPr>
          <w:rFonts w:ascii="Times New Roman" w:eastAsia="Calibri" w:hAnsi="Times New Roman" w:cs="Times New Roman"/>
          <w:sz w:val="24"/>
          <w:szCs w:val="24"/>
        </w:rPr>
        <w:t xml:space="preserve">пяти </w:t>
      </w:r>
      <w:r w:rsidR="00A725F7" w:rsidRPr="00324CE2">
        <w:rPr>
          <w:rFonts w:ascii="Times New Roman" w:eastAsia="Calibri" w:hAnsi="Times New Roman" w:cs="Times New Roman"/>
          <w:sz w:val="24"/>
          <w:szCs w:val="24"/>
        </w:rPr>
        <w:t xml:space="preserve">обозначенных </w:t>
      </w:r>
      <w:r w:rsidR="00841A07" w:rsidRPr="00324CE2">
        <w:rPr>
          <w:rFonts w:ascii="Times New Roman" w:eastAsia="Calibri" w:hAnsi="Times New Roman" w:cs="Times New Roman"/>
          <w:sz w:val="24"/>
          <w:szCs w:val="24"/>
        </w:rPr>
        <w:t>направлений подготовки приходится</w:t>
      </w:r>
      <w:r w:rsidRPr="00324CE2">
        <w:rPr>
          <w:rFonts w:ascii="Times New Roman" w:eastAsia="Calibri" w:hAnsi="Times New Roman" w:cs="Times New Roman"/>
          <w:sz w:val="24"/>
          <w:szCs w:val="24"/>
        </w:rPr>
        <w:t xml:space="preserve"> более половина всех выборов</w:t>
      </w:r>
      <w:r w:rsidR="00A725F7">
        <w:rPr>
          <w:rFonts w:ascii="Times New Roman" w:eastAsia="Calibri" w:hAnsi="Times New Roman" w:cs="Times New Roman"/>
          <w:sz w:val="24"/>
          <w:szCs w:val="24"/>
        </w:rPr>
        <w:t>, детализированных</w:t>
      </w:r>
      <w:r w:rsidR="00A725F7" w:rsidRPr="00A725F7">
        <w:rPr>
          <w:rFonts w:ascii="Times New Roman" w:eastAsia="Calibri" w:hAnsi="Times New Roman" w:cs="Times New Roman"/>
          <w:sz w:val="24"/>
          <w:szCs w:val="24"/>
        </w:rPr>
        <w:t xml:space="preserve"> </w:t>
      </w:r>
      <w:r w:rsidR="00A725F7" w:rsidRPr="00324CE2">
        <w:rPr>
          <w:rFonts w:ascii="Times New Roman" w:eastAsia="Calibri" w:hAnsi="Times New Roman" w:cs="Times New Roman"/>
          <w:sz w:val="24"/>
          <w:szCs w:val="24"/>
        </w:rPr>
        <w:t>в Таблице 2</w:t>
      </w:r>
      <w:r w:rsidR="00A725F7">
        <w:rPr>
          <w:rFonts w:ascii="Times New Roman" w:eastAsia="Calibri" w:hAnsi="Times New Roman" w:cs="Times New Roman"/>
          <w:sz w:val="24"/>
          <w:szCs w:val="24"/>
        </w:rPr>
        <w:t>7 по специальностям и профессиям</w:t>
      </w:r>
      <w:r w:rsidRPr="00324CE2">
        <w:rPr>
          <w:rFonts w:ascii="Times New Roman" w:eastAsia="Calibri" w:hAnsi="Times New Roman" w:cs="Times New Roman"/>
          <w:sz w:val="24"/>
          <w:szCs w:val="24"/>
        </w:rPr>
        <w:t>.</w:t>
      </w:r>
    </w:p>
    <w:p w14:paraId="4CA5B1A0" w14:textId="77777777" w:rsidR="00324CE2" w:rsidRPr="00324CE2" w:rsidRDefault="00324CE2" w:rsidP="00324CE2">
      <w:pPr>
        <w:spacing w:after="0" w:line="360" w:lineRule="auto"/>
        <w:ind w:firstLine="709"/>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2</w:t>
      </w:r>
      <w:r w:rsidR="00736EC6">
        <w:rPr>
          <w:rFonts w:ascii="Times New Roman" w:eastAsia="Calibri" w:hAnsi="Times New Roman" w:cs="Times New Roman"/>
          <w:sz w:val="24"/>
          <w:szCs w:val="24"/>
        </w:rPr>
        <w:t>7</w:t>
      </w:r>
      <w:r w:rsidRPr="00324CE2">
        <w:rPr>
          <w:rFonts w:ascii="Times New Roman" w:eastAsia="Calibri" w:hAnsi="Times New Roman" w:cs="Times New Roman"/>
          <w:sz w:val="24"/>
          <w:szCs w:val="24"/>
        </w:rPr>
        <w:t>.</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992"/>
        <w:gridCol w:w="993"/>
        <w:gridCol w:w="3827"/>
        <w:gridCol w:w="1133"/>
      </w:tblGrid>
      <w:tr w:rsidR="00324CE2" w:rsidRPr="00324CE2" w14:paraId="6B04A561" w14:textId="77777777" w:rsidTr="006056C2">
        <w:trPr>
          <w:cantSplit/>
        </w:trPr>
        <w:tc>
          <w:tcPr>
            <w:tcW w:w="2410" w:type="dxa"/>
            <w:tcBorders>
              <w:bottom w:val="double" w:sz="4" w:space="0" w:color="auto"/>
            </w:tcBorders>
            <w:shd w:val="clear" w:color="auto" w:fill="auto"/>
            <w:vAlign w:val="center"/>
          </w:tcPr>
          <w:p w14:paraId="0B9C3233"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Направление подготовки</w:t>
            </w:r>
          </w:p>
        </w:tc>
        <w:tc>
          <w:tcPr>
            <w:tcW w:w="992" w:type="dxa"/>
            <w:tcBorders>
              <w:bottom w:val="double" w:sz="4" w:space="0" w:color="auto"/>
            </w:tcBorders>
            <w:shd w:val="clear" w:color="auto" w:fill="auto"/>
            <w:vAlign w:val="center"/>
          </w:tcPr>
          <w:p w14:paraId="023E97A9"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993" w:type="dxa"/>
            <w:tcBorders>
              <w:bottom w:val="double" w:sz="4" w:space="0" w:color="auto"/>
            </w:tcBorders>
            <w:shd w:val="clear" w:color="auto" w:fill="auto"/>
            <w:vAlign w:val="center"/>
          </w:tcPr>
          <w:p w14:paraId="364CECA9" w14:textId="77777777" w:rsidR="00324CE2" w:rsidRPr="00FB7869"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FB7869">
              <w:rPr>
                <w:rFonts w:ascii="Times New Roman" w:eastAsia="Calibri" w:hAnsi="Times New Roman" w:cs="Times New Roman"/>
                <w:b/>
                <w:sz w:val="24"/>
                <w:szCs w:val="24"/>
              </w:rPr>
              <w:t>Доля,</w:t>
            </w:r>
          </w:p>
          <w:p w14:paraId="401FE710" w14:textId="77777777" w:rsidR="00324CE2" w:rsidRPr="00FB7869"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FB7869">
              <w:rPr>
                <w:rFonts w:ascii="Times New Roman" w:eastAsia="Calibri" w:hAnsi="Times New Roman" w:cs="Times New Roman"/>
                <w:b/>
                <w:sz w:val="24"/>
                <w:szCs w:val="24"/>
              </w:rPr>
              <w:t>в %</w:t>
            </w:r>
          </w:p>
        </w:tc>
        <w:tc>
          <w:tcPr>
            <w:tcW w:w="3827" w:type="dxa"/>
            <w:tcBorders>
              <w:bottom w:val="double" w:sz="4" w:space="0" w:color="auto"/>
            </w:tcBorders>
            <w:shd w:val="clear" w:color="auto" w:fill="auto"/>
            <w:vAlign w:val="center"/>
          </w:tcPr>
          <w:p w14:paraId="22F02F39"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Наименование </w:t>
            </w:r>
            <w:proofErr w:type="gramStart"/>
            <w:r w:rsidRPr="00324CE2">
              <w:rPr>
                <w:rFonts w:ascii="Times New Roman" w:eastAsia="Calibri" w:hAnsi="Times New Roman" w:cs="Times New Roman"/>
                <w:b/>
                <w:sz w:val="24"/>
                <w:szCs w:val="24"/>
              </w:rPr>
              <w:t>выбранной</w:t>
            </w:r>
            <w:proofErr w:type="gramEnd"/>
          </w:p>
          <w:p w14:paraId="73507273" w14:textId="3868143D"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специальности/профессии</w:t>
            </w:r>
          </w:p>
        </w:tc>
        <w:tc>
          <w:tcPr>
            <w:tcW w:w="1133" w:type="dxa"/>
            <w:tcBorders>
              <w:bottom w:val="double" w:sz="4" w:space="0" w:color="auto"/>
            </w:tcBorders>
            <w:shd w:val="clear" w:color="auto" w:fill="auto"/>
            <w:vAlign w:val="center"/>
          </w:tcPr>
          <w:p w14:paraId="70439053" w14:textId="77777777" w:rsidR="00324CE2" w:rsidRPr="00324CE2" w:rsidRDefault="00324CE2" w:rsidP="0059749D">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r>
      <w:tr w:rsidR="002750AF" w:rsidRPr="00324CE2" w14:paraId="2678D704" w14:textId="77777777" w:rsidTr="006056C2">
        <w:trPr>
          <w:cantSplit/>
        </w:trPr>
        <w:tc>
          <w:tcPr>
            <w:tcW w:w="2410" w:type="dxa"/>
            <w:vMerge w:val="restart"/>
            <w:tcBorders>
              <w:top w:val="double" w:sz="4" w:space="0" w:color="auto"/>
            </w:tcBorders>
            <w:shd w:val="clear" w:color="auto" w:fill="auto"/>
          </w:tcPr>
          <w:p w14:paraId="3D859625" w14:textId="05F3AAFD" w:rsidR="002750AF" w:rsidRPr="00324CE2" w:rsidRDefault="002750AF" w:rsidP="00FB7869">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ИНФОРМАТИКА И ВЫЧИСЛИТЕЛЬНАЯ ТЕХНИКА</w:t>
            </w:r>
          </w:p>
        </w:tc>
        <w:tc>
          <w:tcPr>
            <w:tcW w:w="992" w:type="dxa"/>
            <w:vMerge w:val="restart"/>
            <w:tcBorders>
              <w:top w:val="double" w:sz="4" w:space="0" w:color="auto"/>
            </w:tcBorders>
            <w:shd w:val="clear" w:color="auto" w:fill="auto"/>
          </w:tcPr>
          <w:p w14:paraId="48DDD33F" w14:textId="77777777" w:rsidR="002750AF" w:rsidRPr="00324CE2" w:rsidRDefault="002750AF"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15</w:t>
            </w:r>
          </w:p>
        </w:tc>
        <w:tc>
          <w:tcPr>
            <w:tcW w:w="993" w:type="dxa"/>
            <w:vMerge w:val="restart"/>
            <w:tcBorders>
              <w:top w:val="double" w:sz="4" w:space="0" w:color="auto"/>
            </w:tcBorders>
            <w:shd w:val="clear" w:color="auto" w:fill="auto"/>
          </w:tcPr>
          <w:p w14:paraId="00FDEE82" w14:textId="77777777" w:rsidR="002750AF" w:rsidRPr="00FB7869" w:rsidRDefault="002750AF" w:rsidP="00324CE2">
            <w:pPr>
              <w:spacing w:after="0" w:line="240" w:lineRule="auto"/>
              <w:jc w:val="center"/>
              <w:rPr>
                <w:rFonts w:ascii="Times New Roman" w:hAnsi="Times New Roman" w:cs="Times New Roman"/>
                <w:b/>
                <w:sz w:val="24"/>
                <w:szCs w:val="24"/>
              </w:rPr>
            </w:pPr>
            <w:r w:rsidRPr="00FB7869">
              <w:rPr>
                <w:rFonts w:ascii="Times New Roman" w:hAnsi="Times New Roman" w:cs="Times New Roman"/>
                <w:b/>
                <w:sz w:val="24"/>
                <w:szCs w:val="24"/>
              </w:rPr>
              <w:t>17</w:t>
            </w:r>
          </w:p>
        </w:tc>
        <w:tc>
          <w:tcPr>
            <w:tcW w:w="3827" w:type="dxa"/>
            <w:tcBorders>
              <w:top w:val="double" w:sz="4" w:space="0" w:color="auto"/>
            </w:tcBorders>
            <w:shd w:val="clear" w:color="auto" w:fill="auto"/>
          </w:tcPr>
          <w:p w14:paraId="28B3A3CE" w14:textId="77777777" w:rsidR="002750AF" w:rsidRPr="00324CE2" w:rsidRDefault="002750AF"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IT-специалист</w:t>
            </w:r>
          </w:p>
        </w:tc>
        <w:tc>
          <w:tcPr>
            <w:tcW w:w="1133" w:type="dxa"/>
            <w:tcBorders>
              <w:top w:val="double" w:sz="4" w:space="0" w:color="auto"/>
            </w:tcBorders>
            <w:shd w:val="clear" w:color="auto" w:fill="auto"/>
          </w:tcPr>
          <w:p w14:paraId="0E9FE09E" w14:textId="77777777" w:rsidR="002750AF" w:rsidRPr="00324CE2" w:rsidRDefault="002750AF"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r w:rsidR="002750AF" w:rsidRPr="00324CE2" w14:paraId="1A0A3690" w14:textId="77777777" w:rsidTr="006056C2">
        <w:trPr>
          <w:cantSplit/>
        </w:trPr>
        <w:tc>
          <w:tcPr>
            <w:tcW w:w="2410" w:type="dxa"/>
            <w:vMerge/>
            <w:shd w:val="clear" w:color="auto" w:fill="auto"/>
          </w:tcPr>
          <w:p w14:paraId="04DD8CD6" w14:textId="27BC3D88" w:rsidR="002750AF" w:rsidRPr="00324CE2" w:rsidRDefault="002750AF" w:rsidP="00324CE2">
            <w:pPr>
              <w:spacing w:after="0" w:line="240" w:lineRule="auto"/>
              <w:rPr>
                <w:rFonts w:ascii="Times New Roman" w:hAnsi="Times New Roman" w:cs="Times New Roman"/>
                <w:sz w:val="24"/>
                <w:szCs w:val="24"/>
              </w:rPr>
            </w:pPr>
          </w:p>
        </w:tc>
        <w:tc>
          <w:tcPr>
            <w:tcW w:w="992" w:type="dxa"/>
            <w:vMerge/>
            <w:shd w:val="clear" w:color="auto" w:fill="auto"/>
          </w:tcPr>
          <w:p w14:paraId="42709771" w14:textId="77777777" w:rsidR="002750AF" w:rsidRPr="00324CE2" w:rsidRDefault="002750AF"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746E93E4" w14:textId="77777777" w:rsidR="002750AF" w:rsidRPr="00FB7869" w:rsidRDefault="002750AF"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512C7F13" w14:textId="77777777" w:rsidR="002750AF" w:rsidRPr="00324CE2" w:rsidRDefault="002750AF"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Информационные системы и программирование</w:t>
            </w:r>
          </w:p>
        </w:tc>
        <w:tc>
          <w:tcPr>
            <w:tcW w:w="1133" w:type="dxa"/>
            <w:shd w:val="clear" w:color="auto" w:fill="auto"/>
          </w:tcPr>
          <w:p w14:paraId="3313CF73" w14:textId="77777777" w:rsidR="002750AF" w:rsidRPr="00324CE2" w:rsidRDefault="002750AF"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r w:rsidR="002750AF" w:rsidRPr="00324CE2" w14:paraId="55619A86" w14:textId="77777777" w:rsidTr="006056C2">
        <w:trPr>
          <w:cantSplit/>
        </w:trPr>
        <w:tc>
          <w:tcPr>
            <w:tcW w:w="2410" w:type="dxa"/>
            <w:vMerge/>
            <w:shd w:val="clear" w:color="auto" w:fill="auto"/>
          </w:tcPr>
          <w:p w14:paraId="14DBE63E" w14:textId="1996E747" w:rsidR="002750AF" w:rsidRPr="00324CE2" w:rsidRDefault="002750AF" w:rsidP="00324CE2">
            <w:pPr>
              <w:spacing w:after="0" w:line="240" w:lineRule="auto"/>
              <w:rPr>
                <w:rFonts w:ascii="Times New Roman" w:hAnsi="Times New Roman" w:cs="Times New Roman"/>
                <w:sz w:val="24"/>
                <w:szCs w:val="24"/>
              </w:rPr>
            </w:pPr>
          </w:p>
        </w:tc>
        <w:tc>
          <w:tcPr>
            <w:tcW w:w="992" w:type="dxa"/>
            <w:vMerge/>
            <w:shd w:val="clear" w:color="auto" w:fill="auto"/>
          </w:tcPr>
          <w:p w14:paraId="531C8747" w14:textId="77777777" w:rsidR="002750AF" w:rsidRPr="00324CE2" w:rsidRDefault="002750AF"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087E95D3" w14:textId="77777777" w:rsidR="002750AF" w:rsidRPr="00FB7869" w:rsidRDefault="002750AF"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7B4669C2" w14:textId="77777777" w:rsidR="002750AF" w:rsidRPr="00324CE2" w:rsidRDefault="002750AF"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Прикладная информатика (по отраслям)</w:t>
            </w:r>
          </w:p>
        </w:tc>
        <w:tc>
          <w:tcPr>
            <w:tcW w:w="1133" w:type="dxa"/>
            <w:shd w:val="clear" w:color="auto" w:fill="auto"/>
          </w:tcPr>
          <w:p w14:paraId="57543AD3" w14:textId="77777777" w:rsidR="002750AF" w:rsidRPr="00324CE2" w:rsidRDefault="002750AF"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2750AF" w:rsidRPr="00324CE2" w14:paraId="01AE8F9C" w14:textId="77777777" w:rsidTr="006056C2">
        <w:trPr>
          <w:cantSplit/>
        </w:trPr>
        <w:tc>
          <w:tcPr>
            <w:tcW w:w="2410" w:type="dxa"/>
            <w:vMerge/>
            <w:shd w:val="clear" w:color="auto" w:fill="auto"/>
          </w:tcPr>
          <w:p w14:paraId="1C71F9C6" w14:textId="72EEED6D" w:rsidR="002750AF" w:rsidRPr="00324CE2" w:rsidRDefault="002750AF" w:rsidP="00324CE2">
            <w:pPr>
              <w:spacing w:after="0" w:line="240" w:lineRule="auto"/>
              <w:rPr>
                <w:rFonts w:ascii="Times New Roman" w:hAnsi="Times New Roman" w:cs="Times New Roman"/>
                <w:sz w:val="24"/>
                <w:szCs w:val="24"/>
              </w:rPr>
            </w:pPr>
          </w:p>
        </w:tc>
        <w:tc>
          <w:tcPr>
            <w:tcW w:w="992" w:type="dxa"/>
            <w:vMerge/>
            <w:tcBorders>
              <w:bottom w:val="single" w:sz="4" w:space="0" w:color="auto"/>
            </w:tcBorders>
            <w:shd w:val="clear" w:color="auto" w:fill="auto"/>
          </w:tcPr>
          <w:p w14:paraId="5B87D467" w14:textId="77777777" w:rsidR="002750AF" w:rsidRPr="00324CE2" w:rsidRDefault="002750AF" w:rsidP="00324CE2">
            <w:pPr>
              <w:spacing w:after="0" w:line="240" w:lineRule="auto"/>
              <w:jc w:val="center"/>
              <w:rPr>
                <w:rFonts w:ascii="Times New Roman" w:hAnsi="Times New Roman" w:cs="Times New Roman"/>
                <w:sz w:val="24"/>
                <w:szCs w:val="24"/>
                <w:lang w:val="en-US"/>
              </w:rPr>
            </w:pPr>
          </w:p>
        </w:tc>
        <w:tc>
          <w:tcPr>
            <w:tcW w:w="993" w:type="dxa"/>
            <w:vMerge/>
            <w:tcBorders>
              <w:bottom w:val="single" w:sz="4" w:space="0" w:color="auto"/>
            </w:tcBorders>
            <w:shd w:val="clear" w:color="auto" w:fill="auto"/>
          </w:tcPr>
          <w:p w14:paraId="04EC6B75" w14:textId="77777777" w:rsidR="002750AF" w:rsidRPr="00FB7869" w:rsidRDefault="002750AF"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7CE31A87" w14:textId="77777777" w:rsidR="002750AF" w:rsidRPr="00324CE2" w:rsidRDefault="002750AF"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Программист</w:t>
            </w:r>
          </w:p>
        </w:tc>
        <w:tc>
          <w:tcPr>
            <w:tcW w:w="1133" w:type="dxa"/>
            <w:shd w:val="clear" w:color="auto" w:fill="auto"/>
          </w:tcPr>
          <w:p w14:paraId="2F7DA1A2" w14:textId="77777777" w:rsidR="002750AF" w:rsidRPr="00324CE2" w:rsidRDefault="002750AF"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10</w:t>
            </w:r>
          </w:p>
        </w:tc>
      </w:tr>
      <w:tr w:rsidR="00FB7869" w:rsidRPr="00324CE2" w14:paraId="64CC04A9" w14:textId="77777777" w:rsidTr="006056C2">
        <w:trPr>
          <w:cantSplit/>
        </w:trPr>
        <w:tc>
          <w:tcPr>
            <w:tcW w:w="2410" w:type="dxa"/>
            <w:vMerge w:val="restart"/>
            <w:shd w:val="clear" w:color="auto" w:fill="auto"/>
          </w:tcPr>
          <w:p w14:paraId="20C7F94A"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ЮРИСПРУДЕНЦИЯ </w:t>
            </w:r>
          </w:p>
          <w:p w14:paraId="32B34668"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 </w:t>
            </w:r>
          </w:p>
        </w:tc>
        <w:tc>
          <w:tcPr>
            <w:tcW w:w="992" w:type="dxa"/>
            <w:vMerge w:val="restart"/>
            <w:shd w:val="clear" w:color="auto" w:fill="auto"/>
          </w:tcPr>
          <w:p w14:paraId="22A0C8F1"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11</w:t>
            </w:r>
          </w:p>
        </w:tc>
        <w:tc>
          <w:tcPr>
            <w:tcW w:w="993" w:type="dxa"/>
            <w:vMerge w:val="restart"/>
            <w:shd w:val="clear" w:color="auto" w:fill="auto"/>
          </w:tcPr>
          <w:p w14:paraId="0D499222" w14:textId="77777777" w:rsidR="00FB7869" w:rsidRPr="00FB7869" w:rsidRDefault="00FB7869" w:rsidP="00324CE2">
            <w:pPr>
              <w:spacing w:after="0" w:line="240" w:lineRule="auto"/>
              <w:jc w:val="center"/>
              <w:rPr>
                <w:rFonts w:ascii="Times New Roman" w:hAnsi="Times New Roman" w:cs="Times New Roman"/>
                <w:b/>
                <w:sz w:val="24"/>
                <w:szCs w:val="24"/>
              </w:rPr>
            </w:pPr>
            <w:r w:rsidRPr="00FB7869">
              <w:rPr>
                <w:rFonts w:ascii="Times New Roman" w:hAnsi="Times New Roman" w:cs="Times New Roman"/>
                <w:b/>
                <w:sz w:val="24"/>
                <w:szCs w:val="24"/>
              </w:rPr>
              <w:t>12,8</w:t>
            </w:r>
          </w:p>
        </w:tc>
        <w:tc>
          <w:tcPr>
            <w:tcW w:w="3827" w:type="dxa"/>
            <w:shd w:val="clear" w:color="auto" w:fill="auto"/>
          </w:tcPr>
          <w:p w14:paraId="5A77C7E4"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Право и организация социального обеспечения</w:t>
            </w:r>
          </w:p>
        </w:tc>
        <w:tc>
          <w:tcPr>
            <w:tcW w:w="1133" w:type="dxa"/>
            <w:shd w:val="clear" w:color="auto" w:fill="auto"/>
          </w:tcPr>
          <w:p w14:paraId="403C4FBE"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7D7924DD" w14:textId="77777777" w:rsidTr="006056C2">
        <w:trPr>
          <w:cantSplit/>
        </w:trPr>
        <w:tc>
          <w:tcPr>
            <w:tcW w:w="2410" w:type="dxa"/>
            <w:vMerge/>
            <w:shd w:val="clear" w:color="auto" w:fill="auto"/>
          </w:tcPr>
          <w:p w14:paraId="01DBC308" w14:textId="77777777" w:rsidR="00FB7869" w:rsidRPr="00324CE2" w:rsidRDefault="00FB7869" w:rsidP="00324CE2">
            <w:pPr>
              <w:autoSpaceDE w:val="0"/>
              <w:autoSpaceDN w:val="0"/>
              <w:adjustRightInd w:val="0"/>
              <w:spacing w:after="0" w:line="240" w:lineRule="auto"/>
              <w:rPr>
                <w:rFonts w:ascii="Times New Roman" w:eastAsia="Calibri" w:hAnsi="Times New Roman" w:cs="Times New Roman"/>
                <w:sz w:val="24"/>
                <w:szCs w:val="24"/>
                <w:lang w:eastAsia="ru-RU"/>
              </w:rPr>
            </w:pPr>
          </w:p>
        </w:tc>
        <w:tc>
          <w:tcPr>
            <w:tcW w:w="992" w:type="dxa"/>
            <w:vMerge/>
            <w:shd w:val="clear" w:color="auto" w:fill="auto"/>
          </w:tcPr>
          <w:p w14:paraId="66D5B224" w14:textId="77777777" w:rsidR="00FB7869" w:rsidRPr="00324CE2" w:rsidRDefault="00FB7869" w:rsidP="00324CE2">
            <w:pPr>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shd w:val="clear" w:color="auto" w:fill="auto"/>
          </w:tcPr>
          <w:p w14:paraId="2F1FFDAD" w14:textId="77777777" w:rsidR="00FB7869" w:rsidRPr="00FB7869" w:rsidRDefault="00FB7869" w:rsidP="00324CE2">
            <w:pPr>
              <w:autoSpaceDE w:val="0"/>
              <w:autoSpaceDN w:val="0"/>
              <w:adjustRightInd w:val="0"/>
              <w:spacing w:after="0" w:line="240" w:lineRule="auto"/>
              <w:jc w:val="center"/>
              <w:rPr>
                <w:rFonts w:ascii="Times New Roman" w:eastAsia="Calibri" w:hAnsi="Times New Roman" w:cs="Times New Roman"/>
                <w:b/>
                <w:sz w:val="24"/>
                <w:szCs w:val="24"/>
              </w:rPr>
            </w:pPr>
          </w:p>
        </w:tc>
        <w:tc>
          <w:tcPr>
            <w:tcW w:w="3827" w:type="dxa"/>
            <w:shd w:val="clear" w:color="auto" w:fill="auto"/>
          </w:tcPr>
          <w:p w14:paraId="7953A438" w14:textId="77777777" w:rsidR="00FB7869" w:rsidRPr="00324CE2" w:rsidRDefault="00FB7869"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hAnsi="Times New Roman" w:cs="Times New Roman"/>
                <w:sz w:val="24"/>
                <w:szCs w:val="24"/>
              </w:rPr>
              <w:t>Правоохранительная деятельность</w:t>
            </w:r>
          </w:p>
        </w:tc>
        <w:tc>
          <w:tcPr>
            <w:tcW w:w="1133" w:type="dxa"/>
            <w:shd w:val="clear" w:color="auto" w:fill="auto"/>
          </w:tcPr>
          <w:p w14:paraId="18CFF866" w14:textId="77777777" w:rsidR="00FB7869" w:rsidRPr="00324CE2" w:rsidRDefault="00FB7869"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hAnsi="Times New Roman" w:cs="Times New Roman"/>
                <w:sz w:val="24"/>
                <w:szCs w:val="24"/>
                <w:lang w:val="en-US"/>
              </w:rPr>
              <w:t>2</w:t>
            </w:r>
          </w:p>
        </w:tc>
      </w:tr>
      <w:tr w:rsidR="00FB7869" w:rsidRPr="00324CE2" w14:paraId="27AB0B12" w14:textId="77777777" w:rsidTr="006056C2">
        <w:trPr>
          <w:cantSplit/>
        </w:trPr>
        <w:tc>
          <w:tcPr>
            <w:tcW w:w="2410" w:type="dxa"/>
            <w:vMerge/>
            <w:tcBorders>
              <w:bottom w:val="single" w:sz="4" w:space="0" w:color="auto"/>
            </w:tcBorders>
            <w:shd w:val="clear" w:color="auto" w:fill="auto"/>
          </w:tcPr>
          <w:p w14:paraId="2B881AE3" w14:textId="77777777" w:rsidR="00FB7869" w:rsidRPr="00324CE2" w:rsidRDefault="00FB7869" w:rsidP="00324CE2">
            <w:pPr>
              <w:autoSpaceDE w:val="0"/>
              <w:autoSpaceDN w:val="0"/>
              <w:adjustRightInd w:val="0"/>
              <w:spacing w:after="0" w:line="240" w:lineRule="auto"/>
              <w:rPr>
                <w:rFonts w:ascii="Times New Roman" w:eastAsia="Calibri" w:hAnsi="Times New Roman" w:cs="Times New Roman"/>
                <w:sz w:val="24"/>
                <w:szCs w:val="24"/>
                <w:lang w:eastAsia="ru-RU"/>
              </w:rPr>
            </w:pPr>
          </w:p>
        </w:tc>
        <w:tc>
          <w:tcPr>
            <w:tcW w:w="992" w:type="dxa"/>
            <w:vMerge/>
            <w:tcBorders>
              <w:bottom w:val="single" w:sz="4" w:space="0" w:color="auto"/>
            </w:tcBorders>
            <w:shd w:val="clear" w:color="auto" w:fill="auto"/>
          </w:tcPr>
          <w:p w14:paraId="1F7C3FD2" w14:textId="77777777" w:rsidR="00FB7869" w:rsidRPr="00324CE2" w:rsidRDefault="00FB7869" w:rsidP="00324CE2">
            <w:pPr>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4" w:space="0" w:color="auto"/>
            </w:tcBorders>
            <w:shd w:val="clear" w:color="auto" w:fill="auto"/>
          </w:tcPr>
          <w:p w14:paraId="7CA92E75" w14:textId="77777777" w:rsidR="00FB7869" w:rsidRPr="00FB7869" w:rsidRDefault="00FB7869" w:rsidP="00324CE2">
            <w:pPr>
              <w:autoSpaceDE w:val="0"/>
              <w:autoSpaceDN w:val="0"/>
              <w:adjustRightInd w:val="0"/>
              <w:spacing w:after="0" w:line="240" w:lineRule="auto"/>
              <w:jc w:val="center"/>
              <w:rPr>
                <w:rFonts w:ascii="Times New Roman" w:eastAsia="Calibri" w:hAnsi="Times New Roman" w:cs="Times New Roman"/>
                <w:b/>
                <w:sz w:val="24"/>
                <w:szCs w:val="24"/>
              </w:rPr>
            </w:pPr>
          </w:p>
        </w:tc>
        <w:tc>
          <w:tcPr>
            <w:tcW w:w="3827" w:type="dxa"/>
            <w:shd w:val="clear" w:color="auto" w:fill="auto"/>
          </w:tcPr>
          <w:p w14:paraId="0168302D" w14:textId="77777777" w:rsidR="00FB7869" w:rsidRPr="00324CE2" w:rsidRDefault="00FB7869"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hAnsi="Times New Roman" w:cs="Times New Roman"/>
                <w:sz w:val="24"/>
                <w:szCs w:val="24"/>
              </w:rPr>
              <w:t>Юриспруденция</w:t>
            </w:r>
          </w:p>
        </w:tc>
        <w:tc>
          <w:tcPr>
            <w:tcW w:w="1133" w:type="dxa"/>
            <w:shd w:val="clear" w:color="auto" w:fill="auto"/>
          </w:tcPr>
          <w:p w14:paraId="150CD098" w14:textId="77777777" w:rsidR="00FB7869" w:rsidRPr="00324CE2" w:rsidRDefault="00FB7869"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hAnsi="Times New Roman" w:cs="Times New Roman"/>
                <w:sz w:val="24"/>
                <w:szCs w:val="24"/>
                <w:lang w:val="en-US"/>
              </w:rPr>
              <w:t>8</w:t>
            </w:r>
          </w:p>
        </w:tc>
      </w:tr>
      <w:tr w:rsidR="00FB7869" w:rsidRPr="00324CE2" w14:paraId="79C46A6F" w14:textId="77777777" w:rsidTr="006056C2">
        <w:trPr>
          <w:cantSplit/>
        </w:trPr>
        <w:tc>
          <w:tcPr>
            <w:tcW w:w="2410" w:type="dxa"/>
            <w:vMerge w:val="restart"/>
            <w:tcBorders>
              <w:top w:val="single" w:sz="4" w:space="0" w:color="auto"/>
            </w:tcBorders>
            <w:shd w:val="clear" w:color="auto" w:fill="auto"/>
          </w:tcPr>
          <w:p w14:paraId="67D48B30" w14:textId="77777777" w:rsidR="00FB7869" w:rsidRPr="00324CE2" w:rsidRDefault="00FB7869"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hAnsi="Times New Roman" w:cs="Times New Roman"/>
                <w:sz w:val="24"/>
                <w:szCs w:val="24"/>
              </w:rPr>
              <w:t xml:space="preserve">СЕСТРИНСКОЕ ДЕЛО </w:t>
            </w:r>
          </w:p>
        </w:tc>
        <w:tc>
          <w:tcPr>
            <w:tcW w:w="992" w:type="dxa"/>
            <w:tcBorders>
              <w:top w:val="single" w:sz="4" w:space="0" w:color="auto"/>
              <w:bottom w:val="nil"/>
            </w:tcBorders>
            <w:shd w:val="clear" w:color="auto" w:fill="auto"/>
          </w:tcPr>
          <w:p w14:paraId="5FECAA3B"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10</w:t>
            </w:r>
          </w:p>
        </w:tc>
        <w:tc>
          <w:tcPr>
            <w:tcW w:w="993" w:type="dxa"/>
            <w:tcBorders>
              <w:bottom w:val="nil"/>
            </w:tcBorders>
            <w:shd w:val="clear" w:color="auto" w:fill="auto"/>
          </w:tcPr>
          <w:p w14:paraId="154B9046" w14:textId="77777777" w:rsidR="00FB7869" w:rsidRPr="00FB7869" w:rsidRDefault="00FB7869" w:rsidP="00324CE2">
            <w:pPr>
              <w:spacing w:after="0" w:line="240" w:lineRule="auto"/>
              <w:jc w:val="center"/>
              <w:rPr>
                <w:rFonts w:ascii="Times New Roman" w:hAnsi="Times New Roman" w:cs="Times New Roman"/>
                <w:b/>
                <w:sz w:val="24"/>
                <w:szCs w:val="24"/>
              </w:rPr>
            </w:pPr>
            <w:r w:rsidRPr="00FB7869">
              <w:rPr>
                <w:rFonts w:ascii="Times New Roman" w:hAnsi="Times New Roman" w:cs="Times New Roman"/>
                <w:b/>
                <w:sz w:val="24"/>
                <w:szCs w:val="24"/>
              </w:rPr>
              <w:t>11,6</w:t>
            </w:r>
          </w:p>
        </w:tc>
        <w:tc>
          <w:tcPr>
            <w:tcW w:w="3827" w:type="dxa"/>
            <w:shd w:val="clear" w:color="auto" w:fill="auto"/>
          </w:tcPr>
          <w:p w14:paraId="0EEA840E"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Массаж</w:t>
            </w:r>
          </w:p>
        </w:tc>
        <w:tc>
          <w:tcPr>
            <w:tcW w:w="1133" w:type="dxa"/>
            <w:shd w:val="clear" w:color="auto" w:fill="auto"/>
          </w:tcPr>
          <w:p w14:paraId="55D8D085"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3</w:t>
            </w:r>
          </w:p>
        </w:tc>
      </w:tr>
      <w:tr w:rsidR="00FB7869" w:rsidRPr="00324CE2" w14:paraId="24BD48C8" w14:textId="77777777" w:rsidTr="006056C2">
        <w:trPr>
          <w:cantSplit/>
        </w:trPr>
        <w:tc>
          <w:tcPr>
            <w:tcW w:w="2410" w:type="dxa"/>
            <w:vMerge/>
            <w:shd w:val="clear" w:color="auto" w:fill="auto"/>
          </w:tcPr>
          <w:p w14:paraId="7F3428A5" w14:textId="77777777" w:rsidR="00FB7869" w:rsidRPr="00324CE2" w:rsidRDefault="00FB7869" w:rsidP="00324CE2">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auto"/>
          </w:tcPr>
          <w:p w14:paraId="0F0839C1" w14:textId="77777777" w:rsidR="00FB7869" w:rsidRPr="00324CE2" w:rsidRDefault="00FB7869" w:rsidP="00324CE2">
            <w:pPr>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tcBorders>
              <w:top w:val="nil"/>
              <w:bottom w:val="nil"/>
            </w:tcBorders>
            <w:shd w:val="clear" w:color="auto" w:fill="auto"/>
          </w:tcPr>
          <w:p w14:paraId="499C65AC" w14:textId="77777777" w:rsidR="00FB7869" w:rsidRPr="00FB7869" w:rsidRDefault="00FB7869" w:rsidP="00324CE2">
            <w:pPr>
              <w:autoSpaceDE w:val="0"/>
              <w:autoSpaceDN w:val="0"/>
              <w:adjustRightInd w:val="0"/>
              <w:spacing w:after="0" w:line="240" w:lineRule="auto"/>
              <w:jc w:val="center"/>
              <w:rPr>
                <w:rFonts w:ascii="Times New Roman" w:eastAsia="Calibri" w:hAnsi="Times New Roman" w:cs="Times New Roman"/>
                <w:b/>
                <w:sz w:val="24"/>
                <w:szCs w:val="24"/>
              </w:rPr>
            </w:pPr>
          </w:p>
        </w:tc>
        <w:tc>
          <w:tcPr>
            <w:tcW w:w="3827" w:type="dxa"/>
            <w:shd w:val="clear" w:color="auto" w:fill="auto"/>
          </w:tcPr>
          <w:p w14:paraId="0FF5590B" w14:textId="77777777" w:rsidR="00FB7869" w:rsidRPr="00324CE2" w:rsidRDefault="00FB7869"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hAnsi="Times New Roman" w:cs="Times New Roman"/>
                <w:sz w:val="24"/>
                <w:szCs w:val="24"/>
              </w:rPr>
              <w:t>Медицинская сестра</w:t>
            </w:r>
          </w:p>
        </w:tc>
        <w:tc>
          <w:tcPr>
            <w:tcW w:w="1133" w:type="dxa"/>
            <w:shd w:val="clear" w:color="auto" w:fill="auto"/>
          </w:tcPr>
          <w:p w14:paraId="5265C181" w14:textId="77777777" w:rsidR="00FB7869" w:rsidRPr="00324CE2" w:rsidRDefault="00FB7869"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hAnsi="Times New Roman" w:cs="Times New Roman"/>
                <w:sz w:val="24"/>
                <w:szCs w:val="24"/>
                <w:lang w:val="en-US"/>
              </w:rPr>
              <w:t>6</w:t>
            </w:r>
          </w:p>
        </w:tc>
      </w:tr>
      <w:tr w:rsidR="00FB7869" w:rsidRPr="00324CE2" w14:paraId="142C66E1" w14:textId="77777777" w:rsidTr="006056C2">
        <w:trPr>
          <w:cantSplit/>
        </w:trPr>
        <w:tc>
          <w:tcPr>
            <w:tcW w:w="2410" w:type="dxa"/>
            <w:vMerge/>
            <w:tcBorders>
              <w:bottom w:val="single" w:sz="4" w:space="0" w:color="auto"/>
            </w:tcBorders>
            <w:shd w:val="clear" w:color="auto" w:fill="auto"/>
          </w:tcPr>
          <w:p w14:paraId="0C9DEF1C" w14:textId="77777777" w:rsidR="00FB7869" w:rsidRPr="00324CE2" w:rsidRDefault="00FB7869" w:rsidP="00324CE2">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4" w:space="0" w:color="auto"/>
            </w:tcBorders>
            <w:shd w:val="clear" w:color="auto" w:fill="auto"/>
          </w:tcPr>
          <w:p w14:paraId="21EABF78" w14:textId="77777777" w:rsidR="00FB7869" w:rsidRPr="00324CE2" w:rsidRDefault="00FB7869" w:rsidP="00324CE2">
            <w:pPr>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tcBorders>
              <w:top w:val="nil"/>
              <w:bottom w:val="single" w:sz="4" w:space="0" w:color="auto"/>
            </w:tcBorders>
            <w:shd w:val="clear" w:color="auto" w:fill="auto"/>
          </w:tcPr>
          <w:p w14:paraId="45C01E35" w14:textId="77777777" w:rsidR="00FB7869" w:rsidRPr="00FB7869" w:rsidRDefault="00FB7869" w:rsidP="00324CE2">
            <w:pPr>
              <w:autoSpaceDE w:val="0"/>
              <w:autoSpaceDN w:val="0"/>
              <w:adjustRightInd w:val="0"/>
              <w:spacing w:after="0" w:line="240" w:lineRule="auto"/>
              <w:jc w:val="center"/>
              <w:rPr>
                <w:rFonts w:ascii="Times New Roman" w:eastAsia="Calibri" w:hAnsi="Times New Roman" w:cs="Times New Roman"/>
                <w:b/>
                <w:sz w:val="24"/>
                <w:szCs w:val="24"/>
              </w:rPr>
            </w:pPr>
          </w:p>
        </w:tc>
        <w:tc>
          <w:tcPr>
            <w:tcW w:w="3827" w:type="dxa"/>
            <w:shd w:val="clear" w:color="auto" w:fill="auto"/>
          </w:tcPr>
          <w:p w14:paraId="7653B942" w14:textId="726DF0D0" w:rsidR="00FB7869" w:rsidRPr="00324CE2" w:rsidRDefault="006056C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hAnsi="Times New Roman" w:cs="Times New Roman"/>
                <w:sz w:val="24"/>
                <w:szCs w:val="24"/>
              </w:rPr>
              <w:t>Сестринское дело</w:t>
            </w:r>
          </w:p>
        </w:tc>
        <w:tc>
          <w:tcPr>
            <w:tcW w:w="1133" w:type="dxa"/>
            <w:shd w:val="clear" w:color="auto" w:fill="auto"/>
          </w:tcPr>
          <w:p w14:paraId="04F7094C" w14:textId="77777777" w:rsidR="00FB7869" w:rsidRPr="00324CE2" w:rsidRDefault="00FB7869"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hAnsi="Times New Roman" w:cs="Times New Roman"/>
                <w:sz w:val="24"/>
                <w:szCs w:val="24"/>
                <w:lang w:val="en-US"/>
              </w:rPr>
              <w:t>1</w:t>
            </w:r>
          </w:p>
        </w:tc>
      </w:tr>
      <w:tr w:rsidR="00FB7869" w:rsidRPr="00324CE2" w14:paraId="4A13FCA3" w14:textId="77777777" w:rsidTr="006056C2">
        <w:trPr>
          <w:cantSplit/>
        </w:trPr>
        <w:tc>
          <w:tcPr>
            <w:tcW w:w="2410" w:type="dxa"/>
            <w:vMerge w:val="restart"/>
            <w:tcBorders>
              <w:top w:val="single" w:sz="4" w:space="0" w:color="auto"/>
            </w:tcBorders>
            <w:shd w:val="clear" w:color="auto" w:fill="auto"/>
          </w:tcPr>
          <w:p w14:paraId="0673770C" w14:textId="77777777" w:rsidR="00FB7869" w:rsidRPr="00324CE2" w:rsidRDefault="00FB7869"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hAnsi="Times New Roman" w:cs="Times New Roman"/>
                <w:sz w:val="24"/>
                <w:szCs w:val="24"/>
              </w:rPr>
              <w:t>ЭКОНОМИКА И УПРАВЛЕНИЕ</w:t>
            </w:r>
          </w:p>
        </w:tc>
        <w:tc>
          <w:tcPr>
            <w:tcW w:w="992" w:type="dxa"/>
            <w:vMerge w:val="restart"/>
            <w:tcBorders>
              <w:top w:val="single" w:sz="4" w:space="0" w:color="auto"/>
            </w:tcBorders>
            <w:shd w:val="clear" w:color="auto" w:fill="auto"/>
          </w:tcPr>
          <w:p w14:paraId="16AAA868" w14:textId="77777777" w:rsidR="00FB7869" w:rsidRPr="00324CE2" w:rsidRDefault="00FB7869"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hAnsi="Times New Roman" w:cs="Times New Roman"/>
                <w:sz w:val="24"/>
                <w:szCs w:val="24"/>
              </w:rPr>
              <w:t>7</w:t>
            </w:r>
          </w:p>
        </w:tc>
        <w:tc>
          <w:tcPr>
            <w:tcW w:w="993" w:type="dxa"/>
            <w:vMerge w:val="restart"/>
            <w:shd w:val="clear" w:color="auto" w:fill="auto"/>
          </w:tcPr>
          <w:p w14:paraId="2C0B553B" w14:textId="77777777" w:rsidR="00FB7869" w:rsidRPr="00FB7869" w:rsidRDefault="00FB7869" w:rsidP="00324CE2">
            <w:pPr>
              <w:autoSpaceDE w:val="0"/>
              <w:autoSpaceDN w:val="0"/>
              <w:adjustRightInd w:val="0"/>
              <w:spacing w:after="0" w:line="240" w:lineRule="auto"/>
              <w:jc w:val="center"/>
              <w:rPr>
                <w:rFonts w:ascii="Times New Roman" w:eastAsia="Calibri" w:hAnsi="Times New Roman" w:cs="Times New Roman"/>
                <w:b/>
                <w:sz w:val="24"/>
                <w:szCs w:val="24"/>
              </w:rPr>
            </w:pPr>
            <w:r w:rsidRPr="00FB7869">
              <w:rPr>
                <w:rFonts w:ascii="Times New Roman" w:hAnsi="Times New Roman" w:cs="Times New Roman"/>
                <w:b/>
                <w:sz w:val="24"/>
                <w:szCs w:val="24"/>
              </w:rPr>
              <w:t>8,1</w:t>
            </w:r>
          </w:p>
        </w:tc>
        <w:tc>
          <w:tcPr>
            <w:tcW w:w="3827" w:type="dxa"/>
            <w:shd w:val="clear" w:color="auto" w:fill="auto"/>
          </w:tcPr>
          <w:p w14:paraId="49D17BCB" w14:textId="77777777" w:rsidR="00FB7869" w:rsidRPr="00324CE2" w:rsidRDefault="00FB7869"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hAnsi="Times New Roman" w:cs="Times New Roman"/>
                <w:sz w:val="24"/>
                <w:szCs w:val="24"/>
              </w:rPr>
              <w:t>Бухгалтер</w:t>
            </w:r>
          </w:p>
        </w:tc>
        <w:tc>
          <w:tcPr>
            <w:tcW w:w="1133" w:type="dxa"/>
            <w:shd w:val="clear" w:color="auto" w:fill="auto"/>
          </w:tcPr>
          <w:p w14:paraId="0486FFE7" w14:textId="77777777" w:rsidR="00FB7869" w:rsidRPr="00324CE2" w:rsidRDefault="00FB7869"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hAnsi="Times New Roman" w:cs="Times New Roman"/>
                <w:sz w:val="24"/>
                <w:szCs w:val="24"/>
                <w:lang w:val="en-US"/>
              </w:rPr>
              <w:t>2</w:t>
            </w:r>
          </w:p>
        </w:tc>
      </w:tr>
      <w:tr w:rsidR="00FB7869" w:rsidRPr="00324CE2" w14:paraId="67512110" w14:textId="77777777" w:rsidTr="006056C2">
        <w:trPr>
          <w:cantSplit/>
        </w:trPr>
        <w:tc>
          <w:tcPr>
            <w:tcW w:w="2410" w:type="dxa"/>
            <w:vMerge/>
            <w:shd w:val="clear" w:color="auto" w:fill="auto"/>
          </w:tcPr>
          <w:p w14:paraId="7BCFCA22" w14:textId="77777777"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6D8A8125" w14:textId="77777777" w:rsidR="00FB7869" w:rsidRPr="00324CE2" w:rsidRDefault="00FB7869" w:rsidP="00324CE2">
            <w:pPr>
              <w:spacing w:after="0" w:line="240" w:lineRule="auto"/>
              <w:jc w:val="center"/>
              <w:rPr>
                <w:rFonts w:ascii="Times New Roman" w:hAnsi="Times New Roman" w:cs="Times New Roman"/>
                <w:sz w:val="24"/>
                <w:szCs w:val="24"/>
              </w:rPr>
            </w:pPr>
          </w:p>
        </w:tc>
        <w:tc>
          <w:tcPr>
            <w:tcW w:w="993" w:type="dxa"/>
            <w:vMerge/>
            <w:shd w:val="clear" w:color="auto" w:fill="auto"/>
          </w:tcPr>
          <w:p w14:paraId="75895FF3" w14:textId="77777777" w:rsidR="00FB7869" w:rsidRPr="00FB7869" w:rsidRDefault="00FB7869" w:rsidP="00324CE2">
            <w:pPr>
              <w:spacing w:after="0" w:line="240" w:lineRule="auto"/>
              <w:jc w:val="center"/>
              <w:rPr>
                <w:rFonts w:ascii="Times New Roman" w:hAnsi="Times New Roman" w:cs="Times New Roman"/>
                <w:b/>
                <w:sz w:val="24"/>
                <w:szCs w:val="24"/>
              </w:rPr>
            </w:pPr>
          </w:p>
        </w:tc>
        <w:tc>
          <w:tcPr>
            <w:tcW w:w="3827" w:type="dxa"/>
            <w:shd w:val="clear" w:color="auto" w:fill="auto"/>
          </w:tcPr>
          <w:p w14:paraId="3232E2B1"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Маркетинг</w:t>
            </w:r>
          </w:p>
        </w:tc>
        <w:tc>
          <w:tcPr>
            <w:tcW w:w="1133" w:type="dxa"/>
            <w:shd w:val="clear" w:color="auto" w:fill="auto"/>
          </w:tcPr>
          <w:p w14:paraId="652F6C0D"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040350D2" w14:textId="77777777" w:rsidTr="006056C2">
        <w:trPr>
          <w:cantSplit/>
        </w:trPr>
        <w:tc>
          <w:tcPr>
            <w:tcW w:w="2410" w:type="dxa"/>
            <w:vMerge/>
            <w:shd w:val="clear" w:color="auto" w:fill="auto"/>
          </w:tcPr>
          <w:p w14:paraId="2E6E43B2" w14:textId="77777777"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5727D82F" w14:textId="77777777" w:rsidR="00FB7869" w:rsidRPr="00324CE2" w:rsidRDefault="00FB7869" w:rsidP="00324CE2">
            <w:pPr>
              <w:spacing w:after="0" w:line="240" w:lineRule="auto"/>
              <w:jc w:val="center"/>
              <w:rPr>
                <w:rFonts w:ascii="Times New Roman" w:hAnsi="Times New Roman" w:cs="Times New Roman"/>
                <w:sz w:val="24"/>
                <w:szCs w:val="24"/>
              </w:rPr>
            </w:pPr>
          </w:p>
        </w:tc>
        <w:tc>
          <w:tcPr>
            <w:tcW w:w="993" w:type="dxa"/>
            <w:vMerge/>
            <w:shd w:val="clear" w:color="auto" w:fill="auto"/>
          </w:tcPr>
          <w:p w14:paraId="2E9D58B8" w14:textId="77777777" w:rsidR="00FB7869" w:rsidRPr="00FB7869" w:rsidRDefault="00FB7869" w:rsidP="00324CE2">
            <w:pPr>
              <w:spacing w:after="0" w:line="240" w:lineRule="auto"/>
              <w:jc w:val="center"/>
              <w:rPr>
                <w:rFonts w:ascii="Times New Roman" w:hAnsi="Times New Roman" w:cs="Times New Roman"/>
                <w:b/>
                <w:sz w:val="24"/>
                <w:szCs w:val="24"/>
              </w:rPr>
            </w:pPr>
          </w:p>
        </w:tc>
        <w:tc>
          <w:tcPr>
            <w:tcW w:w="3827" w:type="dxa"/>
            <w:shd w:val="clear" w:color="auto" w:fill="auto"/>
          </w:tcPr>
          <w:p w14:paraId="656155EC"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Менеджер по продажам</w:t>
            </w:r>
          </w:p>
        </w:tc>
        <w:tc>
          <w:tcPr>
            <w:tcW w:w="1133" w:type="dxa"/>
            <w:shd w:val="clear" w:color="auto" w:fill="auto"/>
          </w:tcPr>
          <w:p w14:paraId="622A18B9"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4F98E84F" w14:textId="77777777" w:rsidTr="006056C2">
        <w:trPr>
          <w:cantSplit/>
        </w:trPr>
        <w:tc>
          <w:tcPr>
            <w:tcW w:w="2410" w:type="dxa"/>
            <w:vMerge/>
            <w:shd w:val="clear" w:color="auto" w:fill="auto"/>
          </w:tcPr>
          <w:p w14:paraId="0E403314" w14:textId="77777777"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4FF42EE0" w14:textId="77777777" w:rsidR="00FB7869" w:rsidRPr="00324CE2" w:rsidRDefault="00FB7869" w:rsidP="00324CE2">
            <w:pPr>
              <w:spacing w:after="0" w:line="240" w:lineRule="auto"/>
              <w:jc w:val="center"/>
              <w:rPr>
                <w:rFonts w:ascii="Times New Roman" w:hAnsi="Times New Roman" w:cs="Times New Roman"/>
                <w:sz w:val="24"/>
                <w:szCs w:val="24"/>
              </w:rPr>
            </w:pPr>
          </w:p>
        </w:tc>
        <w:tc>
          <w:tcPr>
            <w:tcW w:w="993" w:type="dxa"/>
            <w:vMerge/>
            <w:shd w:val="clear" w:color="auto" w:fill="auto"/>
          </w:tcPr>
          <w:p w14:paraId="65B73272" w14:textId="77777777" w:rsidR="00FB7869" w:rsidRPr="00FB7869" w:rsidRDefault="00FB7869" w:rsidP="00324CE2">
            <w:pPr>
              <w:spacing w:after="0" w:line="240" w:lineRule="auto"/>
              <w:jc w:val="center"/>
              <w:rPr>
                <w:rFonts w:ascii="Times New Roman" w:hAnsi="Times New Roman" w:cs="Times New Roman"/>
                <w:b/>
                <w:sz w:val="24"/>
                <w:szCs w:val="24"/>
              </w:rPr>
            </w:pPr>
          </w:p>
        </w:tc>
        <w:tc>
          <w:tcPr>
            <w:tcW w:w="3827" w:type="dxa"/>
            <w:shd w:val="clear" w:color="auto" w:fill="auto"/>
          </w:tcPr>
          <w:p w14:paraId="40172EE8"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Менеджмент</w:t>
            </w:r>
          </w:p>
        </w:tc>
        <w:tc>
          <w:tcPr>
            <w:tcW w:w="1133" w:type="dxa"/>
            <w:shd w:val="clear" w:color="auto" w:fill="auto"/>
          </w:tcPr>
          <w:p w14:paraId="546F5EE9"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6158E9E0" w14:textId="77777777" w:rsidTr="006056C2">
        <w:trPr>
          <w:cantSplit/>
        </w:trPr>
        <w:tc>
          <w:tcPr>
            <w:tcW w:w="2410" w:type="dxa"/>
            <w:vMerge/>
            <w:shd w:val="clear" w:color="auto" w:fill="auto"/>
          </w:tcPr>
          <w:p w14:paraId="38150C78" w14:textId="77777777"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1A8C3568" w14:textId="77777777" w:rsidR="00FB7869" w:rsidRPr="00324CE2" w:rsidRDefault="00FB7869" w:rsidP="00324CE2">
            <w:pPr>
              <w:spacing w:after="0" w:line="240" w:lineRule="auto"/>
              <w:jc w:val="center"/>
              <w:rPr>
                <w:rFonts w:ascii="Times New Roman" w:hAnsi="Times New Roman" w:cs="Times New Roman"/>
                <w:sz w:val="24"/>
                <w:szCs w:val="24"/>
              </w:rPr>
            </w:pPr>
          </w:p>
        </w:tc>
        <w:tc>
          <w:tcPr>
            <w:tcW w:w="993" w:type="dxa"/>
            <w:vMerge/>
            <w:shd w:val="clear" w:color="auto" w:fill="auto"/>
          </w:tcPr>
          <w:p w14:paraId="0FE99A25" w14:textId="77777777" w:rsidR="00FB7869" w:rsidRPr="00FB7869" w:rsidRDefault="00FB7869" w:rsidP="00324CE2">
            <w:pPr>
              <w:spacing w:after="0" w:line="240" w:lineRule="auto"/>
              <w:jc w:val="center"/>
              <w:rPr>
                <w:rFonts w:ascii="Times New Roman" w:hAnsi="Times New Roman" w:cs="Times New Roman"/>
                <w:b/>
                <w:sz w:val="24"/>
                <w:szCs w:val="24"/>
              </w:rPr>
            </w:pPr>
          </w:p>
        </w:tc>
        <w:tc>
          <w:tcPr>
            <w:tcW w:w="3827" w:type="dxa"/>
            <w:shd w:val="clear" w:color="auto" w:fill="auto"/>
          </w:tcPr>
          <w:p w14:paraId="0FCB3C3C"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Экономика и бухгалтерский учет</w:t>
            </w:r>
          </w:p>
        </w:tc>
        <w:tc>
          <w:tcPr>
            <w:tcW w:w="1133" w:type="dxa"/>
            <w:shd w:val="clear" w:color="auto" w:fill="auto"/>
          </w:tcPr>
          <w:p w14:paraId="02D28585"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167BA1F9" w14:textId="77777777" w:rsidTr="006056C2">
        <w:trPr>
          <w:cantSplit/>
        </w:trPr>
        <w:tc>
          <w:tcPr>
            <w:tcW w:w="2410" w:type="dxa"/>
            <w:vMerge/>
            <w:tcBorders>
              <w:bottom w:val="single" w:sz="4" w:space="0" w:color="auto"/>
            </w:tcBorders>
            <w:shd w:val="clear" w:color="auto" w:fill="auto"/>
          </w:tcPr>
          <w:p w14:paraId="2B1116D0" w14:textId="77777777" w:rsidR="00FB7869" w:rsidRPr="00324CE2" w:rsidRDefault="00FB7869" w:rsidP="00324CE2">
            <w:pPr>
              <w:spacing w:after="0" w:line="240" w:lineRule="auto"/>
              <w:rPr>
                <w:rFonts w:ascii="Times New Roman" w:hAnsi="Times New Roman" w:cs="Times New Roman"/>
                <w:sz w:val="24"/>
                <w:szCs w:val="24"/>
              </w:rPr>
            </w:pPr>
          </w:p>
        </w:tc>
        <w:tc>
          <w:tcPr>
            <w:tcW w:w="992" w:type="dxa"/>
            <w:vMerge/>
            <w:tcBorders>
              <w:bottom w:val="single" w:sz="4" w:space="0" w:color="auto"/>
            </w:tcBorders>
            <w:shd w:val="clear" w:color="auto" w:fill="auto"/>
          </w:tcPr>
          <w:p w14:paraId="49A4EB46" w14:textId="77777777" w:rsidR="00FB7869" w:rsidRPr="00324CE2" w:rsidRDefault="00FB7869" w:rsidP="00324CE2">
            <w:pPr>
              <w:spacing w:after="0" w:line="240" w:lineRule="auto"/>
              <w:jc w:val="center"/>
              <w:rPr>
                <w:rFonts w:ascii="Times New Roman" w:hAnsi="Times New Roman" w:cs="Times New Roman"/>
                <w:sz w:val="24"/>
                <w:szCs w:val="24"/>
              </w:rPr>
            </w:pPr>
          </w:p>
        </w:tc>
        <w:tc>
          <w:tcPr>
            <w:tcW w:w="993" w:type="dxa"/>
            <w:vMerge/>
            <w:tcBorders>
              <w:bottom w:val="single" w:sz="4" w:space="0" w:color="auto"/>
            </w:tcBorders>
            <w:shd w:val="clear" w:color="auto" w:fill="auto"/>
          </w:tcPr>
          <w:p w14:paraId="56E2C1BB" w14:textId="77777777" w:rsidR="00FB7869" w:rsidRPr="00FB7869" w:rsidRDefault="00FB7869" w:rsidP="00324CE2">
            <w:pPr>
              <w:spacing w:after="0" w:line="240" w:lineRule="auto"/>
              <w:jc w:val="center"/>
              <w:rPr>
                <w:rFonts w:ascii="Times New Roman" w:hAnsi="Times New Roman" w:cs="Times New Roman"/>
                <w:b/>
                <w:sz w:val="24"/>
                <w:szCs w:val="24"/>
              </w:rPr>
            </w:pPr>
          </w:p>
        </w:tc>
        <w:tc>
          <w:tcPr>
            <w:tcW w:w="3827" w:type="dxa"/>
            <w:shd w:val="clear" w:color="auto" w:fill="auto"/>
          </w:tcPr>
          <w:p w14:paraId="542F12F3"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Экономист</w:t>
            </w:r>
          </w:p>
        </w:tc>
        <w:tc>
          <w:tcPr>
            <w:tcW w:w="1133" w:type="dxa"/>
            <w:shd w:val="clear" w:color="auto" w:fill="auto"/>
          </w:tcPr>
          <w:p w14:paraId="2CF6E353"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54C7CB85" w14:textId="77777777" w:rsidTr="006056C2">
        <w:trPr>
          <w:cantSplit/>
        </w:trPr>
        <w:tc>
          <w:tcPr>
            <w:tcW w:w="2410" w:type="dxa"/>
            <w:vMerge w:val="restart"/>
            <w:shd w:val="clear" w:color="auto" w:fill="auto"/>
          </w:tcPr>
          <w:p w14:paraId="24F1B4A1" w14:textId="57F20FDF" w:rsidR="00FB7869" w:rsidRPr="00324CE2" w:rsidRDefault="00FB7869" w:rsidP="00FB7869">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ОБРАЗОВАНИЕ И ПЕДАГОГИЧЕСКИЕ НАУКИ</w:t>
            </w:r>
          </w:p>
        </w:tc>
        <w:tc>
          <w:tcPr>
            <w:tcW w:w="992" w:type="dxa"/>
            <w:vMerge w:val="restart"/>
            <w:shd w:val="clear" w:color="auto" w:fill="auto"/>
          </w:tcPr>
          <w:p w14:paraId="67AB5509"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w:t>
            </w:r>
          </w:p>
        </w:tc>
        <w:tc>
          <w:tcPr>
            <w:tcW w:w="993" w:type="dxa"/>
            <w:vMerge w:val="restart"/>
            <w:shd w:val="clear" w:color="auto" w:fill="auto"/>
          </w:tcPr>
          <w:p w14:paraId="32EA1E3A" w14:textId="77777777" w:rsidR="00FB7869" w:rsidRPr="00FB7869" w:rsidRDefault="00FB7869" w:rsidP="00324CE2">
            <w:pPr>
              <w:spacing w:after="0" w:line="240" w:lineRule="auto"/>
              <w:jc w:val="center"/>
              <w:rPr>
                <w:rFonts w:ascii="Times New Roman" w:hAnsi="Times New Roman" w:cs="Times New Roman"/>
                <w:b/>
                <w:sz w:val="24"/>
                <w:szCs w:val="24"/>
              </w:rPr>
            </w:pPr>
            <w:r w:rsidRPr="00FB7869">
              <w:rPr>
                <w:rFonts w:ascii="Times New Roman" w:hAnsi="Times New Roman" w:cs="Times New Roman"/>
                <w:b/>
                <w:sz w:val="24"/>
                <w:szCs w:val="24"/>
              </w:rPr>
              <w:t>6,9</w:t>
            </w:r>
          </w:p>
        </w:tc>
        <w:tc>
          <w:tcPr>
            <w:tcW w:w="3827" w:type="dxa"/>
            <w:shd w:val="clear" w:color="auto" w:fill="auto"/>
          </w:tcPr>
          <w:p w14:paraId="5A965662"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Дошкольное образование</w:t>
            </w:r>
          </w:p>
        </w:tc>
        <w:tc>
          <w:tcPr>
            <w:tcW w:w="1133" w:type="dxa"/>
            <w:shd w:val="clear" w:color="auto" w:fill="auto"/>
          </w:tcPr>
          <w:p w14:paraId="547CDA19"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1D7A7A67" w14:textId="77777777" w:rsidTr="006056C2">
        <w:trPr>
          <w:cantSplit/>
        </w:trPr>
        <w:tc>
          <w:tcPr>
            <w:tcW w:w="2410" w:type="dxa"/>
            <w:vMerge/>
            <w:shd w:val="clear" w:color="auto" w:fill="auto"/>
          </w:tcPr>
          <w:p w14:paraId="0FD79060" w14:textId="6A055BB6"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5BCA6B4B"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7F8313D4"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629CA852"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истории</w:t>
            </w:r>
          </w:p>
        </w:tc>
        <w:tc>
          <w:tcPr>
            <w:tcW w:w="1133" w:type="dxa"/>
            <w:shd w:val="clear" w:color="auto" w:fill="auto"/>
          </w:tcPr>
          <w:p w14:paraId="2EF238D1"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238B5328" w14:textId="77777777" w:rsidTr="006056C2">
        <w:trPr>
          <w:cantSplit/>
        </w:trPr>
        <w:tc>
          <w:tcPr>
            <w:tcW w:w="2410" w:type="dxa"/>
            <w:vMerge/>
            <w:shd w:val="clear" w:color="auto" w:fill="auto"/>
          </w:tcPr>
          <w:p w14:paraId="7EB6780A" w14:textId="37208E78"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3928016F"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4ECBC515"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7A549496"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Педагог дополнительного образования</w:t>
            </w:r>
          </w:p>
        </w:tc>
        <w:tc>
          <w:tcPr>
            <w:tcW w:w="1133" w:type="dxa"/>
            <w:shd w:val="clear" w:color="auto" w:fill="auto"/>
          </w:tcPr>
          <w:p w14:paraId="19D53628"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0C70B2A9" w14:textId="77777777" w:rsidTr="006056C2">
        <w:trPr>
          <w:cantSplit/>
        </w:trPr>
        <w:tc>
          <w:tcPr>
            <w:tcW w:w="2410" w:type="dxa"/>
            <w:vMerge/>
            <w:shd w:val="clear" w:color="auto" w:fill="auto"/>
          </w:tcPr>
          <w:p w14:paraId="3301E8F8" w14:textId="1AADAC61"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6B5337DA"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72928427"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79E4C3FA"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начальных классов</w:t>
            </w:r>
          </w:p>
        </w:tc>
        <w:tc>
          <w:tcPr>
            <w:tcW w:w="1133" w:type="dxa"/>
            <w:shd w:val="clear" w:color="auto" w:fill="auto"/>
          </w:tcPr>
          <w:p w14:paraId="583F38BE"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4EE657E4" w14:textId="77777777" w:rsidTr="006056C2">
        <w:trPr>
          <w:cantSplit/>
        </w:trPr>
        <w:tc>
          <w:tcPr>
            <w:tcW w:w="2410" w:type="dxa"/>
            <w:vMerge/>
            <w:shd w:val="clear" w:color="auto" w:fill="auto"/>
          </w:tcPr>
          <w:p w14:paraId="5A82A481" w14:textId="79CD5BB4"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60EDE205"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2104CF02"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50863680"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физической культуры</w:t>
            </w:r>
          </w:p>
        </w:tc>
        <w:tc>
          <w:tcPr>
            <w:tcW w:w="1133" w:type="dxa"/>
            <w:shd w:val="clear" w:color="auto" w:fill="auto"/>
          </w:tcPr>
          <w:p w14:paraId="47E59DDF"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r w:rsidR="00FB7869" w:rsidRPr="00324CE2" w14:paraId="19FCA770" w14:textId="77777777" w:rsidTr="006056C2">
        <w:trPr>
          <w:cantSplit/>
        </w:trPr>
        <w:tc>
          <w:tcPr>
            <w:tcW w:w="2410" w:type="dxa"/>
            <w:vMerge/>
            <w:shd w:val="clear" w:color="auto" w:fill="auto"/>
          </w:tcPr>
          <w:p w14:paraId="75C6A489" w14:textId="267646EF"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60A30C63"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6A1F0C1A"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44202EFE"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истории</w:t>
            </w:r>
          </w:p>
        </w:tc>
        <w:tc>
          <w:tcPr>
            <w:tcW w:w="1133" w:type="dxa"/>
            <w:shd w:val="clear" w:color="auto" w:fill="auto"/>
          </w:tcPr>
          <w:p w14:paraId="21B78F2E"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38129A2A" w14:textId="77777777" w:rsidTr="006056C2">
        <w:trPr>
          <w:cantSplit/>
        </w:trPr>
        <w:tc>
          <w:tcPr>
            <w:tcW w:w="2410" w:type="dxa"/>
            <w:vMerge/>
            <w:shd w:val="clear" w:color="auto" w:fill="auto"/>
          </w:tcPr>
          <w:p w14:paraId="0CB0315B" w14:textId="0BBA31FA"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5E623657"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78CB8FFA"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345F6AFF"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Педагог дополнительного образования</w:t>
            </w:r>
          </w:p>
        </w:tc>
        <w:tc>
          <w:tcPr>
            <w:tcW w:w="1133" w:type="dxa"/>
            <w:shd w:val="clear" w:color="auto" w:fill="auto"/>
          </w:tcPr>
          <w:p w14:paraId="4B98982B"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2095979D" w14:textId="77777777" w:rsidTr="006056C2">
        <w:trPr>
          <w:cantSplit/>
        </w:trPr>
        <w:tc>
          <w:tcPr>
            <w:tcW w:w="2410" w:type="dxa"/>
            <w:vMerge/>
            <w:shd w:val="clear" w:color="auto" w:fill="auto"/>
          </w:tcPr>
          <w:p w14:paraId="3CB1105B" w14:textId="569DC794"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6FCD3764"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2ED2EA58"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6C7504E9"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начальных классов</w:t>
            </w:r>
          </w:p>
        </w:tc>
        <w:tc>
          <w:tcPr>
            <w:tcW w:w="1133" w:type="dxa"/>
            <w:shd w:val="clear" w:color="auto" w:fill="auto"/>
          </w:tcPr>
          <w:p w14:paraId="604A61C4"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FB7869" w:rsidRPr="00324CE2" w14:paraId="465BC484" w14:textId="77777777" w:rsidTr="006056C2">
        <w:trPr>
          <w:cantSplit/>
        </w:trPr>
        <w:tc>
          <w:tcPr>
            <w:tcW w:w="2410" w:type="dxa"/>
            <w:vMerge/>
            <w:shd w:val="clear" w:color="auto" w:fill="auto"/>
          </w:tcPr>
          <w:p w14:paraId="25E61BBB" w14:textId="489C1E9A" w:rsidR="00FB7869" w:rsidRPr="00324CE2" w:rsidRDefault="00FB7869" w:rsidP="00324CE2">
            <w:pPr>
              <w:spacing w:after="0" w:line="240" w:lineRule="auto"/>
              <w:rPr>
                <w:rFonts w:ascii="Times New Roman" w:hAnsi="Times New Roman" w:cs="Times New Roman"/>
                <w:sz w:val="24"/>
                <w:szCs w:val="24"/>
              </w:rPr>
            </w:pPr>
          </w:p>
        </w:tc>
        <w:tc>
          <w:tcPr>
            <w:tcW w:w="992" w:type="dxa"/>
            <w:vMerge/>
            <w:shd w:val="clear" w:color="auto" w:fill="auto"/>
          </w:tcPr>
          <w:p w14:paraId="07C2A988" w14:textId="77777777" w:rsidR="00FB7869" w:rsidRPr="00324CE2" w:rsidRDefault="00FB7869" w:rsidP="00324CE2">
            <w:pPr>
              <w:spacing w:after="0" w:line="240" w:lineRule="auto"/>
              <w:jc w:val="center"/>
              <w:rPr>
                <w:rFonts w:ascii="Times New Roman" w:hAnsi="Times New Roman" w:cs="Times New Roman"/>
                <w:sz w:val="24"/>
                <w:szCs w:val="24"/>
                <w:lang w:val="en-US"/>
              </w:rPr>
            </w:pPr>
          </w:p>
        </w:tc>
        <w:tc>
          <w:tcPr>
            <w:tcW w:w="993" w:type="dxa"/>
            <w:vMerge/>
            <w:shd w:val="clear" w:color="auto" w:fill="auto"/>
          </w:tcPr>
          <w:p w14:paraId="51EE7CA7" w14:textId="77777777" w:rsidR="00FB7869" w:rsidRPr="00FB7869" w:rsidRDefault="00FB7869" w:rsidP="00324CE2">
            <w:pPr>
              <w:spacing w:after="0" w:line="240" w:lineRule="auto"/>
              <w:jc w:val="center"/>
              <w:rPr>
                <w:rFonts w:ascii="Times New Roman" w:hAnsi="Times New Roman" w:cs="Times New Roman"/>
                <w:b/>
                <w:sz w:val="24"/>
                <w:szCs w:val="24"/>
                <w:lang w:val="en-US"/>
              </w:rPr>
            </w:pPr>
          </w:p>
        </w:tc>
        <w:tc>
          <w:tcPr>
            <w:tcW w:w="3827" w:type="dxa"/>
            <w:shd w:val="clear" w:color="auto" w:fill="auto"/>
          </w:tcPr>
          <w:p w14:paraId="4530FFFD" w14:textId="77777777" w:rsidR="00FB7869" w:rsidRPr="00324CE2" w:rsidRDefault="00FB7869"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физической культуры</w:t>
            </w:r>
          </w:p>
        </w:tc>
        <w:tc>
          <w:tcPr>
            <w:tcW w:w="1133" w:type="dxa"/>
            <w:shd w:val="clear" w:color="auto" w:fill="auto"/>
          </w:tcPr>
          <w:p w14:paraId="03D96747" w14:textId="77777777" w:rsidR="00FB7869" w:rsidRPr="00324CE2" w:rsidRDefault="00FB7869"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bl>
    <w:p w14:paraId="571ACDB0" w14:textId="77777777" w:rsidR="00FB7869" w:rsidRDefault="00FB7869"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498EDEDC" w14:textId="466667DF" w:rsidR="00324CE2" w:rsidRPr="00324CE2" w:rsidRDefault="009C3138" w:rsidP="00324CE2">
      <w:pPr>
        <w:autoSpaceDE w:val="0"/>
        <w:autoSpaceDN w:val="0"/>
        <w:adjustRightInd w:val="0"/>
        <w:spacing w:after="0" w:line="360" w:lineRule="auto"/>
        <w:ind w:firstLine="708"/>
        <w:jc w:val="both"/>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lastRenderedPageBreak/>
        <w:t>Старшеклассники</w:t>
      </w:r>
      <w:r w:rsidR="00324CE2" w:rsidRPr="00324CE2">
        <w:rPr>
          <w:rFonts w:ascii="Times New Roman" w:eastAsia="Calibri" w:hAnsi="Times New Roman" w:cs="Times New Roman"/>
          <w:sz w:val="24"/>
          <w:szCs w:val="24"/>
          <w:lang w:eastAsia="ru-RU"/>
        </w:rPr>
        <w:t xml:space="preserve"> данной группы </w:t>
      </w:r>
      <w:r w:rsidR="0037523B">
        <w:rPr>
          <w:rFonts w:ascii="Times New Roman" w:eastAsia="Calibri" w:hAnsi="Times New Roman" w:cs="Times New Roman"/>
          <w:sz w:val="24"/>
          <w:szCs w:val="24"/>
          <w:lang w:eastAsia="ru-RU"/>
        </w:rPr>
        <w:t xml:space="preserve">нозологии </w:t>
      </w:r>
      <w:r w:rsidR="00324CE2" w:rsidRPr="00324CE2">
        <w:rPr>
          <w:rFonts w:ascii="Times New Roman" w:eastAsia="Calibri" w:hAnsi="Times New Roman" w:cs="Times New Roman"/>
          <w:sz w:val="24"/>
          <w:szCs w:val="24"/>
          <w:lang w:eastAsia="ru-RU"/>
        </w:rPr>
        <w:t xml:space="preserve">демонстрируют уровень профессионального самоопределения чуть ниже среднего. Это подтверждается ответами на вопрос о профессиональных намерениях. 60,3% отметили, что знают, чем будут заниматься и по какой профессии собираются работать. Этот показатель ниже средних значений. </w:t>
      </w:r>
      <w:r w:rsidR="0059749D">
        <w:rPr>
          <w:rFonts w:ascii="Times New Roman" w:eastAsia="Calibri" w:hAnsi="Times New Roman" w:cs="Times New Roman"/>
          <w:sz w:val="24"/>
          <w:szCs w:val="24"/>
          <w:lang w:eastAsia="ru-RU"/>
        </w:rPr>
        <w:t>Кроме того,</w:t>
      </w:r>
      <w:r w:rsidR="00A725F7">
        <w:rPr>
          <w:rFonts w:ascii="Times New Roman" w:eastAsia="Calibri" w:hAnsi="Times New Roman" w:cs="Times New Roman"/>
          <w:sz w:val="24"/>
          <w:szCs w:val="24"/>
          <w:lang w:eastAsia="ru-RU"/>
        </w:rPr>
        <w:t xml:space="preserve"> </w:t>
      </w:r>
      <w:r w:rsidR="00324CE2" w:rsidRPr="00324CE2">
        <w:rPr>
          <w:rFonts w:ascii="Times New Roman" w:eastAsia="Calibri" w:hAnsi="Times New Roman" w:cs="Times New Roman"/>
          <w:sz w:val="24"/>
          <w:szCs w:val="24"/>
          <w:lang w:eastAsia="ru-RU"/>
        </w:rPr>
        <w:t xml:space="preserve">30,8% </w:t>
      </w:r>
      <w:r w:rsidR="0059749D">
        <w:rPr>
          <w:rFonts w:ascii="Times New Roman" w:eastAsia="Calibri" w:hAnsi="Times New Roman" w:cs="Times New Roman"/>
          <w:sz w:val="24"/>
          <w:szCs w:val="24"/>
          <w:lang w:eastAsia="ru-RU"/>
        </w:rPr>
        <w:t xml:space="preserve">старшеклассников с нарушениями зрения </w:t>
      </w:r>
      <w:r w:rsidR="00324CE2" w:rsidRPr="00324CE2">
        <w:rPr>
          <w:rFonts w:ascii="Times New Roman" w:eastAsia="Calibri" w:hAnsi="Times New Roman" w:cs="Times New Roman"/>
          <w:sz w:val="24"/>
          <w:szCs w:val="24"/>
          <w:lang w:eastAsia="ru-RU"/>
        </w:rPr>
        <w:t xml:space="preserve">отметили отсутствие каких-либо определенных профессиональных планов. </w:t>
      </w:r>
    </w:p>
    <w:p w14:paraId="09086EC6"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Таблица 2</w:t>
      </w:r>
      <w:r w:rsidR="00736EC6">
        <w:rPr>
          <w:rFonts w:ascii="Times New Roman" w:eastAsia="Calibri" w:hAnsi="Times New Roman" w:cs="Times New Roman"/>
          <w:bCs/>
          <w:sz w:val="24"/>
          <w:szCs w:val="24"/>
        </w:rPr>
        <w:t>8</w:t>
      </w:r>
      <w:r w:rsidRPr="00324CE2">
        <w:rPr>
          <w:rFonts w:ascii="Times New Roman" w:eastAsia="Calibri" w:hAnsi="Times New Roman" w:cs="Times New Roman"/>
          <w:bCs/>
          <w:sz w:val="24"/>
          <w:szCs w:val="24"/>
        </w:rPr>
        <w:t>.</w:t>
      </w:r>
    </w:p>
    <w:p w14:paraId="238E5508"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743"/>
      </w:tblGrid>
      <w:tr w:rsidR="00324CE2" w:rsidRPr="00324CE2" w14:paraId="6BC0ABD5" w14:textId="77777777" w:rsidTr="00542D96">
        <w:tc>
          <w:tcPr>
            <w:tcW w:w="4541" w:type="dxa"/>
            <w:vMerge w:val="restart"/>
            <w:vAlign w:val="center"/>
          </w:tcPr>
          <w:p w14:paraId="2660E91A"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6EDB521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Нарушение зрения</w:t>
            </w:r>
          </w:p>
        </w:tc>
        <w:tc>
          <w:tcPr>
            <w:tcW w:w="1743" w:type="dxa"/>
            <w:tcBorders>
              <w:bottom w:val="single" w:sz="4" w:space="0" w:color="auto"/>
            </w:tcBorders>
            <w:shd w:val="clear" w:color="auto" w:fill="F2F2F2" w:themeFill="background1" w:themeFillShade="F2"/>
          </w:tcPr>
          <w:p w14:paraId="6EE8959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0DD43490" w14:textId="77777777" w:rsidTr="00542D96">
        <w:tc>
          <w:tcPr>
            <w:tcW w:w="4541" w:type="dxa"/>
            <w:vMerge/>
            <w:tcBorders>
              <w:bottom w:val="double" w:sz="4" w:space="0" w:color="auto"/>
            </w:tcBorders>
          </w:tcPr>
          <w:p w14:paraId="598CF7B3"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1007687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073F804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743" w:type="dxa"/>
            <w:tcBorders>
              <w:bottom w:val="double" w:sz="4" w:space="0" w:color="auto"/>
            </w:tcBorders>
            <w:shd w:val="clear" w:color="auto" w:fill="F2F2F2" w:themeFill="background1" w:themeFillShade="F2"/>
          </w:tcPr>
          <w:p w14:paraId="2A294F4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036B956E" w14:textId="77777777" w:rsidTr="00542D96">
        <w:tc>
          <w:tcPr>
            <w:tcW w:w="4541" w:type="dxa"/>
            <w:tcBorders>
              <w:top w:val="double" w:sz="4" w:space="0" w:color="auto"/>
            </w:tcBorders>
          </w:tcPr>
          <w:p w14:paraId="20F127E5"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5E943CC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1508" w:type="dxa"/>
            <w:tcBorders>
              <w:top w:val="double" w:sz="4" w:space="0" w:color="auto"/>
            </w:tcBorders>
          </w:tcPr>
          <w:p w14:paraId="77EC8E2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c>
          <w:tcPr>
            <w:tcW w:w="1743" w:type="dxa"/>
            <w:tcBorders>
              <w:top w:val="double" w:sz="4" w:space="0" w:color="auto"/>
            </w:tcBorders>
            <w:shd w:val="clear" w:color="auto" w:fill="F2F2F2" w:themeFill="background1" w:themeFillShade="F2"/>
          </w:tcPr>
          <w:p w14:paraId="49169C0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60691DA9" w14:textId="77777777" w:rsidTr="00542D96">
        <w:tc>
          <w:tcPr>
            <w:tcW w:w="4541" w:type="dxa"/>
          </w:tcPr>
          <w:p w14:paraId="51503FE0"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0EAF66F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w:t>
            </w:r>
          </w:p>
        </w:tc>
        <w:tc>
          <w:tcPr>
            <w:tcW w:w="1508" w:type="dxa"/>
          </w:tcPr>
          <w:p w14:paraId="7A0CFAF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w:t>
            </w:r>
          </w:p>
        </w:tc>
        <w:tc>
          <w:tcPr>
            <w:tcW w:w="1743" w:type="dxa"/>
            <w:shd w:val="clear" w:color="auto" w:fill="F2F2F2" w:themeFill="background1" w:themeFillShade="F2"/>
          </w:tcPr>
          <w:p w14:paraId="5F0510F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1E8ED935" w14:textId="77777777" w:rsidTr="00542D96">
        <w:tc>
          <w:tcPr>
            <w:tcW w:w="4541" w:type="dxa"/>
          </w:tcPr>
          <w:p w14:paraId="3BA3CA3D"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15926AF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88</w:t>
            </w:r>
          </w:p>
        </w:tc>
        <w:tc>
          <w:tcPr>
            <w:tcW w:w="1508" w:type="dxa"/>
          </w:tcPr>
          <w:p w14:paraId="2D1D5EC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60,3</w:t>
            </w:r>
          </w:p>
        </w:tc>
        <w:tc>
          <w:tcPr>
            <w:tcW w:w="1743" w:type="dxa"/>
            <w:shd w:val="clear" w:color="auto" w:fill="F2F2F2" w:themeFill="background1" w:themeFillShade="F2"/>
          </w:tcPr>
          <w:p w14:paraId="5ACA50E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451432E8" w14:textId="77777777" w:rsidTr="00542D96">
        <w:tc>
          <w:tcPr>
            <w:tcW w:w="4541" w:type="dxa"/>
          </w:tcPr>
          <w:p w14:paraId="692F8292"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5EB0FD5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45</w:t>
            </w:r>
          </w:p>
        </w:tc>
        <w:tc>
          <w:tcPr>
            <w:tcW w:w="1508" w:type="dxa"/>
          </w:tcPr>
          <w:p w14:paraId="46F3FEC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30,8</w:t>
            </w:r>
          </w:p>
        </w:tc>
        <w:tc>
          <w:tcPr>
            <w:tcW w:w="1743" w:type="dxa"/>
            <w:shd w:val="clear" w:color="auto" w:fill="F2F2F2" w:themeFill="background1" w:themeFillShade="F2"/>
          </w:tcPr>
          <w:p w14:paraId="1982AC2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6C2D2413" w14:textId="77777777" w:rsidTr="00542D96">
        <w:tc>
          <w:tcPr>
            <w:tcW w:w="4541" w:type="dxa"/>
            <w:tcBorders>
              <w:top w:val="double" w:sz="4" w:space="0" w:color="auto"/>
            </w:tcBorders>
          </w:tcPr>
          <w:p w14:paraId="32F1D216"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02156DB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146</w:t>
            </w:r>
          </w:p>
        </w:tc>
        <w:tc>
          <w:tcPr>
            <w:tcW w:w="1508" w:type="dxa"/>
            <w:tcBorders>
              <w:top w:val="double" w:sz="4" w:space="0" w:color="auto"/>
            </w:tcBorders>
          </w:tcPr>
          <w:p w14:paraId="0B1F93A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743" w:type="dxa"/>
            <w:tcBorders>
              <w:top w:val="double" w:sz="4" w:space="0" w:color="auto"/>
            </w:tcBorders>
            <w:shd w:val="clear" w:color="auto" w:fill="F2F2F2" w:themeFill="background1" w:themeFillShade="F2"/>
          </w:tcPr>
          <w:p w14:paraId="5571072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1ACDDC8C" w14:textId="77777777" w:rsidR="00324CE2" w:rsidRPr="00324CE2" w:rsidRDefault="00324CE2" w:rsidP="00324CE2">
      <w:pPr>
        <w:spacing w:after="0" w:line="360" w:lineRule="auto"/>
        <w:jc w:val="both"/>
        <w:rPr>
          <w:rFonts w:ascii="Times New Roman" w:eastAsia="Calibri" w:hAnsi="Times New Roman" w:cs="Times New Roman"/>
          <w:bCs/>
          <w:sz w:val="24"/>
          <w:szCs w:val="24"/>
        </w:rPr>
      </w:pPr>
    </w:p>
    <w:p w14:paraId="6692B336" w14:textId="10E12FFA" w:rsidR="00324CE2" w:rsidRPr="00453696" w:rsidRDefault="00324CE2" w:rsidP="00324CE2">
      <w:pPr>
        <w:spacing w:after="0" w:line="360" w:lineRule="auto"/>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ab/>
      </w:r>
      <w:r w:rsidRPr="00453696">
        <w:rPr>
          <w:rFonts w:ascii="Times New Roman" w:eastAsia="Calibri" w:hAnsi="Times New Roman" w:cs="Times New Roman"/>
          <w:bCs/>
          <w:sz w:val="24"/>
          <w:szCs w:val="24"/>
        </w:rPr>
        <w:t>Сравнительный анализ данных позволяет отметить сокращение количества старшеклассников, заявляющих о том, что они знают и профессию</w:t>
      </w:r>
      <w:r w:rsidR="009C3138" w:rsidRPr="00453696">
        <w:rPr>
          <w:rFonts w:ascii="Times New Roman" w:eastAsia="Calibri" w:hAnsi="Times New Roman" w:cs="Times New Roman"/>
          <w:bCs/>
          <w:sz w:val="24"/>
          <w:szCs w:val="24"/>
        </w:rPr>
        <w:t>,</w:t>
      </w:r>
      <w:r w:rsidRPr="00453696">
        <w:rPr>
          <w:rFonts w:ascii="Times New Roman" w:eastAsia="Calibri" w:hAnsi="Times New Roman" w:cs="Times New Roman"/>
          <w:bCs/>
          <w:sz w:val="24"/>
          <w:szCs w:val="24"/>
        </w:rPr>
        <w:t xml:space="preserve"> и содержание будущей работы. Если в 2021 году их доля составляла 66,1%, то в 2022 году </w:t>
      </w:r>
      <w:r w:rsidR="00453696">
        <w:rPr>
          <w:rFonts w:ascii="Times New Roman" w:eastAsia="Calibri" w:hAnsi="Times New Roman" w:cs="Times New Roman"/>
          <w:bCs/>
          <w:sz w:val="24"/>
          <w:szCs w:val="24"/>
        </w:rPr>
        <w:t xml:space="preserve">относительное </w:t>
      </w:r>
      <w:r w:rsidRPr="00453696">
        <w:rPr>
          <w:rFonts w:ascii="Times New Roman" w:eastAsia="Calibri" w:hAnsi="Times New Roman" w:cs="Times New Roman"/>
          <w:bCs/>
          <w:sz w:val="24"/>
          <w:szCs w:val="24"/>
        </w:rPr>
        <w:t xml:space="preserve">количество </w:t>
      </w:r>
      <w:r w:rsidR="0025217D" w:rsidRPr="00453696">
        <w:rPr>
          <w:rFonts w:ascii="Times New Roman" w:eastAsia="Calibri" w:hAnsi="Times New Roman" w:cs="Times New Roman"/>
          <w:bCs/>
          <w:sz w:val="24"/>
          <w:szCs w:val="24"/>
        </w:rPr>
        <w:t>аналогичных</w:t>
      </w:r>
      <w:r w:rsidRPr="00453696">
        <w:rPr>
          <w:rFonts w:ascii="Times New Roman" w:eastAsia="Calibri" w:hAnsi="Times New Roman" w:cs="Times New Roman"/>
          <w:bCs/>
          <w:sz w:val="24"/>
          <w:szCs w:val="24"/>
        </w:rPr>
        <w:t xml:space="preserve"> ответов составило 60,3%. Произошло </w:t>
      </w:r>
      <w:r w:rsidR="0025217D" w:rsidRPr="00453696">
        <w:rPr>
          <w:rFonts w:ascii="Times New Roman" w:eastAsia="Calibri" w:hAnsi="Times New Roman" w:cs="Times New Roman"/>
          <w:bCs/>
          <w:sz w:val="24"/>
          <w:szCs w:val="24"/>
        </w:rPr>
        <w:t>небольшое</w:t>
      </w:r>
      <w:r w:rsidRPr="00453696">
        <w:rPr>
          <w:rFonts w:ascii="Times New Roman" w:eastAsia="Calibri" w:hAnsi="Times New Roman" w:cs="Times New Roman"/>
          <w:bCs/>
          <w:sz w:val="24"/>
          <w:szCs w:val="24"/>
        </w:rPr>
        <w:t xml:space="preserve"> увеличение тех, кто не задумывался на момент опроса о профессиональных планах – с 28,7% до 30,8%. Полученные данные</w:t>
      </w:r>
      <w:r w:rsidR="0025217D" w:rsidRPr="00453696">
        <w:rPr>
          <w:rFonts w:ascii="Times New Roman" w:eastAsia="Calibri" w:hAnsi="Times New Roman" w:cs="Times New Roman"/>
          <w:bCs/>
          <w:sz w:val="24"/>
          <w:szCs w:val="24"/>
        </w:rPr>
        <w:t>,</w:t>
      </w:r>
      <w:r w:rsidRPr="00453696">
        <w:rPr>
          <w:rFonts w:ascii="Times New Roman" w:eastAsia="Calibri" w:hAnsi="Times New Roman" w:cs="Times New Roman"/>
          <w:bCs/>
          <w:sz w:val="24"/>
          <w:szCs w:val="24"/>
        </w:rPr>
        <w:t xml:space="preserve"> в целом</w:t>
      </w:r>
      <w:r w:rsidR="0025217D" w:rsidRPr="00453696">
        <w:rPr>
          <w:rFonts w:ascii="Times New Roman" w:eastAsia="Calibri" w:hAnsi="Times New Roman" w:cs="Times New Roman"/>
          <w:bCs/>
          <w:sz w:val="24"/>
          <w:szCs w:val="24"/>
        </w:rPr>
        <w:t>,</w:t>
      </w:r>
      <w:r w:rsidRPr="00453696">
        <w:rPr>
          <w:rFonts w:ascii="Times New Roman" w:eastAsia="Calibri" w:hAnsi="Times New Roman" w:cs="Times New Roman"/>
          <w:bCs/>
          <w:sz w:val="24"/>
          <w:szCs w:val="24"/>
        </w:rPr>
        <w:t xml:space="preserve"> демонстрируют общее снижение уровня профессионального самоопределения данной когорты. </w:t>
      </w:r>
    </w:p>
    <w:p w14:paraId="24F1FBFB" w14:textId="7D9D6654" w:rsidR="00324CE2" w:rsidRDefault="00324CE2" w:rsidP="00324CE2">
      <w:pPr>
        <w:spacing w:after="0" w:line="360" w:lineRule="auto"/>
        <w:ind w:firstLine="708"/>
        <w:jc w:val="both"/>
        <w:rPr>
          <w:rFonts w:ascii="Times New Roman" w:eastAsia="Calibri" w:hAnsi="Times New Roman" w:cs="Times New Roman"/>
          <w:bCs/>
          <w:sz w:val="24"/>
          <w:szCs w:val="24"/>
        </w:rPr>
      </w:pPr>
      <w:r w:rsidRPr="00453696">
        <w:rPr>
          <w:rFonts w:ascii="Times New Roman" w:eastAsia="Calibri" w:hAnsi="Times New Roman" w:cs="Times New Roman"/>
          <w:bCs/>
          <w:sz w:val="24"/>
          <w:szCs w:val="24"/>
        </w:rPr>
        <w:t xml:space="preserve">В исследовании старшеклассников просили написать, чем они собираются заниматься и кем намерены работать. Около 60% </w:t>
      </w:r>
      <w:r w:rsidR="0037523B">
        <w:rPr>
          <w:rFonts w:ascii="Times New Roman" w:eastAsia="Calibri" w:hAnsi="Times New Roman" w:cs="Times New Roman"/>
          <w:bCs/>
          <w:sz w:val="24"/>
          <w:szCs w:val="24"/>
        </w:rPr>
        <w:t xml:space="preserve">обследованных </w:t>
      </w:r>
      <w:r w:rsidR="00006258">
        <w:rPr>
          <w:rFonts w:ascii="Times New Roman" w:eastAsia="Calibri" w:hAnsi="Times New Roman" w:cs="Times New Roman"/>
          <w:bCs/>
          <w:sz w:val="24"/>
          <w:szCs w:val="24"/>
        </w:rPr>
        <w:t>школьников смогли</w:t>
      </w:r>
      <w:r w:rsidRPr="00453696">
        <w:rPr>
          <w:rFonts w:ascii="Times New Roman" w:eastAsia="Calibri" w:hAnsi="Times New Roman" w:cs="Times New Roman"/>
          <w:bCs/>
          <w:sz w:val="24"/>
          <w:szCs w:val="24"/>
        </w:rPr>
        <w:t xml:space="preserve"> сформулировать ответ с разной степенью конкретизацией: «вести управленческий учет», «работать в сфере бизнеса», «работать в больнице», «создавать компьютерные программы», «лечить людей», «</w:t>
      </w:r>
      <w:proofErr w:type="gramStart"/>
      <w:r w:rsidRPr="00453696">
        <w:rPr>
          <w:rFonts w:ascii="Times New Roman" w:eastAsia="Calibri" w:hAnsi="Times New Roman" w:cs="Times New Roman"/>
          <w:bCs/>
          <w:sz w:val="24"/>
          <w:szCs w:val="24"/>
        </w:rPr>
        <w:t>помогать инвалидам адаптироваться</w:t>
      </w:r>
      <w:proofErr w:type="gramEnd"/>
      <w:r w:rsidRPr="00453696">
        <w:rPr>
          <w:rFonts w:ascii="Times New Roman" w:eastAsia="Calibri" w:hAnsi="Times New Roman" w:cs="Times New Roman"/>
          <w:bCs/>
          <w:sz w:val="24"/>
          <w:szCs w:val="24"/>
        </w:rPr>
        <w:t xml:space="preserve"> в социуме». Почти такое же </w:t>
      </w:r>
      <w:r w:rsidR="0037523B">
        <w:rPr>
          <w:rFonts w:ascii="Times New Roman" w:eastAsia="Calibri" w:hAnsi="Times New Roman" w:cs="Times New Roman"/>
          <w:bCs/>
          <w:sz w:val="24"/>
          <w:szCs w:val="24"/>
        </w:rPr>
        <w:t>относительное</w:t>
      </w:r>
      <w:r w:rsidRPr="00453696">
        <w:rPr>
          <w:rFonts w:ascii="Times New Roman" w:eastAsia="Calibri" w:hAnsi="Times New Roman" w:cs="Times New Roman"/>
          <w:bCs/>
          <w:sz w:val="24"/>
          <w:szCs w:val="24"/>
        </w:rPr>
        <w:t xml:space="preserve"> количество школьников данной когорты (65%) ответили на вопрос о профессии, по которой планируют работать в будущем. </w:t>
      </w:r>
      <w:proofErr w:type="gramStart"/>
      <w:r w:rsidRPr="00453696">
        <w:rPr>
          <w:rFonts w:ascii="Times New Roman" w:eastAsia="Calibri" w:hAnsi="Times New Roman" w:cs="Times New Roman"/>
          <w:bCs/>
          <w:sz w:val="24"/>
          <w:szCs w:val="24"/>
        </w:rPr>
        <w:t>Как правило, указывалась профессия, которая повторяет выбранную специальность обучения: «разработчик веб и мультимедийных приложений», «системный администратор», «программист», «медсестра», «медработник», «повар», «юрист», «сварщик», «ветеринар», «педагог дополнительного образования», «журналист», «</w:t>
      </w:r>
      <w:proofErr w:type="spellStart"/>
      <w:r w:rsidRPr="00453696">
        <w:rPr>
          <w:rFonts w:ascii="Times New Roman" w:eastAsia="Calibri" w:hAnsi="Times New Roman" w:cs="Times New Roman"/>
          <w:bCs/>
          <w:sz w:val="24"/>
          <w:szCs w:val="24"/>
        </w:rPr>
        <w:t>турагент</w:t>
      </w:r>
      <w:proofErr w:type="spellEnd"/>
      <w:r w:rsidRPr="00453696">
        <w:rPr>
          <w:rFonts w:ascii="Times New Roman" w:eastAsia="Calibri" w:hAnsi="Times New Roman" w:cs="Times New Roman"/>
          <w:bCs/>
          <w:sz w:val="24"/>
          <w:szCs w:val="24"/>
        </w:rPr>
        <w:t>», «слесарь», «следователь».</w:t>
      </w:r>
      <w:r w:rsidRPr="00324CE2">
        <w:rPr>
          <w:rFonts w:ascii="Times New Roman" w:eastAsia="Calibri" w:hAnsi="Times New Roman" w:cs="Times New Roman"/>
          <w:bCs/>
          <w:sz w:val="24"/>
          <w:szCs w:val="24"/>
        </w:rPr>
        <w:t xml:space="preserve"> </w:t>
      </w:r>
      <w:proofErr w:type="gramEnd"/>
    </w:p>
    <w:p w14:paraId="725C8C18" w14:textId="427E8801" w:rsidR="00324CE2" w:rsidRPr="00324CE2" w:rsidRDefault="00324CE2" w:rsidP="00324CE2">
      <w:pPr>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lastRenderedPageBreak/>
        <w:t xml:space="preserve">2.3.3. Намерения учащихся-инвалидов и учащихся с ОВЗ </w:t>
      </w:r>
      <w:r w:rsidR="000E264D" w:rsidRPr="00324CE2">
        <w:rPr>
          <w:rFonts w:ascii="Times New Roman" w:eastAsia="Calibri" w:hAnsi="Times New Roman" w:cs="Times New Roman"/>
          <w:b/>
          <w:sz w:val="24"/>
          <w:szCs w:val="24"/>
        </w:rPr>
        <w:t xml:space="preserve">с нарушениями опорно-двигательного аппарата </w:t>
      </w:r>
      <w:r w:rsidRPr="00324CE2">
        <w:rPr>
          <w:rFonts w:ascii="Times New Roman" w:eastAsia="Calibri" w:hAnsi="Times New Roman" w:cs="Times New Roman"/>
          <w:b/>
          <w:sz w:val="24"/>
          <w:szCs w:val="24"/>
        </w:rPr>
        <w:t>8-12-х классов общеобразовательных организаций.</w:t>
      </w:r>
    </w:p>
    <w:p w14:paraId="63777299"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Всего обследовано 147 школьников. 81% составляют учащиеся 8-9 классов и 19% - старшеклассники 10-12 классов. 65% (96 человек) имеют статус ОВЗ и инвалидность, каждый пятый (20,4%) имеют инвалидность. После окончания школы 89% собираются получать профессиональное образование в техникумах, колледжах или намерены учиться в </w:t>
      </w:r>
      <w:r w:rsidR="009C3138">
        <w:rPr>
          <w:rFonts w:ascii="Times New Roman" w:eastAsia="Calibri" w:hAnsi="Times New Roman" w:cs="Times New Roman"/>
          <w:sz w:val="24"/>
          <w:szCs w:val="24"/>
        </w:rPr>
        <w:t>вуз</w:t>
      </w:r>
      <w:r w:rsidRPr="00324CE2">
        <w:rPr>
          <w:rFonts w:ascii="Times New Roman" w:eastAsia="Calibri" w:hAnsi="Times New Roman" w:cs="Times New Roman"/>
          <w:sz w:val="24"/>
          <w:szCs w:val="24"/>
        </w:rPr>
        <w:t xml:space="preserve">е. </w:t>
      </w:r>
    </w:p>
    <w:p w14:paraId="7874376A"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Диаграмма 7.</w:t>
      </w:r>
    </w:p>
    <w:p w14:paraId="1D7EC390" w14:textId="77777777" w:rsidR="00324CE2" w:rsidRPr="00324CE2" w:rsidRDefault="00324CE2" w:rsidP="009C3138">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Намерения старшеклассников-инвалидов и с ОВЗ с нарушением опорно-двигательного аппарата</w:t>
      </w:r>
      <w:r w:rsidR="009C3138">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r w:rsidRPr="009C3138">
        <w:rPr>
          <w:rFonts w:ascii="Times New Roman" w:eastAsia="Calibri" w:hAnsi="Times New Roman" w:cs="Times New Roman"/>
          <w:b/>
          <w:sz w:val="24"/>
          <w:szCs w:val="24"/>
        </w:rPr>
        <w:t>(</w:t>
      </w:r>
      <w:proofErr w:type="gramStart"/>
      <w:r w:rsidRPr="009C3138">
        <w:rPr>
          <w:rFonts w:ascii="Times New Roman" w:eastAsia="Calibri" w:hAnsi="Times New Roman" w:cs="Times New Roman"/>
          <w:b/>
          <w:sz w:val="24"/>
          <w:szCs w:val="24"/>
        </w:rPr>
        <w:t>в</w:t>
      </w:r>
      <w:proofErr w:type="gramEnd"/>
      <w:r w:rsidRPr="009C3138">
        <w:rPr>
          <w:rFonts w:ascii="Times New Roman" w:eastAsia="Calibri" w:hAnsi="Times New Roman" w:cs="Times New Roman"/>
          <w:b/>
          <w:sz w:val="24"/>
          <w:szCs w:val="24"/>
        </w:rPr>
        <w:t xml:space="preserve"> %)</w:t>
      </w:r>
      <w:bookmarkStart w:id="8" w:name="_MON_1586157092"/>
      <w:bookmarkEnd w:id="8"/>
    </w:p>
    <w:p w14:paraId="23212E13"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noProof/>
          <w:lang w:eastAsia="ru-RU"/>
        </w:rPr>
        <w:drawing>
          <wp:inline distT="0" distB="0" distL="0" distR="0" wp14:anchorId="68716F3E" wp14:editId="116220E8">
            <wp:extent cx="5943600" cy="29337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F162A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29633D2C" w14:textId="3AE27923"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Эта когорта старшеклассников чаще высказывает намерения продолжить обучение в высшей школе. </w:t>
      </w:r>
      <w:proofErr w:type="gramStart"/>
      <w:r w:rsidRPr="00324CE2">
        <w:rPr>
          <w:rFonts w:ascii="Times New Roman" w:eastAsia="Calibri" w:hAnsi="Times New Roman" w:cs="Times New Roman"/>
          <w:sz w:val="24"/>
          <w:szCs w:val="24"/>
        </w:rPr>
        <w:t>Если в среднем по массиву о своем желании поступать в высшие учебные заведения заявляют 6%, то в этой группе школьников – почти каждый четвертый. 65,3% школьников планирует поступать в образовательные организации среднего профессионального образования, тогда как в целом по массиву такие намерения высказывают 79,6%. Чуть меньшее количество старшеклассников, чем в среднем</w:t>
      </w:r>
      <w:r w:rsidR="00006258">
        <w:rPr>
          <w:rFonts w:ascii="Times New Roman" w:eastAsia="Calibri" w:hAnsi="Times New Roman" w:cs="Times New Roman"/>
          <w:sz w:val="24"/>
          <w:szCs w:val="24"/>
        </w:rPr>
        <w:t xml:space="preserve"> по массиву</w:t>
      </w:r>
      <w:r w:rsidRPr="00324CE2">
        <w:rPr>
          <w:rFonts w:ascii="Times New Roman" w:eastAsia="Calibri" w:hAnsi="Times New Roman" w:cs="Times New Roman"/>
          <w:sz w:val="24"/>
          <w:szCs w:val="24"/>
        </w:rPr>
        <w:t>, не собираются ни продолжать обучение, ни выходить на</w:t>
      </w:r>
      <w:proofErr w:type="gramEnd"/>
      <w:r w:rsidRPr="00324CE2">
        <w:rPr>
          <w:rFonts w:ascii="Times New Roman" w:eastAsia="Calibri" w:hAnsi="Times New Roman" w:cs="Times New Roman"/>
          <w:sz w:val="24"/>
          <w:szCs w:val="24"/>
        </w:rPr>
        <w:t xml:space="preserve"> рынок труда.  </w:t>
      </w:r>
    </w:p>
    <w:p w14:paraId="5F2E8EE9" w14:textId="33A4FC3A"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данными предыдущего исследования произошло сокращение количества старшеклассников, намеренных получать высшее образование (с 30,8% до 23,1%). Подростки данной </w:t>
      </w:r>
      <w:r w:rsidR="00006258">
        <w:rPr>
          <w:rFonts w:ascii="Times New Roman" w:eastAsia="Calibri" w:hAnsi="Times New Roman" w:cs="Times New Roman"/>
          <w:sz w:val="24"/>
          <w:szCs w:val="24"/>
        </w:rPr>
        <w:t>группы</w:t>
      </w:r>
      <w:r w:rsidRPr="00324CE2">
        <w:rPr>
          <w:rFonts w:ascii="Times New Roman" w:eastAsia="Calibri" w:hAnsi="Times New Roman" w:cs="Times New Roman"/>
          <w:sz w:val="24"/>
          <w:szCs w:val="24"/>
        </w:rPr>
        <w:t xml:space="preserve"> в большей степени стали ориентироваться на поступление в образовательные организации СПО: в прошлом году 55% заявляли о подобных намерени</w:t>
      </w:r>
      <w:r w:rsidR="009C3138">
        <w:rPr>
          <w:rFonts w:ascii="Times New Roman" w:eastAsia="Calibri" w:hAnsi="Times New Roman" w:cs="Times New Roman"/>
          <w:sz w:val="24"/>
          <w:szCs w:val="24"/>
        </w:rPr>
        <w:t>ях, тогда как в этом году</w:t>
      </w:r>
      <w:r w:rsidR="00006258">
        <w:rPr>
          <w:rFonts w:ascii="Times New Roman" w:eastAsia="Calibri" w:hAnsi="Times New Roman" w:cs="Times New Roman"/>
          <w:sz w:val="24"/>
          <w:szCs w:val="24"/>
        </w:rPr>
        <w:t xml:space="preserve"> уже</w:t>
      </w:r>
      <w:r w:rsidR="009C3138">
        <w:rPr>
          <w:rFonts w:ascii="Times New Roman" w:eastAsia="Calibri" w:hAnsi="Times New Roman" w:cs="Times New Roman"/>
          <w:sz w:val="24"/>
          <w:szCs w:val="24"/>
        </w:rPr>
        <w:t xml:space="preserve"> 65,3%.</w:t>
      </w:r>
    </w:p>
    <w:p w14:paraId="182D56E4" w14:textId="77777777" w:rsidR="00324CE2" w:rsidRPr="00324CE2" w:rsidRDefault="009C3138" w:rsidP="00324CE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324CE2" w:rsidRPr="00324CE2">
        <w:rPr>
          <w:rFonts w:ascii="Times New Roman" w:eastAsia="Calibri" w:hAnsi="Times New Roman" w:cs="Times New Roman"/>
          <w:sz w:val="24"/>
          <w:szCs w:val="24"/>
        </w:rPr>
        <w:t xml:space="preserve">Оценки педагогов о реалистичности намерений старшеклассников данной когорты учиться в профессиональных образовательных организациях и организациях высшего образования, достаточно высоки: показатель реалистичности – «0,88» и «0,94» соответственно при максимальном значении «1». </w:t>
      </w:r>
    </w:p>
    <w:p w14:paraId="1E6B1EEE" w14:textId="77777777" w:rsidR="00324CE2" w:rsidRPr="00324CE2" w:rsidRDefault="00324CE2" w:rsidP="00324CE2">
      <w:pPr>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Образовательные и профессиональные планы</w:t>
      </w:r>
    </w:p>
    <w:p w14:paraId="0E8E497C" w14:textId="5B6D127D"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r w:rsidRPr="00324CE2">
        <w:rPr>
          <w:rFonts w:ascii="Times New Roman" w:eastAsia="Calibri" w:hAnsi="Times New Roman" w:cs="Times New Roman"/>
          <w:sz w:val="24"/>
          <w:szCs w:val="24"/>
          <w:lang w:eastAsia="ru-RU"/>
        </w:rPr>
        <w:t xml:space="preserve">Уровень профессионального самоопределения подростков данной когорты выше, чем в среднем по массиву. </w:t>
      </w:r>
      <w:r w:rsidRPr="00324CE2">
        <w:rPr>
          <w:rFonts w:ascii="Times New Roman" w:eastAsia="Calibri" w:hAnsi="Times New Roman" w:cs="Times New Roman"/>
          <w:sz w:val="24"/>
          <w:szCs w:val="24"/>
        </w:rPr>
        <w:t>Около 70%</w:t>
      </w:r>
      <w:r w:rsidRPr="00324CE2">
        <w:rPr>
          <w:rFonts w:ascii="Times New Roman" w:eastAsia="Calibri" w:hAnsi="Times New Roman" w:cs="Times New Roman"/>
          <w:sz w:val="24"/>
          <w:szCs w:val="24"/>
          <w:lang w:eastAsia="ru-RU"/>
        </w:rPr>
        <w:t xml:space="preserve"> старшеклассников данной когорты знают и специальность</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и образовательную организацию, где собираются получать профессиональное образование. Каждый четвертый </w:t>
      </w:r>
      <w:r w:rsidRPr="00324CE2">
        <w:rPr>
          <w:rFonts w:ascii="Times New Roman" w:eastAsia="Calibri" w:hAnsi="Times New Roman" w:cs="Times New Roman"/>
          <w:sz w:val="24"/>
          <w:szCs w:val="24"/>
        </w:rPr>
        <w:t>не имеет четких представлений о месте предполагаемого обучения и специальности.</w:t>
      </w:r>
    </w:p>
    <w:p w14:paraId="03A5D64B"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Таблица 2</w:t>
      </w:r>
      <w:r w:rsidR="00736EC6">
        <w:rPr>
          <w:rFonts w:ascii="Times New Roman" w:eastAsia="Calibri" w:hAnsi="Times New Roman" w:cs="Times New Roman"/>
          <w:sz w:val="24"/>
          <w:szCs w:val="24"/>
          <w:lang w:eastAsia="ru-RU"/>
        </w:rPr>
        <w:t>9</w:t>
      </w:r>
      <w:r w:rsidRPr="00324CE2">
        <w:rPr>
          <w:rFonts w:ascii="Times New Roman" w:eastAsia="Calibri" w:hAnsi="Times New Roman" w:cs="Times New Roman"/>
          <w:sz w:val="24"/>
          <w:szCs w:val="24"/>
          <w:lang w:eastAsia="ru-RU"/>
        </w:rPr>
        <w:t>.</w:t>
      </w:r>
    </w:p>
    <w:p w14:paraId="0C1AB039" w14:textId="77777777" w:rsidR="00324CE2" w:rsidRPr="00324CE2" w:rsidRDefault="00324CE2" w:rsidP="009C3138">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4E9D15FC" w14:textId="77777777" w:rsidTr="00542D96">
        <w:tc>
          <w:tcPr>
            <w:tcW w:w="4825" w:type="dxa"/>
            <w:vMerge w:val="restart"/>
            <w:shd w:val="clear" w:color="auto" w:fill="auto"/>
            <w:vAlign w:val="center"/>
          </w:tcPr>
          <w:p w14:paraId="76E73E4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shd w:val="clear" w:color="auto" w:fill="auto"/>
            <w:vAlign w:val="center"/>
          </w:tcPr>
          <w:p w14:paraId="204D96F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Нарушение опорно-двигательного аппарата</w:t>
            </w:r>
          </w:p>
        </w:tc>
        <w:tc>
          <w:tcPr>
            <w:tcW w:w="1418" w:type="dxa"/>
            <w:shd w:val="clear" w:color="auto" w:fill="auto"/>
          </w:tcPr>
          <w:p w14:paraId="5BA4715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51640A9A" w14:textId="77777777" w:rsidTr="00542D96">
        <w:tc>
          <w:tcPr>
            <w:tcW w:w="4825" w:type="dxa"/>
            <w:vMerge/>
            <w:tcBorders>
              <w:bottom w:val="double" w:sz="4" w:space="0" w:color="auto"/>
            </w:tcBorders>
            <w:shd w:val="clear" w:color="auto" w:fill="auto"/>
          </w:tcPr>
          <w:p w14:paraId="7B61364A"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shd w:val="clear" w:color="auto" w:fill="auto"/>
            <w:vAlign w:val="center"/>
          </w:tcPr>
          <w:p w14:paraId="5B6CBB9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shd w:val="clear" w:color="auto" w:fill="auto"/>
            <w:vAlign w:val="center"/>
          </w:tcPr>
          <w:p w14:paraId="7565F38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auto"/>
            <w:vAlign w:val="center"/>
          </w:tcPr>
          <w:p w14:paraId="633DB56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33572F68" w14:textId="77777777" w:rsidTr="00542D96">
        <w:tc>
          <w:tcPr>
            <w:tcW w:w="4825" w:type="dxa"/>
            <w:tcBorders>
              <w:top w:val="double" w:sz="4" w:space="0" w:color="auto"/>
            </w:tcBorders>
            <w:shd w:val="clear" w:color="auto" w:fill="auto"/>
          </w:tcPr>
          <w:p w14:paraId="05F790EA"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shd w:val="clear" w:color="auto" w:fill="auto"/>
          </w:tcPr>
          <w:p w14:paraId="057F01C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c>
          <w:tcPr>
            <w:tcW w:w="1275" w:type="dxa"/>
            <w:tcBorders>
              <w:top w:val="double" w:sz="4" w:space="0" w:color="auto"/>
            </w:tcBorders>
            <w:shd w:val="clear" w:color="auto" w:fill="auto"/>
          </w:tcPr>
          <w:p w14:paraId="74730B0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w:t>
            </w:r>
          </w:p>
        </w:tc>
        <w:tc>
          <w:tcPr>
            <w:tcW w:w="1418" w:type="dxa"/>
            <w:tcBorders>
              <w:top w:val="double" w:sz="4" w:space="0" w:color="auto"/>
            </w:tcBorders>
            <w:shd w:val="clear" w:color="auto" w:fill="auto"/>
          </w:tcPr>
          <w:p w14:paraId="7C7BC59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43A9F73A" w14:textId="77777777" w:rsidTr="00542D96">
        <w:tc>
          <w:tcPr>
            <w:tcW w:w="4825" w:type="dxa"/>
            <w:shd w:val="clear" w:color="auto" w:fill="auto"/>
          </w:tcPr>
          <w:p w14:paraId="32C279A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shd w:val="clear" w:color="auto" w:fill="auto"/>
          </w:tcPr>
          <w:p w14:paraId="69C0EEF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w:t>
            </w:r>
          </w:p>
        </w:tc>
        <w:tc>
          <w:tcPr>
            <w:tcW w:w="1275" w:type="dxa"/>
            <w:shd w:val="clear" w:color="auto" w:fill="auto"/>
          </w:tcPr>
          <w:p w14:paraId="299BDBD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w:t>
            </w:r>
          </w:p>
        </w:tc>
        <w:tc>
          <w:tcPr>
            <w:tcW w:w="1418" w:type="dxa"/>
            <w:shd w:val="clear" w:color="auto" w:fill="auto"/>
          </w:tcPr>
          <w:p w14:paraId="5B4D685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20B3AB44" w14:textId="77777777" w:rsidTr="00542D96">
        <w:tc>
          <w:tcPr>
            <w:tcW w:w="4825" w:type="dxa"/>
            <w:shd w:val="clear" w:color="auto" w:fill="auto"/>
          </w:tcPr>
          <w:p w14:paraId="6A7E496E"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shd w:val="clear" w:color="auto" w:fill="auto"/>
          </w:tcPr>
          <w:p w14:paraId="09D3E73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w:t>
            </w:r>
          </w:p>
        </w:tc>
        <w:tc>
          <w:tcPr>
            <w:tcW w:w="1275" w:type="dxa"/>
            <w:shd w:val="clear" w:color="auto" w:fill="auto"/>
          </w:tcPr>
          <w:p w14:paraId="215AE6A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w:t>
            </w:r>
          </w:p>
        </w:tc>
        <w:tc>
          <w:tcPr>
            <w:tcW w:w="1418" w:type="dxa"/>
            <w:shd w:val="clear" w:color="auto" w:fill="auto"/>
          </w:tcPr>
          <w:p w14:paraId="37505A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0D6659CB" w14:textId="77777777" w:rsidTr="00542D96">
        <w:tc>
          <w:tcPr>
            <w:tcW w:w="4825" w:type="dxa"/>
            <w:tcBorders>
              <w:bottom w:val="double" w:sz="4" w:space="0" w:color="auto"/>
            </w:tcBorders>
            <w:shd w:val="clear" w:color="auto" w:fill="auto"/>
          </w:tcPr>
          <w:p w14:paraId="27BE125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shd w:val="clear" w:color="auto" w:fill="auto"/>
          </w:tcPr>
          <w:p w14:paraId="41D1734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275" w:type="dxa"/>
            <w:tcBorders>
              <w:bottom w:val="double" w:sz="4" w:space="0" w:color="auto"/>
            </w:tcBorders>
            <w:shd w:val="clear" w:color="auto" w:fill="auto"/>
          </w:tcPr>
          <w:p w14:paraId="1B3F8FE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23,8</w:t>
            </w:r>
          </w:p>
        </w:tc>
        <w:tc>
          <w:tcPr>
            <w:tcW w:w="1418" w:type="dxa"/>
            <w:tcBorders>
              <w:bottom w:val="double" w:sz="4" w:space="0" w:color="auto"/>
            </w:tcBorders>
            <w:shd w:val="clear" w:color="auto" w:fill="auto"/>
          </w:tcPr>
          <w:p w14:paraId="7080847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7D536189" w14:textId="77777777" w:rsidTr="00542D96">
        <w:tc>
          <w:tcPr>
            <w:tcW w:w="4825" w:type="dxa"/>
            <w:tcBorders>
              <w:top w:val="double" w:sz="4" w:space="0" w:color="auto"/>
            </w:tcBorders>
            <w:shd w:val="clear" w:color="auto" w:fill="auto"/>
          </w:tcPr>
          <w:p w14:paraId="2A8F79C5"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shd w:val="clear" w:color="auto" w:fill="auto"/>
          </w:tcPr>
          <w:p w14:paraId="5D3F36C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147</w:t>
            </w:r>
          </w:p>
        </w:tc>
        <w:tc>
          <w:tcPr>
            <w:tcW w:w="1275" w:type="dxa"/>
            <w:tcBorders>
              <w:top w:val="double" w:sz="4" w:space="0" w:color="auto"/>
            </w:tcBorders>
            <w:shd w:val="clear" w:color="auto" w:fill="auto"/>
          </w:tcPr>
          <w:p w14:paraId="5D267E8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auto"/>
          </w:tcPr>
          <w:p w14:paraId="28D137B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02D1C0DB"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43E03D3E"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По сравнению с данными предыдущего исследования в данной группе произошло увеличение доли </w:t>
      </w:r>
      <w:proofErr w:type="gramStart"/>
      <w:r w:rsidRPr="00324CE2">
        <w:rPr>
          <w:rFonts w:ascii="Times New Roman" w:eastAsia="Calibri" w:hAnsi="Times New Roman" w:cs="Times New Roman"/>
          <w:sz w:val="24"/>
          <w:szCs w:val="24"/>
        </w:rPr>
        <w:t>определившихся</w:t>
      </w:r>
      <w:proofErr w:type="gramEnd"/>
      <w:r w:rsidRPr="00324CE2">
        <w:rPr>
          <w:rFonts w:ascii="Times New Roman" w:eastAsia="Calibri" w:hAnsi="Times New Roman" w:cs="Times New Roman"/>
          <w:sz w:val="24"/>
          <w:szCs w:val="24"/>
        </w:rPr>
        <w:t xml:space="preserve"> с выбором профессии и образовательной организации с 58,8% до 68%. </w:t>
      </w:r>
    </w:p>
    <w:p w14:paraId="0C9A4966"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ab/>
        <w:t>Около 70% старшеклассников написали наименование выбранной образовательной организации. Всего было упомянуто 42 организации среднего профессионального и высшего образования, 6 человек планируют продолжать образования вне Самарского региона.</w:t>
      </w:r>
    </w:p>
    <w:p w14:paraId="15FE7851"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t xml:space="preserve">Таблица </w:t>
      </w:r>
      <w:r w:rsidR="00736EC6">
        <w:rPr>
          <w:rFonts w:ascii="Times New Roman" w:eastAsia="Calibri" w:hAnsi="Times New Roman" w:cs="Times New Roman"/>
          <w:sz w:val="24"/>
          <w:szCs w:val="24"/>
          <w:lang w:eastAsia="ru-RU"/>
        </w:rPr>
        <w:t>30</w:t>
      </w:r>
      <w:r w:rsidRPr="00324CE2">
        <w:rPr>
          <w:rFonts w:ascii="Times New Roman" w:eastAsia="Calibri" w:hAnsi="Times New Roman" w:cs="Times New Roman"/>
          <w:sz w:val="24"/>
          <w:szCs w:val="24"/>
          <w:lang w:eastAsia="ru-RU"/>
        </w:rPr>
        <w:t>.</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5"/>
        <w:gridCol w:w="1275"/>
        <w:gridCol w:w="1013"/>
      </w:tblGrid>
      <w:tr w:rsidR="00324CE2" w:rsidRPr="00324CE2" w14:paraId="00F24C59" w14:textId="77777777" w:rsidTr="00542D96">
        <w:tc>
          <w:tcPr>
            <w:tcW w:w="7235" w:type="dxa"/>
            <w:tcBorders>
              <w:bottom w:val="double" w:sz="4" w:space="0" w:color="auto"/>
            </w:tcBorders>
            <w:shd w:val="clear" w:color="auto" w:fill="auto"/>
            <w:vAlign w:val="center"/>
          </w:tcPr>
          <w:p w14:paraId="5E5A7FF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rPr>
              <w:t>Наименование образовательной организации</w:t>
            </w:r>
          </w:p>
        </w:tc>
        <w:tc>
          <w:tcPr>
            <w:tcW w:w="1275" w:type="dxa"/>
            <w:tcBorders>
              <w:bottom w:val="double" w:sz="4" w:space="0" w:color="auto"/>
            </w:tcBorders>
            <w:shd w:val="clear" w:color="auto" w:fill="auto"/>
            <w:vAlign w:val="center"/>
          </w:tcPr>
          <w:p w14:paraId="50ECC81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Кол-во выборов</w:t>
            </w:r>
          </w:p>
        </w:tc>
        <w:tc>
          <w:tcPr>
            <w:tcW w:w="1013" w:type="dxa"/>
            <w:tcBorders>
              <w:bottom w:val="double" w:sz="4" w:space="0" w:color="auto"/>
            </w:tcBorders>
            <w:shd w:val="clear" w:color="auto" w:fill="auto"/>
            <w:vAlign w:val="center"/>
          </w:tcPr>
          <w:p w14:paraId="26C57A5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 xml:space="preserve">Доля, </w:t>
            </w:r>
            <w:proofErr w:type="gramStart"/>
            <w:r w:rsidRPr="00324CE2">
              <w:rPr>
                <w:rFonts w:ascii="Times New Roman" w:eastAsia="Calibri" w:hAnsi="Times New Roman" w:cs="Times New Roman"/>
                <w:b/>
                <w:bCs/>
                <w:sz w:val="24"/>
                <w:szCs w:val="24"/>
                <w:lang w:eastAsia="ru-RU"/>
              </w:rPr>
              <w:t>в</w:t>
            </w:r>
            <w:proofErr w:type="gramEnd"/>
            <w:r w:rsidRPr="00324CE2">
              <w:rPr>
                <w:rFonts w:ascii="Times New Roman" w:eastAsia="Calibri" w:hAnsi="Times New Roman" w:cs="Times New Roman"/>
                <w:b/>
                <w:bCs/>
                <w:sz w:val="24"/>
                <w:szCs w:val="24"/>
                <w:lang w:eastAsia="ru-RU"/>
              </w:rPr>
              <w:t xml:space="preserve"> %</w:t>
            </w:r>
          </w:p>
        </w:tc>
      </w:tr>
      <w:tr w:rsidR="00324CE2" w:rsidRPr="00324CE2" w14:paraId="4DC25E09" w14:textId="77777777" w:rsidTr="00542D96">
        <w:tc>
          <w:tcPr>
            <w:tcW w:w="7235" w:type="dxa"/>
            <w:tcBorders>
              <w:top w:val="double" w:sz="4" w:space="0" w:color="auto"/>
            </w:tcBorders>
            <w:shd w:val="clear" w:color="auto" w:fill="auto"/>
          </w:tcPr>
          <w:p w14:paraId="6A679A6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Технологический колледж им. Н.Д. Кузнецова</w:t>
            </w:r>
          </w:p>
        </w:tc>
        <w:tc>
          <w:tcPr>
            <w:tcW w:w="1275" w:type="dxa"/>
            <w:tcBorders>
              <w:top w:val="double" w:sz="4" w:space="0" w:color="auto"/>
            </w:tcBorders>
            <w:shd w:val="clear" w:color="auto" w:fill="auto"/>
          </w:tcPr>
          <w:p w14:paraId="239BDB8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33</w:t>
            </w:r>
          </w:p>
        </w:tc>
        <w:tc>
          <w:tcPr>
            <w:tcW w:w="1013" w:type="dxa"/>
            <w:tcBorders>
              <w:top w:val="double" w:sz="4" w:space="0" w:color="auto"/>
            </w:tcBorders>
            <w:shd w:val="clear" w:color="auto" w:fill="auto"/>
          </w:tcPr>
          <w:p w14:paraId="2D41BB7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22,4</w:t>
            </w:r>
          </w:p>
        </w:tc>
      </w:tr>
      <w:tr w:rsidR="00324CE2" w:rsidRPr="00324CE2" w14:paraId="52EAF8C2" w14:textId="77777777" w:rsidTr="00542D96">
        <w:tc>
          <w:tcPr>
            <w:tcW w:w="7235" w:type="dxa"/>
            <w:shd w:val="clear" w:color="auto" w:fill="auto"/>
          </w:tcPr>
          <w:p w14:paraId="349E5EE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w:t>
            </w:r>
          </w:p>
        </w:tc>
        <w:tc>
          <w:tcPr>
            <w:tcW w:w="1275" w:type="dxa"/>
            <w:shd w:val="clear" w:color="auto" w:fill="auto"/>
          </w:tcPr>
          <w:p w14:paraId="3AAAAEE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w:t>
            </w:r>
          </w:p>
        </w:tc>
        <w:tc>
          <w:tcPr>
            <w:tcW w:w="1013" w:type="dxa"/>
            <w:shd w:val="clear" w:color="auto" w:fill="auto"/>
          </w:tcPr>
          <w:p w14:paraId="4104097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4,8</w:t>
            </w:r>
          </w:p>
        </w:tc>
      </w:tr>
      <w:tr w:rsidR="00324CE2" w:rsidRPr="00324CE2" w14:paraId="262423C9" w14:textId="77777777" w:rsidTr="00542D96">
        <w:tc>
          <w:tcPr>
            <w:tcW w:w="7235" w:type="dxa"/>
            <w:shd w:val="clear" w:color="auto" w:fill="auto"/>
          </w:tcPr>
          <w:p w14:paraId="1B5619F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 сервисных технологий и дизайна</w:t>
            </w:r>
          </w:p>
        </w:tc>
        <w:tc>
          <w:tcPr>
            <w:tcW w:w="1275" w:type="dxa"/>
            <w:shd w:val="clear" w:color="auto" w:fill="auto"/>
          </w:tcPr>
          <w:p w14:paraId="512F23B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013" w:type="dxa"/>
            <w:shd w:val="clear" w:color="auto" w:fill="auto"/>
          </w:tcPr>
          <w:p w14:paraId="187A47E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0185BDD5" w14:textId="77777777" w:rsidTr="00542D96">
        <w:tc>
          <w:tcPr>
            <w:tcW w:w="7235" w:type="dxa"/>
            <w:shd w:val="clear" w:color="auto" w:fill="auto"/>
          </w:tcPr>
          <w:p w14:paraId="537D8D7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государственный университет</w:t>
            </w:r>
          </w:p>
        </w:tc>
        <w:tc>
          <w:tcPr>
            <w:tcW w:w="1275" w:type="dxa"/>
            <w:shd w:val="clear" w:color="auto" w:fill="auto"/>
          </w:tcPr>
          <w:p w14:paraId="12A8F7F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013" w:type="dxa"/>
            <w:shd w:val="clear" w:color="auto" w:fill="auto"/>
          </w:tcPr>
          <w:p w14:paraId="773D30C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166EE81C" w14:textId="77777777" w:rsidTr="00542D96">
        <w:tc>
          <w:tcPr>
            <w:tcW w:w="7235" w:type="dxa"/>
            <w:shd w:val="clear" w:color="auto" w:fill="auto"/>
          </w:tcPr>
          <w:p w14:paraId="02D03F0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колледж</w:t>
            </w:r>
          </w:p>
        </w:tc>
        <w:tc>
          <w:tcPr>
            <w:tcW w:w="1275" w:type="dxa"/>
            <w:shd w:val="clear" w:color="auto" w:fill="auto"/>
          </w:tcPr>
          <w:p w14:paraId="0A0E3D7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013" w:type="dxa"/>
            <w:shd w:val="clear" w:color="auto" w:fill="auto"/>
          </w:tcPr>
          <w:p w14:paraId="5F59E33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49525B32" w14:textId="77777777" w:rsidTr="00542D96">
        <w:tc>
          <w:tcPr>
            <w:tcW w:w="7235" w:type="dxa"/>
            <w:shd w:val="clear" w:color="auto" w:fill="auto"/>
          </w:tcPr>
          <w:p w14:paraId="37CB31D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медицинский университет</w:t>
            </w:r>
          </w:p>
        </w:tc>
        <w:tc>
          <w:tcPr>
            <w:tcW w:w="1275" w:type="dxa"/>
            <w:shd w:val="clear" w:color="auto" w:fill="auto"/>
          </w:tcPr>
          <w:p w14:paraId="094403B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013" w:type="dxa"/>
            <w:shd w:val="clear" w:color="auto" w:fill="auto"/>
          </w:tcPr>
          <w:p w14:paraId="11501C1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7524B975" w14:textId="77777777" w:rsidTr="00542D96">
        <w:tc>
          <w:tcPr>
            <w:tcW w:w="7235" w:type="dxa"/>
            <w:shd w:val="clear" w:color="auto" w:fill="auto"/>
          </w:tcPr>
          <w:p w14:paraId="778179E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технический университет</w:t>
            </w:r>
          </w:p>
        </w:tc>
        <w:tc>
          <w:tcPr>
            <w:tcW w:w="1275" w:type="dxa"/>
            <w:shd w:val="clear" w:color="auto" w:fill="auto"/>
          </w:tcPr>
          <w:p w14:paraId="3D2DC27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013" w:type="dxa"/>
            <w:shd w:val="clear" w:color="auto" w:fill="auto"/>
          </w:tcPr>
          <w:p w14:paraId="1F89664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225817D1" w14:textId="77777777" w:rsidTr="00542D96">
        <w:tc>
          <w:tcPr>
            <w:tcW w:w="7235" w:type="dxa"/>
            <w:shd w:val="clear" w:color="auto" w:fill="auto"/>
          </w:tcPr>
          <w:p w14:paraId="1CEBA24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lastRenderedPageBreak/>
              <w:t>Самарский социально-педагогический колледж</w:t>
            </w:r>
          </w:p>
        </w:tc>
        <w:tc>
          <w:tcPr>
            <w:tcW w:w="1275" w:type="dxa"/>
            <w:shd w:val="clear" w:color="auto" w:fill="auto"/>
          </w:tcPr>
          <w:p w14:paraId="16BD89D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013" w:type="dxa"/>
            <w:shd w:val="clear" w:color="auto" w:fill="auto"/>
          </w:tcPr>
          <w:p w14:paraId="005D9CE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2FCC8990" w14:textId="77777777" w:rsidTr="00542D96">
        <w:tc>
          <w:tcPr>
            <w:tcW w:w="7235" w:type="dxa"/>
            <w:shd w:val="clear" w:color="auto" w:fill="auto"/>
          </w:tcPr>
          <w:p w14:paraId="2896699F"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Отрадненский</w:t>
            </w:r>
            <w:proofErr w:type="spellEnd"/>
            <w:r w:rsidRPr="00324CE2">
              <w:rPr>
                <w:rFonts w:ascii="Times New Roman" w:hAnsi="Times New Roman" w:cs="Times New Roman"/>
                <w:sz w:val="24"/>
                <w:szCs w:val="24"/>
              </w:rPr>
              <w:t xml:space="preserve"> нефтяной техникум</w:t>
            </w:r>
          </w:p>
        </w:tc>
        <w:tc>
          <w:tcPr>
            <w:tcW w:w="1275" w:type="dxa"/>
            <w:shd w:val="clear" w:color="auto" w:fill="auto"/>
          </w:tcPr>
          <w:p w14:paraId="2D5EBF9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26E8107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289E120E" w14:textId="77777777" w:rsidTr="00542D96">
        <w:tc>
          <w:tcPr>
            <w:tcW w:w="7235" w:type="dxa"/>
            <w:shd w:val="clear" w:color="auto" w:fill="auto"/>
          </w:tcPr>
          <w:p w14:paraId="54C6151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социально-педагогический университет</w:t>
            </w:r>
          </w:p>
        </w:tc>
        <w:tc>
          <w:tcPr>
            <w:tcW w:w="1275" w:type="dxa"/>
            <w:shd w:val="clear" w:color="auto" w:fill="auto"/>
          </w:tcPr>
          <w:p w14:paraId="4E2484B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6A03A35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36ED8A71" w14:textId="77777777" w:rsidTr="00542D96">
        <w:tc>
          <w:tcPr>
            <w:tcW w:w="7235" w:type="dxa"/>
            <w:shd w:val="clear" w:color="auto" w:fill="auto"/>
          </w:tcPr>
          <w:p w14:paraId="53276792" w14:textId="026B21F3"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медицинский колледж им.</w:t>
            </w:r>
            <w:r w:rsidR="00006258">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Н.Ляпиной</w:t>
            </w:r>
            <w:proofErr w:type="spellEnd"/>
          </w:p>
        </w:tc>
        <w:tc>
          <w:tcPr>
            <w:tcW w:w="1275" w:type="dxa"/>
            <w:shd w:val="clear" w:color="auto" w:fill="auto"/>
          </w:tcPr>
          <w:p w14:paraId="29BD26A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587FB91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36C70CC4" w14:textId="77777777" w:rsidTr="00542D96">
        <w:tc>
          <w:tcPr>
            <w:tcW w:w="7235" w:type="dxa"/>
            <w:shd w:val="clear" w:color="auto" w:fill="auto"/>
          </w:tcPr>
          <w:p w14:paraId="51E4E30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многопрофильный колледж</w:t>
            </w:r>
          </w:p>
        </w:tc>
        <w:tc>
          <w:tcPr>
            <w:tcW w:w="1275" w:type="dxa"/>
            <w:shd w:val="clear" w:color="auto" w:fill="auto"/>
          </w:tcPr>
          <w:p w14:paraId="54E62C1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1D35DF5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62C5E12E" w14:textId="77777777" w:rsidTr="00542D96">
        <w:tc>
          <w:tcPr>
            <w:tcW w:w="7235" w:type="dxa"/>
            <w:shd w:val="clear" w:color="auto" w:fill="auto"/>
          </w:tcPr>
          <w:p w14:paraId="0D41791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национальный исследовательский университет имени академика С.П. Королева</w:t>
            </w:r>
          </w:p>
        </w:tc>
        <w:tc>
          <w:tcPr>
            <w:tcW w:w="1275" w:type="dxa"/>
            <w:shd w:val="clear" w:color="auto" w:fill="auto"/>
          </w:tcPr>
          <w:p w14:paraId="23CF68E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66F8684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17F8D7FE" w14:textId="77777777" w:rsidTr="00542D96">
        <w:tc>
          <w:tcPr>
            <w:tcW w:w="7235" w:type="dxa"/>
            <w:shd w:val="clear" w:color="auto" w:fill="auto"/>
          </w:tcPr>
          <w:p w14:paraId="5C5C9D0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торгово-экономический колледж</w:t>
            </w:r>
          </w:p>
        </w:tc>
        <w:tc>
          <w:tcPr>
            <w:tcW w:w="1275" w:type="dxa"/>
            <w:shd w:val="clear" w:color="auto" w:fill="auto"/>
          </w:tcPr>
          <w:p w14:paraId="6801881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1DCE8CB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6385C399" w14:textId="77777777" w:rsidTr="00542D96">
        <w:tc>
          <w:tcPr>
            <w:tcW w:w="7235" w:type="dxa"/>
            <w:shd w:val="clear" w:color="auto" w:fill="auto"/>
          </w:tcPr>
          <w:p w14:paraId="4082F5C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 xml:space="preserve">Чапаевский губернский колледж им. </w:t>
            </w:r>
            <w:proofErr w:type="spellStart"/>
            <w:r w:rsidRPr="00324CE2">
              <w:rPr>
                <w:rFonts w:ascii="Times New Roman" w:hAnsi="Times New Roman" w:cs="Times New Roman"/>
                <w:sz w:val="24"/>
                <w:szCs w:val="24"/>
              </w:rPr>
              <w:t>О.Колычева</w:t>
            </w:r>
            <w:proofErr w:type="spellEnd"/>
          </w:p>
        </w:tc>
        <w:tc>
          <w:tcPr>
            <w:tcW w:w="1275" w:type="dxa"/>
            <w:shd w:val="clear" w:color="auto" w:fill="auto"/>
          </w:tcPr>
          <w:p w14:paraId="7B1AB5B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013" w:type="dxa"/>
            <w:shd w:val="clear" w:color="auto" w:fill="auto"/>
          </w:tcPr>
          <w:p w14:paraId="4ABA2E0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2B36128D" w14:textId="77777777" w:rsidTr="00542D96">
        <w:tc>
          <w:tcPr>
            <w:tcW w:w="7235" w:type="dxa"/>
            <w:shd w:val="clear" w:color="auto" w:fill="auto"/>
          </w:tcPr>
          <w:p w14:paraId="1DADAFB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Государственное училище (техникум) олимпийского резерва г. Самара</w:t>
            </w:r>
          </w:p>
        </w:tc>
        <w:tc>
          <w:tcPr>
            <w:tcW w:w="1275" w:type="dxa"/>
            <w:shd w:val="clear" w:color="auto" w:fill="auto"/>
          </w:tcPr>
          <w:p w14:paraId="2B3B690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2139386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1A368981" w14:textId="77777777" w:rsidTr="00542D96">
        <w:tc>
          <w:tcPr>
            <w:tcW w:w="7235" w:type="dxa"/>
            <w:shd w:val="clear" w:color="auto" w:fill="auto"/>
          </w:tcPr>
          <w:p w14:paraId="54726F1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 Сызрани</w:t>
            </w:r>
          </w:p>
        </w:tc>
        <w:tc>
          <w:tcPr>
            <w:tcW w:w="1275" w:type="dxa"/>
            <w:shd w:val="clear" w:color="auto" w:fill="auto"/>
          </w:tcPr>
          <w:p w14:paraId="451D4E6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1054A47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4D741D40" w14:textId="77777777" w:rsidTr="00542D96">
        <w:tc>
          <w:tcPr>
            <w:tcW w:w="7235" w:type="dxa"/>
            <w:shd w:val="clear" w:color="auto" w:fill="auto"/>
          </w:tcPr>
          <w:p w14:paraId="3945E1A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Кинельский</w:t>
            </w:r>
            <w:proofErr w:type="spellEnd"/>
            <w:r w:rsidRPr="00324CE2">
              <w:rPr>
                <w:rFonts w:ascii="Times New Roman" w:hAnsi="Times New Roman" w:cs="Times New Roman"/>
                <w:sz w:val="24"/>
                <w:szCs w:val="24"/>
              </w:rPr>
              <w:t xml:space="preserve"> государственный техникум</w:t>
            </w:r>
          </w:p>
        </w:tc>
        <w:tc>
          <w:tcPr>
            <w:tcW w:w="1275" w:type="dxa"/>
            <w:shd w:val="clear" w:color="auto" w:fill="auto"/>
          </w:tcPr>
          <w:p w14:paraId="48EE513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79AF198D"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2A71FCB9" w14:textId="77777777" w:rsidTr="00542D96">
        <w:tc>
          <w:tcPr>
            <w:tcW w:w="7235" w:type="dxa"/>
            <w:shd w:val="clear" w:color="auto" w:fill="auto"/>
          </w:tcPr>
          <w:p w14:paraId="7A92F0C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Красноярский государственный техникум</w:t>
            </w:r>
          </w:p>
        </w:tc>
        <w:tc>
          <w:tcPr>
            <w:tcW w:w="1275" w:type="dxa"/>
            <w:shd w:val="clear" w:color="auto" w:fill="auto"/>
          </w:tcPr>
          <w:p w14:paraId="722CA61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35EB99A4"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98444F5" w14:textId="77777777" w:rsidTr="00542D96">
        <w:tc>
          <w:tcPr>
            <w:tcW w:w="7235" w:type="dxa"/>
            <w:shd w:val="clear" w:color="auto" w:fill="auto"/>
          </w:tcPr>
          <w:p w14:paraId="71F91E5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нефтехимический техникум</w:t>
            </w:r>
          </w:p>
        </w:tc>
        <w:tc>
          <w:tcPr>
            <w:tcW w:w="1275" w:type="dxa"/>
            <w:shd w:val="clear" w:color="auto" w:fill="auto"/>
          </w:tcPr>
          <w:p w14:paraId="7D0F023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43D4105B"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16E735C" w14:textId="77777777" w:rsidTr="00542D96">
        <w:tc>
          <w:tcPr>
            <w:tcW w:w="7235" w:type="dxa"/>
            <w:shd w:val="clear" w:color="auto" w:fill="auto"/>
          </w:tcPr>
          <w:p w14:paraId="225632F0"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ПГУТИ</w:t>
            </w:r>
          </w:p>
        </w:tc>
        <w:tc>
          <w:tcPr>
            <w:tcW w:w="1275" w:type="dxa"/>
            <w:shd w:val="clear" w:color="auto" w:fill="auto"/>
          </w:tcPr>
          <w:p w14:paraId="5FECE30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1DCF369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AA2EA60" w14:textId="77777777" w:rsidTr="00542D96">
        <w:tc>
          <w:tcPr>
            <w:tcW w:w="7235" w:type="dxa"/>
            <w:shd w:val="clear" w:color="auto" w:fill="auto"/>
          </w:tcPr>
          <w:p w14:paraId="754C59D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православный институт имени Святителя Алексия, митрополита Московского</w:t>
            </w:r>
          </w:p>
        </w:tc>
        <w:tc>
          <w:tcPr>
            <w:tcW w:w="1275" w:type="dxa"/>
            <w:shd w:val="clear" w:color="auto" w:fill="auto"/>
          </w:tcPr>
          <w:p w14:paraId="0D1FDA5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1A07DC8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C7CE6A5" w14:textId="77777777" w:rsidTr="00542D96">
        <w:tc>
          <w:tcPr>
            <w:tcW w:w="7235" w:type="dxa"/>
            <w:shd w:val="clear" w:color="auto" w:fill="auto"/>
          </w:tcPr>
          <w:p w14:paraId="1706307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аграрный университет</w:t>
            </w:r>
          </w:p>
        </w:tc>
        <w:tc>
          <w:tcPr>
            <w:tcW w:w="1275" w:type="dxa"/>
            <w:shd w:val="clear" w:color="auto" w:fill="auto"/>
          </w:tcPr>
          <w:p w14:paraId="637E9CB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B4F4E56"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0DF1DDEC" w14:textId="77777777" w:rsidTr="00542D96">
        <w:tc>
          <w:tcPr>
            <w:tcW w:w="7235" w:type="dxa"/>
            <w:shd w:val="clear" w:color="auto" w:fill="auto"/>
          </w:tcPr>
          <w:p w14:paraId="5EA94AF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колледж сервиса производственного оборудования</w:t>
            </w:r>
          </w:p>
        </w:tc>
        <w:tc>
          <w:tcPr>
            <w:tcW w:w="1275" w:type="dxa"/>
            <w:shd w:val="clear" w:color="auto" w:fill="auto"/>
          </w:tcPr>
          <w:p w14:paraId="1FAEC04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E131AA5"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9FEEEAC" w14:textId="77777777" w:rsidTr="00542D96">
        <w:tc>
          <w:tcPr>
            <w:tcW w:w="7235" w:type="dxa"/>
            <w:shd w:val="clear" w:color="auto" w:fill="auto"/>
          </w:tcPr>
          <w:p w14:paraId="12DB602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юридический институт ФСИН России</w:t>
            </w:r>
          </w:p>
        </w:tc>
        <w:tc>
          <w:tcPr>
            <w:tcW w:w="1275" w:type="dxa"/>
            <w:shd w:val="clear" w:color="auto" w:fill="auto"/>
          </w:tcPr>
          <w:p w14:paraId="0503B11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79ACECA2"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32E54DA" w14:textId="77777777" w:rsidTr="00542D96">
        <w:tc>
          <w:tcPr>
            <w:tcW w:w="7235" w:type="dxa"/>
            <w:shd w:val="clear" w:color="auto" w:fill="auto"/>
          </w:tcPr>
          <w:p w14:paraId="4417250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Самарское музыкальное училище им. Д.Г. Шаталова</w:t>
            </w:r>
          </w:p>
        </w:tc>
        <w:tc>
          <w:tcPr>
            <w:tcW w:w="1275" w:type="dxa"/>
            <w:shd w:val="clear" w:color="auto" w:fill="auto"/>
          </w:tcPr>
          <w:p w14:paraId="46F3A68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C494D7C"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74DC44B" w14:textId="77777777" w:rsidTr="00542D96">
        <w:tc>
          <w:tcPr>
            <w:tcW w:w="7235" w:type="dxa"/>
            <w:shd w:val="clear" w:color="auto" w:fill="auto"/>
          </w:tcPr>
          <w:p w14:paraId="537A21F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Самарское областное училище культуры и искусств</w:t>
            </w:r>
          </w:p>
        </w:tc>
        <w:tc>
          <w:tcPr>
            <w:tcW w:w="1275" w:type="dxa"/>
            <w:shd w:val="clear" w:color="auto" w:fill="auto"/>
          </w:tcPr>
          <w:p w14:paraId="0F76A4E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55A00788"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4A38168" w14:textId="77777777" w:rsidTr="00542D96">
        <w:tc>
          <w:tcPr>
            <w:tcW w:w="7235" w:type="dxa"/>
            <w:shd w:val="clear" w:color="auto" w:fill="auto"/>
          </w:tcPr>
          <w:p w14:paraId="7D7073E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колледж искусств и культуры</w:t>
            </w:r>
          </w:p>
        </w:tc>
        <w:tc>
          <w:tcPr>
            <w:tcW w:w="1275" w:type="dxa"/>
            <w:shd w:val="clear" w:color="auto" w:fill="auto"/>
          </w:tcPr>
          <w:p w14:paraId="5E1BF62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71C02DA2"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65F69081" w14:textId="77777777" w:rsidTr="00542D96">
        <w:tc>
          <w:tcPr>
            <w:tcW w:w="7235" w:type="dxa"/>
            <w:shd w:val="clear" w:color="auto" w:fill="auto"/>
          </w:tcPr>
          <w:p w14:paraId="3FA85FC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медико-гуманитарный колледж</w:t>
            </w:r>
          </w:p>
        </w:tc>
        <w:tc>
          <w:tcPr>
            <w:tcW w:w="1275" w:type="dxa"/>
            <w:shd w:val="clear" w:color="auto" w:fill="auto"/>
          </w:tcPr>
          <w:p w14:paraId="3970206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1D97DC9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53A533EB" w14:textId="77777777" w:rsidTr="00542D96">
        <w:tc>
          <w:tcPr>
            <w:tcW w:w="7235" w:type="dxa"/>
            <w:shd w:val="clear" w:color="auto" w:fill="auto"/>
          </w:tcPr>
          <w:p w14:paraId="3F12842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политехнический колледж</w:t>
            </w:r>
          </w:p>
        </w:tc>
        <w:tc>
          <w:tcPr>
            <w:tcW w:w="1275" w:type="dxa"/>
            <w:shd w:val="clear" w:color="auto" w:fill="auto"/>
          </w:tcPr>
          <w:p w14:paraId="4465679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1451E3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91BB6D5" w14:textId="77777777" w:rsidTr="00542D96">
        <w:tc>
          <w:tcPr>
            <w:tcW w:w="7235" w:type="dxa"/>
            <w:shd w:val="clear" w:color="auto" w:fill="auto"/>
          </w:tcPr>
          <w:p w14:paraId="03C5959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колледж управления и экономики</w:t>
            </w:r>
          </w:p>
        </w:tc>
        <w:tc>
          <w:tcPr>
            <w:tcW w:w="1275" w:type="dxa"/>
            <w:shd w:val="clear" w:color="auto" w:fill="auto"/>
          </w:tcPr>
          <w:p w14:paraId="4E08914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39BA3F5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0608729" w14:textId="77777777" w:rsidTr="00542D96">
        <w:tc>
          <w:tcPr>
            <w:tcW w:w="7235" w:type="dxa"/>
            <w:shd w:val="clear" w:color="auto" w:fill="auto"/>
          </w:tcPr>
          <w:p w14:paraId="7741C9E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политехнический колледж</w:t>
            </w:r>
          </w:p>
        </w:tc>
        <w:tc>
          <w:tcPr>
            <w:tcW w:w="1275" w:type="dxa"/>
            <w:shd w:val="clear" w:color="auto" w:fill="auto"/>
          </w:tcPr>
          <w:p w14:paraId="31EB18B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23207CCD"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0C3DFFE" w14:textId="77777777" w:rsidTr="00542D96">
        <w:tc>
          <w:tcPr>
            <w:tcW w:w="7235" w:type="dxa"/>
            <w:shd w:val="clear" w:color="auto" w:fill="auto"/>
          </w:tcPr>
          <w:p w14:paraId="022DFCB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социально-педагогический колледж</w:t>
            </w:r>
          </w:p>
        </w:tc>
        <w:tc>
          <w:tcPr>
            <w:tcW w:w="1275" w:type="dxa"/>
            <w:shd w:val="clear" w:color="auto" w:fill="auto"/>
          </w:tcPr>
          <w:p w14:paraId="3944197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4920484"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24F2BB7E" w14:textId="77777777" w:rsidTr="00542D96">
        <w:tc>
          <w:tcPr>
            <w:tcW w:w="7235" w:type="dxa"/>
            <w:shd w:val="clear" w:color="auto" w:fill="auto"/>
          </w:tcPr>
          <w:p w14:paraId="2574FB4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экономико-технологический колледж</w:t>
            </w:r>
          </w:p>
        </w:tc>
        <w:tc>
          <w:tcPr>
            <w:tcW w:w="1275" w:type="dxa"/>
            <w:shd w:val="clear" w:color="auto" w:fill="auto"/>
          </w:tcPr>
          <w:p w14:paraId="13D88AC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75504EF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23128E75" w14:textId="77777777" w:rsidTr="00542D96">
        <w:tc>
          <w:tcPr>
            <w:tcW w:w="7235" w:type="dxa"/>
            <w:shd w:val="clear" w:color="auto" w:fill="auto"/>
          </w:tcPr>
          <w:p w14:paraId="0F0F8F3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Усольский</w:t>
            </w:r>
            <w:proofErr w:type="spellEnd"/>
            <w:r w:rsidRPr="00324CE2">
              <w:rPr>
                <w:rFonts w:ascii="Times New Roman" w:hAnsi="Times New Roman" w:cs="Times New Roman"/>
                <w:sz w:val="24"/>
                <w:szCs w:val="24"/>
              </w:rPr>
              <w:t xml:space="preserve"> сельскохозяйственный техникум</w:t>
            </w:r>
          </w:p>
        </w:tc>
        <w:tc>
          <w:tcPr>
            <w:tcW w:w="1275" w:type="dxa"/>
            <w:shd w:val="clear" w:color="auto" w:fill="auto"/>
          </w:tcPr>
          <w:p w14:paraId="62F50A0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6D8F0728"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158F05D6" w14:textId="77777777" w:rsidTr="00542D96">
        <w:tc>
          <w:tcPr>
            <w:tcW w:w="7235" w:type="dxa"/>
            <w:shd w:val="clear" w:color="auto" w:fill="auto"/>
          </w:tcPr>
          <w:p w14:paraId="19EFDAF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Чапаевский химико-технологический техникум</w:t>
            </w:r>
          </w:p>
        </w:tc>
        <w:tc>
          <w:tcPr>
            <w:tcW w:w="1275" w:type="dxa"/>
            <w:shd w:val="clear" w:color="auto" w:fill="auto"/>
          </w:tcPr>
          <w:p w14:paraId="21B04C5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w:t>
            </w:r>
          </w:p>
        </w:tc>
        <w:tc>
          <w:tcPr>
            <w:tcW w:w="1013" w:type="dxa"/>
            <w:shd w:val="clear" w:color="auto" w:fill="auto"/>
          </w:tcPr>
          <w:p w14:paraId="036D5CD5"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bl>
    <w:p w14:paraId="2ADFADE6"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lang w:eastAsia="ru-RU"/>
        </w:rPr>
      </w:pPr>
    </w:p>
    <w:p w14:paraId="621F0B26" w14:textId="32B9F8C0"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t xml:space="preserve">33 старшеклассника школы-интерната №113 </w:t>
      </w:r>
      <w:proofErr w:type="spellStart"/>
      <w:r w:rsidRPr="00324CE2">
        <w:rPr>
          <w:rFonts w:ascii="Times New Roman" w:eastAsia="Calibri" w:hAnsi="Times New Roman" w:cs="Times New Roman"/>
          <w:sz w:val="24"/>
          <w:szCs w:val="24"/>
          <w:lang w:eastAsia="ru-RU"/>
        </w:rPr>
        <w:t>г.о</w:t>
      </w:r>
      <w:proofErr w:type="spellEnd"/>
      <w:r w:rsidRPr="00324CE2">
        <w:rPr>
          <w:rFonts w:ascii="Times New Roman" w:eastAsia="Calibri" w:hAnsi="Times New Roman" w:cs="Times New Roman"/>
          <w:sz w:val="24"/>
          <w:szCs w:val="24"/>
          <w:lang w:eastAsia="ru-RU"/>
        </w:rPr>
        <w:t>.</w:t>
      </w:r>
      <w:r w:rsidR="00CC715B">
        <w:rPr>
          <w:rFonts w:ascii="Times New Roman" w:eastAsia="Calibri" w:hAnsi="Times New Roman" w:cs="Times New Roman"/>
          <w:sz w:val="24"/>
          <w:szCs w:val="24"/>
          <w:lang w:eastAsia="ru-RU"/>
        </w:rPr>
        <w:t xml:space="preserve"> </w:t>
      </w:r>
      <w:r w:rsidRPr="00324CE2">
        <w:rPr>
          <w:rFonts w:ascii="Times New Roman" w:eastAsia="Calibri" w:hAnsi="Times New Roman" w:cs="Times New Roman"/>
          <w:sz w:val="24"/>
          <w:szCs w:val="24"/>
          <w:lang w:eastAsia="ru-RU"/>
        </w:rPr>
        <w:t>Самары в этом году выбрали технологический колледж им.</w:t>
      </w:r>
      <w:r w:rsidR="00CC715B">
        <w:rPr>
          <w:rFonts w:ascii="Times New Roman" w:eastAsia="Calibri" w:hAnsi="Times New Roman" w:cs="Times New Roman"/>
          <w:sz w:val="24"/>
          <w:szCs w:val="24"/>
          <w:lang w:eastAsia="ru-RU"/>
        </w:rPr>
        <w:t xml:space="preserve"> </w:t>
      </w:r>
      <w:r w:rsidRPr="00324CE2">
        <w:rPr>
          <w:rFonts w:ascii="Times New Roman" w:eastAsia="Calibri" w:hAnsi="Times New Roman" w:cs="Times New Roman"/>
          <w:sz w:val="24"/>
          <w:szCs w:val="24"/>
          <w:lang w:eastAsia="ru-RU"/>
        </w:rPr>
        <w:t xml:space="preserve">Кузнецова для </w:t>
      </w:r>
      <w:proofErr w:type="gramStart"/>
      <w:r w:rsidRPr="00324CE2">
        <w:rPr>
          <w:rFonts w:ascii="Times New Roman" w:eastAsia="Calibri" w:hAnsi="Times New Roman" w:cs="Times New Roman"/>
          <w:sz w:val="24"/>
          <w:szCs w:val="24"/>
          <w:lang w:eastAsia="ru-RU"/>
        </w:rPr>
        <w:t>обучения по профессиям</w:t>
      </w:r>
      <w:proofErr w:type="gramEnd"/>
      <w:r w:rsidRPr="00324CE2">
        <w:rPr>
          <w:rFonts w:ascii="Times New Roman" w:eastAsia="Calibri" w:hAnsi="Times New Roman" w:cs="Times New Roman"/>
          <w:sz w:val="24"/>
          <w:szCs w:val="24"/>
          <w:lang w:eastAsia="ru-RU"/>
        </w:rPr>
        <w:t xml:space="preserve"> </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садовник</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рабочий зеленого хозяйства</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и </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комплектовщик изделий</w:t>
      </w:r>
      <w:r w:rsidR="009C3138">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Этим объясняется столь высокий рейтинг образовательной организации. 7 подростков выбрали Самарский государственный колледж.</w:t>
      </w:r>
    </w:p>
    <w:p w14:paraId="5BFB8C4A"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75% опрошенных старшеклассников указали планируемую специальность профессионального обучения. Выбор старшеклассников школы-интерната №113 профессий сельскохозяйственного направлени</w:t>
      </w:r>
      <w:r w:rsidR="009C3138">
        <w:rPr>
          <w:rFonts w:ascii="Times New Roman" w:eastAsia="Calibri" w:hAnsi="Times New Roman" w:cs="Times New Roman"/>
          <w:sz w:val="24"/>
          <w:szCs w:val="24"/>
        </w:rPr>
        <w:t>я</w:t>
      </w:r>
      <w:r w:rsidRPr="00324CE2">
        <w:rPr>
          <w:rFonts w:ascii="Times New Roman" w:eastAsia="Calibri" w:hAnsi="Times New Roman" w:cs="Times New Roman"/>
          <w:sz w:val="24"/>
          <w:szCs w:val="24"/>
        </w:rPr>
        <w:t xml:space="preserve"> объясняет лидирующие позиции данного направления подготовки. В целом школьники с нарушением опорно-двигательного аппарата, как и в предыдущих исследованиях, чаще ориентируются на специальности гуманитарного профиля, информационных технологий. </w:t>
      </w:r>
    </w:p>
    <w:p w14:paraId="5C41EAC4" w14:textId="77777777" w:rsidR="002559A4" w:rsidRDefault="002559A4" w:rsidP="00324CE2">
      <w:pPr>
        <w:spacing w:after="0" w:line="360" w:lineRule="auto"/>
        <w:jc w:val="right"/>
        <w:rPr>
          <w:rFonts w:ascii="Times New Roman" w:eastAsia="Calibri" w:hAnsi="Times New Roman" w:cs="Times New Roman"/>
          <w:sz w:val="24"/>
          <w:szCs w:val="24"/>
        </w:rPr>
      </w:pPr>
    </w:p>
    <w:p w14:paraId="67D85304" w14:textId="77777777" w:rsidR="00324CE2" w:rsidRPr="00324CE2" w:rsidRDefault="00324CE2" w:rsidP="00324CE2">
      <w:pPr>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rPr>
        <w:lastRenderedPageBreak/>
        <w:t xml:space="preserve">Таблица </w:t>
      </w:r>
      <w:r w:rsidR="00736EC6">
        <w:rPr>
          <w:rFonts w:ascii="Times New Roman" w:eastAsia="Calibri" w:hAnsi="Times New Roman" w:cs="Times New Roman"/>
          <w:sz w:val="24"/>
          <w:szCs w:val="24"/>
        </w:rPr>
        <w:t>31</w:t>
      </w:r>
      <w:r w:rsidRPr="00324CE2">
        <w:rPr>
          <w:rFonts w:ascii="Times New Roman" w:eastAsia="Calibri" w:hAnsi="Times New Roman" w:cs="Times New Roman"/>
          <w:sz w:val="24"/>
          <w:szCs w:val="24"/>
        </w:rPr>
        <w:t>.</w:t>
      </w:r>
      <w:r w:rsidRPr="00324CE2">
        <w:rPr>
          <w:rFonts w:ascii="Times New Roman" w:eastAsia="Calibri" w:hAnsi="Times New Roman" w:cs="Times New Roman"/>
          <w:sz w:val="24"/>
          <w:szCs w:val="24"/>
          <w:lang w:eastAsia="ru-RU"/>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992"/>
        <w:gridCol w:w="992"/>
        <w:gridCol w:w="3969"/>
        <w:gridCol w:w="851"/>
      </w:tblGrid>
      <w:tr w:rsidR="00324CE2" w:rsidRPr="00324CE2" w14:paraId="4731B08E" w14:textId="77777777" w:rsidTr="00542D96">
        <w:trPr>
          <w:cantSplit/>
        </w:trPr>
        <w:tc>
          <w:tcPr>
            <w:tcW w:w="2410" w:type="dxa"/>
            <w:tcBorders>
              <w:bottom w:val="double" w:sz="4" w:space="0" w:color="auto"/>
            </w:tcBorders>
            <w:vAlign w:val="center"/>
          </w:tcPr>
          <w:p w14:paraId="70F5BD4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Направление подготовки</w:t>
            </w:r>
          </w:p>
        </w:tc>
        <w:tc>
          <w:tcPr>
            <w:tcW w:w="992" w:type="dxa"/>
            <w:tcBorders>
              <w:bottom w:val="double" w:sz="4" w:space="0" w:color="auto"/>
            </w:tcBorders>
            <w:vAlign w:val="center"/>
          </w:tcPr>
          <w:p w14:paraId="1E6B648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992" w:type="dxa"/>
            <w:tcBorders>
              <w:bottom w:val="double" w:sz="4" w:space="0" w:color="auto"/>
            </w:tcBorders>
            <w:vAlign w:val="center"/>
          </w:tcPr>
          <w:p w14:paraId="18FC3B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Доля,</w:t>
            </w:r>
          </w:p>
          <w:p w14:paraId="1F8E05A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в %</w:t>
            </w:r>
          </w:p>
        </w:tc>
        <w:tc>
          <w:tcPr>
            <w:tcW w:w="3969" w:type="dxa"/>
            <w:tcBorders>
              <w:bottom w:val="double" w:sz="4" w:space="0" w:color="auto"/>
            </w:tcBorders>
            <w:vAlign w:val="center"/>
          </w:tcPr>
          <w:p w14:paraId="267ABE2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Наименование</w:t>
            </w:r>
          </w:p>
          <w:p w14:paraId="4DDD3DF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специальности</w:t>
            </w:r>
          </w:p>
        </w:tc>
        <w:tc>
          <w:tcPr>
            <w:tcW w:w="851" w:type="dxa"/>
            <w:tcBorders>
              <w:bottom w:val="double" w:sz="4" w:space="0" w:color="auto"/>
            </w:tcBorders>
            <w:vAlign w:val="center"/>
          </w:tcPr>
          <w:p w14:paraId="3B9E691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r>
      <w:tr w:rsidR="00324CE2" w:rsidRPr="00324CE2" w14:paraId="179352EA" w14:textId="77777777" w:rsidTr="00542D96">
        <w:trPr>
          <w:cantSplit/>
        </w:trPr>
        <w:tc>
          <w:tcPr>
            <w:tcW w:w="2410" w:type="dxa"/>
            <w:vMerge w:val="restart"/>
            <w:tcBorders>
              <w:top w:val="double" w:sz="4" w:space="0" w:color="auto"/>
            </w:tcBorders>
          </w:tcPr>
          <w:p w14:paraId="584F0955"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СЕЛЬСКОЕ ХОЗЯЙСТВО</w:t>
            </w:r>
          </w:p>
        </w:tc>
        <w:tc>
          <w:tcPr>
            <w:tcW w:w="992" w:type="dxa"/>
            <w:tcBorders>
              <w:top w:val="double" w:sz="4" w:space="0" w:color="auto"/>
              <w:bottom w:val="nil"/>
            </w:tcBorders>
          </w:tcPr>
          <w:p w14:paraId="6B25E23C"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21</w:t>
            </w:r>
          </w:p>
        </w:tc>
        <w:tc>
          <w:tcPr>
            <w:tcW w:w="992" w:type="dxa"/>
            <w:tcBorders>
              <w:top w:val="double" w:sz="4" w:space="0" w:color="auto"/>
              <w:bottom w:val="nil"/>
            </w:tcBorders>
          </w:tcPr>
          <w:p w14:paraId="27650844"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19,3</w:t>
            </w:r>
          </w:p>
        </w:tc>
        <w:tc>
          <w:tcPr>
            <w:tcW w:w="3969" w:type="dxa"/>
            <w:tcBorders>
              <w:top w:val="double" w:sz="4" w:space="0" w:color="auto"/>
              <w:bottom w:val="single" w:sz="4" w:space="0" w:color="auto"/>
            </w:tcBorders>
          </w:tcPr>
          <w:p w14:paraId="69FAE4E7"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Агроном</w:t>
            </w:r>
          </w:p>
        </w:tc>
        <w:tc>
          <w:tcPr>
            <w:tcW w:w="851" w:type="dxa"/>
            <w:tcBorders>
              <w:top w:val="double" w:sz="4" w:space="0" w:color="auto"/>
              <w:bottom w:val="single" w:sz="4" w:space="0" w:color="auto"/>
            </w:tcBorders>
          </w:tcPr>
          <w:p w14:paraId="592C67B4"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6CD1683" w14:textId="77777777" w:rsidTr="00542D96">
        <w:trPr>
          <w:cantSplit/>
        </w:trPr>
        <w:tc>
          <w:tcPr>
            <w:tcW w:w="2410" w:type="dxa"/>
            <w:vMerge/>
            <w:vAlign w:val="center"/>
          </w:tcPr>
          <w:p w14:paraId="09E08B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992" w:type="dxa"/>
            <w:tcBorders>
              <w:top w:val="nil"/>
              <w:bottom w:val="nil"/>
            </w:tcBorders>
          </w:tcPr>
          <w:p w14:paraId="06512206"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719302B7"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FDC0BB6"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Ландшафтный дизайн</w:t>
            </w:r>
          </w:p>
        </w:tc>
        <w:tc>
          <w:tcPr>
            <w:tcW w:w="851" w:type="dxa"/>
            <w:tcBorders>
              <w:top w:val="single" w:sz="4" w:space="0" w:color="auto"/>
              <w:bottom w:val="single" w:sz="4" w:space="0" w:color="auto"/>
            </w:tcBorders>
          </w:tcPr>
          <w:p w14:paraId="27BA07E1"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74664642" w14:textId="77777777" w:rsidTr="00542D96">
        <w:trPr>
          <w:cantSplit/>
        </w:trPr>
        <w:tc>
          <w:tcPr>
            <w:tcW w:w="2410" w:type="dxa"/>
            <w:vMerge/>
            <w:vAlign w:val="center"/>
          </w:tcPr>
          <w:p w14:paraId="24E555E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992" w:type="dxa"/>
            <w:tcBorders>
              <w:top w:val="nil"/>
              <w:bottom w:val="nil"/>
            </w:tcBorders>
          </w:tcPr>
          <w:p w14:paraId="0D1DBFF0"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49590A11"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bottom w:val="single" w:sz="4" w:space="0" w:color="auto"/>
            </w:tcBorders>
          </w:tcPr>
          <w:p w14:paraId="77E40AA2"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Рабочий зеленого хозяйства</w:t>
            </w:r>
          </w:p>
        </w:tc>
        <w:tc>
          <w:tcPr>
            <w:tcW w:w="851" w:type="dxa"/>
            <w:tcBorders>
              <w:bottom w:val="single" w:sz="4" w:space="0" w:color="auto"/>
            </w:tcBorders>
          </w:tcPr>
          <w:p w14:paraId="0278EE9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5</w:t>
            </w:r>
          </w:p>
        </w:tc>
      </w:tr>
      <w:tr w:rsidR="00324CE2" w:rsidRPr="00324CE2" w14:paraId="26734B74" w14:textId="77777777" w:rsidTr="00542D96">
        <w:trPr>
          <w:cantSplit/>
        </w:trPr>
        <w:tc>
          <w:tcPr>
            <w:tcW w:w="2410" w:type="dxa"/>
            <w:vMerge/>
            <w:tcBorders>
              <w:bottom w:val="single" w:sz="4" w:space="0" w:color="auto"/>
            </w:tcBorders>
            <w:vAlign w:val="center"/>
          </w:tcPr>
          <w:p w14:paraId="12A25AA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992" w:type="dxa"/>
            <w:tcBorders>
              <w:top w:val="nil"/>
              <w:bottom w:val="single" w:sz="4" w:space="0" w:color="auto"/>
            </w:tcBorders>
          </w:tcPr>
          <w:p w14:paraId="797C68D8"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34CF1ECE"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bottom w:val="single" w:sz="4" w:space="0" w:color="auto"/>
            </w:tcBorders>
          </w:tcPr>
          <w:p w14:paraId="08DD93E4"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Садовник</w:t>
            </w:r>
          </w:p>
        </w:tc>
        <w:tc>
          <w:tcPr>
            <w:tcW w:w="851" w:type="dxa"/>
            <w:tcBorders>
              <w:bottom w:val="single" w:sz="4" w:space="0" w:color="auto"/>
            </w:tcBorders>
          </w:tcPr>
          <w:p w14:paraId="377F3725"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14</w:t>
            </w:r>
          </w:p>
        </w:tc>
      </w:tr>
      <w:tr w:rsidR="00324CE2" w:rsidRPr="00324CE2" w14:paraId="66070BAA" w14:textId="77777777" w:rsidTr="00542D96">
        <w:trPr>
          <w:cantSplit/>
        </w:trPr>
        <w:tc>
          <w:tcPr>
            <w:tcW w:w="2410" w:type="dxa"/>
            <w:vMerge w:val="restart"/>
          </w:tcPr>
          <w:p w14:paraId="30225FC8"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ИНФОРМАТИКА И ВЫЧИСЛИТЕЛЬНАЯ ТЕХНИКА</w:t>
            </w:r>
          </w:p>
          <w:p w14:paraId="31C14FCD"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601F44A3"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2A9900E6"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tc>
        <w:tc>
          <w:tcPr>
            <w:tcW w:w="992" w:type="dxa"/>
            <w:tcBorders>
              <w:bottom w:val="nil"/>
            </w:tcBorders>
          </w:tcPr>
          <w:p w14:paraId="4AC44FAC"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14</w:t>
            </w:r>
          </w:p>
        </w:tc>
        <w:tc>
          <w:tcPr>
            <w:tcW w:w="992" w:type="dxa"/>
            <w:tcBorders>
              <w:bottom w:val="nil"/>
            </w:tcBorders>
          </w:tcPr>
          <w:p w14:paraId="68314456"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12,8</w:t>
            </w:r>
          </w:p>
        </w:tc>
        <w:tc>
          <w:tcPr>
            <w:tcW w:w="3969" w:type="dxa"/>
            <w:tcBorders>
              <w:bottom w:val="single" w:sz="4" w:space="0" w:color="auto"/>
            </w:tcBorders>
          </w:tcPr>
          <w:p w14:paraId="451782B0"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Информационные системы и программирование</w:t>
            </w:r>
          </w:p>
        </w:tc>
        <w:tc>
          <w:tcPr>
            <w:tcW w:w="851" w:type="dxa"/>
            <w:tcBorders>
              <w:bottom w:val="single" w:sz="4" w:space="0" w:color="auto"/>
            </w:tcBorders>
          </w:tcPr>
          <w:p w14:paraId="31FD85E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61C68D32" w14:textId="77777777" w:rsidTr="00542D96">
        <w:trPr>
          <w:cantSplit/>
        </w:trPr>
        <w:tc>
          <w:tcPr>
            <w:tcW w:w="2410" w:type="dxa"/>
            <w:vMerge/>
          </w:tcPr>
          <w:p w14:paraId="375778A9"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31BCC78F"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2407C76"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bottom w:val="single" w:sz="4" w:space="0" w:color="auto"/>
            </w:tcBorders>
          </w:tcPr>
          <w:p w14:paraId="6EF38797"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Информационные технологии</w:t>
            </w:r>
          </w:p>
        </w:tc>
        <w:tc>
          <w:tcPr>
            <w:tcW w:w="851" w:type="dxa"/>
            <w:tcBorders>
              <w:bottom w:val="single" w:sz="4" w:space="0" w:color="auto"/>
            </w:tcBorders>
          </w:tcPr>
          <w:p w14:paraId="0FA5AC1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C34ABCB" w14:textId="77777777" w:rsidTr="00542D96">
        <w:trPr>
          <w:cantSplit/>
        </w:trPr>
        <w:tc>
          <w:tcPr>
            <w:tcW w:w="2410" w:type="dxa"/>
            <w:vMerge/>
          </w:tcPr>
          <w:p w14:paraId="19239786"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0578B9CA"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037C2027"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bottom w:val="single" w:sz="4" w:space="0" w:color="auto"/>
            </w:tcBorders>
          </w:tcPr>
          <w:p w14:paraId="4BEA1A43"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Программист</w:t>
            </w:r>
          </w:p>
        </w:tc>
        <w:tc>
          <w:tcPr>
            <w:tcW w:w="851" w:type="dxa"/>
            <w:tcBorders>
              <w:bottom w:val="single" w:sz="4" w:space="0" w:color="auto"/>
            </w:tcBorders>
          </w:tcPr>
          <w:p w14:paraId="6EFE489D"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8</w:t>
            </w:r>
          </w:p>
        </w:tc>
      </w:tr>
      <w:tr w:rsidR="00324CE2" w:rsidRPr="00324CE2" w14:paraId="1CBC30D3" w14:textId="77777777" w:rsidTr="00542D96">
        <w:trPr>
          <w:cantSplit/>
        </w:trPr>
        <w:tc>
          <w:tcPr>
            <w:tcW w:w="2410" w:type="dxa"/>
            <w:vMerge/>
            <w:tcBorders>
              <w:bottom w:val="single" w:sz="4" w:space="0" w:color="auto"/>
            </w:tcBorders>
          </w:tcPr>
          <w:p w14:paraId="7BAF4EDA"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single" w:sz="4" w:space="0" w:color="auto"/>
            </w:tcBorders>
          </w:tcPr>
          <w:p w14:paraId="0F7105AC"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7DF3505A"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bottom w:val="single" w:sz="4" w:space="0" w:color="auto"/>
            </w:tcBorders>
          </w:tcPr>
          <w:p w14:paraId="7A5E87B9"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Сетевое и системное администрирование</w:t>
            </w:r>
          </w:p>
        </w:tc>
        <w:tc>
          <w:tcPr>
            <w:tcW w:w="851" w:type="dxa"/>
            <w:tcBorders>
              <w:bottom w:val="single" w:sz="4" w:space="0" w:color="auto"/>
            </w:tcBorders>
          </w:tcPr>
          <w:p w14:paraId="1789CE4D"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4</w:t>
            </w:r>
          </w:p>
        </w:tc>
      </w:tr>
      <w:tr w:rsidR="00324CE2" w:rsidRPr="00324CE2" w14:paraId="7E804602" w14:textId="77777777" w:rsidTr="00542D96">
        <w:trPr>
          <w:cantSplit/>
        </w:trPr>
        <w:tc>
          <w:tcPr>
            <w:tcW w:w="2410" w:type="dxa"/>
            <w:vMerge w:val="restart"/>
            <w:tcBorders>
              <w:top w:val="single" w:sz="4" w:space="0" w:color="auto"/>
            </w:tcBorders>
          </w:tcPr>
          <w:p w14:paraId="7AA9C1C0"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eastAsia="Calibri" w:hAnsi="Times New Roman" w:cs="Times New Roman"/>
                <w:lang w:eastAsia="ru-RU"/>
              </w:rPr>
              <w:t>ЭКОНОМИКА И УПРАВЛЕНИЕ</w:t>
            </w:r>
          </w:p>
          <w:p w14:paraId="5D7ADE4E"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4DAF4468"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57E01D1A"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4BC947AF"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p w14:paraId="03CFEB3B"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lang w:val="en-US"/>
              </w:rPr>
              <w:t xml:space="preserve"> </w:t>
            </w:r>
          </w:p>
        </w:tc>
        <w:tc>
          <w:tcPr>
            <w:tcW w:w="992" w:type="dxa"/>
            <w:tcBorders>
              <w:top w:val="single" w:sz="4" w:space="0" w:color="auto"/>
              <w:bottom w:val="nil"/>
            </w:tcBorders>
          </w:tcPr>
          <w:p w14:paraId="5A7FE41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10</w:t>
            </w:r>
          </w:p>
        </w:tc>
        <w:tc>
          <w:tcPr>
            <w:tcW w:w="992" w:type="dxa"/>
            <w:tcBorders>
              <w:top w:val="single" w:sz="4" w:space="0" w:color="auto"/>
              <w:bottom w:val="nil"/>
            </w:tcBorders>
          </w:tcPr>
          <w:p w14:paraId="775D2B67"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9,2</w:t>
            </w:r>
          </w:p>
        </w:tc>
        <w:tc>
          <w:tcPr>
            <w:tcW w:w="3969" w:type="dxa"/>
            <w:tcBorders>
              <w:top w:val="single" w:sz="4" w:space="0" w:color="auto"/>
              <w:bottom w:val="single" w:sz="4" w:space="0" w:color="auto"/>
            </w:tcBorders>
          </w:tcPr>
          <w:p w14:paraId="4C56F658"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Банковское дело</w:t>
            </w:r>
          </w:p>
        </w:tc>
        <w:tc>
          <w:tcPr>
            <w:tcW w:w="851" w:type="dxa"/>
            <w:tcBorders>
              <w:top w:val="single" w:sz="4" w:space="0" w:color="auto"/>
              <w:bottom w:val="single" w:sz="4" w:space="0" w:color="auto"/>
            </w:tcBorders>
          </w:tcPr>
          <w:p w14:paraId="3F35656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3785CC38" w14:textId="77777777" w:rsidTr="00542D96">
        <w:trPr>
          <w:cantSplit/>
        </w:trPr>
        <w:tc>
          <w:tcPr>
            <w:tcW w:w="2410" w:type="dxa"/>
            <w:vMerge/>
          </w:tcPr>
          <w:p w14:paraId="1A0AA4E7"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2564F43B"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2CFA4BC2"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19392087"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Коммерция</w:t>
            </w:r>
          </w:p>
        </w:tc>
        <w:tc>
          <w:tcPr>
            <w:tcW w:w="851" w:type="dxa"/>
            <w:tcBorders>
              <w:top w:val="single" w:sz="4" w:space="0" w:color="auto"/>
              <w:bottom w:val="single" w:sz="4" w:space="0" w:color="auto"/>
            </w:tcBorders>
          </w:tcPr>
          <w:p w14:paraId="3FA1A6B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3175F75A" w14:textId="77777777" w:rsidTr="00542D96">
        <w:trPr>
          <w:cantSplit/>
        </w:trPr>
        <w:tc>
          <w:tcPr>
            <w:tcW w:w="2410" w:type="dxa"/>
            <w:vMerge/>
          </w:tcPr>
          <w:p w14:paraId="22F83EFC"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28951DB1"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7BA0E876"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6702FCE9"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Маркетинг</w:t>
            </w:r>
          </w:p>
        </w:tc>
        <w:tc>
          <w:tcPr>
            <w:tcW w:w="851" w:type="dxa"/>
            <w:tcBorders>
              <w:top w:val="single" w:sz="4" w:space="0" w:color="auto"/>
              <w:bottom w:val="single" w:sz="4" w:space="0" w:color="auto"/>
            </w:tcBorders>
          </w:tcPr>
          <w:p w14:paraId="78AD7532"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01FF07E7" w14:textId="77777777" w:rsidTr="00542D96">
        <w:trPr>
          <w:cantSplit/>
        </w:trPr>
        <w:tc>
          <w:tcPr>
            <w:tcW w:w="2410" w:type="dxa"/>
            <w:vMerge/>
          </w:tcPr>
          <w:p w14:paraId="159EF8A9"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0EB63162"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7E9122BD"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0EE97F6"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Менеджмент</w:t>
            </w:r>
          </w:p>
        </w:tc>
        <w:tc>
          <w:tcPr>
            <w:tcW w:w="851" w:type="dxa"/>
            <w:tcBorders>
              <w:top w:val="single" w:sz="4" w:space="0" w:color="auto"/>
              <w:bottom w:val="single" w:sz="4" w:space="0" w:color="auto"/>
            </w:tcBorders>
          </w:tcPr>
          <w:p w14:paraId="7C48700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4</w:t>
            </w:r>
          </w:p>
        </w:tc>
      </w:tr>
      <w:tr w:rsidR="00324CE2" w:rsidRPr="00324CE2" w14:paraId="59E735E1" w14:textId="77777777" w:rsidTr="00542D96">
        <w:trPr>
          <w:cantSplit/>
        </w:trPr>
        <w:tc>
          <w:tcPr>
            <w:tcW w:w="2410" w:type="dxa"/>
            <w:vMerge/>
          </w:tcPr>
          <w:p w14:paraId="2FDEDB7F"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139761EC"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194497E"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0D42770"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Операционная деятельность в логистике</w:t>
            </w:r>
          </w:p>
        </w:tc>
        <w:tc>
          <w:tcPr>
            <w:tcW w:w="851" w:type="dxa"/>
            <w:tcBorders>
              <w:top w:val="single" w:sz="4" w:space="0" w:color="auto"/>
              <w:bottom w:val="single" w:sz="4" w:space="0" w:color="auto"/>
            </w:tcBorders>
          </w:tcPr>
          <w:p w14:paraId="05F9C42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r w:rsidR="00324CE2" w:rsidRPr="00324CE2" w14:paraId="29B34318" w14:textId="77777777" w:rsidTr="00542D96">
        <w:trPr>
          <w:cantSplit/>
        </w:trPr>
        <w:tc>
          <w:tcPr>
            <w:tcW w:w="2410" w:type="dxa"/>
            <w:vMerge/>
            <w:tcBorders>
              <w:bottom w:val="single" w:sz="4" w:space="0" w:color="auto"/>
            </w:tcBorders>
          </w:tcPr>
          <w:p w14:paraId="160AE28A"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single" w:sz="4" w:space="0" w:color="auto"/>
            </w:tcBorders>
          </w:tcPr>
          <w:p w14:paraId="3AA18DE4"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62CD41C9"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7761B3AD"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Финансы</w:t>
            </w:r>
          </w:p>
        </w:tc>
        <w:tc>
          <w:tcPr>
            <w:tcW w:w="851" w:type="dxa"/>
            <w:tcBorders>
              <w:top w:val="single" w:sz="4" w:space="0" w:color="auto"/>
              <w:bottom w:val="single" w:sz="4" w:space="0" w:color="auto"/>
            </w:tcBorders>
          </w:tcPr>
          <w:p w14:paraId="7A36F71E"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D71941E" w14:textId="77777777" w:rsidTr="00542D96">
        <w:trPr>
          <w:cantSplit/>
        </w:trPr>
        <w:tc>
          <w:tcPr>
            <w:tcW w:w="2410" w:type="dxa"/>
            <w:vMerge w:val="restart"/>
            <w:tcBorders>
              <w:bottom w:val="nil"/>
            </w:tcBorders>
          </w:tcPr>
          <w:p w14:paraId="5D21B9AC"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КЛИНИЧЕСКАЯ МЕДЦИНА</w:t>
            </w:r>
          </w:p>
        </w:tc>
        <w:tc>
          <w:tcPr>
            <w:tcW w:w="992" w:type="dxa"/>
            <w:tcBorders>
              <w:top w:val="single" w:sz="4" w:space="0" w:color="auto"/>
              <w:bottom w:val="nil"/>
            </w:tcBorders>
          </w:tcPr>
          <w:p w14:paraId="71DCE009"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7</w:t>
            </w:r>
          </w:p>
        </w:tc>
        <w:tc>
          <w:tcPr>
            <w:tcW w:w="992" w:type="dxa"/>
            <w:tcBorders>
              <w:top w:val="single" w:sz="4" w:space="0" w:color="auto"/>
              <w:bottom w:val="nil"/>
            </w:tcBorders>
          </w:tcPr>
          <w:p w14:paraId="418BB055"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6,4</w:t>
            </w:r>
          </w:p>
        </w:tc>
        <w:tc>
          <w:tcPr>
            <w:tcW w:w="3969" w:type="dxa"/>
            <w:tcBorders>
              <w:top w:val="single" w:sz="4" w:space="0" w:color="auto"/>
              <w:bottom w:val="single" w:sz="4" w:space="0" w:color="auto"/>
            </w:tcBorders>
          </w:tcPr>
          <w:p w14:paraId="26F8787C"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Врач</w:t>
            </w:r>
          </w:p>
        </w:tc>
        <w:tc>
          <w:tcPr>
            <w:tcW w:w="851" w:type="dxa"/>
            <w:tcBorders>
              <w:top w:val="single" w:sz="4" w:space="0" w:color="auto"/>
              <w:bottom w:val="single" w:sz="4" w:space="0" w:color="auto"/>
            </w:tcBorders>
          </w:tcPr>
          <w:p w14:paraId="2532EB17"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4</w:t>
            </w:r>
          </w:p>
        </w:tc>
      </w:tr>
      <w:tr w:rsidR="00324CE2" w:rsidRPr="00324CE2" w14:paraId="1C9AF627" w14:textId="77777777" w:rsidTr="00542D96">
        <w:trPr>
          <w:cantSplit/>
        </w:trPr>
        <w:tc>
          <w:tcPr>
            <w:tcW w:w="2410" w:type="dxa"/>
            <w:vMerge/>
            <w:tcBorders>
              <w:top w:val="nil"/>
              <w:bottom w:val="nil"/>
            </w:tcBorders>
          </w:tcPr>
          <w:p w14:paraId="794C16AA"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770E7ACE"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018A2534"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BC1F2D1"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Лабораторная диагностика</w:t>
            </w:r>
          </w:p>
        </w:tc>
        <w:tc>
          <w:tcPr>
            <w:tcW w:w="851" w:type="dxa"/>
            <w:tcBorders>
              <w:top w:val="single" w:sz="4" w:space="0" w:color="auto"/>
              <w:bottom w:val="single" w:sz="4" w:space="0" w:color="auto"/>
            </w:tcBorders>
          </w:tcPr>
          <w:p w14:paraId="4A8CF4DF"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03C9929C" w14:textId="77777777" w:rsidTr="00542D96">
        <w:trPr>
          <w:cantSplit/>
        </w:trPr>
        <w:tc>
          <w:tcPr>
            <w:tcW w:w="2410" w:type="dxa"/>
            <w:tcBorders>
              <w:top w:val="nil"/>
              <w:bottom w:val="nil"/>
            </w:tcBorders>
          </w:tcPr>
          <w:p w14:paraId="7FE1FDF2"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1BD82D92"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4F58E8DE"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0EA7AA5"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Лечебное дело</w:t>
            </w:r>
          </w:p>
        </w:tc>
        <w:tc>
          <w:tcPr>
            <w:tcW w:w="851" w:type="dxa"/>
            <w:tcBorders>
              <w:top w:val="single" w:sz="4" w:space="0" w:color="auto"/>
              <w:bottom w:val="single" w:sz="4" w:space="0" w:color="auto"/>
            </w:tcBorders>
          </w:tcPr>
          <w:p w14:paraId="5E6FD84B"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4606E865" w14:textId="77777777" w:rsidTr="00542D96">
        <w:trPr>
          <w:cantSplit/>
        </w:trPr>
        <w:tc>
          <w:tcPr>
            <w:tcW w:w="2410" w:type="dxa"/>
            <w:tcBorders>
              <w:top w:val="nil"/>
              <w:bottom w:val="single" w:sz="4" w:space="0" w:color="auto"/>
            </w:tcBorders>
          </w:tcPr>
          <w:p w14:paraId="670A2A95"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single" w:sz="4" w:space="0" w:color="auto"/>
            </w:tcBorders>
          </w:tcPr>
          <w:p w14:paraId="0C109403"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730AF08F"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05BB8401"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Стоматология</w:t>
            </w:r>
          </w:p>
        </w:tc>
        <w:tc>
          <w:tcPr>
            <w:tcW w:w="851" w:type="dxa"/>
            <w:tcBorders>
              <w:top w:val="single" w:sz="4" w:space="0" w:color="auto"/>
              <w:bottom w:val="single" w:sz="4" w:space="0" w:color="auto"/>
            </w:tcBorders>
          </w:tcPr>
          <w:p w14:paraId="05C3DD21"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6A83355A" w14:textId="77777777" w:rsidTr="00542D96">
        <w:trPr>
          <w:cantSplit/>
        </w:trPr>
        <w:tc>
          <w:tcPr>
            <w:tcW w:w="2410" w:type="dxa"/>
            <w:vMerge w:val="restart"/>
          </w:tcPr>
          <w:p w14:paraId="120E4761"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ОБРАЗОВАНИЕ И ПЕДАГОГИЧЕСКИЕ НАУКИ</w:t>
            </w:r>
          </w:p>
        </w:tc>
        <w:tc>
          <w:tcPr>
            <w:tcW w:w="992" w:type="dxa"/>
            <w:tcBorders>
              <w:top w:val="single" w:sz="4" w:space="0" w:color="auto"/>
              <w:bottom w:val="nil"/>
            </w:tcBorders>
          </w:tcPr>
          <w:p w14:paraId="48D5222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w:t>
            </w:r>
          </w:p>
        </w:tc>
        <w:tc>
          <w:tcPr>
            <w:tcW w:w="992" w:type="dxa"/>
            <w:tcBorders>
              <w:top w:val="single" w:sz="4" w:space="0" w:color="auto"/>
              <w:bottom w:val="nil"/>
            </w:tcBorders>
          </w:tcPr>
          <w:p w14:paraId="338C7B8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5,5</w:t>
            </w:r>
          </w:p>
        </w:tc>
        <w:tc>
          <w:tcPr>
            <w:tcW w:w="3969" w:type="dxa"/>
            <w:tcBorders>
              <w:top w:val="single" w:sz="4" w:space="0" w:color="auto"/>
              <w:bottom w:val="single" w:sz="4" w:space="0" w:color="auto"/>
            </w:tcBorders>
          </w:tcPr>
          <w:p w14:paraId="2F6AB9F6"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Дошкольное образование</w:t>
            </w:r>
          </w:p>
        </w:tc>
        <w:tc>
          <w:tcPr>
            <w:tcW w:w="851" w:type="dxa"/>
            <w:tcBorders>
              <w:top w:val="single" w:sz="4" w:space="0" w:color="auto"/>
              <w:bottom w:val="single" w:sz="4" w:space="0" w:color="auto"/>
            </w:tcBorders>
          </w:tcPr>
          <w:p w14:paraId="2C6CF1C1"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54124EF4" w14:textId="77777777" w:rsidTr="00542D96">
        <w:trPr>
          <w:cantSplit/>
        </w:trPr>
        <w:tc>
          <w:tcPr>
            <w:tcW w:w="2410" w:type="dxa"/>
            <w:vMerge/>
          </w:tcPr>
          <w:p w14:paraId="46A2BF65"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6C956FA3"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BE8BA46"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6A3EE538"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Педагогика и психология</w:t>
            </w:r>
          </w:p>
        </w:tc>
        <w:tc>
          <w:tcPr>
            <w:tcW w:w="851" w:type="dxa"/>
            <w:tcBorders>
              <w:top w:val="single" w:sz="4" w:space="0" w:color="auto"/>
              <w:bottom w:val="single" w:sz="4" w:space="0" w:color="auto"/>
            </w:tcBorders>
          </w:tcPr>
          <w:p w14:paraId="09EC94BA"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4D237BD" w14:textId="77777777" w:rsidTr="00542D96">
        <w:trPr>
          <w:cantSplit/>
        </w:trPr>
        <w:tc>
          <w:tcPr>
            <w:tcW w:w="2410" w:type="dxa"/>
            <w:vMerge/>
            <w:tcBorders>
              <w:bottom w:val="nil"/>
            </w:tcBorders>
          </w:tcPr>
          <w:p w14:paraId="5D6BC6FF"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0ABE151C"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93C78F0"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5FF857A4"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Преподавание в начальных классах</w:t>
            </w:r>
          </w:p>
        </w:tc>
        <w:tc>
          <w:tcPr>
            <w:tcW w:w="851" w:type="dxa"/>
            <w:tcBorders>
              <w:top w:val="single" w:sz="4" w:space="0" w:color="auto"/>
              <w:bottom w:val="single" w:sz="4" w:space="0" w:color="auto"/>
            </w:tcBorders>
          </w:tcPr>
          <w:p w14:paraId="55472138"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2</w:t>
            </w:r>
          </w:p>
        </w:tc>
      </w:tr>
      <w:tr w:rsidR="00324CE2" w:rsidRPr="00324CE2" w14:paraId="2A2178BB" w14:textId="77777777" w:rsidTr="00542D96">
        <w:trPr>
          <w:cantSplit/>
        </w:trPr>
        <w:tc>
          <w:tcPr>
            <w:tcW w:w="2410" w:type="dxa"/>
            <w:tcBorders>
              <w:top w:val="nil"/>
              <w:bottom w:val="nil"/>
            </w:tcBorders>
          </w:tcPr>
          <w:p w14:paraId="2FB111B2"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3700B0CE"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08BB231"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7A3FD618"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w:t>
            </w:r>
          </w:p>
        </w:tc>
        <w:tc>
          <w:tcPr>
            <w:tcW w:w="851" w:type="dxa"/>
            <w:tcBorders>
              <w:top w:val="single" w:sz="4" w:space="0" w:color="auto"/>
              <w:bottom w:val="single" w:sz="4" w:space="0" w:color="auto"/>
            </w:tcBorders>
          </w:tcPr>
          <w:p w14:paraId="7E053DD1"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7161C6F" w14:textId="77777777" w:rsidTr="00542D96">
        <w:trPr>
          <w:cantSplit/>
        </w:trPr>
        <w:tc>
          <w:tcPr>
            <w:tcW w:w="2410" w:type="dxa"/>
            <w:tcBorders>
              <w:top w:val="nil"/>
              <w:bottom w:val="single" w:sz="4" w:space="0" w:color="auto"/>
            </w:tcBorders>
          </w:tcPr>
          <w:p w14:paraId="612176DF"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single" w:sz="4" w:space="0" w:color="auto"/>
            </w:tcBorders>
          </w:tcPr>
          <w:p w14:paraId="5BDA3A27"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5DF5CEA5"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3A058009"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Учитель начальных классов</w:t>
            </w:r>
          </w:p>
        </w:tc>
        <w:tc>
          <w:tcPr>
            <w:tcW w:w="851" w:type="dxa"/>
            <w:tcBorders>
              <w:top w:val="single" w:sz="4" w:space="0" w:color="auto"/>
              <w:bottom w:val="single" w:sz="4" w:space="0" w:color="auto"/>
            </w:tcBorders>
          </w:tcPr>
          <w:p w14:paraId="000DA8EC"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35DD8581" w14:textId="77777777" w:rsidTr="00542D96">
        <w:trPr>
          <w:cantSplit/>
        </w:trPr>
        <w:tc>
          <w:tcPr>
            <w:tcW w:w="2410" w:type="dxa"/>
            <w:vMerge w:val="restart"/>
          </w:tcPr>
          <w:p w14:paraId="164D98BB"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СЕРВИС И ТУРИЗМ</w:t>
            </w:r>
          </w:p>
          <w:p w14:paraId="39E90D35"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single" w:sz="4" w:space="0" w:color="auto"/>
              <w:bottom w:val="nil"/>
            </w:tcBorders>
          </w:tcPr>
          <w:p w14:paraId="3CAC8AD6"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w:t>
            </w:r>
          </w:p>
        </w:tc>
        <w:tc>
          <w:tcPr>
            <w:tcW w:w="992" w:type="dxa"/>
            <w:tcBorders>
              <w:top w:val="single" w:sz="4" w:space="0" w:color="auto"/>
              <w:bottom w:val="nil"/>
            </w:tcBorders>
          </w:tcPr>
          <w:p w14:paraId="425712C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4,6</w:t>
            </w:r>
          </w:p>
        </w:tc>
        <w:tc>
          <w:tcPr>
            <w:tcW w:w="3969" w:type="dxa"/>
            <w:tcBorders>
              <w:top w:val="single" w:sz="4" w:space="0" w:color="auto"/>
              <w:bottom w:val="single" w:sz="4" w:space="0" w:color="auto"/>
            </w:tcBorders>
          </w:tcPr>
          <w:p w14:paraId="217735E1"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Косметолог</w:t>
            </w:r>
          </w:p>
        </w:tc>
        <w:tc>
          <w:tcPr>
            <w:tcW w:w="851" w:type="dxa"/>
            <w:tcBorders>
              <w:top w:val="single" w:sz="4" w:space="0" w:color="auto"/>
              <w:bottom w:val="single" w:sz="4" w:space="0" w:color="auto"/>
            </w:tcBorders>
          </w:tcPr>
          <w:p w14:paraId="755AC251"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277BCE24" w14:textId="77777777" w:rsidTr="00542D96">
        <w:trPr>
          <w:cantSplit/>
        </w:trPr>
        <w:tc>
          <w:tcPr>
            <w:tcW w:w="2410" w:type="dxa"/>
            <w:vMerge/>
          </w:tcPr>
          <w:p w14:paraId="0E5764E2"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49C5DC5C"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46A3A058"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0E4B3187"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Пекарь</w:t>
            </w:r>
          </w:p>
        </w:tc>
        <w:tc>
          <w:tcPr>
            <w:tcW w:w="851" w:type="dxa"/>
            <w:tcBorders>
              <w:top w:val="single" w:sz="4" w:space="0" w:color="auto"/>
              <w:bottom w:val="single" w:sz="4" w:space="0" w:color="auto"/>
            </w:tcBorders>
          </w:tcPr>
          <w:p w14:paraId="75B7CE8C"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3DEE2CC9" w14:textId="77777777" w:rsidTr="00542D96">
        <w:trPr>
          <w:cantSplit/>
        </w:trPr>
        <w:tc>
          <w:tcPr>
            <w:tcW w:w="2410" w:type="dxa"/>
            <w:vMerge/>
            <w:tcBorders>
              <w:bottom w:val="nil"/>
            </w:tcBorders>
          </w:tcPr>
          <w:p w14:paraId="53A00987"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3D9A60B3"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667C9901"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55069D5E"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Повар - кондитер</w:t>
            </w:r>
          </w:p>
        </w:tc>
        <w:tc>
          <w:tcPr>
            <w:tcW w:w="851" w:type="dxa"/>
            <w:tcBorders>
              <w:top w:val="single" w:sz="4" w:space="0" w:color="auto"/>
              <w:bottom w:val="single" w:sz="4" w:space="0" w:color="auto"/>
            </w:tcBorders>
          </w:tcPr>
          <w:p w14:paraId="79D00F76"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w:t>
            </w:r>
          </w:p>
        </w:tc>
      </w:tr>
      <w:tr w:rsidR="00324CE2" w:rsidRPr="00324CE2" w14:paraId="17197850" w14:textId="77777777" w:rsidTr="00542D96">
        <w:trPr>
          <w:cantSplit/>
        </w:trPr>
        <w:tc>
          <w:tcPr>
            <w:tcW w:w="2410" w:type="dxa"/>
            <w:tcBorders>
              <w:top w:val="nil"/>
              <w:bottom w:val="nil"/>
            </w:tcBorders>
          </w:tcPr>
          <w:p w14:paraId="7538EBDD"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nil"/>
            </w:tcBorders>
          </w:tcPr>
          <w:p w14:paraId="23BD7D1D"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nil"/>
            </w:tcBorders>
          </w:tcPr>
          <w:p w14:paraId="377596E1"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352A0B4F"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Сервис домашнего и коммунального хозяйства</w:t>
            </w:r>
          </w:p>
        </w:tc>
        <w:tc>
          <w:tcPr>
            <w:tcW w:w="851" w:type="dxa"/>
            <w:tcBorders>
              <w:top w:val="single" w:sz="4" w:space="0" w:color="auto"/>
              <w:bottom w:val="single" w:sz="4" w:space="0" w:color="auto"/>
            </w:tcBorders>
          </w:tcPr>
          <w:p w14:paraId="290099D0"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44684607" w14:textId="77777777" w:rsidTr="00542D96">
        <w:trPr>
          <w:cantSplit/>
        </w:trPr>
        <w:tc>
          <w:tcPr>
            <w:tcW w:w="2410" w:type="dxa"/>
            <w:tcBorders>
              <w:top w:val="nil"/>
              <w:bottom w:val="single" w:sz="4" w:space="0" w:color="auto"/>
            </w:tcBorders>
          </w:tcPr>
          <w:p w14:paraId="47294DEF"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nil"/>
              <w:bottom w:val="single" w:sz="4" w:space="0" w:color="auto"/>
            </w:tcBorders>
          </w:tcPr>
          <w:p w14:paraId="169F9E7F"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tcPr>
          <w:p w14:paraId="04902B5B" w14:textId="77777777" w:rsidR="00324CE2" w:rsidRPr="00324CE2" w:rsidRDefault="00324CE2" w:rsidP="00324CE2">
            <w:pPr>
              <w:spacing w:after="0" w:line="240" w:lineRule="auto"/>
              <w:jc w:val="center"/>
              <w:rPr>
                <w:rFonts w:ascii="Times New Roman" w:hAnsi="Times New Roman" w:cs="Times New Roman"/>
                <w:sz w:val="24"/>
                <w:szCs w:val="24"/>
              </w:rPr>
            </w:pPr>
          </w:p>
        </w:tc>
        <w:tc>
          <w:tcPr>
            <w:tcW w:w="3969" w:type="dxa"/>
            <w:tcBorders>
              <w:top w:val="single" w:sz="4" w:space="0" w:color="auto"/>
              <w:bottom w:val="single" w:sz="4" w:space="0" w:color="auto"/>
            </w:tcBorders>
          </w:tcPr>
          <w:p w14:paraId="29DC04E5"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Технология парикмахерского искусства</w:t>
            </w:r>
          </w:p>
        </w:tc>
        <w:tc>
          <w:tcPr>
            <w:tcW w:w="851" w:type="dxa"/>
            <w:tcBorders>
              <w:top w:val="single" w:sz="4" w:space="0" w:color="auto"/>
              <w:bottom w:val="single" w:sz="4" w:space="0" w:color="auto"/>
            </w:tcBorders>
          </w:tcPr>
          <w:p w14:paraId="78B49FED"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w:t>
            </w:r>
          </w:p>
        </w:tc>
      </w:tr>
      <w:tr w:rsidR="00324CE2" w:rsidRPr="00324CE2" w14:paraId="65F5F25B" w14:textId="77777777" w:rsidTr="00542D96">
        <w:trPr>
          <w:cantSplit/>
        </w:trPr>
        <w:tc>
          <w:tcPr>
            <w:tcW w:w="2410" w:type="dxa"/>
            <w:tcBorders>
              <w:bottom w:val="single" w:sz="4" w:space="0" w:color="auto"/>
            </w:tcBorders>
          </w:tcPr>
          <w:p w14:paraId="6F5348FE" w14:textId="77777777" w:rsidR="00324CE2" w:rsidRPr="00324CE2" w:rsidRDefault="00324CE2" w:rsidP="00324CE2">
            <w:pPr>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tcBorders>
          </w:tcPr>
          <w:p w14:paraId="692418EE"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11</w:t>
            </w:r>
          </w:p>
        </w:tc>
        <w:tc>
          <w:tcPr>
            <w:tcW w:w="992" w:type="dxa"/>
            <w:tcBorders>
              <w:top w:val="single" w:sz="4" w:space="0" w:color="auto"/>
              <w:bottom w:val="single" w:sz="4" w:space="0" w:color="auto"/>
            </w:tcBorders>
          </w:tcPr>
          <w:p w14:paraId="28DD4897"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10,1</w:t>
            </w:r>
          </w:p>
        </w:tc>
        <w:tc>
          <w:tcPr>
            <w:tcW w:w="3969" w:type="dxa"/>
            <w:tcBorders>
              <w:top w:val="single" w:sz="4" w:space="0" w:color="auto"/>
              <w:bottom w:val="single" w:sz="4" w:space="0" w:color="auto"/>
            </w:tcBorders>
          </w:tcPr>
          <w:p w14:paraId="4C36926F" w14:textId="77777777" w:rsidR="00324CE2" w:rsidRPr="00324CE2" w:rsidRDefault="00324CE2" w:rsidP="00324CE2">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Комплектовщик изделий</w:t>
            </w:r>
          </w:p>
        </w:tc>
        <w:tc>
          <w:tcPr>
            <w:tcW w:w="851" w:type="dxa"/>
            <w:tcBorders>
              <w:top w:val="single" w:sz="4" w:space="0" w:color="auto"/>
              <w:bottom w:val="single" w:sz="4" w:space="0" w:color="auto"/>
            </w:tcBorders>
          </w:tcPr>
          <w:p w14:paraId="649C9466" w14:textId="77777777" w:rsidR="00324CE2" w:rsidRPr="00324CE2" w:rsidRDefault="00324CE2" w:rsidP="00324CE2">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lang w:val="en-US"/>
              </w:rPr>
              <w:t>11</w:t>
            </w:r>
          </w:p>
        </w:tc>
      </w:tr>
    </w:tbl>
    <w:p w14:paraId="04D2D7F1" w14:textId="77777777" w:rsidR="00CC715B" w:rsidRDefault="00CC715B"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275F7D14" w14:textId="34E9B509"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Ответы на вопрос о профессиональных планах, будущем занятии, сфере деятельности дополняют представление об уровне профессионального самоопределения. 77,3% опрошенных школьников выразили уверенность в том, что знают, чем будут заниматься и по какой профессии работать, каждый четвертый затруднился ответить на данный вопрос. </w:t>
      </w:r>
    </w:p>
    <w:p w14:paraId="154E30F3" w14:textId="77777777" w:rsidR="002559A4" w:rsidRDefault="002559A4" w:rsidP="00324CE2">
      <w:pPr>
        <w:spacing w:after="0" w:line="360" w:lineRule="auto"/>
        <w:jc w:val="right"/>
        <w:rPr>
          <w:rFonts w:ascii="Times New Roman" w:eastAsia="Calibri" w:hAnsi="Times New Roman" w:cs="Times New Roman"/>
          <w:bCs/>
          <w:sz w:val="24"/>
          <w:szCs w:val="24"/>
        </w:rPr>
      </w:pPr>
    </w:p>
    <w:p w14:paraId="73B89518" w14:textId="77777777" w:rsidR="002559A4" w:rsidRDefault="002559A4" w:rsidP="00324CE2">
      <w:pPr>
        <w:spacing w:after="0" w:line="360" w:lineRule="auto"/>
        <w:jc w:val="right"/>
        <w:rPr>
          <w:rFonts w:ascii="Times New Roman" w:eastAsia="Calibri" w:hAnsi="Times New Roman" w:cs="Times New Roman"/>
          <w:bCs/>
          <w:sz w:val="24"/>
          <w:szCs w:val="24"/>
        </w:rPr>
      </w:pPr>
    </w:p>
    <w:p w14:paraId="3156DFB2"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lastRenderedPageBreak/>
        <w:t xml:space="preserve">Таблица </w:t>
      </w:r>
      <w:r w:rsidR="00736EC6">
        <w:rPr>
          <w:rFonts w:ascii="Times New Roman" w:eastAsia="Calibri" w:hAnsi="Times New Roman" w:cs="Times New Roman"/>
          <w:bCs/>
          <w:sz w:val="24"/>
          <w:szCs w:val="24"/>
        </w:rPr>
        <w:t>32</w:t>
      </w:r>
      <w:r w:rsidRPr="00324CE2">
        <w:rPr>
          <w:rFonts w:ascii="Times New Roman" w:eastAsia="Calibri" w:hAnsi="Times New Roman" w:cs="Times New Roman"/>
          <w:bCs/>
          <w:sz w:val="24"/>
          <w:szCs w:val="24"/>
        </w:rPr>
        <w:t>.</w:t>
      </w:r>
    </w:p>
    <w:p w14:paraId="6CD07C3D"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460"/>
      </w:tblGrid>
      <w:tr w:rsidR="00324CE2" w:rsidRPr="00324CE2" w14:paraId="3F98F998" w14:textId="77777777" w:rsidTr="009C3138">
        <w:tc>
          <w:tcPr>
            <w:tcW w:w="4541" w:type="dxa"/>
            <w:vMerge w:val="restart"/>
            <w:vAlign w:val="center"/>
          </w:tcPr>
          <w:p w14:paraId="153B226E"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18A4899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Нарушение опорно-двигательного аппарата</w:t>
            </w:r>
          </w:p>
        </w:tc>
        <w:tc>
          <w:tcPr>
            <w:tcW w:w="1460" w:type="dxa"/>
            <w:tcBorders>
              <w:bottom w:val="single" w:sz="4" w:space="0" w:color="auto"/>
            </w:tcBorders>
            <w:shd w:val="clear" w:color="auto" w:fill="F2F2F2" w:themeFill="background1" w:themeFillShade="F2"/>
          </w:tcPr>
          <w:p w14:paraId="7B3F1F1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6A9934CE" w14:textId="77777777" w:rsidTr="009C3138">
        <w:tc>
          <w:tcPr>
            <w:tcW w:w="4541" w:type="dxa"/>
            <w:vMerge/>
            <w:tcBorders>
              <w:bottom w:val="double" w:sz="4" w:space="0" w:color="auto"/>
            </w:tcBorders>
          </w:tcPr>
          <w:p w14:paraId="6AAC0B44"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653921B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5BD0616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60" w:type="dxa"/>
            <w:tcBorders>
              <w:bottom w:val="double" w:sz="4" w:space="0" w:color="auto"/>
            </w:tcBorders>
            <w:shd w:val="clear" w:color="auto" w:fill="F2F2F2" w:themeFill="background1" w:themeFillShade="F2"/>
          </w:tcPr>
          <w:p w14:paraId="643544B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1A7FFD8B" w14:textId="77777777" w:rsidTr="009C3138">
        <w:tc>
          <w:tcPr>
            <w:tcW w:w="4541" w:type="dxa"/>
            <w:tcBorders>
              <w:top w:val="double" w:sz="4" w:space="0" w:color="auto"/>
            </w:tcBorders>
          </w:tcPr>
          <w:p w14:paraId="128BC25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16AC497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w:t>
            </w:r>
          </w:p>
        </w:tc>
        <w:tc>
          <w:tcPr>
            <w:tcW w:w="1508" w:type="dxa"/>
            <w:tcBorders>
              <w:top w:val="double" w:sz="4" w:space="0" w:color="auto"/>
            </w:tcBorders>
          </w:tcPr>
          <w:p w14:paraId="6A8B58B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460" w:type="dxa"/>
            <w:tcBorders>
              <w:top w:val="double" w:sz="4" w:space="0" w:color="auto"/>
            </w:tcBorders>
            <w:shd w:val="clear" w:color="auto" w:fill="F2F2F2" w:themeFill="background1" w:themeFillShade="F2"/>
          </w:tcPr>
          <w:p w14:paraId="7ED708F8"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65A01605" w14:textId="77777777" w:rsidTr="009C3138">
        <w:tc>
          <w:tcPr>
            <w:tcW w:w="4541" w:type="dxa"/>
          </w:tcPr>
          <w:p w14:paraId="3B2E8341"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026E329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w:t>
            </w:r>
          </w:p>
        </w:tc>
        <w:tc>
          <w:tcPr>
            <w:tcW w:w="1508" w:type="dxa"/>
          </w:tcPr>
          <w:p w14:paraId="589702B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460" w:type="dxa"/>
            <w:shd w:val="clear" w:color="auto" w:fill="F2F2F2" w:themeFill="background1" w:themeFillShade="F2"/>
          </w:tcPr>
          <w:p w14:paraId="344F69F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2D737689" w14:textId="77777777" w:rsidTr="009C3138">
        <w:tc>
          <w:tcPr>
            <w:tcW w:w="4541" w:type="dxa"/>
          </w:tcPr>
          <w:p w14:paraId="4979A4F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5ABB82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c>
          <w:tcPr>
            <w:tcW w:w="1508" w:type="dxa"/>
          </w:tcPr>
          <w:p w14:paraId="6691485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77,3</w:t>
            </w:r>
          </w:p>
        </w:tc>
        <w:tc>
          <w:tcPr>
            <w:tcW w:w="1460" w:type="dxa"/>
            <w:shd w:val="clear" w:color="auto" w:fill="F2F2F2" w:themeFill="background1" w:themeFillShade="F2"/>
          </w:tcPr>
          <w:p w14:paraId="6E9035F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603625B3" w14:textId="77777777" w:rsidTr="009C3138">
        <w:tc>
          <w:tcPr>
            <w:tcW w:w="4541" w:type="dxa"/>
          </w:tcPr>
          <w:p w14:paraId="419740F5"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62A3D30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22</w:t>
            </w:r>
          </w:p>
        </w:tc>
        <w:tc>
          <w:tcPr>
            <w:tcW w:w="1508" w:type="dxa"/>
          </w:tcPr>
          <w:p w14:paraId="41E31C6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15,6</w:t>
            </w:r>
          </w:p>
        </w:tc>
        <w:tc>
          <w:tcPr>
            <w:tcW w:w="1460" w:type="dxa"/>
            <w:shd w:val="clear" w:color="auto" w:fill="F2F2F2" w:themeFill="background1" w:themeFillShade="F2"/>
          </w:tcPr>
          <w:p w14:paraId="40C4FD4C"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34EB2439" w14:textId="77777777" w:rsidTr="009C3138">
        <w:tc>
          <w:tcPr>
            <w:tcW w:w="4541" w:type="dxa"/>
            <w:tcBorders>
              <w:top w:val="double" w:sz="4" w:space="0" w:color="auto"/>
            </w:tcBorders>
          </w:tcPr>
          <w:p w14:paraId="18511CBF"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7AC8814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141</w:t>
            </w:r>
          </w:p>
        </w:tc>
        <w:tc>
          <w:tcPr>
            <w:tcW w:w="1508" w:type="dxa"/>
            <w:tcBorders>
              <w:top w:val="double" w:sz="4" w:space="0" w:color="auto"/>
            </w:tcBorders>
          </w:tcPr>
          <w:p w14:paraId="7913B1D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460" w:type="dxa"/>
            <w:tcBorders>
              <w:top w:val="double" w:sz="4" w:space="0" w:color="auto"/>
            </w:tcBorders>
            <w:shd w:val="clear" w:color="auto" w:fill="F2F2F2" w:themeFill="background1" w:themeFillShade="F2"/>
          </w:tcPr>
          <w:p w14:paraId="03998E0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3BD96B96"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1F011AE8" w14:textId="13275BF9" w:rsidR="00324CE2" w:rsidRPr="00324CE2" w:rsidRDefault="009C3138" w:rsidP="00324CE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24CE2" w:rsidRPr="00324CE2">
        <w:rPr>
          <w:rFonts w:ascii="Times New Roman" w:eastAsia="Calibri" w:hAnsi="Times New Roman" w:cs="Times New Roman"/>
          <w:sz w:val="24"/>
          <w:szCs w:val="24"/>
        </w:rPr>
        <w:t>Для данной когорты старшеклассников характерно увеличение количеств</w:t>
      </w:r>
      <w:r w:rsidR="00CC715B">
        <w:rPr>
          <w:rFonts w:ascii="Times New Roman" w:eastAsia="Calibri" w:hAnsi="Times New Roman" w:cs="Times New Roman"/>
          <w:sz w:val="24"/>
          <w:szCs w:val="24"/>
        </w:rPr>
        <w:t>а</w:t>
      </w:r>
      <w:r w:rsidR="00324CE2" w:rsidRPr="00324CE2">
        <w:rPr>
          <w:rFonts w:ascii="Times New Roman" w:eastAsia="Calibri" w:hAnsi="Times New Roman" w:cs="Times New Roman"/>
          <w:sz w:val="24"/>
          <w:szCs w:val="24"/>
        </w:rPr>
        <w:t xml:space="preserve"> ответов тех, кто знает, и чем будет заниматься в профессиональном плане, и кем работать (с 62% до 77,3%) при сокращении доли затруднившихся с ответом.</w:t>
      </w:r>
    </w:p>
    <w:p w14:paraId="0871FFB7" w14:textId="680013E8" w:rsidR="00324CE2" w:rsidRPr="00324CE2" w:rsidRDefault="00324CE2" w:rsidP="00324CE2">
      <w:pPr>
        <w:spacing w:after="0" w:line="360" w:lineRule="auto"/>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ab/>
        <w:t xml:space="preserve">75% школьников ответили на открытый вопрос о предполагаемом занятии и столько же указали профессию будущей работы. Ответы практически повторяют выбранную специальность обучения, а определение сферы занятости достаточно широко. Встречаются такие ответы, как «работать с документами», «учить детей», «работать на компьютере», «ремонтировать компьютеры», «создавать сайты», «лечить людей», «работа в компании по защите информации», «работать в сфере экономики», «юридические услуги». </w:t>
      </w:r>
    </w:p>
    <w:p w14:paraId="186BC342" w14:textId="17ABF7E9" w:rsidR="00324CE2" w:rsidRPr="00324CE2" w:rsidRDefault="00324CE2" w:rsidP="00324CE2">
      <w:pPr>
        <w:spacing w:after="0" w:line="360" w:lineRule="auto"/>
        <w:jc w:val="both"/>
        <w:rPr>
          <w:rFonts w:ascii="Times New Roman" w:eastAsia="Calibri" w:hAnsi="Times New Roman" w:cs="Times New Roman"/>
          <w:bCs/>
          <w:i/>
          <w:sz w:val="24"/>
          <w:szCs w:val="24"/>
        </w:rPr>
      </w:pPr>
      <w:r w:rsidRPr="00324CE2">
        <w:rPr>
          <w:rFonts w:ascii="Times New Roman" w:eastAsia="Calibri" w:hAnsi="Times New Roman" w:cs="Times New Roman"/>
          <w:b/>
          <w:sz w:val="24"/>
          <w:szCs w:val="24"/>
        </w:rPr>
        <w:t xml:space="preserve">2.3.4. Намерения учащихся-инвалидов и учащихся с ОВЗ </w:t>
      </w:r>
      <w:r w:rsidR="000E264D" w:rsidRPr="00324CE2">
        <w:rPr>
          <w:rFonts w:ascii="Times New Roman" w:eastAsia="Calibri" w:hAnsi="Times New Roman" w:cs="Times New Roman"/>
          <w:b/>
          <w:sz w:val="24"/>
          <w:szCs w:val="24"/>
        </w:rPr>
        <w:t xml:space="preserve">с задержкой психического развития </w:t>
      </w:r>
      <w:r w:rsidRPr="00324CE2">
        <w:rPr>
          <w:rFonts w:ascii="Times New Roman" w:eastAsia="Calibri" w:hAnsi="Times New Roman" w:cs="Times New Roman"/>
          <w:b/>
          <w:sz w:val="24"/>
          <w:szCs w:val="24"/>
        </w:rPr>
        <w:t xml:space="preserve">8-12-х классов общеобразовательных организаций. </w:t>
      </w:r>
    </w:p>
    <w:p w14:paraId="792E8228"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ab/>
        <w:t xml:space="preserve">В исследовании приняло участие 2939 школьников. Это самая многочисленная группа. Практически все – учащиеся 8-9 классов (99,7%). Все опрошенные имеют статус ОВЗ и 82 человек – инвалидность. </w:t>
      </w:r>
      <w:proofErr w:type="gramStart"/>
      <w:r w:rsidRPr="00324CE2">
        <w:rPr>
          <w:rFonts w:ascii="Times New Roman" w:eastAsia="Calibri" w:hAnsi="Times New Roman" w:cs="Times New Roman"/>
          <w:sz w:val="24"/>
          <w:szCs w:val="24"/>
        </w:rPr>
        <w:t xml:space="preserve">Большинство опрошенных (77%) осваивают школьную программу при инклюзивном обучении, 9% обучаются в специализированных классах. </w:t>
      </w:r>
      <w:proofErr w:type="gramEnd"/>
    </w:p>
    <w:p w14:paraId="084427CE"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После окончания школы 92% собираются получать профессиональное образование </w:t>
      </w:r>
      <w:proofErr w:type="gramStart"/>
      <w:r w:rsidR="009C3138">
        <w:rPr>
          <w:rFonts w:ascii="Times New Roman" w:eastAsia="Calibri" w:hAnsi="Times New Roman" w:cs="Times New Roman"/>
          <w:sz w:val="24"/>
          <w:szCs w:val="24"/>
        </w:rPr>
        <w:t>организациях</w:t>
      </w:r>
      <w:proofErr w:type="gramEnd"/>
      <w:r w:rsidR="009C3138">
        <w:rPr>
          <w:rFonts w:ascii="Times New Roman" w:eastAsia="Calibri" w:hAnsi="Times New Roman" w:cs="Times New Roman"/>
          <w:sz w:val="24"/>
          <w:szCs w:val="24"/>
        </w:rPr>
        <w:t xml:space="preserve"> СПО</w:t>
      </w:r>
      <w:r w:rsidRPr="00324CE2">
        <w:rPr>
          <w:rFonts w:ascii="Times New Roman" w:eastAsia="Calibri" w:hAnsi="Times New Roman" w:cs="Times New Roman"/>
          <w:sz w:val="24"/>
          <w:szCs w:val="24"/>
        </w:rPr>
        <w:t>.</w:t>
      </w:r>
    </w:p>
    <w:p w14:paraId="39B7B346" w14:textId="77777777" w:rsidR="002559A4" w:rsidRDefault="002559A4" w:rsidP="00324CE2">
      <w:pPr>
        <w:spacing w:after="0" w:line="360" w:lineRule="auto"/>
        <w:jc w:val="right"/>
        <w:rPr>
          <w:rFonts w:ascii="Times New Roman" w:eastAsia="Calibri" w:hAnsi="Times New Roman" w:cs="Times New Roman"/>
          <w:sz w:val="24"/>
          <w:szCs w:val="24"/>
        </w:rPr>
      </w:pPr>
    </w:p>
    <w:p w14:paraId="57654910" w14:textId="77777777" w:rsidR="002559A4" w:rsidRDefault="002559A4" w:rsidP="00324CE2">
      <w:pPr>
        <w:spacing w:after="0" w:line="360" w:lineRule="auto"/>
        <w:jc w:val="right"/>
        <w:rPr>
          <w:rFonts w:ascii="Times New Roman" w:eastAsia="Calibri" w:hAnsi="Times New Roman" w:cs="Times New Roman"/>
          <w:sz w:val="24"/>
          <w:szCs w:val="24"/>
        </w:rPr>
      </w:pPr>
    </w:p>
    <w:p w14:paraId="63B0D356" w14:textId="77777777" w:rsidR="002559A4" w:rsidRDefault="002559A4" w:rsidP="00324CE2">
      <w:pPr>
        <w:spacing w:after="0" w:line="360" w:lineRule="auto"/>
        <w:jc w:val="right"/>
        <w:rPr>
          <w:rFonts w:ascii="Times New Roman" w:eastAsia="Calibri" w:hAnsi="Times New Roman" w:cs="Times New Roman"/>
          <w:sz w:val="24"/>
          <w:szCs w:val="24"/>
        </w:rPr>
      </w:pPr>
    </w:p>
    <w:p w14:paraId="11A872FF" w14:textId="77777777" w:rsidR="002559A4" w:rsidRDefault="002559A4" w:rsidP="00324CE2">
      <w:pPr>
        <w:spacing w:after="0" w:line="360" w:lineRule="auto"/>
        <w:jc w:val="right"/>
        <w:rPr>
          <w:rFonts w:ascii="Times New Roman" w:eastAsia="Calibri" w:hAnsi="Times New Roman" w:cs="Times New Roman"/>
          <w:sz w:val="24"/>
          <w:szCs w:val="24"/>
        </w:rPr>
      </w:pPr>
    </w:p>
    <w:p w14:paraId="06505192" w14:textId="77777777" w:rsidR="002559A4" w:rsidRDefault="002559A4" w:rsidP="00324CE2">
      <w:pPr>
        <w:spacing w:after="0" w:line="360" w:lineRule="auto"/>
        <w:jc w:val="right"/>
        <w:rPr>
          <w:rFonts w:ascii="Times New Roman" w:eastAsia="Calibri" w:hAnsi="Times New Roman" w:cs="Times New Roman"/>
          <w:sz w:val="24"/>
          <w:szCs w:val="24"/>
        </w:rPr>
      </w:pPr>
    </w:p>
    <w:p w14:paraId="5255F29A" w14:textId="77777777" w:rsidR="002559A4" w:rsidRDefault="002559A4" w:rsidP="00324CE2">
      <w:pPr>
        <w:spacing w:after="0" w:line="360" w:lineRule="auto"/>
        <w:jc w:val="right"/>
        <w:rPr>
          <w:rFonts w:ascii="Times New Roman" w:eastAsia="Calibri" w:hAnsi="Times New Roman" w:cs="Times New Roman"/>
          <w:sz w:val="24"/>
          <w:szCs w:val="24"/>
        </w:rPr>
      </w:pPr>
    </w:p>
    <w:p w14:paraId="4648F05C" w14:textId="77777777" w:rsidR="002559A4" w:rsidRDefault="002559A4" w:rsidP="00324CE2">
      <w:pPr>
        <w:spacing w:after="0" w:line="360" w:lineRule="auto"/>
        <w:jc w:val="right"/>
        <w:rPr>
          <w:rFonts w:ascii="Times New Roman" w:eastAsia="Calibri" w:hAnsi="Times New Roman" w:cs="Times New Roman"/>
          <w:sz w:val="24"/>
          <w:szCs w:val="24"/>
        </w:rPr>
      </w:pPr>
    </w:p>
    <w:p w14:paraId="7739E145" w14:textId="77777777" w:rsidR="002559A4" w:rsidRDefault="002559A4" w:rsidP="00324CE2">
      <w:pPr>
        <w:spacing w:after="0" w:line="360" w:lineRule="auto"/>
        <w:jc w:val="right"/>
        <w:rPr>
          <w:rFonts w:ascii="Times New Roman" w:eastAsia="Calibri" w:hAnsi="Times New Roman" w:cs="Times New Roman"/>
          <w:sz w:val="24"/>
          <w:szCs w:val="24"/>
        </w:rPr>
      </w:pPr>
    </w:p>
    <w:p w14:paraId="02840AD5"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Диаграмма 8.</w:t>
      </w:r>
    </w:p>
    <w:p w14:paraId="1EA03D1C" w14:textId="77777777" w:rsidR="00324CE2" w:rsidRPr="00324CE2" w:rsidRDefault="00324CE2" w:rsidP="009C3138">
      <w:pPr>
        <w:spacing w:after="0" w:line="240" w:lineRule="auto"/>
        <w:jc w:val="center"/>
        <w:rPr>
          <w:rFonts w:ascii="Times New Roman" w:eastAsia="Calibri" w:hAnsi="Times New Roman" w:cs="Times New Roman"/>
          <w:sz w:val="24"/>
          <w:szCs w:val="24"/>
        </w:rPr>
      </w:pPr>
      <w:bookmarkStart w:id="9" w:name="_MON_1586162441"/>
      <w:bookmarkEnd w:id="9"/>
      <w:r w:rsidRPr="00324CE2">
        <w:rPr>
          <w:rFonts w:ascii="Times New Roman" w:eastAsia="Calibri" w:hAnsi="Times New Roman" w:cs="Times New Roman"/>
          <w:sz w:val="24"/>
          <w:szCs w:val="24"/>
        </w:rPr>
        <w:tab/>
      </w:r>
      <w:r w:rsidRPr="00324CE2">
        <w:rPr>
          <w:rFonts w:ascii="Times New Roman" w:eastAsia="Calibri" w:hAnsi="Times New Roman" w:cs="Times New Roman"/>
          <w:b/>
          <w:sz w:val="24"/>
          <w:szCs w:val="24"/>
        </w:rPr>
        <w:t>Намерения старшеклассников-инвалидов и с ОВЗ с задержкой психического развития</w:t>
      </w:r>
      <w:r w:rsidR="009C3138">
        <w:rPr>
          <w:rFonts w:ascii="Times New Roman" w:eastAsia="Calibri" w:hAnsi="Times New Roman" w:cs="Times New Roman"/>
          <w:b/>
          <w:sz w:val="24"/>
          <w:szCs w:val="24"/>
        </w:rPr>
        <w:t>,</w:t>
      </w:r>
      <w:r w:rsidRPr="00324CE2">
        <w:rPr>
          <w:rFonts w:ascii="Times New Roman" w:eastAsia="Calibri" w:hAnsi="Times New Roman" w:cs="Times New Roman"/>
          <w:sz w:val="24"/>
          <w:szCs w:val="24"/>
        </w:rPr>
        <w:t xml:space="preserve"> </w:t>
      </w:r>
      <w:r w:rsidRPr="009C3138">
        <w:rPr>
          <w:rFonts w:ascii="Times New Roman" w:eastAsia="Calibri" w:hAnsi="Times New Roman" w:cs="Times New Roman"/>
          <w:b/>
          <w:sz w:val="24"/>
          <w:szCs w:val="24"/>
        </w:rPr>
        <w:t>(</w:t>
      </w:r>
      <w:proofErr w:type="gramStart"/>
      <w:r w:rsidRPr="009C3138">
        <w:rPr>
          <w:rFonts w:ascii="Times New Roman" w:eastAsia="Calibri" w:hAnsi="Times New Roman" w:cs="Times New Roman"/>
          <w:b/>
          <w:sz w:val="24"/>
          <w:szCs w:val="24"/>
        </w:rPr>
        <w:t>в</w:t>
      </w:r>
      <w:proofErr w:type="gramEnd"/>
      <w:r w:rsidRPr="009C3138">
        <w:rPr>
          <w:rFonts w:ascii="Times New Roman" w:eastAsia="Calibri" w:hAnsi="Times New Roman" w:cs="Times New Roman"/>
          <w:b/>
          <w:sz w:val="24"/>
          <w:szCs w:val="24"/>
        </w:rPr>
        <w:t xml:space="preserve"> %)</w:t>
      </w:r>
    </w:p>
    <w:p w14:paraId="045529B4"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noProof/>
          <w:lang w:eastAsia="ru-RU"/>
        </w:rPr>
        <w:drawing>
          <wp:inline distT="0" distB="0" distL="0" distR="0" wp14:anchorId="505DCFF8" wp14:editId="3A003848">
            <wp:extent cx="5943600" cy="24288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2D904B"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Эта когорта старшеклассников отличается от других </w:t>
      </w:r>
      <w:r w:rsidR="006B6C16">
        <w:rPr>
          <w:rFonts w:ascii="Times New Roman" w:eastAsia="Calibri" w:hAnsi="Times New Roman" w:cs="Times New Roman"/>
          <w:sz w:val="24"/>
          <w:szCs w:val="24"/>
        </w:rPr>
        <w:t>ярко</w:t>
      </w:r>
      <w:r w:rsidRPr="00324CE2">
        <w:rPr>
          <w:rFonts w:ascii="Times New Roman" w:eastAsia="Calibri" w:hAnsi="Times New Roman" w:cs="Times New Roman"/>
          <w:sz w:val="24"/>
          <w:szCs w:val="24"/>
        </w:rPr>
        <w:t xml:space="preserve"> выраженными намерениями продолжать обучение в системе среднего профессионального образования. Менее одного процента заявили о своем желании получить высшее образование. По сравнению с данными предыдущего исследования изменений не произошло. Таким образом, можно говорить о достаточно устойчивых намерениях старшеклассников этой группы.</w:t>
      </w:r>
    </w:p>
    <w:p w14:paraId="39056609" w14:textId="3AF65B0E" w:rsidR="00324CE2" w:rsidRPr="00324CE2" w:rsidRDefault="00324CE2" w:rsidP="00324CE2">
      <w:pPr>
        <w:spacing w:after="0" w:line="360" w:lineRule="auto"/>
        <w:jc w:val="both"/>
        <w:rPr>
          <w:rFonts w:ascii="Times New Roman" w:hAnsi="Times New Roman"/>
          <w:sz w:val="24"/>
          <w:szCs w:val="24"/>
        </w:rPr>
      </w:pPr>
      <w:r w:rsidRPr="00324CE2">
        <w:rPr>
          <w:rFonts w:ascii="Times New Roman" w:hAnsi="Times New Roman"/>
          <w:sz w:val="24"/>
          <w:szCs w:val="24"/>
        </w:rPr>
        <w:tab/>
        <w:t xml:space="preserve">Оценки педагогов достижимости образовательных планов данной когорты в продолжение обучения в профессиональных образовательных организациях достаточно высоки – показатель реалистичности «0,94», тогда как вероятность получения высшего образования ниже </w:t>
      </w:r>
      <w:r w:rsidR="00FA5BB5">
        <w:rPr>
          <w:rFonts w:ascii="Times New Roman" w:hAnsi="Times New Roman"/>
          <w:sz w:val="24"/>
          <w:szCs w:val="24"/>
        </w:rPr>
        <w:t>–</w:t>
      </w:r>
      <w:r w:rsidRPr="00324CE2">
        <w:rPr>
          <w:rFonts w:ascii="Times New Roman" w:hAnsi="Times New Roman"/>
          <w:sz w:val="24"/>
          <w:szCs w:val="24"/>
        </w:rPr>
        <w:t xml:space="preserve"> «0,77»  при максимальном значении «1». </w:t>
      </w:r>
    </w:p>
    <w:p w14:paraId="1F284A7A" w14:textId="77777777" w:rsidR="00324CE2" w:rsidRPr="00324CE2" w:rsidRDefault="00324CE2" w:rsidP="00324CE2">
      <w:pPr>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Образовательные и профессиональные планы</w:t>
      </w:r>
    </w:p>
    <w:p w14:paraId="67BDF0AD" w14:textId="180FF4BE"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Как показывают данные, около 60% старшеклассников определились и с выбором учебного заведения</w:t>
      </w:r>
      <w:r w:rsidR="00FA5BB5">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и со специальностью профессионального обучения. 11,3% знают только специальность обучения, 5% выбрали только образовательную организацию. </w:t>
      </w:r>
    </w:p>
    <w:p w14:paraId="7CC70C30"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Таблица 3</w:t>
      </w:r>
      <w:r w:rsidR="00736EC6">
        <w:rPr>
          <w:rFonts w:ascii="Times New Roman" w:eastAsia="Calibri" w:hAnsi="Times New Roman" w:cs="Times New Roman"/>
          <w:sz w:val="24"/>
          <w:szCs w:val="24"/>
          <w:lang w:eastAsia="ru-RU"/>
        </w:rPr>
        <w:t>3</w:t>
      </w:r>
      <w:r w:rsidRPr="00324CE2">
        <w:rPr>
          <w:rFonts w:ascii="Times New Roman" w:eastAsia="Calibri" w:hAnsi="Times New Roman" w:cs="Times New Roman"/>
          <w:sz w:val="24"/>
          <w:szCs w:val="24"/>
          <w:lang w:eastAsia="ru-RU"/>
        </w:rPr>
        <w:t>.</w:t>
      </w:r>
    </w:p>
    <w:p w14:paraId="7B2B8A7D" w14:textId="77777777" w:rsidR="00324CE2" w:rsidRPr="00324CE2" w:rsidRDefault="00324CE2" w:rsidP="006B6C16">
      <w:pPr>
        <w:autoSpaceDE w:val="0"/>
        <w:autoSpaceDN w:val="0"/>
        <w:adjustRightInd w:val="0"/>
        <w:spacing w:after="0" w:line="240" w:lineRule="auto"/>
        <w:ind w:firstLine="708"/>
        <w:jc w:val="center"/>
        <w:rPr>
          <w:rFonts w:ascii="Times New Roman" w:eastAsia="Calibri" w:hAnsi="Times New Roman" w:cs="Times New Roman"/>
          <w:sz w:val="24"/>
          <w:szCs w:val="24"/>
          <w:lang w:eastAsia="ru-RU"/>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768F522E" w14:textId="77777777" w:rsidTr="00542D96">
        <w:tc>
          <w:tcPr>
            <w:tcW w:w="4825" w:type="dxa"/>
            <w:vMerge w:val="restart"/>
            <w:vAlign w:val="center"/>
          </w:tcPr>
          <w:p w14:paraId="506CE3C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sz w:val="24"/>
                <w:szCs w:val="24"/>
              </w:rPr>
              <w:tab/>
            </w: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7C6A572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ЗПР</w:t>
            </w:r>
          </w:p>
        </w:tc>
        <w:tc>
          <w:tcPr>
            <w:tcW w:w="1418" w:type="dxa"/>
            <w:shd w:val="clear" w:color="auto" w:fill="F2F2F2" w:themeFill="background1" w:themeFillShade="F2"/>
          </w:tcPr>
          <w:p w14:paraId="169F410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79C6CEBF" w14:textId="77777777" w:rsidTr="00542D96">
        <w:tc>
          <w:tcPr>
            <w:tcW w:w="4825" w:type="dxa"/>
            <w:vMerge/>
            <w:tcBorders>
              <w:bottom w:val="double" w:sz="4" w:space="0" w:color="auto"/>
            </w:tcBorders>
          </w:tcPr>
          <w:p w14:paraId="7350B355"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79FCB13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6E26CBF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616BA5D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3B71E8F8" w14:textId="77777777" w:rsidTr="00542D96">
        <w:tc>
          <w:tcPr>
            <w:tcW w:w="4825" w:type="dxa"/>
            <w:tcBorders>
              <w:top w:val="double" w:sz="4" w:space="0" w:color="auto"/>
            </w:tcBorders>
          </w:tcPr>
          <w:p w14:paraId="5AF66FD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3B2C9DA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155</w:t>
            </w:r>
          </w:p>
        </w:tc>
        <w:tc>
          <w:tcPr>
            <w:tcW w:w="1275" w:type="dxa"/>
            <w:tcBorders>
              <w:top w:val="double" w:sz="4" w:space="0" w:color="auto"/>
            </w:tcBorders>
          </w:tcPr>
          <w:p w14:paraId="39A8419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5,3</w:t>
            </w:r>
          </w:p>
        </w:tc>
        <w:tc>
          <w:tcPr>
            <w:tcW w:w="1418" w:type="dxa"/>
            <w:tcBorders>
              <w:top w:val="double" w:sz="4" w:space="0" w:color="auto"/>
            </w:tcBorders>
            <w:shd w:val="clear" w:color="auto" w:fill="F2F2F2" w:themeFill="background1" w:themeFillShade="F2"/>
          </w:tcPr>
          <w:p w14:paraId="06E933B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33A1B265" w14:textId="77777777" w:rsidTr="00542D96">
        <w:tc>
          <w:tcPr>
            <w:tcW w:w="4825" w:type="dxa"/>
          </w:tcPr>
          <w:p w14:paraId="1C0344BE"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4470EDE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331</w:t>
            </w:r>
          </w:p>
        </w:tc>
        <w:tc>
          <w:tcPr>
            <w:tcW w:w="1275" w:type="dxa"/>
          </w:tcPr>
          <w:p w14:paraId="3B63E90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11,3</w:t>
            </w:r>
          </w:p>
        </w:tc>
        <w:tc>
          <w:tcPr>
            <w:tcW w:w="1418" w:type="dxa"/>
            <w:shd w:val="clear" w:color="auto" w:fill="F2F2F2" w:themeFill="background1" w:themeFillShade="F2"/>
          </w:tcPr>
          <w:p w14:paraId="02EF5BC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406CD0FC" w14:textId="77777777" w:rsidTr="00542D96">
        <w:tc>
          <w:tcPr>
            <w:tcW w:w="4825" w:type="dxa"/>
          </w:tcPr>
          <w:p w14:paraId="5D45AE40"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553AAAC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1808</w:t>
            </w:r>
          </w:p>
        </w:tc>
        <w:tc>
          <w:tcPr>
            <w:tcW w:w="1275" w:type="dxa"/>
          </w:tcPr>
          <w:p w14:paraId="46B5C8B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61,5</w:t>
            </w:r>
          </w:p>
        </w:tc>
        <w:tc>
          <w:tcPr>
            <w:tcW w:w="1418" w:type="dxa"/>
            <w:shd w:val="clear" w:color="auto" w:fill="F2F2F2" w:themeFill="background1" w:themeFillShade="F2"/>
          </w:tcPr>
          <w:p w14:paraId="46E0FD9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0EB03DFC" w14:textId="77777777" w:rsidTr="00542D96">
        <w:tc>
          <w:tcPr>
            <w:tcW w:w="4825" w:type="dxa"/>
            <w:tcBorders>
              <w:bottom w:val="double" w:sz="4" w:space="0" w:color="auto"/>
            </w:tcBorders>
          </w:tcPr>
          <w:p w14:paraId="299A328F"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1B9257B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645</w:t>
            </w:r>
          </w:p>
        </w:tc>
        <w:tc>
          <w:tcPr>
            <w:tcW w:w="1275" w:type="dxa"/>
            <w:tcBorders>
              <w:bottom w:val="double" w:sz="4" w:space="0" w:color="auto"/>
            </w:tcBorders>
          </w:tcPr>
          <w:p w14:paraId="583BD10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21,9</w:t>
            </w:r>
          </w:p>
        </w:tc>
        <w:tc>
          <w:tcPr>
            <w:tcW w:w="1418" w:type="dxa"/>
            <w:tcBorders>
              <w:bottom w:val="double" w:sz="4" w:space="0" w:color="auto"/>
            </w:tcBorders>
            <w:shd w:val="clear" w:color="auto" w:fill="F2F2F2" w:themeFill="background1" w:themeFillShade="F2"/>
          </w:tcPr>
          <w:p w14:paraId="09D0148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3C1862D2" w14:textId="77777777" w:rsidTr="00542D96">
        <w:tc>
          <w:tcPr>
            <w:tcW w:w="4825" w:type="dxa"/>
            <w:tcBorders>
              <w:top w:val="double" w:sz="4" w:space="0" w:color="auto"/>
            </w:tcBorders>
          </w:tcPr>
          <w:p w14:paraId="1A46B634"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25C8B19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2939</w:t>
            </w:r>
          </w:p>
        </w:tc>
        <w:tc>
          <w:tcPr>
            <w:tcW w:w="1275" w:type="dxa"/>
            <w:tcBorders>
              <w:top w:val="double" w:sz="4" w:space="0" w:color="auto"/>
            </w:tcBorders>
          </w:tcPr>
          <w:p w14:paraId="1F510F3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03C1C7B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0E93DEDE" w14:textId="77777777" w:rsidR="00324CE2" w:rsidRPr="00324CE2" w:rsidRDefault="00324CE2" w:rsidP="00324CE2">
      <w:pPr>
        <w:spacing w:after="0" w:line="360" w:lineRule="auto"/>
        <w:jc w:val="both"/>
        <w:rPr>
          <w:rFonts w:ascii="Times New Roman" w:eastAsia="Calibri" w:hAnsi="Times New Roman" w:cs="Times New Roman"/>
          <w:sz w:val="24"/>
          <w:szCs w:val="24"/>
        </w:rPr>
      </w:pPr>
    </w:p>
    <w:p w14:paraId="59D9B68D"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ab/>
        <w:t xml:space="preserve">Сравнительный анализ данных демонстрирует незначительное сокращение количества старшеклассников, утверждающих, что знают и специальность </w:t>
      </w:r>
      <w:r w:rsidR="006B6C16">
        <w:rPr>
          <w:rFonts w:ascii="Times New Roman" w:eastAsia="Calibri" w:hAnsi="Times New Roman" w:cs="Times New Roman"/>
          <w:sz w:val="24"/>
          <w:szCs w:val="24"/>
        </w:rPr>
        <w:t>будущего</w:t>
      </w:r>
      <w:r w:rsidRPr="00324CE2">
        <w:rPr>
          <w:rFonts w:ascii="Times New Roman" w:eastAsia="Calibri" w:hAnsi="Times New Roman" w:cs="Times New Roman"/>
          <w:sz w:val="24"/>
          <w:szCs w:val="24"/>
        </w:rPr>
        <w:t xml:space="preserve"> обучения, и образовательную организацию. Как и в прошлом году, доля подобных ответов выше среднего значения по массиву.  </w:t>
      </w:r>
    </w:p>
    <w:p w14:paraId="103D1924"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ab/>
        <w:t xml:space="preserve">Около 70% опрошенных выпускников этой группы назвали образовательную организацию, где планируют получать профессиональное образование. Всего было упомянуто 105 организаций. 29 человек планируют продолжать обучение вне Самарского региона. </w:t>
      </w:r>
    </w:p>
    <w:p w14:paraId="12FA2C5C"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В </w:t>
      </w:r>
      <w:r w:rsidR="006B6C16">
        <w:rPr>
          <w:rFonts w:ascii="Times New Roman" w:eastAsia="Calibri" w:hAnsi="Times New Roman" w:cs="Times New Roman"/>
          <w:sz w:val="24"/>
          <w:szCs w:val="24"/>
        </w:rPr>
        <w:t>Т</w:t>
      </w:r>
      <w:r w:rsidRPr="00324CE2">
        <w:rPr>
          <w:rFonts w:ascii="Times New Roman" w:eastAsia="Calibri" w:hAnsi="Times New Roman" w:cs="Times New Roman"/>
          <w:sz w:val="24"/>
          <w:szCs w:val="24"/>
        </w:rPr>
        <w:t>аблице 3</w:t>
      </w:r>
      <w:r w:rsidR="00736EC6">
        <w:rPr>
          <w:rFonts w:ascii="Times New Roman" w:eastAsia="Calibri" w:hAnsi="Times New Roman" w:cs="Times New Roman"/>
          <w:sz w:val="24"/>
          <w:szCs w:val="24"/>
        </w:rPr>
        <w:t>4</w:t>
      </w:r>
      <w:r w:rsidRPr="00324CE2">
        <w:rPr>
          <w:rFonts w:ascii="Times New Roman" w:eastAsia="Calibri" w:hAnsi="Times New Roman" w:cs="Times New Roman"/>
          <w:sz w:val="24"/>
          <w:szCs w:val="24"/>
        </w:rPr>
        <w:t xml:space="preserve"> приведены наиболее часто упоминаемые профессиональные образовательные организации. </w:t>
      </w:r>
    </w:p>
    <w:p w14:paraId="22847454"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3</w:t>
      </w:r>
      <w:r w:rsidR="00736EC6">
        <w:rPr>
          <w:rFonts w:ascii="Times New Roman" w:eastAsia="Calibri" w:hAnsi="Times New Roman" w:cs="Times New Roman"/>
          <w:sz w:val="24"/>
          <w:szCs w:val="24"/>
        </w:rPr>
        <w:t>4</w:t>
      </w:r>
      <w:r w:rsidRPr="00324CE2">
        <w:rPr>
          <w:rFonts w:ascii="Times New Roman" w:eastAsia="Calibri" w:hAnsi="Times New Roman" w:cs="Times New Roman"/>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0"/>
        <w:gridCol w:w="1260"/>
        <w:gridCol w:w="1440"/>
      </w:tblGrid>
      <w:tr w:rsidR="00324CE2" w:rsidRPr="00324CE2" w14:paraId="268C3AF7" w14:textId="77777777" w:rsidTr="00542D96">
        <w:tc>
          <w:tcPr>
            <w:tcW w:w="6660" w:type="dxa"/>
            <w:tcBorders>
              <w:bottom w:val="double" w:sz="4" w:space="0" w:color="auto"/>
            </w:tcBorders>
            <w:vAlign w:val="center"/>
          </w:tcPr>
          <w:p w14:paraId="4E6F891D"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Наименование образовательной организации</w:t>
            </w:r>
          </w:p>
        </w:tc>
        <w:tc>
          <w:tcPr>
            <w:tcW w:w="1260" w:type="dxa"/>
            <w:tcBorders>
              <w:bottom w:val="double" w:sz="4" w:space="0" w:color="auto"/>
            </w:tcBorders>
          </w:tcPr>
          <w:p w14:paraId="27EC0C22"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Кол-во выборов</w:t>
            </w:r>
          </w:p>
        </w:tc>
        <w:tc>
          <w:tcPr>
            <w:tcW w:w="1440" w:type="dxa"/>
            <w:tcBorders>
              <w:bottom w:val="double" w:sz="4" w:space="0" w:color="auto"/>
            </w:tcBorders>
          </w:tcPr>
          <w:p w14:paraId="259A2BBA"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 xml:space="preserve">Доля, </w:t>
            </w:r>
            <w:proofErr w:type="gramStart"/>
            <w:r w:rsidRPr="00324CE2">
              <w:rPr>
                <w:rFonts w:ascii="Times New Roman" w:eastAsia="SimSun" w:hAnsi="Times New Roman" w:cs="Times New Roman"/>
                <w:b/>
                <w:sz w:val="24"/>
                <w:szCs w:val="24"/>
                <w:lang w:eastAsia="zh-CN"/>
              </w:rPr>
              <w:t>в</w:t>
            </w:r>
            <w:proofErr w:type="gramEnd"/>
            <w:r w:rsidRPr="00324CE2">
              <w:rPr>
                <w:rFonts w:ascii="Times New Roman" w:eastAsia="SimSun" w:hAnsi="Times New Roman" w:cs="Times New Roman"/>
                <w:b/>
                <w:sz w:val="24"/>
                <w:szCs w:val="24"/>
                <w:lang w:eastAsia="zh-CN"/>
              </w:rPr>
              <w:t xml:space="preserve"> %</w:t>
            </w:r>
          </w:p>
        </w:tc>
      </w:tr>
      <w:tr w:rsidR="00324CE2" w:rsidRPr="00324CE2" w14:paraId="7D301B7A" w14:textId="77777777" w:rsidTr="00542D96">
        <w:tc>
          <w:tcPr>
            <w:tcW w:w="6660" w:type="dxa"/>
            <w:tcBorders>
              <w:top w:val="double" w:sz="4" w:space="0" w:color="auto"/>
            </w:tcBorders>
          </w:tcPr>
          <w:p w14:paraId="6CBED8A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Сергиевский губернский техникум</w:t>
            </w:r>
          </w:p>
        </w:tc>
        <w:tc>
          <w:tcPr>
            <w:tcW w:w="1260" w:type="dxa"/>
            <w:tcBorders>
              <w:top w:val="double" w:sz="4" w:space="0" w:color="auto"/>
            </w:tcBorders>
          </w:tcPr>
          <w:p w14:paraId="7089ED4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121</w:t>
            </w:r>
          </w:p>
        </w:tc>
        <w:tc>
          <w:tcPr>
            <w:tcW w:w="1440" w:type="dxa"/>
            <w:tcBorders>
              <w:top w:val="double" w:sz="4" w:space="0" w:color="auto"/>
            </w:tcBorders>
          </w:tcPr>
          <w:p w14:paraId="7660DDF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r>
      <w:tr w:rsidR="00324CE2" w:rsidRPr="00324CE2" w14:paraId="1BFEC161" w14:textId="77777777" w:rsidTr="00542D96">
        <w:tc>
          <w:tcPr>
            <w:tcW w:w="6660" w:type="dxa"/>
          </w:tcPr>
          <w:p w14:paraId="399B13E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Кинельский</w:t>
            </w:r>
            <w:proofErr w:type="spellEnd"/>
            <w:r w:rsidRPr="00324CE2">
              <w:rPr>
                <w:rFonts w:ascii="Times New Roman" w:hAnsi="Times New Roman" w:cs="Times New Roman"/>
                <w:sz w:val="24"/>
                <w:szCs w:val="24"/>
              </w:rPr>
              <w:t xml:space="preserve"> государственный техникум</w:t>
            </w:r>
          </w:p>
        </w:tc>
        <w:tc>
          <w:tcPr>
            <w:tcW w:w="1260" w:type="dxa"/>
          </w:tcPr>
          <w:p w14:paraId="0D5847A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85</w:t>
            </w:r>
          </w:p>
        </w:tc>
        <w:tc>
          <w:tcPr>
            <w:tcW w:w="1440" w:type="dxa"/>
          </w:tcPr>
          <w:p w14:paraId="0EC0F83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2,9</w:t>
            </w:r>
          </w:p>
        </w:tc>
      </w:tr>
      <w:tr w:rsidR="00324CE2" w:rsidRPr="00324CE2" w14:paraId="110FC93F" w14:textId="77777777" w:rsidTr="00542D96">
        <w:tc>
          <w:tcPr>
            <w:tcW w:w="6660" w:type="dxa"/>
          </w:tcPr>
          <w:p w14:paraId="174D5B9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гуманитарно-технологический колледж</w:t>
            </w:r>
          </w:p>
        </w:tc>
        <w:tc>
          <w:tcPr>
            <w:tcW w:w="1260" w:type="dxa"/>
          </w:tcPr>
          <w:p w14:paraId="0DBF6FE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85</w:t>
            </w:r>
          </w:p>
        </w:tc>
        <w:tc>
          <w:tcPr>
            <w:tcW w:w="1440" w:type="dxa"/>
          </w:tcPr>
          <w:p w14:paraId="04356FD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2,9</w:t>
            </w:r>
          </w:p>
        </w:tc>
      </w:tr>
      <w:tr w:rsidR="00324CE2" w:rsidRPr="00324CE2" w14:paraId="20FFE57F" w14:textId="77777777" w:rsidTr="00542D96">
        <w:tc>
          <w:tcPr>
            <w:tcW w:w="6660" w:type="dxa"/>
          </w:tcPr>
          <w:p w14:paraId="25A8365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 Сызрани</w:t>
            </w:r>
          </w:p>
        </w:tc>
        <w:tc>
          <w:tcPr>
            <w:tcW w:w="1260" w:type="dxa"/>
          </w:tcPr>
          <w:p w14:paraId="4138F01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78</w:t>
            </w:r>
          </w:p>
        </w:tc>
        <w:tc>
          <w:tcPr>
            <w:tcW w:w="1440" w:type="dxa"/>
          </w:tcPr>
          <w:p w14:paraId="405F3EF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229720BC" w14:textId="77777777" w:rsidTr="00542D96">
        <w:tc>
          <w:tcPr>
            <w:tcW w:w="6660" w:type="dxa"/>
          </w:tcPr>
          <w:p w14:paraId="1414097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 сервисных технологий и дизайна</w:t>
            </w:r>
          </w:p>
        </w:tc>
        <w:tc>
          <w:tcPr>
            <w:tcW w:w="1260" w:type="dxa"/>
          </w:tcPr>
          <w:p w14:paraId="5FBBC2E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78</w:t>
            </w:r>
          </w:p>
        </w:tc>
        <w:tc>
          <w:tcPr>
            <w:tcW w:w="1440" w:type="dxa"/>
          </w:tcPr>
          <w:p w14:paraId="41317D0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r>
      <w:tr w:rsidR="00324CE2" w:rsidRPr="00324CE2" w14:paraId="7BAA18AD" w14:textId="77777777" w:rsidTr="00542D96">
        <w:tc>
          <w:tcPr>
            <w:tcW w:w="6660" w:type="dxa"/>
          </w:tcPr>
          <w:p w14:paraId="1ACF8AF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колледж</w:t>
            </w:r>
          </w:p>
        </w:tc>
        <w:tc>
          <w:tcPr>
            <w:tcW w:w="1260" w:type="dxa"/>
          </w:tcPr>
          <w:p w14:paraId="2711ED5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71</w:t>
            </w:r>
          </w:p>
        </w:tc>
        <w:tc>
          <w:tcPr>
            <w:tcW w:w="1440" w:type="dxa"/>
          </w:tcPr>
          <w:p w14:paraId="75CAAF0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2,4</w:t>
            </w:r>
          </w:p>
        </w:tc>
      </w:tr>
      <w:tr w:rsidR="00324CE2" w:rsidRPr="00324CE2" w14:paraId="50162248" w14:textId="77777777" w:rsidTr="00542D96">
        <w:tc>
          <w:tcPr>
            <w:tcW w:w="6660" w:type="dxa"/>
          </w:tcPr>
          <w:p w14:paraId="4781A36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Жигулевский государственный колледж</w:t>
            </w:r>
          </w:p>
        </w:tc>
        <w:tc>
          <w:tcPr>
            <w:tcW w:w="1260" w:type="dxa"/>
          </w:tcPr>
          <w:p w14:paraId="5366785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70</w:t>
            </w:r>
          </w:p>
        </w:tc>
        <w:tc>
          <w:tcPr>
            <w:tcW w:w="1440" w:type="dxa"/>
          </w:tcPr>
          <w:p w14:paraId="1D22835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2,4</w:t>
            </w:r>
          </w:p>
        </w:tc>
      </w:tr>
      <w:tr w:rsidR="00324CE2" w:rsidRPr="00324CE2" w14:paraId="5CC07E30" w14:textId="77777777" w:rsidTr="00542D96">
        <w:tc>
          <w:tcPr>
            <w:tcW w:w="6660" w:type="dxa"/>
          </w:tcPr>
          <w:p w14:paraId="7C2E176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Отрадненский</w:t>
            </w:r>
            <w:proofErr w:type="spellEnd"/>
            <w:r w:rsidRPr="00324CE2">
              <w:rPr>
                <w:rFonts w:ascii="Times New Roman" w:hAnsi="Times New Roman" w:cs="Times New Roman"/>
                <w:sz w:val="24"/>
                <w:szCs w:val="24"/>
              </w:rPr>
              <w:t xml:space="preserve"> нефтяной техникум</w:t>
            </w:r>
          </w:p>
        </w:tc>
        <w:tc>
          <w:tcPr>
            <w:tcW w:w="1260" w:type="dxa"/>
          </w:tcPr>
          <w:p w14:paraId="0F44657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68</w:t>
            </w:r>
          </w:p>
        </w:tc>
        <w:tc>
          <w:tcPr>
            <w:tcW w:w="1440" w:type="dxa"/>
          </w:tcPr>
          <w:p w14:paraId="4DF5761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2,3</w:t>
            </w:r>
          </w:p>
        </w:tc>
      </w:tr>
      <w:tr w:rsidR="00324CE2" w:rsidRPr="00324CE2" w14:paraId="3FBFF42A" w14:textId="77777777" w:rsidTr="00542D96">
        <w:tc>
          <w:tcPr>
            <w:tcW w:w="6660" w:type="dxa"/>
          </w:tcPr>
          <w:p w14:paraId="5FB5E0D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города Похвистнево</w:t>
            </w:r>
          </w:p>
        </w:tc>
        <w:tc>
          <w:tcPr>
            <w:tcW w:w="1260" w:type="dxa"/>
          </w:tcPr>
          <w:p w14:paraId="5F80479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63</w:t>
            </w:r>
          </w:p>
        </w:tc>
        <w:tc>
          <w:tcPr>
            <w:tcW w:w="1440" w:type="dxa"/>
          </w:tcPr>
          <w:p w14:paraId="574651E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r>
      <w:tr w:rsidR="00324CE2" w:rsidRPr="00324CE2" w14:paraId="4EABC13C" w14:textId="77777777" w:rsidTr="00542D96">
        <w:tc>
          <w:tcPr>
            <w:tcW w:w="6660" w:type="dxa"/>
          </w:tcPr>
          <w:p w14:paraId="4206B76A"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нефтехимический техникум</w:t>
            </w:r>
          </w:p>
        </w:tc>
        <w:tc>
          <w:tcPr>
            <w:tcW w:w="1260" w:type="dxa"/>
          </w:tcPr>
          <w:p w14:paraId="16B7344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61</w:t>
            </w:r>
          </w:p>
        </w:tc>
        <w:tc>
          <w:tcPr>
            <w:tcW w:w="1440" w:type="dxa"/>
          </w:tcPr>
          <w:p w14:paraId="0D5D484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r>
      <w:tr w:rsidR="00324CE2" w:rsidRPr="00324CE2" w14:paraId="3799F99B" w14:textId="77777777" w:rsidTr="00542D96">
        <w:tc>
          <w:tcPr>
            <w:tcW w:w="6660" w:type="dxa"/>
          </w:tcPr>
          <w:p w14:paraId="2E210007" w14:textId="372CC988"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медицинский колледж им.</w:t>
            </w:r>
            <w:r w:rsidR="00FA5BB5">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Н.Ляпиной</w:t>
            </w:r>
            <w:proofErr w:type="spellEnd"/>
          </w:p>
        </w:tc>
        <w:tc>
          <w:tcPr>
            <w:tcW w:w="1260" w:type="dxa"/>
          </w:tcPr>
          <w:p w14:paraId="430ACF3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58</w:t>
            </w:r>
          </w:p>
        </w:tc>
        <w:tc>
          <w:tcPr>
            <w:tcW w:w="1440" w:type="dxa"/>
          </w:tcPr>
          <w:p w14:paraId="10BCD73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4BF1382A" w14:textId="77777777" w:rsidTr="00542D96">
        <w:tc>
          <w:tcPr>
            <w:tcW w:w="6660" w:type="dxa"/>
          </w:tcPr>
          <w:p w14:paraId="29097CD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техникум кулинарного искусства</w:t>
            </w:r>
          </w:p>
        </w:tc>
        <w:tc>
          <w:tcPr>
            <w:tcW w:w="1260" w:type="dxa"/>
          </w:tcPr>
          <w:p w14:paraId="6C07DDA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58</w:t>
            </w:r>
          </w:p>
        </w:tc>
        <w:tc>
          <w:tcPr>
            <w:tcW w:w="1440" w:type="dxa"/>
          </w:tcPr>
          <w:p w14:paraId="04D073A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42A1455D" w14:textId="77777777" w:rsidTr="00542D96">
        <w:tc>
          <w:tcPr>
            <w:tcW w:w="6660" w:type="dxa"/>
          </w:tcPr>
          <w:p w14:paraId="0004781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машиностроительный колледж</w:t>
            </w:r>
          </w:p>
        </w:tc>
        <w:tc>
          <w:tcPr>
            <w:tcW w:w="1260" w:type="dxa"/>
          </w:tcPr>
          <w:p w14:paraId="467F626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48</w:t>
            </w:r>
          </w:p>
        </w:tc>
        <w:tc>
          <w:tcPr>
            <w:tcW w:w="1440" w:type="dxa"/>
          </w:tcPr>
          <w:p w14:paraId="1FEF83D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1,6</w:t>
            </w:r>
          </w:p>
        </w:tc>
      </w:tr>
      <w:tr w:rsidR="00324CE2" w:rsidRPr="00324CE2" w14:paraId="6F8A88DF" w14:textId="77777777" w:rsidTr="00542D96">
        <w:tc>
          <w:tcPr>
            <w:tcW w:w="6660" w:type="dxa"/>
          </w:tcPr>
          <w:p w14:paraId="3FEEE97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политехнический колледж</w:t>
            </w:r>
          </w:p>
        </w:tc>
        <w:tc>
          <w:tcPr>
            <w:tcW w:w="1260" w:type="dxa"/>
          </w:tcPr>
          <w:p w14:paraId="4B7F243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47</w:t>
            </w:r>
          </w:p>
        </w:tc>
        <w:tc>
          <w:tcPr>
            <w:tcW w:w="1440" w:type="dxa"/>
          </w:tcPr>
          <w:p w14:paraId="679C3AD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1,6</w:t>
            </w:r>
          </w:p>
        </w:tc>
      </w:tr>
      <w:tr w:rsidR="00324CE2" w:rsidRPr="00324CE2" w14:paraId="3A65A532" w14:textId="77777777" w:rsidTr="00542D96">
        <w:tc>
          <w:tcPr>
            <w:tcW w:w="6660" w:type="dxa"/>
          </w:tcPr>
          <w:p w14:paraId="30B1BE6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строительно-энергетический колледж</w:t>
            </w:r>
          </w:p>
        </w:tc>
        <w:tc>
          <w:tcPr>
            <w:tcW w:w="1260" w:type="dxa"/>
          </w:tcPr>
          <w:p w14:paraId="2DE19AA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46</w:t>
            </w:r>
          </w:p>
        </w:tc>
        <w:tc>
          <w:tcPr>
            <w:tcW w:w="1440" w:type="dxa"/>
          </w:tcPr>
          <w:p w14:paraId="42F7E05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1,6</w:t>
            </w:r>
          </w:p>
        </w:tc>
      </w:tr>
      <w:tr w:rsidR="00324CE2" w:rsidRPr="00324CE2" w14:paraId="1B437174" w14:textId="77777777" w:rsidTr="00542D96">
        <w:tc>
          <w:tcPr>
            <w:tcW w:w="6660" w:type="dxa"/>
          </w:tcPr>
          <w:p w14:paraId="687F4F3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техникум авиационного и промышленного машиностроения</w:t>
            </w:r>
          </w:p>
        </w:tc>
        <w:tc>
          <w:tcPr>
            <w:tcW w:w="1260" w:type="dxa"/>
          </w:tcPr>
          <w:p w14:paraId="770F124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c>
          <w:tcPr>
            <w:tcW w:w="1440" w:type="dxa"/>
          </w:tcPr>
          <w:p w14:paraId="183DF09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r>
      <w:tr w:rsidR="00324CE2" w:rsidRPr="00324CE2" w14:paraId="337D8A1B" w14:textId="77777777" w:rsidTr="00542D96">
        <w:tc>
          <w:tcPr>
            <w:tcW w:w="6660" w:type="dxa"/>
          </w:tcPr>
          <w:p w14:paraId="0564232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техникум промышленных технологий</w:t>
            </w:r>
          </w:p>
        </w:tc>
        <w:tc>
          <w:tcPr>
            <w:tcW w:w="1260" w:type="dxa"/>
          </w:tcPr>
          <w:p w14:paraId="6DA4F82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39</w:t>
            </w:r>
          </w:p>
        </w:tc>
        <w:tc>
          <w:tcPr>
            <w:tcW w:w="1440" w:type="dxa"/>
          </w:tcPr>
          <w:p w14:paraId="6CD1462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1,3</w:t>
            </w:r>
          </w:p>
        </w:tc>
      </w:tr>
      <w:tr w:rsidR="00324CE2" w:rsidRPr="00324CE2" w14:paraId="5F9590C5" w14:textId="77777777" w:rsidTr="00542D96">
        <w:tc>
          <w:tcPr>
            <w:tcW w:w="6660" w:type="dxa"/>
          </w:tcPr>
          <w:p w14:paraId="7228075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политехнический колледж</w:t>
            </w:r>
          </w:p>
        </w:tc>
        <w:tc>
          <w:tcPr>
            <w:tcW w:w="1260" w:type="dxa"/>
          </w:tcPr>
          <w:p w14:paraId="04AEBD7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36</w:t>
            </w:r>
          </w:p>
        </w:tc>
        <w:tc>
          <w:tcPr>
            <w:tcW w:w="1440" w:type="dxa"/>
          </w:tcPr>
          <w:p w14:paraId="3EA874C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1,2</w:t>
            </w:r>
          </w:p>
        </w:tc>
      </w:tr>
      <w:tr w:rsidR="00324CE2" w:rsidRPr="00324CE2" w14:paraId="5F22DA24" w14:textId="77777777" w:rsidTr="00542D96">
        <w:tc>
          <w:tcPr>
            <w:tcW w:w="6660" w:type="dxa"/>
          </w:tcPr>
          <w:p w14:paraId="07DFCD8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колледж сервиса производственного оборудования</w:t>
            </w:r>
          </w:p>
        </w:tc>
        <w:tc>
          <w:tcPr>
            <w:tcW w:w="1260" w:type="dxa"/>
          </w:tcPr>
          <w:p w14:paraId="2FDC867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c>
          <w:tcPr>
            <w:tcW w:w="1440" w:type="dxa"/>
          </w:tcPr>
          <w:p w14:paraId="3A1F559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1,2</w:t>
            </w:r>
          </w:p>
        </w:tc>
      </w:tr>
      <w:tr w:rsidR="00324CE2" w:rsidRPr="00324CE2" w14:paraId="41083406" w14:textId="77777777" w:rsidTr="00542D96">
        <w:tc>
          <w:tcPr>
            <w:tcW w:w="6660" w:type="dxa"/>
          </w:tcPr>
          <w:p w14:paraId="57178CF0" w14:textId="4C3C3C33"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Колледж технического и художественного образования г.</w:t>
            </w:r>
            <w:r w:rsidR="00FA5BB5">
              <w:rPr>
                <w:rFonts w:ascii="Times New Roman" w:hAnsi="Times New Roman" w:cs="Times New Roman"/>
                <w:sz w:val="24"/>
                <w:szCs w:val="24"/>
              </w:rPr>
              <w:t xml:space="preserve"> </w:t>
            </w:r>
            <w:r w:rsidRPr="00324CE2">
              <w:rPr>
                <w:rFonts w:ascii="Times New Roman" w:hAnsi="Times New Roman" w:cs="Times New Roman"/>
                <w:sz w:val="24"/>
                <w:szCs w:val="24"/>
              </w:rPr>
              <w:t>Тольятти</w:t>
            </w:r>
          </w:p>
        </w:tc>
        <w:tc>
          <w:tcPr>
            <w:tcW w:w="1260" w:type="dxa"/>
          </w:tcPr>
          <w:p w14:paraId="3D86C8A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33</w:t>
            </w:r>
          </w:p>
        </w:tc>
        <w:tc>
          <w:tcPr>
            <w:tcW w:w="1440" w:type="dxa"/>
          </w:tcPr>
          <w:p w14:paraId="76CD677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r>
      <w:tr w:rsidR="00324CE2" w:rsidRPr="00324CE2" w14:paraId="02B9F713" w14:textId="77777777" w:rsidTr="00542D96">
        <w:tc>
          <w:tcPr>
            <w:tcW w:w="6660" w:type="dxa"/>
          </w:tcPr>
          <w:p w14:paraId="72C0AFB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 xml:space="preserve">Губернский техникум </w:t>
            </w:r>
            <w:proofErr w:type="spellStart"/>
            <w:r w:rsidRPr="00324CE2">
              <w:rPr>
                <w:rFonts w:ascii="Times New Roman" w:hAnsi="Times New Roman" w:cs="Times New Roman"/>
                <w:sz w:val="24"/>
                <w:szCs w:val="24"/>
              </w:rPr>
              <w:t>м.р</w:t>
            </w:r>
            <w:proofErr w:type="spellEnd"/>
            <w:r w:rsidRPr="00324CE2">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Кошкинский</w:t>
            </w:r>
            <w:proofErr w:type="spellEnd"/>
          </w:p>
        </w:tc>
        <w:tc>
          <w:tcPr>
            <w:tcW w:w="1260" w:type="dxa"/>
          </w:tcPr>
          <w:p w14:paraId="6521915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32</w:t>
            </w:r>
          </w:p>
        </w:tc>
        <w:tc>
          <w:tcPr>
            <w:tcW w:w="1440" w:type="dxa"/>
          </w:tcPr>
          <w:p w14:paraId="53D08CE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r>
      <w:tr w:rsidR="00324CE2" w:rsidRPr="00324CE2" w14:paraId="57A78B14" w14:textId="77777777" w:rsidTr="00542D96">
        <w:tc>
          <w:tcPr>
            <w:tcW w:w="6660" w:type="dxa"/>
          </w:tcPr>
          <w:p w14:paraId="33484B20"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металлургический колледж</w:t>
            </w:r>
          </w:p>
        </w:tc>
        <w:tc>
          <w:tcPr>
            <w:tcW w:w="1260" w:type="dxa"/>
          </w:tcPr>
          <w:p w14:paraId="7776DF7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32</w:t>
            </w:r>
          </w:p>
        </w:tc>
        <w:tc>
          <w:tcPr>
            <w:tcW w:w="1440" w:type="dxa"/>
          </w:tcPr>
          <w:p w14:paraId="2666FA9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r>
      <w:tr w:rsidR="00324CE2" w:rsidRPr="00324CE2" w14:paraId="1F58A889" w14:textId="77777777" w:rsidTr="00542D96">
        <w:tc>
          <w:tcPr>
            <w:tcW w:w="6660" w:type="dxa"/>
          </w:tcPr>
          <w:p w14:paraId="518F688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Нефтегорский</w:t>
            </w:r>
            <w:proofErr w:type="spellEnd"/>
            <w:r w:rsidRPr="00324CE2">
              <w:rPr>
                <w:rFonts w:ascii="Times New Roman" w:hAnsi="Times New Roman" w:cs="Times New Roman"/>
                <w:sz w:val="24"/>
                <w:szCs w:val="24"/>
              </w:rPr>
              <w:t xml:space="preserve"> государственный техникум</w:t>
            </w:r>
          </w:p>
        </w:tc>
        <w:tc>
          <w:tcPr>
            <w:tcW w:w="1260" w:type="dxa"/>
          </w:tcPr>
          <w:p w14:paraId="05A9592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31</w:t>
            </w:r>
          </w:p>
        </w:tc>
        <w:tc>
          <w:tcPr>
            <w:tcW w:w="1440" w:type="dxa"/>
          </w:tcPr>
          <w:p w14:paraId="4CCE3F2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r>
      <w:tr w:rsidR="00324CE2" w:rsidRPr="00324CE2" w14:paraId="5DCBAAC7" w14:textId="77777777" w:rsidTr="00542D96">
        <w:tc>
          <w:tcPr>
            <w:tcW w:w="6660" w:type="dxa"/>
          </w:tcPr>
          <w:p w14:paraId="2746578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324CE2">
              <w:rPr>
                <w:rFonts w:ascii="Times New Roman" w:hAnsi="Times New Roman" w:cs="Times New Roman"/>
                <w:sz w:val="24"/>
                <w:szCs w:val="24"/>
              </w:rPr>
              <w:t>Кинель</w:t>
            </w:r>
            <w:proofErr w:type="spellEnd"/>
            <w:r w:rsidRPr="00324CE2">
              <w:rPr>
                <w:rFonts w:ascii="Times New Roman" w:hAnsi="Times New Roman" w:cs="Times New Roman"/>
                <w:sz w:val="24"/>
                <w:szCs w:val="24"/>
              </w:rPr>
              <w:t>-Черкасский</w:t>
            </w:r>
            <w:proofErr w:type="gramEnd"/>
            <w:r w:rsidRPr="00324CE2">
              <w:rPr>
                <w:rFonts w:ascii="Times New Roman" w:hAnsi="Times New Roman" w:cs="Times New Roman"/>
                <w:sz w:val="24"/>
                <w:szCs w:val="24"/>
              </w:rPr>
              <w:t xml:space="preserve"> сельскохозяйственный техникум</w:t>
            </w:r>
          </w:p>
        </w:tc>
        <w:tc>
          <w:tcPr>
            <w:tcW w:w="1260" w:type="dxa"/>
          </w:tcPr>
          <w:p w14:paraId="5099968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30</w:t>
            </w:r>
          </w:p>
        </w:tc>
        <w:tc>
          <w:tcPr>
            <w:tcW w:w="1440" w:type="dxa"/>
          </w:tcPr>
          <w:p w14:paraId="2F2FF4B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w:t>
            </w:r>
          </w:p>
        </w:tc>
      </w:tr>
      <w:tr w:rsidR="00324CE2" w:rsidRPr="00324CE2" w14:paraId="6D8C30BB" w14:textId="77777777" w:rsidTr="00542D96">
        <w:tc>
          <w:tcPr>
            <w:tcW w:w="6660" w:type="dxa"/>
          </w:tcPr>
          <w:p w14:paraId="69638B2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многопрофильный колледж</w:t>
            </w:r>
          </w:p>
        </w:tc>
        <w:tc>
          <w:tcPr>
            <w:tcW w:w="1260" w:type="dxa"/>
          </w:tcPr>
          <w:p w14:paraId="2ADD4DF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29</w:t>
            </w:r>
          </w:p>
        </w:tc>
        <w:tc>
          <w:tcPr>
            <w:tcW w:w="1440" w:type="dxa"/>
          </w:tcPr>
          <w:p w14:paraId="0705334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w:t>
            </w:r>
          </w:p>
        </w:tc>
      </w:tr>
      <w:tr w:rsidR="00324CE2" w:rsidRPr="00324CE2" w14:paraId="0653F139" w14:textId="77777777" w:rsidTr="00542D96">
        <w:tc>
          <w:tcPr>
            <w:tcW w:w="6660" w:type="dxa"/>
          </w:tcPr>
          <w:p w14:paraId="36367A4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техникум железнодорожного транспорта</w:t>
            </w:r>
          </w:p>
        </w:tc>
        <w:tc>
          <w:tcPr>
            <w:tcW w:w="1260" w:type="dxa"/>
          </w:tcPr>
          <w:p w14:paraId="62FD076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26</w:t>
            </w:r>
          </w:p>
        </w:tc>
        <w:tc>
          <w:tcPr>
            <w:tcW w:w="1440" w:type="dxa"/>
          </w:tcPr>
          <w:p w14:paraId="2012A51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5DE4525B" w14:textId="77777777" w:rsidTr="00542D96">
        <w:tc>
          <w:tcPr>
            <w:tcW w:w="6660" w:type="dxa"/>
          </w:tcPr>
          <w:p w14:paraId="5D59BBF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w:t>
            </w:r>
          </w:p>
        </w:tc>
        <w:tc>
          <w:tcPr>
            <w:tcW w:w="1260" w:type="dxa"/>
          </w:tcPr>
          <w:p w14:paraId="568D160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25</w:t>
            </w:r>
          </w:p>
        </w:tc>
        <w:tc>
          <w:tcPr>
            <w:tcW w:w="1440" w:type="dxa"/>
          </w:tcPr>
          <w:p w14:paraId="7D91CFF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545F8A13" w14:textId="77777777" w:rsidTr="00542D96">
        <w:tc>
          <w:tcPr>
            <w:tcW w:w="6660" w:type="dxa"/>
          </w:tcPr>
          <w:p w14:paraId="1B38513E" w14:textId="3DDE498B"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Технологический колледж им.</w:t>
            </w:r>
            <w:r w:rsidR="00FA5BB5">
              <w:rPr>
                <w:rFonts w:ascii="Times New Roman" w:hAnsi="Times New Roman" w:cs="Times New Roman"/>
                <w:sz w:val="24"/>
                <w:szCs w:val="24"/>
              </w:rPr>
              <w:t xml:space="preserve"> </w:t>
            </w:r>
            <w:r w:rsidRPr="00324CE2">
              <w:rPr>
                <w:rFonts w:ascii="Times New Roman" w:hAnsi="Times New Roman" w:cs="Times New Roman"/>
                <w:sz w:val="24"/>
                <w:szCs w:val="24"/>
              </w:rPr>
              <w:t>Н.Д. Кузнецова</w:t>
            </w:r>
          </w:p>
        </w:tc>
        <w:tc>
          <w:tcPr>
            <w:tcW w:w="1260" w:type="dxa"/>
          </w:tcPr>
          <w:p w14:paraId="5A91656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25</w:t>
            </w:r>
          </w:p>
        </w:tc>
        <w:tc>
          <w:tcPr>
            <w:tcW w:w="1440" w:type="dxa"/>
          </w:tcPr>
          <w:p w14:paraId="16EB1A6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32E22FAA" w14:textId="77777777" w:rsidTr="00542D96">
        <w:tc>
          <w:tcPr>
            <w:tcW w:w="6660" w:type="dxa"/>
          </w:tcPr>
          <w:p w14:paraId="7040D36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социально-экономический колледж</w:t>
            </w:r>
          </w:p>
        </w:tc>
        <w:tc>
          <w:tcPr>
            <w:tcW w:w="1260" w:type="dxa"/>
          </w:tcPr>
          <w:p w14:paraId="01FA910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25</w:t>
            </w:r>
          </w:p>
        </w:tc>
        <w:tc>
          <w:tcPr>
            <w:tcW w:w="1440" w:type="dxa"/>
          </w:tcPr>
          <w:p w14:paraId="049A6A0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48B18BD6" w14:textId="77777777" w:rsidTr="00542D96">
        <w:tc>
          <w:tcPr>
            <w:tcW w:w="6660" w:type="dxa"/>
          </w:tcPr>
          <w:p w14:paraId="2A4B622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lastRenderedPageBreak/>
              <w:t>Красноярский государственный техникум</w:t>
            </w:r>
          </w:p>
        </w:tc>
        <w:tc>
          <w:tcPr>
            <w:tcW w:w="1260" w:type="dxa"/>
          </w:tcPr>
          <w:p w14:paraId="2901D8E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23</w:t>
            </w:r>
          </w:p>
        </w:tc>
        <w:tc>
          <w:tcPr>
            <w:tcW w:w="1440" w:type="dxa"/>
          </w:tcPr>
          <w:p w14:paraId="46EB373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,8</w:t>
            </w:r>
          </w:p>
        </w:tc>
      </w:tr>
      <w:tr w:rsidR="00324CE2" w:rsidRPr="00324CE2" w14:paraId="2C066ECD" w14:textId="77777777" w:rsidTr="00542D96">
        <w:tc>
          <w:tcPr>
            <w:tcW w:w="6660" w:type="dxa"/>
          </w:tcPr>
          <w:p w14:paraId="5E4E6CE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Большеглушицкий</w:t>
            </w:r>
            <w:proofErr w:type="spellEnd"/>
            <w:r w:rsidRPr="00324CE2">
              <w:rPr>
                <w:rFonts w:ascii="Times New Roman" w:hAnsi="Times New Roman" w:cs="Times New Roman"/>
                <w:sz w:val="24"/>
                <w:szCs w:val="24"/>
              </w:rPr>
              <w:t xml:space="preserve"> государственный техникум</w:t>
            </w:r>
          </w:p>
        </w:tc>
        <w:tc>
          <w:tcPr>
            <w:tcW w:w="1260" w:type="dxa"/>
          </w:tcPr>
          <w:p w14:paraId="01B4C3C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22</w:t>
            </w:r>
          </w:p>
        </w:tc>
        <w:tc>
          <w:tcPr>
            <w:tcW w:w="1440" w:type="dxa"/>
          </w:tcPr>
          <w:p w14:paraId="0EC80F7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7C2D057E" w14:textId="77777777" w:rsidTr="00542D96">
        <w:tc>
          <w:tcPr>
            <w:tcW w:w="6660" w:type="dxa"/>
          </w:tcPr>
          <w:p w14:paraId="0DD570CA"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социально-педагогический колледж</w:t>
            </w:r>
          </w:p>
        </w:tc>
        <w:tc>
          <w:tcPr>
            <w:tcW w:w="1260" w:type="dxa"/>
          </w:tcPr>
          <w:p w14:paraId="50549F5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c>
          <w:tcPr>
            <w:tcW w:w="1440" w:type="dxa"/>
          </w:tcPr>
          <w:p w14:paraId="5971C20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6915C01" w14:textId="77777777" w:rsidTr="00542D96">
        <w:tc>
          <w:tcPr>
            <w:tcW w:w="6660" w:type="dxa"/>
          </w:tcPr>
          <w:p w14:paraId="66389E2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машиностроительный колледж</w:t>
            </w:r>
          </w:p>
        </w:tc>
        <w:tc>
          <w:tcPr>
            <w:tcW w:w="1260" w:type="dxa"/>
          </w:tcPr>
          <w:p w14:paraId="2517D68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c>
          <w:tcPr>
            <w:tcW w:w="1440" w:type="dxa"/>
          </w:tcPr>
          <w:p w14:paraId="1E8D876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AE104F3" w14:textId="77777777" w:rsidTr="00542D96">
        <w:tc>
          <w:tcPr>
            <w:tcW w:w="6660" w:type="dxa"/>
          </w:tcPr>
          <w:p w14:paraId="0183726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социально-педагогический колледж</w:t>
            </w:r>
          </w:p>
        </w:tc>
        <w:tc>
          <w:tcPr>
            <w:tcW w:w="1260" w:type="dxa"/>
          </w:tcPr>
          <w:p w14:paraId="2AC96DD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c>
          <w:tcPr>
            <w:tcW w:w="1440" w:type="dxa"/>
          </w:tcPr>
          <w:p w14:paraId="0C873AA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0E7F187D" w14:textId="77777777" w:rsidTr="00FA5BB5">
        <w:tc>
          <w:tcPr>
            <w:tcW w:w="6660" w:type="dxa"/>
            <w:tcBorders>
              <w:bottom w:val="single" w:sz="4" w:space="0" w:color="auto"/>
            </w:tcBorders>
          </w:tcPr>
          <w:p w14:paraId="6587A0E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медицинский колледж</w:t>
            </w:r>
          </w:p>
        </w:tc>
        <w:tc>
          <w:tcPr>
            <w:tcW w:w="1260" w:type="dxa"/>
            <w:tcBorders>
              <w:bottom w:val="single" w:sz="4" w:space="0" w:color="auto"/>
            </w:tcBorders>
          </w:tcPr>
          <w:p w14:paraId="1F35809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c>
          <w:tcPr>
            <w:tcW w:w="1440" w:type="dxa"/>
            <w:tcBorders>
              <w:bottom w:val="single" w:sz="4" w:space="0" w:color="auto"/>
            </w:tcBorders>
          </w:tcPr>
          <w:p w14:paraId="6291CD5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2FE59A17" w14:textId="77777777" w:rsidTr="00FA5BB5">
        <w:tc>
          <w:tcPr>
            <w:tcW w:w="6660" w:type="dxa"/>
            <w:tcBorders>
              <w:bottom w:val="single" w:sz="4" w:space="0" w:color="auto"/>
            </w:tcBorders>
          </w:tcPr>
          <w:p w14:paraId="3CDB286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Хворостянский</w:t>
            </w:r>
            <w:proofErr w:type="spellEnd"/>
            <w:r w:rsidRPr="00324CE2">
              <w:rPr>
                <w:rFonts w:ascii="Times New Roman" w:hAnsi="Times New Roman" w:cs="Times New Roman"/>
                <w:sz w:val="24"/>
                <w:szCs w:val="24"/>
              </w:rPr>
              <w:t xml:space="preserve"> государственный техникум</w:t>
            </w:r>
          </w:p>
        </w:tc>
        <w:tc>
          <w:tcPr>
            <w:tcW w:w="1260" w:type="dxa"/>
            <w:tcBorders>
              <w:bottom w:val="single" w:sz="4" w:space="0" w:color="auto"/>
            </w:tcBorders>
          </w:tcPr>
          <w:p w14:paraId="3EA9218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c>
          <w:tcPr>
            <w:tcW w:w="1440" w:type="dxa"/>
            <w:tcBorders>
              <w:bottom w:val="single" w:sz="4" w:space="0" w:color="auto"/>
            </w:tcBorders>
          </w:tcPr>
          <w:p w14:paraId="7978F1E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bl>
    <w:p w14:paraId="16553668" w14:textId="77777777" w:rsidR="00324CE2" w:rsidRPr="00324CE2" w:rsidRDefault="00324CE2" w:rsidP="00324CE2">
      <w:pPr>
        <w:spacing w:after="0" w:line="360" w:lineRule="auto"/>
        <w:jc w:val="right"/>
        <w:rPr>
          <w:rFonts w:ascii="Times New Roman" w:eastAsia="Calibri" w:hAnsi="Times New Roman" w:cs="Times New Roman"/>
          <w:sz w:val="24"/>
          <w:szCs w:val="24"/>
        </w:rPr>
      </w:pPr>
    </w:p>
    <w:p w14:paraId="5E14E349" w14:textId="44D0AD35" w:rsidR="00324CE2" w:rsidRPr="00324CE2" w:rsidRDefault="00324CE2" w:rsidP="00324CE2">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24CE2">
        <w:rPr>
          <w:rFonts w:ascii="Times New Roman" w:eastAsia="Calibri" w:hAnsi="Times New Roman" w:cs="Times New Roman"/>
          <w:sz w:val="24"/>
          <w:szCs w:val="24"/>
          <w:lang w:eastAsia="ru-RU"/>
        </w:rPr>
        <w:tab/>
        <w:t xml:space="preserve">Как и в прошлом году, наибольшей популярностью среди старшеклассников данной группы пользуются Сергиевский губернский техникум, </w:t>
      </w:r>
      <w:proofErr w:type="spellStart"/>
      <w:r w:rsidRPr="00324CE2">
        <w:rPr>
          <w:rFonts w:ascii="Times New Roman" w:eastAsia="Times New Roman" w:hAnsi="Times New Roman" w:cs="Times New Roman"/>
          <w:sz w:val="24"/>
          <w:szCs w:val="24"/>
          <w:lang w:eastAsia="ru-RU"/>
        </w:rPr>
        <w:t>Кинельский</w:t>
      </w:r>
      <w:proofErr w:type="spellEnd"/>
      <w:r w:rsidRPr="00324CE2">
        <w:rPr>
          <w:rFonts w:ascii="Times New Roman" w:eastAsia="Times New Roman" w:hAnsi="Times New Roman" w:cs="Times New Roman"/>
          <w:sz w:val="24"/>
          <w:szCs w:val="24"/>
          <w:lang w:eastAsia="ru-RU"/>
        </w:rPr>
        <w:t xml:space="preserve"> государственный техникум, </w:t>
      </w:r>
      <w:proofErr w:type="spellStart"/>
      <w:r w:rsidRPr="00324CE2">
        <w:rPr>
          <w:rFonts w:ascii="Times New Roman" w:eastAsia="Times New Roman" w:hAnsi="Times New Roman" w:cs="Times New Roman"/>
          <w:sz w:val="24"/>
          <w:szCs w:val="24"/>
          <w:lang w:eastAsia="ru-RU"/>
        </w:rPr>
        <w:t>Отрадненский</w:t>
      </w:r>
      <w:proofErr w:type="spellEnd"/>
      <w:r w:rsidRPr="00324CE2">
        <w:rPr>
          <w:rFonts w:ascii="Times New Roman" w:eastAsia="Times New Roman" w:hAnsi="Times New Roman" w:cs="Times New Roman"/>
          <w:sz w:val="24"/>
          <w:szCs w:val="24"/>
          <w:lang w:eastAsia="ru-RU"/>
        </w:rPr>
        <w:t xml:space="preserve"> нефтяной техникум. В этом году старшеклассники данной когорты чаще выбирают </w:t>
      </w:r>
      <w:proofErr w:type="spellStart"/>
      <w:r w:rsidRPr="00324CE2">
        <w:rPr>
          <w:rFonts w:ascii="Times New Roman" w:eastAsia="Times New Roman" w:hAnsi="Times New Roman" w:cs="Times New Roman"/>
          <w:sz w:val="24"/>
          <w:szCs w:val="24"/>
          <w:lang w:eastAsia="ru-RU"/>
        </w:rPr>
        <w:t>Новокуйбышевский</w:t>
      </w:r>
      <w:proofErr w:type="spellEnd"/>
      <w:r w:rsidRPr="00324CE2">
        <w:rPr>
          <w:rFonts w:ascii="Times New Roman" w:eastAsia="Times New Roman" w:hAnsi="Times New Roman" w:cs="Times New Roman"/>
          <w:sz w:val="24"/>
          <w:szCs w:val="24"/>
          <w:lang w:eastAsia="ru-RU"/>
        </w:rPr>
        <w:t xml:space="preserve"> гуманитарно-технологический колледж (85 человек, в 2021 году – 56 человек), </w:t>
      </w:r>
      <w:r w:rsidR="00FA5BB5">
        <w:rPr>
          <w:rFonts w:ascii="Times New Roman" w:eastAsia="Times New Roman" w:hAnsi="Times New Roman" w:cs="Times New Roman"/>
          <w:sz w:val="24"/>
          <w:szCs w:val="24"/>
          <w:lang w:eastAsia="ru-RU"/>
        </w:rPr>
        <w:t>Г</w:t>
      </w:r>
      <w:r w:rsidRPr="00324CE2">
        <w:rPr>
          <w:rFonts w:ascii="Times New Roman" w:eastAsia="Times New Roman" w:hAnsi="Times New Roman" w:cs="Times New Roman"/>
          <w:sz w:val="24"/>
          <w:szCs w:val="24"/>
          <w:lang w:eastAsia="ru-RU"/>
        </w:rPr>
        <w:t>убернский колледж г.</w:t>
      </w:r>
      <w:r w:rsidR="00FA5BB5">
        <w:rPr>
          <w:rFonts w:ascii="Times New Roman" w:eastAsia="Times New Roman" w:hAnsi="Times New Roman" w:cs="Times New Roman"/>
          <w:sz w:val="24"/>
          <w:szCs w:val="24"/>
          <w:lang w:eastAsia="ru-RU"/>
        </w:rPr>
        <w:t xml:space="preserve"> </w:t>
      </w:r>
      <w:r w:rsidRPr="00324CE2">
        <w:rPr>
          <w:rFonts w:ascii="Times New Roman" w:eastAsia="Times New Roman" w:hAnsi="Times New Roman" w:cs="Times New Roman"/>
          <w:sz w:val="24"/>
          <w:szCs w:val="24"/>
          <w:lang w:eastAsia="ru-RU"/>
        </w:rPr>
        <w:t>Сызрани (78 старшеклассников против 43 в 2021 году).</w:t>
      </w:r>
    </w:p>
    <w:p w14:paraId="62604780"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Чуть более 70% опрошенных старшеклассников указали планируемую специальность профессионального обучения. Как и в прошлом году, наиболее популярными среди школьников данной когорты являются «автомеханик», «повар», «сварщик». </w:t>
      </w:r>
    </w:p>
    <w:p w14:paraId="22A3ED7E"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3</w:t>
      </w:r>
      <w:r w:rsidR="00736EC6">
        <w:rPr>
          <w:rFonts w:ascii="Times New Roman" w:eastAsia="Calibri" w:hAnsi="Times New Roman" w:cs="Times New Roman"/>
          <w:sz w:val="24"/>
          <w:szCs w:val="24"/>
        </w:rPr>
        <w:t>5</w:t>
      </w:r>
      <w:r w:rsidRPr="00324CE2">
        <w:rPr>
          <w:rFonts w:ascii="Times New Roman" w:eastAsia="Calibri" w:hAnsi="Times New Roman" w:cs="Times New Roman"/>
          <w:sz w:val="24"/>
          <w:szCs w:val="24"/>
        </w:rPr>
        <w:t>.</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2"/>
        <w:gridCol w:w="1843"/>
        <w:gridCol w:w="1417"/>
      </w:tblGrid>
      <w:tr w:rsidR="00324CE2" w:rsidRPr="00324CE2" w14:paraId="19C17582" w14:textId="77777777" w:rsidTr="00542D96">
        <w:trPr>
          <w:trHeight w:val="315"/>
        </w:trPr>
        <w:tc>
          <w:tcPr>
            <w:tcW w:w="6392" w:type="dxa"/>
            <w:tcBorders>
              <w:bottom w:val="double" w:sz="4" w:space="0" w:color="auto"/>
            </w:tcBorders>
            <w:shd w:val="clear" w:color="auto" w:fill="auto"/>
            <w:vAlign w:val="center"/>
          </w:tcPr>
          <w:p w14:paraId="05DAB525"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Наименование  специальности/профессии подготовки</w:t>
            </w:r>
          </w:p>
        </w:tc>
        <w:tc>
          <w:tcPr>
            <w:tcW w:w="1843" w:type="dxa"/>
            <w:tcBorders>
              <w:bottom w:val="double" w:sz="4" w:space="0" w:color="auto"/>
            </w:tcBorders>
            <w:shd w:val="clear" w:color="auto" w:fill="auto"/>
            <w:vAlign w:val="center"/>
          </w:tcPr>
          <w:p w14:paraId="32641306"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Кол-во выборов</w:t>
            </w:r>
          </w:p>
        </w:tc>
        <w:tc>
          <w:tcPr>
            <w:tcW w:w="1417" w:type="dxa"/>
            <w:tcBorders>
              <w:bottom w:val="double" w:sz="4" w:space="0" w:color="auto"/>
            </w:tcBorders>
            <w:shd w:val="clear" w:color="auto" w:fill="auto"/>
            <w:noWrap/>
            <w:vAlign w:val="center"/>
          </w:tcPr>
          <w:p w14:paraId="443AAB11"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2A485D95" w14:textId="77777777" w:rsidTr="00542D96">
        <w:trPr>
          <w:trHeight w:val="315"/>
        </w:trPr>
        <w:tc>
          <w:tcPr>
            <w:tcW w:w="6392" w:type="dxa"/>
            <w:tcBorders>
              <w:top w:val="double" w:sz="4" w:space="0" w:color="auto"/>
            </w:tcBorders>
            <w:shd w:val="clear" w:color="auto" w:fill="auto"/>
            <w:vAlign w:val="center"/>
          </w:tcPr>
          <w:p w14:paraId="2DC5B6E6" w14:textId="77777777" w:rsidR="00324CE2" w:rsidRPr="00324CE2" w:rsidRDefault="006B6C16"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Автомеханик</w:t>
            </w:r>
            <w:r w:rsidR="00324CE2" w:rsidRPr="00324CE2">
              <w:rPr>
                <w:rFonts w:ascii="Times New Roman" w:eastAsia="Times New Roman" w:hAnsi="Times New Roman" w:cs="Times New Roman"/>
                <w:color w:val="000000"/>
                <w:sz w:val="24"/>
                <w:szCs w:val="24"/>
                <w:lang w:eastAsia="ru-RU"/>
              </w:rPr>
              <w:t xml:space="preserve">, автослесарь, механик авто </w:t>
            </w:r>
          </w:p>
        </w:tc>
        <w:tc>
          <w:tcPr>
            <w:tcW w:w="1843" w:type="dxa"/>
            <w:tcBorders>
              <w:top w:val="double" w:sz="4" w:space="0" w:color="auto"/>
            </w:tcBorders>
            <w:shd w:val="clear" w:color="auto" w:fill="auto"/>
            <w:vAlign w:val="center"/>
          </w:tcPr>
          <w:p w14:paraId="150651A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279</w:t>
            </w:r>
          </w:p>
        </w:tc>
        <w:tc>
          <w:tcPr>
            <w:tcW w:w="1417" w:type="dxa"/>
            <w:tcBorders>
              <w:top w:val="double" w:sz="4" w:space="0" w:color="auto"/>
            </w:tcBorders>
            <w:shd w:val="clear" w:color="auto" w:fill="auto"/>
            <w:noWrap/>
            <w:vAlign w:val="center"/>
          </w:tcPr>
          <w:p w14:paraId="2E771AB5"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13,1</w:t>
            </w:r>
          </w:p>
        </w:tc>
      </w:tr>
      <w:tr w:rsidR="00324CE2" w:rsidRPr="00324CE2" w14:paraId="7040FBC9" w14:textId="77777777" w:rsidTr="00542D96">
        <w:trPr>
          <w:trHeight w:val="315"/>
        </w:trPr>
        <w:tc>
          <w:tcPr>
            <w:tcW w:w="6392" w:type="dxa"/>
            <w:tcBorders>
              <w:top w:val="single" w:sz="4" w:space="0" w:color="auto"/>
            </w:tcBorders>
            <w:shd w:val="clear" w:color="auto" w:fill="auto"/>
            <w:vAlign w:val="center"/>
          </w:tcPr>
          <w:p w14:paraId="353AF013" w14:textId="77777777" w:rsidR="00324CE2" w:rsidRPr="00324CE2" w:rsidRDefault="006B6C16" w:rsidP="00324CE2">
            <w:pPr>
              <w:spacing w:after="0" w:line="240" w:lineRule="auto"/>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color w:val="000000"/>
                <w:sz w:val="24"/>
                <w:szCs w:val="24"/>
                <w:lang w:eastAsia="ru-RU"/>
              </w:rPr>
              <w:t>Повар</w:t>
            </w:r>
            <w:r w:rsidR="00324CE2" w:rsidRPr="00324CE2">
              <w:rPr>
                <w:rFonts w:ascii="Times New Roman" w:eastAsia="Times New Roman" w:hAnsi="Times New Roman" w:cs="Times New Roman"/>
                <w:color w:val="000000"/>
                <w:sz w:val="24"/>
                <w:szCs w:val="24"/>
                <w:lang w:eastAsia="ru-RU"/>
              </w:rPr>
              <w:t>, повар-кондитер, кондитер</w:t>
            </w:r>
          </w:p>
        </w:tc>
        <w:tc>
          <w:tcPr>
            <w:tcW w:w="1843" w:type="dxa"/>
            <w:tcBorders>
              <w:top w:val="single" w:sz="4" w:space="0" w:color="auto"/>
            </w:tcBorders>
            <w:shd w:val="clear" w:color="auto" w:fill="auto"/>
            <w:vAlign w:val="center"/>
          </w:tcPr>
          <w:p w14:paraId="3118E5A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237</w:t>
            </w:r>
          </w:p>
        </w:tc>
        <w:tc>
          <w:tcPr>
            <w:tcW w:w="1417" w:type="dxa"/>
            <w:tcBorders>
              <w:top w:val="single" w:sz="4" w:space="0" w:color="auto"/>
            </w:tcBorders>
            <w:shd w:val="clear" w:color="auto" w:fill="auto"/>
            <w:noWrap/>
            <w:vAlign w:val="center"/>
          </w:tcPr>
          <w:p w14:paraId="232F7FA7"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11,1</w:t>
            </w:r>
          </w:p>
        </w:tc>
      </w:tr>
      <w:tr w:rsidR="00324CE2" w:rsidRPr="00324CE2" w14:paraId="12A13CB8" w14:textId="77777777" w:rsidTr="00542D96">
        <w:trPr>
          <w:trHeight w:val="315"/>
        </w:trPr>
        <w:tc>
          <w:tcPr>
            <w:tcW w:w="6392" w:type="dxa"/>
            <w:tcBorders>
              <w:top w:val="single" w:sz="4" w:space="0" w:color="auto"/>
            </w:tcBorders>
            <w:shd w:val="clear" w:color="auto" w:fill="auto"/>
            <w:vAlign w:val="center"/>
          </w:tcPr>
          <w:p w14:paraId="08085139" w14:textId="77777777" w:rsidR="00324CE2" w:rsidRPr="00324CE2" w:rsidRDefault="006B6C16"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Сварщик</w:t>
            </w:r>
            <w:r w:rsidR="00324CE2" w:rsidRPr="00324CE2">
              <w:rPr>
                <w:rFonts w:ascii="Times New Roman" w:eastAsia="Times New Roman" w:hAnsi="Times New Roman" w:cs="Times New Roman"/>
                <w:color w:val="000000"/>
                <w:sz w:val="24"/>
                <w:szCs w:val="24"/>
                <w:lang w:eastAsia="ru-RU"/>
              </w:rPr>
              <w:t xml:space="preserve">, </w:t>
            </w:r>
            <w:proofErr w:type="spellStart"/>
            <w:r w:rsidR="00324CE2" w:rsidRPr="00324CE2">
              <w:rPr>
                <w:rFonts w:ascii="Times New Roman" w:eastAsia="Times New Roman" w:hAnsi="Times New Roman" w:cs="Times New Roman"/>
                <w:color w:val="000000"/>
                <w:sz w:val="24"/>
                <w:szCs w:val="24"/>
                <w:lang w:eastAsia="ru-RU"/>
              </w:rPr>
              <w:t>газоэлектросварщик</w:t>
            </w:r>
            <w:proofErr w:type="spellEnd"/>
            <w:r w:rsidR="00324CE2" w:rsidRPr="00324CE2">
              <w:rPr>
                <w:rFonts w:ascii="Times New Roman" w:eastAsia="Times New Roman" w:hAnsi="Times New Roman" w:cs="Times New Roman"/>
                <w:color w:val="000000"/>
                <w:sz w:val="24"/>
                <w:szCs w:val="24"/>
                <w:lang w:eastAsia="ru-RU"/>
              </w:rPr>
              <w:t>, сварочное производство</w:t>
            </w:r>
          </w:p>
        </w:tc>
        <w:tc>
          <w:tcPr>
            <w:tcW w:w="1843" w:type="dxa"/>
            <w:tcBorders>
              <w:top w:val="single" w:sz="4" w:space="0" w:color="auto"/>
            </w:tcBorders>
            <w:shd w:val="clear" w:color="auto" w:fill="auto"/>
            <w:vAlign w:val="center"/>
          </w:tcPr>
          <w:p w14:paraId="4220AD4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227</w:t>
            </w:r>
          </w:p>
        </w:tc>
        <w:tc>
          <w:tcPr>
            <w:tcW w:w="1417" w:type="dxa"/>
            <w:tcBorders>
              <w:top w:val="single" w:sz="4" w:space="0" w:color="auto"/>
            </w:tcBorders>
            <w:shd w:val="clear" w:color="auto" w:fill="auto"/>
            <w:noWrap/>
            <w:vAlign w:val="center"/>
          </w:tcPr>
          <w:p w14:paraId="7AA4781F"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10,7</w:t>
            </w:r>
          </w:p>
        </w:tc>
      </w:tr>
      <w:tr w:rsidR="00324CE2" w:rsidRPr="00324CE2" w14:paraId="0916445E" w14:textId="77777777" w:rsidTr="00542D96">
        <w:trPr>
          <w:trHeight w:val="315"/>
        </w:trPr>
        <w:tc>
          <w:tcPr>
            <w:tcW w:w="6392" w:type="dxa"/>
            <w:shd w:val="clear" w:color="auto" w:fill="auto"/>
            <w:vAlign w:val="center"/>
          </w:tcPr>
          <w:p w14:paraId="4EA31145" w14:textId="77777777" w:rsidR="00324CE2" w:rsidRPr="00324CE2" w:rsidRDefault="006B6C16"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Воспитатель</w:t>
            </w:r>
            <w:r w:rsidR="00324CE2" w:rsidRPr="00324CE2">
              <w:rPr>
                <w:rFonts w:ascii="Times New Roman" w:eastAsia="Times New Roman" w:hAnsi="Times New Roman" w:cs="Times New Roman"/>
                <w:color w:val="000000"/>
                <w:sz w:val="24"/>
                <w:szCs w:val="24"/>
                <w:lang w:eastAsia="ru-RU"/>
              </w:rPr>
              <w:t>, дошкольное образование</w:t>
            </w:r>
          </w:p>
        </w:tc>
        <w:tc>
          <w:tcPr>
            <w:tcW w:w="1843" w:type="dxa"/>
            <w:shd w:val="clear" w:color="auto" w:fill="auto"/>
            <w:vAlign w:val="center"/>
          </w:tcPr>
          <w:p w14:paraId="60DA674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121</w:t>
            </w:r>
          </w:p>
        </w:tc>
        <w:tc>
          <w:tcPr>
            <w:tcW w:w="1417" w:type="dxa"/>
            <w:shd w:val="clear" w:color="auto" w:fill="auto"/>
            <w:noWrap/>
            <w:vAlign w:val="center"/>
          </w:tcPr>
          <w:p w14:paraId="35B8AECA"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5,7</w:t>
            </w:r>
          </w:p>
        </w:tc>
      </w:tr>
      <w:tr w:rsidR="00324CE2" w:rsidRPr="00324CE2" w14:paraId="501C8735" w14:textId="77777777" w:rsidTr="00542D96">
        <w:trPr>
          <w:trHeight w:val="315"/>
        </w:trPr>
        <w:tc>
          <w:tcPr>
            <w:tcW w:w="6392" w:type="dxa"/>
            <w:shd w:val="clear" w:color="auto" w:fill="auto"/>
            <w:vAlign w:val="center"/>
          </w:tcPr>
          <w:p w14:paraId="36497A7A" w14:textId="77777777" w:rsidR="00324CE2" w:rsidRPr="00324CE2" w:rsidRDefault="006B6C16"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Медицинская </w:t>
            </w:r>
            <w:r w:rsidR="00324CE2" w:rsidRPr="00324CE2">
              <w:rPr>
                <w:rFonts w:ascii="Times New Roman" w:eastAsia="Times New Roman" w:hAnsi="Times New Roman" w:cs="Times New Roman"/>
                <w:color w:val="000000"/>
                <w:sz w:val="24"/>
                <w:szCs w:val="24"/>
                <w:lang w:eastAsia="ru-RU"/>
              </w:rPr>
              <w:t>сестра</w:t>
            </w:r>
          </w:p>
        </w:tc>
        <w:tc>
          <w:tcPr>
            <w:tcW w:w="1843" w:type="dxa"/>
            <w:shd w:val="clear" w:color="auto" w:fill="auto"/>
            <w:vAlign w:val="center"/>
          </w:tcPr>
          <w:p w14:paraId="3BEC7A3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96</w:t>
            </w:r>
          </w:p>
        </w:tc>
        <w:tc>
          <w:tcPr>
            <w:tcW w:w="1417" w:type="dxa"/>
            <w:shd w:val="clear" w:color="auto" w:fill="auto"/>
            <w:noWrap/>
            <w:vAlign w:val="center"/>
          </w:tcPr>
          <w:p w14:paraId="7A19F016"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4,5</w:t>
            </w:r>
          </w:p>
        </w:tc>
      </w:tr>
      <w:tr w:rsidR="00324CE2" w:rsidRPr="00324CE2" w14:paraId="21C7DCE9" w14:textId="77777777" w:rsidTr="00542D96">
        <w:trPr>
          <w:trHeight w:val="315"/>
        </w:trPr>
        <w:tc>
          <w:tcPr>
            <w:tcW w:w="6392" w:type="dxa"/>
            <w:shd w:val="clear" w:color="auto" w:fill="auto"/>
            <w:vAlign w:val="center"/>
          </w:tcPr>
          <w:p w14:paraId="717BE8F9" w14:textId="77777777" w:rsidR="00324CE2" w:rsidRPr="00324CE2" w:rsidRDefault="006B6C16"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Тракторист</w:t>
            </w:r>
            <w:r w:rsidR="00324CE2" w:rsidRPr="00324CE2">
              <w:rPr>
                <w:rFonts w:ascii="Times New Roman" w:eastAsia="Times New Roman" w:hAnsi="Times New Roman" w:cs="Times New Roman"/>
                <w:color w:val="000000"/>
                <w:sz w:val="24"/>
                <w:szCs w:val="24"/>
                <w:lang w:eastAsia="ru-RU"/>
              </w:rPr>
              <w:t xml:space="preserve">-машинист с/х производства, мастер по обслуживанию машинно-тракторного парка </w:t>
            </w:r>
          </w:p>
        </w:tc>
        <w:tc>
          <w:tcPr>
            <w:tcW w:w="1843" w:type="dxa"/>
            <w:shd w:val="clear" w:color="auto" w:fill="auto"/>
            <w:vAlign w:val="center"/>
          </w:tcPr>
          <w:p w14:paraId="39A587C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79</w:t>
            </w:r>
          </w:p>
        </w:tc>
        <w:tc>
          <w:tcPr>
            <w:tcW w:w="1417" w:type="dxa"/>
            <w:shd w:val="clear" w:color="auto" w:fill="auto"/>
            <w:noWrap/>
            <w:vAlign w:val="center"/>
          </w:tcPr>
          <w:p w14:paraId="1E579A51" w14:textId="77777777" w:rsidR="00324CE2" w:rsidRPr="00324CE2" w:rsidRDefault="00324CE2" w:rsidP="00324CE2">
            <w:pPr>
              <w:spacing w:after="0"/>
              <w:jc w:val="center"/>
              <w:rPr>
                <w:rFonts w:ascii="Times New Roman" w:hAnsi="Times New Roman" w:cs="Times New Roman"/>
                <w:sz w:val="24"/>
                <w:szCs w:val="24"/>
              </w:rPr>
            </w:pPr>
            <w:r w:rsidRPr="00324CE2">
              <w:rPr>
                <w:rFonts w:ascii="Times New Roman" w:hAnsi="Times New Roman" w:cs="Times New Roman"/>
                <w:sz w:val="24"/>
                <w:szCs w:val="24"/>
              </w:rPr>
              <w:t>3,7</w:t>
            </w:r>
          </w:p>
        </w:tc>
      </w:tr>
    </w:tbl>
    <w:p w14:paraId="0B729510"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45CD460D"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ab/>
        <w:t xml:space="preserve">Как показывают данные, выбор специальностей профессионального обучения школьников данной когорты весьма многообразен. Представлены практически все направления подготовки в системе профессионального образования. В </w:t>
      </w:r>
      <w:r w:rsidR="006B6C16">
        <w:rPr>
          <w:rFonts w:ascii="Times New Roman" w:eastAsia="Calibri" w:hAnsi="Times New Roman" w:cs="Times New Roman"/>
          <w:sz w:val="24"/>
          <w:szCs w:val="24"/>
        </w:rPr>
        <w:t>Т</w:t>
      </w:r>
      <w:r w:rsidRPr="00324CE2">
        <w:rPr>
          <w:rFonts w:ascii="Times New Roman" w:eastAsia="Calibri" w:hAnsi="Times New Roman" w:cs="Times New Roman"/>
          <w:sz w:val="24"/>
          <w:szCs w:val="24"/>
        </w:rPr>
        <w:t>аблице 3</w:t>
      </w:r>
      <w:r w:rsidR="00736EC6">
        <w:rPr>
          <w:rFonts w:ascii="Times New Roman" w:eastAsia="Calibri" w:hAnsi="Times New Roman" w:cs="Times New Roman"/>
          <w:sz w:val="24"/>
          <w:szCs w:val="24"/>
        </w:rPr>
        <w:t>6</w:t>
      </w:r>
      <w:r w:rsidRPr="00324CE2">
        <w:rPr>
          <w:rFonts w:ascii="Times New Roman" w:eastAsia="Calibri" w:hAnsi="Times New Roman" w:cs="Times New Roman"/>
          <w:sz w:val="24"/>
          <w:szCs w:val="24"/>
        </w:rPr>
        <w:t xml:space="preserve"> приведены направления с максимальным количеством выборов (более 50).</w:t>
      </w:r>
    </w:p>
    <w:p w14:paraId="6F05463F" w14:textId="77777777" w:rsidR="002559A4" w:rsidRDefault="002559A4" w:rsidP="00324CE2">
      <w:pPr>
        <w:spacing w:after="0" w:line="360" w:lineRule="auto"/>
        <w:jc w:val="right"/>
        <w:rPr>
          <w:rFonts w:ascii="Times New Roman" w:eastAsia="Calibri" w:hAnsi="Times New Roman" w:cs="Times New Roman"/>
          <w:sz w:val="24"/>
          <w:szCs w:val="24"/>
        </w:rPr>
      </w:pPr>
    </w:p>
    <w:p w14:paraId="3864E3CF" w14:textId="77777777" w:rsidR="002559A4" w:rsidRDefault="002559A4" w:rsidP="00324CE2">
      <w:pPr>
        <w:spacing w:after="0" w:line="360" w:lineRule="auto"/>
        <w:jc w:val="right"/>
        <w:rPr>
          <w:rFonts w:ascii="Times New Roman" w:eastAsia="Calibri" w:hAnsi="Times New Roman" w:cs="Times New Roman"/>
          <w:sz w:val="24"/>
          <w:szCs w:val="24"/>
        </w:rPr>
      </w:pPr>
    </w:p>
    <w:p w14:paraId="11845F08" w14:textId="77777777" w:rsidR="002559A4" w:rsidRDefault="002559A4" w:rsidP="00324CE2">
      <w:pPr>
        <w:spacing w:after="0" w:line="360" w:lineRule="auto"/>
        <w:jc w:val="right"/>
        <w:rPr>
          <w:rFonts w:ascii="Times New Roman" w:eastAsia="Calibri" w:hAnsi="Times New Roman" w:cs="Times New Roman"/>
          <w:sz w:val="24"/>
          <w:szCs w:val="24"/>
        </w:rPr>
      </w:pPr>
    </w:p>
    <w:p w14:paraId="1E3E7FCA" w14:textId="77777777" w:rsidR="002559A4" w:rsidRDefault="002559A4" w:rsidP="00324CE2">
      <w:pPr>
        <w:spacing w:after="0" w:line="360" w:lineRule="auto"/>
        <w:jc w:val="right"/>
        <w:rPr>
          <w:rFonts w:ascii="Times New Roman" w:eastAsia="Calibri" w:hAnsi="Times New Roman" w:cs="Times New Roman"/>
          <w:sz w:val="24"/>
          <w:szCs w:val="24"/>
        </w:rPr>
      </w:pPr>
    </w:p>
    <w:p w14:paraId="5EB91F9A" w14:textId="77777777" w:rsidR="002559A4" w:rsidRDefault="002559A4" w:rsidP="00324CE2">
      <w:pPr>
        <w:spacing w:after="0" w:line="360" w:lineRule="auto"/>
        <w:jc w:val="right"/>
        <w:rPr>
          <w:rFonts w:ascii="Times New Roman" w:eastAsia="Calibri" w:hAnsi="Times New Roman" w:cs="Times New Roman"/>
          <w:sz w:val="24"/>
          <w:szCs w:val="24"/>
        </w:rPr>
      </w:pPr>
    </w:p>
    <w:p w14:paraId="7EFE5220" w14:textId="77777777" w:rsidR="002559A4" w:rsidRDefault="002559A4" w:rsidP="00324CE2">
      <w:pPr>
        <w:spacing w:after="0" w:line="360" w:lineRule="auto"/>
        <w:jc w:val="right"/>
        <w:rPr>
          <w:rFonts w:ascii="Times New Roman" w:eastAsia="Calibri" w:hAnsi="Times New Roman" w:cs="Times New Roman"/>
          <w:sz w:val="24"/>
          <w:szCs w:val="24"/>
        </w:rPr>
      </w:pPr>
    </w:p>
    <w:p w14:paraId="7DA18723"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Таблица 3</w:t>
      </w:r>
      <w:r w:rsidR="00736EC6">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4"/>
        <w:gridCol w:w="897"/>
        <w:gridCol w:w="898"/>
        <w:gridCol w:w="898"/>
        <w:gridCol w:w="898"/>
        <w:gridCol w:w="898"/>
        <w:gridCol w:w="898"/>
      </w:tblGrid>
      <w:tr w:rsidR="00324CE2" w:rsidRPr="00324CE2" w14:paraId="1BB5482F" w14:textId="77777777" w:rsidTr="00463BE8">
        <w:tc>
          <w:tcPr>
            <w:tcW w:w="3974" w:type="dxa"/>
            <w:vMerge w:val="restart"/>
            <w:tcBorders>
              <w:bottom w:val="double" w:sz="4" w:space="0" w:color="auto"/>
            </w:tcBorders>
            <w:vAlign w:val="center"/>
          </w:tcPr>
          <w:p w14:paraId="38CA511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Направления подготовки</w:t>
            </w:r>
          </w:p>
        </w:tc>
        <w:tc>
          <w:tcPr>
            <w:tcW w:w="1795" w:type="dxa"/>
            <w:gridSpan w:val="2"/>
            <w:tcBorders>
              <w:bottom w:val="single" w:sz="4" w:space="0" w:color="auto"/>
            </w:tcBorders>
            <w:vAlign w:val="center"/>
          </w:tcPr>
          <w:p w14:paraId="449681B4"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2022 год</w:t>
            </w:r>
          </w:p>
        </w:tc>
        <w:tc>
          <w:tcPr>
            <w:tcW w:w="1796" w:type="dxa"/>
            <w:gridSpan w:val="2"/>
            <w:tcBorders>
              <w:bottom w:val="single" w:sz="4" w:space="0" w:color="auto"/>
            </w:tcBorders>
            <w:vAlign w:val="center"/>
          </w:tcPr>
          <w:p w14:paraId="5CFAAAC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2021 год</w:t>
            </w:r>
          </w:p>
        </w:tc>
        <w:tc>
          <w:tcPr>
            <w:tcW w:w="1796" w:type="dxa"/>
            <w:gridSpan w:val="2"/>
            <w:tcBorders>
              <w:bottom w:val="single" w:sz="4" w:space="0" w:color="auto"/>
            </w:tcBorders>
            <w:vAlign w:val="center"/>
          </w:tcPr>
          <w:p w14:paraId="1775C28D"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2020 год</w:t>
            </w:r>
          </w:p>
        </w:tc>
      </w:tr>
      <w:tr w:rsidR="00324CE2" w:rsidRPr="00324CE2" w14:paraId="1726F255" w14:textId="77777777" w:rsidTr="00463BE8">
        <w:tc>
          <w:tcPr>
            <w:tcW w:w="3974" w:type="dxa"/>
            <w:vMerge/>
            <w:tcBorders>
              <w:top w:val="double" w:sz="4" w:space="0" w:color="auto"/>
              <w:bottom w:val="double" w:sz="4" w:space="0" w:color="auto"/>
            </w:tcBorders>
            <w:vAlign w:val="center"/>
          </w:tcPr>
          <w:p w14:paraId="149EE5F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897" w:type="dxa"/>
            <w:tcBorders>
              <w:top w:val="single" w:sz="4" w:space="0" w:color="auto"/>
              <w:bottom w:val="double" w:sz="4" w:space="0" w:color="auto"/>
            </w:tcBorders>
            <w:vAlign w:val="center"/>
          </w:tcPr>
          <w:p w14:paraId="2EE881EE"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898" w:type="dxa"/>
            <w:tcBorders>
              <w:top w:val="single" w:sz="4" w:space="0" w:color="auto"/>
              <w:bottom w:val="double" w:sz="4" w:space="0" w:color="auto"/>
            </w:tcBorders>
            <w:vAlign w:val="center"/>
          </w:tcPr>
          <w:p w14:paraId="28CD5B7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898" w:type="dxa"/>
            <w:tcBorders>
              <w:top w:val="single" w:sz="4" w:space="0" w:color="auto"/>
              <w:bottom w:val="double" w:sz="4" w:space="0" w:color="auto"/>
            </w:tcBorders>
            <w:vAlign w:val="center"/>
          </w:tcPr>
          <w:p w14:paraId="693A62BB"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898" w:type="dxa"/>
            <w:tcBorders>
              <w:top w:val="single" w:sz="4" w:space="0" w:color="auto"/>
              <w:bottom w:val="double" w:sz="4" w:space="0" w:color="auto"/>
            </w:tcBorders>
            <w:vAlign w:val="center"/>
          </w:tcPr>
          <w:p w14:paraId="7FEA87DB"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898" w:type="dxa"/>
            <w:tcBorders>
              <w:top w:val="single" w:sz="4" w:space="0" w:color="auto"/>
              <w:bottom w:val="double" w:sz="4" w:space="0" w:color="auto"/>
            </w:tcBorders>
            <w:vAlign w:val="center"/>
          </w:tcPr>
          <w:p w14:paraId="636ADA4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898" w:type="dxa"/>
            <w:tcBorders>
              <w:top w:val="single" w:sz="4" w:space="0" w:color="auto"/>
              <w:bottom w:val="double" w:sz="4" w:space="0" w:color="auto"/>
            </w:tcBorders>
            <w:vAlign w:val="center"/>
          </w:tcPr>
          <w:p w14:paraId="15451AE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342C7975" w14:textId="77777777" w:rsidTr="00463BE8">
        <w:tc>
          <w:tcPr>
            <w:tcW w:w="3974" w:type="dxa"/>
            <w:tcBorders>
              <w:top w:val="double" w:sz="4" w:space="0" w:color="auto"/>
            </w:tcBorders>
          </w:tcPr>
          <w:p w14:paraId="4C2B6080"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Техника и технологии наземного транспорта</w:t>
            </w:r>
          </w:p>
        </w:tc>
        <w:tc>
          <w:tcPr>
            <w:tcW w:w="897" w:type="dxa"/>
            <w:tcBorders>
              <w:top w:val="double" w:sz="4" w:space="0" w:color="auto"/>
            </w:tcBorders>
            <w:vAlign w:val="center"/>
          </w:tcPr>
          <w:p w14:paraId="3721DC2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351</w:t>
            </w:r>
          </w:p>
        </w:tc>
        <w:tc>
          <w:tcPr>
            <w:tcW w:w="898" w:type="dxa"/>
            <w:tcBorders>
              <w:top w:val="double" w:sz="4" w:space="0" w:color="auto"/>
            </w:tcBorders>
            <w:vAlign w:val="center"/>
          </w:tcPr>
          <w:p w14:paraId="2906985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16,5</w:t>
            </w:r>
          </w:p>
        </w:tc>
        <w:tc>
          <w:tcPr>
            <w:tcW w:w="898" w:type="dxa"/>
            <w:tcBorders>
              <w:top w:val="double" w:sz="4" w:space="0" w:color="auto"/>
            </w:tcBorders>
            <w:vAlign w:val="center"/>
          </w:tcPr>
          <w:p w14:paraId="7D0FC80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346</w:t>
            </w:r>
          </w:p>
        </w:tc>
        <w:tc>
          <w:tcPr>
            <w:tcW w:w="898" w:type="dxa"/>
            <w:tcBorders>
              <w:top w:val="double" w:sz="4" w:space="0" w:color="auto"/>
            </w:tcBorders>
            <w:vAlign w:val="center"/>
          </w:tcPr>
          <w:p w14:paraId="6178AC3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17,4</w:t>
            </w:r>
          </w:p>
        </w:tc>
        <w:tc>
          <w:tcPr>
            <w:tcW w:w="898" w:type="dxa"/>
            <w:tcBorders>
              <w:top w:val="double" w:sz="4" w:space="0" w:color="auto"/>
            </w:tcBorders>
            <w:vAlign w:val="center"/>
          </w:tcPr>
          <w:p w14:paraId="6D74DDA7"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316</w:t>
            </w:r>
          </w:p>
        </w:tc>
        <w:tc>
          <w:tcPr>
            <w:tcW w:w="898" w:type="dxa"/>
            <w:tcBorders>
              <w:top w:val="double" w:sz="4" w:space="0" w:color="auto"/>
            </w:tcBorders>
            <w:vAlign w:val="center"/>
          </w:tcPr>
          <w:p w14:paraId="376837AB"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16,0</w:t>
            </w:r>
          </w:p>
        </w:tc>
      </w:tr>
      <w:tr w:rsidR="00324CE2" w:rsidRPr="00324CE2" w14:paraId="69FBBF01" w14:textId="77777777" w:rsidTr="00463BE8">
        <w:tc>
          <w:tcPr>
            <w:tcW w:w="3974" w:type="dxa"/>
            <w:tcBorders>
              <w:top w:val="single" w:sz="4" w:space="0" w:color="auto"/>
            </w:tcBorders>
          </w:tcPr>
          <w:p w14:paraId="293C4B48" w14:textId="77777777" w:rsidR="00324CE2" w:rsidRPr="00324CE2" w:rsidRDefault="00324CE2" w:rsidP="00324CE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Сервис и туризм</w:t>
            </w:r>
          </w:p>
        </w:tc>
        <w:tc>
          <w:tcPr>
            <w:tcW w:w="897" w:type="dxa"/>
            <w:tcBorders>
              <w:top w:val="single" w:sz="4" w:space="0" w:color="auto"/>
            </w:tcBorders>
            <w:vAlign w:val="center"/>
          </w:tcPr>
          <w:p w14:paraId="0920D177"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334</w:t>
            </w:r>
          </w:p>
        </w:tc>
        <w:tc>
          <w:tcPr>
            <w:tcW w:w="898" w:type="dxa"/>
            <w:tcBorders>
              <w:top w:val="single" w:sz="4" w:space="0" w:color="auto"/>
            </w:tcBorders>
            <w:vAlign w:val="center"/>
          </w:tcPr>
          <w:p w14:paraId="4B10809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15,7</w:t>
            </w:r>
          </w:p>
        </w:tc>
        <w:tc>
          <w:tcPr>
            <w:tcW w:w="898" w:type="dxa"/>
            <w:tcBorders>
              <w:top w:val="single" w:sz="4" w:space="0" w:color="auto"/>
            </w:tcBorders>
            <w:vAlign w:val="center"/>
          </w:tcPr>
          <w:p w14:paraId="53213FA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355</w:t>
            </w:r>
          </w:p>
        </w:tc>
        <w:tc>
          <w:tcPr>
            <w:tcW w:w="898" w:type="dxa"/>
            <w:tcBorders>
              <w:top w:val="single" w:sz="4" w:space="0" w:color="auto"/>
            </w:tcBorders>
            <w:vAlign w:val="center"/>
          </w:tcPr>
          <w:p w14:paraId="3D94932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17,8</w:t>
            </w:r>
          </w:p>
        </w:tc>
        <w:tc>
          <w:tcPr>
            <w:tcW w:w="898" w:type="dxa"/>
            <w:tcBorders>
              <w:top w:val="single" w:sz="4" w:space="0" w:color="auto"/>
            </w:tcBorders>
            <w:vAlign w:val="center"/>
          </w:tcPr>
          <w:p w14:paraId="07DD5D8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303</w:t>
            </w:r>
          </w:p>
        </w:tc>
        <w:tc>
          <w:tcPr>
            <w:tcW w:w="898" w:type="dxa"/>
            <w:tcBorders>
              <w:top w:val="single" w:sz="4" w:space="0" w:color="auto"/>
            </w:tcBorders>
            <w:vAlign w:val="center"/>
          </w:tcPr>
          <w:p w14:paraId="525A36F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15,3</w:t>
            </w:r>
          </w:p>
        </w:tc>
      </w:tr>
      <w:tr w:rsidR="00324CE2" w:rsidRPr="00324CE2" w14:paraId="5ED7A790" w14:textId="77777777" w:rsidTr="00463BE8">
        <w:tc>
          <w:tcPr>
            <w:tcW w:w="3974" w:type="dxa"/>
          </w:tcPr>
          <w:p w14:paraId="79DB6D50"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val="en-US"/>
              </w:rPr>
            </w:pPr>
            <w:r w:rsidRPr="00324CE2">
              <w:rPr>
                <w:rFonts w:ascii="Times New Roman" w:eastAsia="Times New Roman" w:hAnsi="Times New Roman" w:cs="Times New Roman"/>
                <w:color w:val="000000"/>
                <w:sz w:val="24"/>
                <w:szCs w:val="24"/>
                <w:lang w:eastAsia="ru-RU"/>
              </w:rPr>
              <w:t>Машиностроение</w:t>
            </w:r>
          </w:p>
        </w:tc>
        <w:tc>
          <w:tcPr>
            <w:tcW w:w="897" w:type="dxa"/>
            <w:vAlign w:val="center"/>
          </w:tcPr>
          <w:p w14:paraId="71FDA21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303</w:t>
            </w:r>
          </w:p>
        </w:tc>
        <w:tc>
          <w:tcPr>
            <w:tcW w:w="898" w:type="dxa"/>
            <w:vAlign w:val="center"/>
          </w:tcPr>
          <w:p w14:paraId="2A40AC0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14,2</w:t>
            </w:r>
          </w:p>
        </w:tc>
        <w:tc>
          <w:tcPr>
            <w:tcW w:w="898" w:type="dxa"/>
            <w:vAlign w:val="center"/>
          </w:tcPr>
          <w:p w14:paraId="0E13F6F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261</w:t>
            </w:r>
          </w:p>
        </w:tc>
        <w:tc>
          <w:tcPr>
            <w:tcW w:w="898" w:type="dxa"/>
            <w:vAlign w:val="center"/>
          </w:tcPr>
          <w:p w14:paraId="2EF514B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13,1</w:t>
            </w:r>
          </w:p>
        </w:tc>
        <w:tc>
          <w:tcPr>
            <w:tcW w:w="898" w:type="dxa"/>
            <w:vAlign w:val="center"/>
          </w:tcPr>
          <w:p w14:paraId="0B28FE9D"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330</w:t>
            </w:r>
          </w:p>
        </w:tc>
        <w:tc>
          <w:tcPr>
            <w:tcW w:w="898" w:type="dxa"/>
            <w:vAlign w:val="center"/>
          </w:tcPr>
          <w:p w14:paraId="3EBC74B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16,7</w:t>
            </w:r>
          </w:p>
        </w:tc>
      </w:tr>
      <w:tr w:rsidR="00324CE2" w:rsidRPr="00324CE2" w14:paraId="518B7600" w14:textId="77777777" w:rsidTr="00463BE8">
        <w:tc>
          <w:tcPr>
            <w:tcW w:w="3974" w:type="dxa"/>
            <w:vAlign w:val="center"/>
          </w:tcPr>
          <w:p w14:paraId="124439E6"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Сельское, лесное хозяйство</w:t>
            </w:r>
          </w:p>
        </w:tc>
        <w:tc>
          <w:tcPr>
            <w:tcW w:w="897" w:type="dxa"/>
            <w:vAlign w:val="center"/>
          </w:tcPr>
          <w:p w14:paraId="5E6DE653"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147</w:t>
            </w:r>
          </w:p>
        </w:tc>
        <w:tc>
          <w:tcPr>
            <w:tcW w:w="898" w:type="dxa"/>
            <w:vAlign w:val="center"/>
          </w:tcPr>
          <w:p w14:paraId="3929D9B7"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6,9</w:t>
            </w:r>
          </w:p>
        </w:tc>
        <w:tc>
          <w:tcPr>
            <w:tcW w:w="898" w:type="dxa"/>
            <w:vAlign w:val="center"/>
          </w:tcPr>
          <w:p w14:paraId="159219F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132</w:t>
            </w:r>
          </w:p>
        </w:tc>
        <w:tc>
          <w:tcPr>
            <w:tcW w:w="898" w:type="dxa"/>
            <w:vAlign w:val="center"/>
          </w:tcPr>
          <w:p w14:paraId="20FB2CC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6,6</w:t>
            </w:r>
          </w:p>
        </w:tc>
        <w:tc>
          <w:tcPr>
            <w:tcW w:w="898" w:type="dxa"/>
            <w:vAlign w:val="center"/>
          </w:tcPr>
          <w:p w14:paraId="5EF2183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150</w:t>
            </w:r>
          </w:p>
        </w:tc>
        <w:tc>
          <w:tcPr>
            <w:tcW w:w="898" w:type="dxa"/>
            <w:vAlign w:val="center"/>
          </w:tcPr>
          <w:p w14:paraId="0898308E"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7,6</w:t>
            </w:r>
          </w:p>
        </w:tc>
      </w:tr>
      <w:tr w:rsidR="00324CE2" w:rsidRPr="00324CE2" w14:paraId="1D4654C5" w14:textId="77777777" w:rsidTr="00463BE8">
        <w:tc>
          <w:tcPr>
            <w:tcW w:w="3974" w:type="dxa"/>
            <w:vAlign w:val="center"/>
          </w:tcPr>
          <w:p w14:paraId="6E3AC39A"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Образование и педагогические науки</w:t>
            </w:r>
          </w:p>
        </w:tc>
        <w:tc>
          <w:tcPr>
            <w:tcW w:w="897" w:type="dxa"/>
            <w:vAlign w:val="center"/>
          </w:tcPr>
          <w:p w14:paraId="5F6ED07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135</w:t>
            </w:r>
          </w:p>
        </w:tc>
        <w:tc>
          <w:tcPr>
            <w:tcW w:w="898" w:type="dxa"/>
            <w:vAlign w:val="center"/>
          </w:tcPr>
          <w:p w14:paraId="39409098"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6,3</w:t>
            </w:r>
          </w:p>
        </w:tc>
        <w:tc>
          <w:tcPr>
            <w:tcW w:w="898" w:type="dxa"/>
            <w:shd w:val="clear" w:color="auto" w:fill="auto"/>
            <w:vAlign w:val="center"/>
          </w:tcPr>
          <w:p w14:paraId="7CF7DA8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111</w:t>
            </w:r>
          </w:p>
        </w:tc>
        <w:tc>
          <w:tcPr>
            <w:tcW w:w="898" w:type="dxa"/>
            <w:shd w:val="clear" w:color="auto" w:fill="auto"/>
            <w:vAlign w:val="center"/>
          </w:tcPr>
          <w:p w14:paraId="4B86650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5,6</w:t>
            </w:r>
          </w:p>
        </w:tc>
        <w:tc>
          <w:tcPr>
            <w:tcW w:w="898" w:type="dxa"/>
            <w:vAlign w:val="center"/>
          </w:tcPr>
          <w:p w14:paraId="7DDF63A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137</w:t>
            </w:r>
          </w:p>
        </w:tc>
        <w:tc>
          <w:tcPr>
            <w:tcW w:w="898" w:type="dxa"/>
            <w:vAlign w:val="center"/>
          </w:tcPr>
          <w:p w14:paraId="7DFE3BB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6,9</w:t>
            </w:r>
          </w:p>
        </w:tc>
      </w:tr>
      <w:tr w:rsidR="00324CE2" w:rsidRPr="00324CE2" w14:paraId="0DDF59EB" w14:textId="77777777" w:rsidTr="00463BE8">
        <w:tc>
          <w:tcPr>
            <w:tcW w:w="3974" w:type="dxa"/>
          </w:tcPr>
          <w:p w14:paraId="2E2EC955"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Информатика и вычислительная техника</w:t>
            </w:r>
          </w:p>
        </w:tc>
        <w:tc>
          <w:tcPr>
            <w:tcW w:w="897" w:type="dxa"/>
            <w:shd w:val="clear" w:color="auto" w:fill="FFFFFF" w:themeFill="background1"/>
            <w:vAlign w:val="center"/>
          </w:tcPr>
          <w:p w14:paraId="53EE8B7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130</w:t>
            </w:r>
          </w:p>
        </w:tc>
        <w:tc>
          <w:tcPr>
            <w:tcW w:w="898" w:type="dxa"/>
            <w:shd w:val="clear" w:color="auto" w:fill="FFFFFF" w:themeFill="background1"/>
            <w:vAlign w:val="center"/>
          </w:tcPr>
          <w:p w14:paraId="0168EF9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6,1</w:t>
            </w:r>
          </w:p>
        </w:tc>
        <w:tc>
          <w:tcPr>
            <w:tcW w:w="898" w:type="dxa"/>
            <w:shd w:val="clear" w:color="auto" w:fill="FFFFFF" w:themeFill="background1"/>
            <w:vAlign w:val="center"/>
          </w:tcPr>
          <w:p w14:paraId="31BBE61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111</w:t>
            </w:r>
          </w:p>
        </w:tc>
        <w:tc>
          <w:tcPr>
            <w:tcW w:w="898" w:type="dxa"/>
            <w:shd w:val="clear" w:color="auto" w:fill="FFFFFF" w:themeFill="background1"/>
            <w:vAlign w:val="center"/>
          </w:tcPr>
          <w:p w14:paraId="10760A33"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5,6</w:t>
            </w:r>
          </w:p>
        </w:tc>
        <w:tc>
          <w:tcPr>
            <w:tcW w:w="898" w:type="dxa"/>
            <w:vAlign w:val="center"/>
          </w:tcPr>
          <w:p w14:paraId="1B71F45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112</w:t>
            </w:r>
          </w:p>
        </w:tc>
        <w:tc>
          <w:tcPr>
            <w:tcW w:w="898" w:type="dxa"/>
            <w:vAlign w:val="center"/>
          </w:tcPr>
          <w:p w14:paraId="7DB7C3C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5,7</w:t>
            </w:r>
          </w:p>
        </w:tc>
      </w:tr>
      <w:tr w:rsidR="00324CE2" w:rsidRPr="00324CE2" w14:paraId="4C2CDEBE" w14:textId="77777777" w:rsidTr="00463BE8">
        <w:tc>
          <w:tcPr>
            <w:tcW w:w="3974" w:type="dxa"/>
          </w:tcPr>
          <w:p w14:paraId="4C893E5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Техника и технология строительства</w:t>
            </w:r>
          </w:p>
        </w:tc>
        <w:tc>
          <w:tcPr>
            <w:tcW w:w="897" w:type="dxa"/>
            <w:vAlign w:val="center"/>
          </w:tcPr>
          <w:p w14:paraId="4829BC17"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102</w:t>
            </w:r>
          </w:p>
        </w:tc>
        <w:tc>
          <w:tcPr>
            <w:tcW w:w="898" w:type="dxa"/>
            <w:vAlign w:val="center"/>
          </w:tcPr>
          <w:p w14:paraId="04219D7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4,8</w:t>
            </w:r>
          </w:p>
        </w:tc>
        <w:tc>
          <w:tcPr>
            <w:tcW w:w="898" w:type="dxa"/>
            <w:vAlign w:val="center"/>
          </w:tcPr>
          <w:p w14:paraId="18A1BEC9"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79</w:t>
            </w:r>
          </w:p>
        </w:tc>
        <w:tc>
          <w:tcPr>
            <w:tcW w:w="898" w:type="dxa"/>
            <w:vAlign w:val="center"/>
          </w:tcPr>
          <w:p w14:paraId="1020EA7B"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4,0</w:t>
            </w:r>
          </w:p>
        </w:tc>
        <w:tc>
          <w:tcPr>
            <w:tcW w:w="898" w:type="dxa"/>
            <w:vAlign w:val="center"/>
          </w:tcPr>
          <w:p w14:paraId="59D032C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63</w:t>
            </w:r>
          </w:p>
        </w:tc>
        <w:tc>
          <w:tcPr>
            <w:tcW w:w="898" w:type="dxa"/>
            <w:vAlign w:val="center"/>
          </w:tcPr>
          <w:p w14:paraId="2338915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3,2</w:t>
            </w:r>
          </w:p>
        </w:tc>
      </w:tr>
      <w:tr w:rsidR="00324CE2" w:rsidRPr="00324CE2" w14:paraId="2E65C7AC" w14:textId="77777777" w:rsidTr="00463BE8">
        <w:tc>
          <w:tcPr>
            <w:tcW w:w="3974" w:type="dxa"/>
            <w:vAlign w:val="center"/>
          </w:tcPr>
          <w:p w14:paraId="706A0FF0"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Сестринское дело</w:t>
            </w:r>
          </w:p>
        </w:tc>
        <w:tc>
          <w:tcPr>
            <w:tcW w:w="897" w:type="dxa"/>
            <w:vAlign w:val="center"/>
          </w:tcPr>
          <w:p w14:paraId="2FF2602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98</w:t>
            </w:r>
          </w:p>
        </w:tc>
        <w:tc>
          <w:tcPr>
            <w:tcW w:w="898" w:type="dxa"/>
            <w:vAlign w:val="center"/>
          </w:tcPr>
          <w:p w14:paraId="005E81D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4,6</w:t>
            </w:r>
          </w:p>
        </w:tc>
        <w:tc>
          <w:tcPr>
            <w:tcW w:w="898" w:type="dxa"/>
            <w:vAlign w:val="center"/>
          </w:tcPr>
          <w:p w14:paraId="44A8FE1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77</w:t>
            </w:r>
          </w:p>
        </w:tc>
        <w:tc>
          <w:tcPr>
            <w:tcW w:w="898" w:type="dxa"/>
            <w:vAlign w:val="center"/>
          </w:tcPr>
          <w:p w14:paraId="2229578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3,9</w:t>
            </w:r>
          </w:p>
        </w:tc>
        <w:tc>
          <w:tcPr>
            <w:tcW w:w="898" w:type="dxa"/>
            <w:vAlign w:val="center"/>
          </w:tcPr>
          <w:p w14:paraId="2710D394"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87</w:t>
            </w:r>
          </w:p>
        </w:tc>
        <w:tc>
          <w:tcPr>
            <w:tcW w:w="898" w:type="dxa"/>
            <w:vAlign w:val="center"/>
          </w:tcPr>
          <w:p w14:paraId="4B91AB4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4,4</w:t>
            </w:r>
          </w:p>
        </w:tc>
      </w:tr>
      <w:tr w:rsidR="00324CE2" w:rsidRPr="00324CE2" w14:paraId="68ACD996" w14:textId="77777777" w:rsidTr="00463BE8">
        <w:tc>
          <w:tcPr>
            <w:tcW w:w="3974" w:type="dxa"/>
          </w:tcPr>
          <w:p w14:paraId="11A9E063"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Электро- и теплоэнергетика</w:t>
            </w:r>
          </w:p>
        </w:tc>
        <w:tc>
          <w:tcPr>
            <w:tcW w:w="897" w:type="dxa"/>
            <w:vAlign w:val="center"/>
          </w:tcPr>
          <w:p w14:paraId="3D11F3B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95</w:t>
            </w:r>
          </w:p>
        </w:tc>
        <w:tc>
          <w:tcPr>
            <w:tcW w:w="898" w:type="dxa"/>
            <w:vAlign w:val="center"/>
          </w:tcPr>
          <w:p w14:paraId="74BF3401"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4,5</w:t>
            </w:r>
          </w:p>
        </w:tc>
        <w:tc>
          <w:tcPr>
            <w:tcW w:w="898" w:type="dxa"/>
            <w:vAlign w:val="center"/>
          </w:tcPr>
          <w:p w14:paraId="663AEE9E"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71</w:t>
            </w:r>
          </w:p>
        </w:tc>
        <w:tc>
          <w:tcPr>
            <w:tcW w:w="898" w:type="dxa"/>
            <w:vAlign w:val="center"/>
          </w:tcPr>
          <w:p w14:paraId="7DE0FEB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3,6</w:t>
            </w:r>
          </w:p>
        </w:tc>
        <w:tc>
          <w:tcPr>
            <w:tcW w:w="898" w:type="dxa"/>
            <w:vAlign w:val="center"/>
          </w:tcPr>
          <w:p w14:paraId="3B995C3F"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57</w:t>
            </w:r>
          </w:p>
        </w:tc>
        <w:tc>
          <w:tcPr>
            <w:tcW w:w="898" w:type="dxa"/>
            <w:vAlign w:val="center"/>
          </w:tcPr>
          <w:p w14:paraId="0574B0BC"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2,9</w:t>
            </w:r>
          </w:p>
        </w:tc>
      </w:tr>
      <w:tr w:rsidR="00324CE2" w:rsidRPr="00324CE2" w14:paraId="2295C2C4" w14:textId="77777777" w:rsidTr="00463BE8">
        <w:tc>
          <w:tcPr>
            <w:tcW w:w="3974" w:type="dxa"/>
            <w:vAlign w:val="center"/>
          </w:tcPr>
          <w:p w14:paraId="4A243FA9"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proofErr w:type="gramStart"/>
            <w:r w:rsidRPr="00324CE2">
              <w:rPr>
                <w:rFonts w:ascii="Times New Roman" w:eastAsia="Times New Roman" w:hAnsi="Times New Roman" w:cs="Times New Roman"/>
                <w:color w:val="000000"/>
                <w:sz w:val="24"/>
                <w:szCs w:val="24"/>
                <w:lang w:eastAsia="ru-RU"/>
              </w:rPr>
              <w:t>Изобразительное</w:t>
            </w:r>
            <w:proofErr w:type="gramEnd"/>
            <w:r w:rsidRPr="00324CE2">
              <w:rPr>
                <w:rFonts w:ascii="Times New Roman" w:eastAsia="Times New Roman" w:hAnsi="Times New Roman" w:cs="Times New Roman"/>
                <w:color w:val="000000"/>
                <w:sz w:val="24"/>
                <w:szCs w:val="24"/>
                <w:lang w:eastAsia="ru-RU"/>
              </w:rPr>
              <w:t xml:space="preserve"> и прикладные виды искусств</w:t>
            </w:r>
          </w:p>
        </w:tc>
        <w:tc>
          <w:tcPr>
            <w:tcW w:w="897" w:type="dxa"/>
            <w:vAlign w:val="center"/>
          </w:tcPr>
          <w:p w14:paraId="6BAB0D0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57</w:t>
            </w:r>
          </w:p>
        </w:tc>
        <w:tc>
          <w:tcPr>
            <w:tcW w:w="898" w:type="dxa"/>
            <w:vAlign w:val="center"/>
          </w:tcPr>
          <w:p w14:paraId="1C1F0508"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2,3</w:t>
            </w:r>
          </w:p>
        </w:tc>
        <w:tc>
          <w:tcPr>
            <w:tcW w:w="898" w:type="dxa"/>
            <w:vAlign w:val="center"/>
          </w:tcPr>
          <w:p w14:paraId="6D10CEC2"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69</w:t>
            </w:r>
          </w:p>
        </w:tc>
        <w:tc>
          <w:tcPr>
            <w:tcW w:w="898" w:type="dxa"/>
            <w:vAlign w:val="center"/>
          </w:tcPr>
          <w:p w14:paraId="38D8D3ED"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3,5</w:t>
            </w:r>
          </w:p>
        </w:tc>
        <w:tc>
          <w:tcPr>
            <w:tcW w:w="898" w:type="dxa"/>
            <w:vAlign w:val="center"/>
          </w:tcPr>
          <w:p w14:paraId="7146F0DA"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c>
          <w:tcPr>
            <w:tcW w:w="898" w:type="dxa"/>
            <w:vAlign w:val="center"/>
          </w:tcPr>
          <w:p w14:paraId="4992DF85"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2,8</w:t>
            </w:r>
          </w:p>
        </w:tc>
      </w:tr>
      <w:tr w:rsidR="00324CE2" w:rsidRPr="00324CE2" w14:paraId="3E7C72E0" w14:textId="77777777" w:rsidTr="00463BE8">
        <w:tc>
          <w:tcPr>
            <w:tcW w:w="3974" w:type="dxa"/>
            <w:vAlign w:val="center"/>
          </w:tcPr>
          <w:p w14:paraId="665D9DB0"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Экономика и управление</w:t>
            </w:r>
          </w:p>
        </w:tc>
        <w:tc>
          <w:tcPr>
            <w:tcW w:w="897" w:type="dxa"/>
            <w:vAlign w:val="center"/>
          </w:tcPr>
          <w:p w14:paraId="30774387"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47</w:t>
            </w:r>
          </w:p>
        </w:tc>
        <w:tc>
          <w:tcPr>
            <w:tcW w:w="898" w:type="dxa"/>
            <w:vAlign w:val="center"/>
          </w:tcPr>
          <w:p w14:paraId="6A665CAB"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2,2</w:t>
            </w:r>
          </w:p>
        </w:tc>
        <w:tc>
          <w:tcPr>
            <w:tcW w:w="898" w:type="dxa"/>
            <w:vAlign w:val="center"/>
          </w:tcPr>
          <w:p w14:paraId="73FE0906"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66</w:t>
            </w:r>
          </w:p>
        </w:tc>
        <w:tc>
          <w:tcPr>
            <w:tcW w:w="898" w:type="dxa"/>
            <w:vAlign w:val="center"/>
          </w:tcPr>
          <w:p w14:paraId="73AD2383"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3,3</w:t>
            </w:r>
          </w:p>
        </w:tc>
        <w:tc>
          <w:tcPr>
            <w:tcW w:w="898" w:type="dxa"/>
            <w:vAlign w:val="center"/>
          </w:tcPr>
          <w:p w14:paraId="54384E00"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76</w:t>
            </w:r>
          </w:p>
        </w:tc>
        <w:tc>
          <w:tcPr>
            <w:tcW w:w="898" w:type="dxa"/>
            <w:vAlign w:val="center"/>
          </w:tcPr>
          <w:p w14:paraId="0F15481E" w14:textId="77777777" w:rsidR="00324CE2" w:rsidRPr="00324CE2" w:rsidRDefault="00324CE2" w:rsidP="00463BE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3,8</w:t>
            </w:r>
          </w:p>
        </w:tc>
      </w:tr>
    </w:tbl>
    <w:p w14:paraId="474FDC42"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p>
    <w:p w14:paraId="5DC1A47F" w14:textId="7DE72ADB"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Как показывают полученные результаты, рейтинг наиболее часто выбираемых направлений подготовки практически не изменился, незначительно сократилось количество выборов направления «Сервис и туризм» с 17,8% до 15,7%. На протяжении последних лет для старшеклассников с задержкой психического развития лидирующие позиции занимают направления подготовки «Техника и технология наземного транспорта», «Сервис и туризм», «Машиностроение». </w:t>
      </w:r>
    </w:p>
    <w:p w14:paraId="68D071C7" w14:textId="77777777" w:rsidR="00324CE2" w:rsidRPr="00324CE2" w:rsidRDefault="00324CE2" w:rsidP="00324CE2">
      <w:pPr>
        <w:autoSpaceDE w:val="0"/>
        <w:autoSpaceDN w:val="0"/>
        <w:adjustRightInd w:val="0"/>
        <w:spacing w:after="0" w:line="360" w:lineRule="auto"/>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t xml:space="preserve">Ответы на вопрос о профессиональных планах, будущем занятии, сфере деятельности позволяют охарактеризовать уровень профессионального самоопределения когорты старшеклассников с ЗПР. 72% опрошенных школьников выразили уверенность в том, что знают, чем будут заниматься и по какой профессии работать. Каждый пятый еще не определился с выбором. </w:t>
      </w:r>
    </w:p>
    <w:p w14:paraId="1FA9D0BD"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Таблица 3</w:t>
      </w:r>
      <w:r w:rsidR="00736EC6">
        <w:rPr>
          <w:rFonts w:ascii="Times New Roman" w:eastAsia="Calibri" w:hAnsi="Times New Roman" w:cs="Times New Roman"/>
          <w:bCs/>
          <w:sz w:val="24"/>
          <w:szCs w:val="24"/>
        </w:rPr>
        <w:t>7</w:t>
      </w:r>
      <w:r w:rsidRPr="00324CE2">
        <w:rPr>
          <w:rFonts w:ascii="Times New Roman" w:eastAsia="Calibri" w:hAnsi="Times New Roman" w:cs="Times New Roman"/>
          <w:bCs/>
          <w:sz w:val="24"/>
          <w:szCs w:val="24"/>
        </w:rPr>
        <w:t>.</w:t>
      </w:r>
    </w:p>
    <w:p w14:paraId="50B99649"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460"/>
      </w:tblGrid>
      <w:tr w:rsidR="00324CE2" w:rsidRPr="00324CE2" w14:paraId="5E6484E1" w14:textId="77777777" w:rsidTr="006B6C16">
        <w:tc>
          <w:tcPr>
            <w:tcW w:w="4541" w:type="dxa"/>
            <w:vMerge w:val="restart"/>
            <w:vAlign w:val="center"/>
          </w:tcPr>
          <w:p w14:paraId="7AC74E20"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4B0D192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ЗПР</w:t>
            </w:r>
          </w:p>
        </w:tc>
        <w:tc>
          <w:tcPr>
            <w:tcW w:w="1460" w:type="dxa"/>
            <w:tcBorders>
              <w:bottom w:val="single" w:sz="4" w:space="0" w:color="auto"/>
            </w:tcBorders>
            <w:shd w:val="clear" w:color="auto" w:fill="F2F2F2" w:themeFill="background1" w:themeFillShade="F2"/>
          </w:tcPr>
          <w:p w14:paraId="508A22C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656EC4DE" w14:textId="77777777" w:rsidTr="006B6C16">
        <w:tc>
          <w:tcPr>
            <w:tcW w:w="4541" w:type="dxa"/>
            <w:vMerge/>
            <w:tcBorders>
              <w:bottom w:val="double" w:sz="4" w:space="0" w:color="auto"/>
            </w:tcBorders>
          </w:tcPr>
          <w:p w14:paraId="514A971C"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3593F22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07BE7C7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60" w:type="dxa"/>
            <w:tcBorders>
              <w:bottom w:val="double" w:sz="4" w:space="0" w:color="auto"/>
            </w:tcBorders>
            <w:shd w:val="clear" w:color="auto" w:fill="F2F2F2" w:themeFill="background1" w:themeFillShade="F2"/>
          </w:tcPr>
          <w:p w14:paraId="31BAC6F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461C14EE" w14:textId="77777777" w:rsidTr="006B6C16">
        <w:tc>
          <w:tcPr>
            <w:tcW w:w="4541" w:type="dxa"/>
            <w:tcBorders>
              <w:top w:val="double" w:sz="4" w:space="0" w:color="auto"/>
            </w:tcBorders>
          </w:tcPr>
          <w:p w14:paraId="65837720"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7F7DF7D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36</w:t>
            </w:r>
          </w:p>
        </w:tc>
        <w:tc>
          <w:tcPr>
            <w:tcW w:w="1508" w:type="dxa"/>
            <w:tcBorders>
              <w:top w:val="double" w:sz="4" w:space="0" w:color="auto"/>
            </w:tcBorders>
          </w:tcPr>
          <w:p w14:paraId="1E99DE8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1,3</w:t>
            </w:r>
          </w:p>
        </w:tc>
        <w:tc>
          <w:tcPr>
            <w:tcW w:w="1460" w:type="dxa"/>
            <w:tcBorders>
              <w:top w:val="double" w:sz="4" w:space="0" w:color="auto"/>
            </w:tcBorders>
            <w:shd w:val="clear" w:color="auto" w:fill="F2F2F2" w:themeFill="background1" w:themeFillShade="F2"/>
          </w:tcPr>
          <w:p w14:paraId="0FFBB35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6B59E87E" w14:textId="77777777" w:rsidTr="006B6C16">
        <w:tc>
          <w:tcPr>
            <w:tcW w:w="4541" w:type="dxa"/>
          </w:tcPr>
          <w:p w14:paraId="3E5BBFC2"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60D8526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205</w:t>
            </w:r>
          </w:p>
        </w:tc>
        <w:tc>
          <w:tcPr>
            <w:tcW w:w="1508" w:type="dxa"/>
          </w:tcPr>
          <w:p w14:paraId="65DD82C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7,2</w:t>
            </w:r>
          </w:p>
        </w:tc>
        <w:tc>
          <w:tcPr>
            <w:tcW w:w="1460" w:type="dxa"/>
            <w:shd w:val="clear" w:color="auto" w:fill="F2F2F2" w:themeFill="background1" w:themeFillShade="F2"/>
          </w:tcPr>
          <w:p w14:paraId="7DEF95FC"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1A413D6A" w14:textId="77777777" w:rsidTr="006B6C16">
        <w:tc>
          <w:tcPr>
            <w:tcW w:w="4541" w:type="dxa"/>
          </w:tcPr>
          <w:p w14:paraId="73392507"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724E761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2057</w:t>
            </w:r>
          </w:p>
        </w:tc>
        <w:tc>
          <w:tcPr>
            <w:tcW w:w="1508" w:type="dxa"/>
          </w:tcPr>
          <w:p w14:paraId="4715A75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71,8</w:t>
            </w:r>
          </w:p>
        </w:tc>
        <w:tc>
          <w:tcPr>
            <w:tcW w:w="1460" w:type="dxa"/>
            <w:shd w:val="clear" w:color="auto" w:fill="F2F2F2" w:themeFill="background1" w:themeFillShade="F2"/>
          </w:tcPr>
          <w:p w14:paraId="24C0F9F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750BBF1D" w14:textId="77777777" w:rsidTr="006B6C16">
        <w:tc>
          <w:tcPr>
            <w:tcW w:w="4541" w:type="dxa"/>
          </w:tcPr>
          <w:p w14:paraId="53DDBB16"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7C5F21F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565</w:t>
            </w:r>
          </w:p>
        </w:tc>
        <w:tc>
          <w:tcPr>
            <w:tcW w:w="1508" w:type="dxa"/>
          </w:tcPr>
          <w:p w14:paraId="68A60A6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19,7</w:t>
            </w:r>
          </w:p>
        </w:tc>
        <w:tc>
          <w:tcPr>
            <w:tcW w:w="1460" w:type="dxa"/>
            <w:shd w:val="clear" w:color="auto" w:fill="F2F2F2" w:themeFill="background1" w:themeFillShade="F2"/>
          </w:tcPr>
          <w:p w14:paraId="44EA8C0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0E59BD5D" w14:textId="77777777" w:rsidTr="006B6C16">
        <w:tc>
          <w:tcPr>
            <w:tcW w:w="4541" w:type="dxa"/>
            <w:tcBorders>
              <w:top w:val="double" w:sz="4" w:space="0" w:color="auto"/>
            </w:tcBorders>
          </w:tcPr>
          <w:p w14:paraId="5EAFA70E"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13A8B71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2863</w:t>
            </w:r>
          </w:p>
        </w:tc>
        <w:tc>
          <w:tcPr>
            <w:tcW w:w="1508" w:type="dxa"/>
            <w:tcBorders>
              <w:top w:val="double" w:sz="4" w:space="0" w:color="auto"/>
            </w:tcBorders>
          </w:tcPr>
          <w:p w14:paraId="4A85335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460" w:type="dxa"/>
            <w:tcBorders>
              <w:top w:val="double" w:sz="4" w:space="0" w:color="auto"/>
            </w:tcBorders>
            <w:shd w:val="clear" w:color="auto" w:fill="F2F2F2" w:themeFill="background1" w:themeFillShade="F2"/>
          </w:tcPr>
          <w:p w14:paraId="730E80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23C2442C" w14:textId="77777777" w:rsidR="00324CE2" w:rsidRPr="00324CE2" w:rsidRDefault="00324CE2" w:rsidP="00324CE2">
      <w:pPr>
        <w:spacing w:after="0" w:line="360" w:lineRule="auto"/>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r>
    </w:p>
    <w:p w14:paraId="6EBE05FA"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lang w:eastAsia="ru-RU"/>
        </w:rPr>
        <w:lastRenderedPageBreak/>
        <w:tab/>
        <w:t xml:space="preserve">Ответы школьников данной когорты незначительно отличаются от средних значений: старшеклассники чаще выражают определенность с выбором занятия и профессии, меньшее количество, чем в среднем по массиву, затруднившихся с ответом. </w:t>
      </w:r>
    </w:p>
    <w:p w14:paraId="0AF8384B" w14:textId="77777777" w:rsidR="00324CE2" w:rsidRPr="00324CE2" w:rsidRDefault="00324CE2" w:rsidP="00324CE2">
      <w:pPr>
        <w:spacing w:after="0" w:line="360" w:lineRule="auto"/>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ab/>
        <w:t xml:space="preserve">68% школьников ответили на открытый вопрос о предполагаемом занятии или сфере будущей деятельности, 75% назвали конкретную профессию будущей работы. Как правило, ответы о будущей работе соответствуют выбранной специальности профессионального обучения. </w:t>
      </w:r>
      <w:proofErr w:type="gramStart"/>
      <w:r w:rsidRPr="00324CE2">
        <w:rPr>
          <w:rFonts w:ascii="Times New Roman" w:eastAsia="Calibri" w:hAnsi="Times New Roman" w:cs="Times New Roman"/>
          <w:bCs/>
          <w:sz w:val="24"/>
          <w:szCs w:val="24"/>
        </w:rPr>
        <w:t>Ответы на вопрос о сфере занятости либо содержат описание предполагаемой деятельности: «готовить еду», «заниматься автоделом», «водить поезда», «воспитывать детей», «</w:t>
      </w:r>
      <w:r w:rsidRPr="00324CE2">
        <w:rPr>
          <w:rFonts w:ascii="Times New Roman" w:eastAsia="Calibri" w:hAnsi="Times New Roman" w:cs="Times New Roman"/>
          <w:bCs/>
          <w:iCs/>
          <w:sz w:val="24"/>
          <w:szCs w:val="24"/>
        </w:rPr>
        <w:t>ведение финансовой документации</w:t>
      </w:r>
      <w:r w:rsidRPr="00324CE2">
        <w:rPr>
          <w:rFonts w:ascii="Times New Roman" w:eastAsia="Calibri" w:hAnsi="Times New Roman" w:cs="Times New Roman"/>
          <w:bCs/>
          <w:sz w:val="24"/>
          <w:szCs w:val="24"/>
        </w:rPr>
        <w:t>», «составлять компьютерные программы» либо название выбранной специальности «автослесарь», «повар», «кондитер», «воспитатель», «врач», «дизайнер», «массажист», «администратор баз данных».</w:t>
      </w:r>
      <w:proofErr w:type="gramEnd"/>
    </w:p>
    <w:p w14:paraId="6F943B15" w14:textId="301F9149" w:rsidR="00324CE2" w:rsidRPr="00324CE2" w:rsidRDefault="00324CE2" w:rsidP="00324CE2">
      <w:pPr>
        <w:spacing w:after="0" w:line="360" w:lineRule="auto"/>
        <w:jc w:val="both"/>
        <w:rPr>
          <w:rFonts w:ascii="Times New Roman" w:eastAsia="Calibri" w:hAnsi="Times New Roman" w:cs="Times New Roman"/>
          <w:bCs/>
          <w:i/>
          <w:sz w:val="24"/>
          <w:szCs w:val="24"/>
        </w:rPr>
      </w:pPr>
      <w:r w:rsidRPr="00324CE2">
        <w:rPr>
          <w:rFonts w:ascii="Times New Roman" w:eastAsia="Calibri" w:hAnsi="Times New Roman" w:cs="Times New Roman"/>
          <w:b/>
          <w:sz w:val="24"/>
          <w:szCs w:val="24"/>
        </w:rPr>
        <w:t xml:space="preserve">2.3.5. Намерения учащихся-инвалидов и учащихся с ОВЗ </w:t>
      </w:r>
      <w:r w:rsidR="00C91AD7" w:rsidRPr="00324CE2">
        <w:rPr>
          <w:rFonts w:ascii="Times New Roman" w:eastAsia="Calibri" w:hAnsi="Times New Roman" w:cs="Times New Roman"/>
          <w:b/>
          <w:sz w:val="24"/>
          <w:szCs w:val="24"/>
        </w:rPr>
        <w:t xml:space="preserve">с умственной отсталостью </w:t>
      </w:r>
      <w:r w:rsidRPr="00324CE2">
        <w:rPr>
          <w:rFonts w:ascii="Times New Roman" w:eastAsia="Calibri" w:hAnsi="Times New Roman" w:cs="Times New Roman"/>
          <w:b/>
          <w:sz w:val="24"/>
          <w:szCs w:val="24"/>
        </w:rPr>
        <w:t>8-12-х классов общеобразовательных организаций.</w:t>
      </w:r>
    </w:p>
    <w:p w14:paraId="24AB8A6B" w14:textId="7A2C818C"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Всего в исследовании приняло участие 932 школьника с нозологией «умственная отсталость». Подавляющее большинство (88%) составляют учащиеся 8-9 классов</w:t>
      </w:r>
      <w:r w:rsidR="00AF75B4">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и 12% старшеклассники 10-12 классов. Все опрошенные имеют статус ОВЗ, 66% имеют инвалидность. 56% обучаются в коррекционных классах, 31% на дому.</w:t>
      </w:r>
    </w:p>
    <w:p w14:paraId="63E9F306"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После окончания школы 62% собираются получать профессиональное образование в </w:t>
      </w:r>
      <w:r w:rsidR="00D7497B">
        <w:rPr>
          <w:rFonts w:ascii="Times New Roman" w:eastAsia="Calibri" w:hAnsi="Times New Roman" w:cs="Times New Roman"/>
          <w:sz w:val="24"/>
          <w:szCs w:val="24"/>
        </w:rPr>
        <w:t>организациях СПО.</w:t>
      </w:r>
    </w:p>
    <w:p w14:paraId="211D2A50" w14:textId="77777777" w:rsidR="00324CE2" w:rsidRPr="00324CE2" w:rsidRDefault="00324CE2" w:rsidP="00324CE2">
      <w:pPr>
        <w:spacing w:after="0" w:line="360" w:lineRule="auto"/>
        <w:ind w:firstLine="708"/>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Диаграмма 9.</w:t>
      </w:r>
    </w:p>
    <w:p w14:paraId="76ECFF93" w14:textId="77777777" w:rsidR="00324CE2" w:rsidRPr="00324CE2" w:rsidRDefault="00324CE2" w:rsidP="00D7497B">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Намерения старшеклассников-инвалидов и с ОВЗ с умственной отсталостью после окончания школы</w:t>
      </w:r>
      <w:r w:rsidR="00D7497B">
        <w:rPr>
          <w:rFonts w:ascii="Times New Roman" w:eastAsia="Calibri" w:hAnsi="Times New Roman" w:cs="Times New Roman"/>
          <w:b/>
          <w:sz w:val="24"/>
          <w:szCs w:val="24"/>
        </w:rPr>
        <w:t>,</w:t>
      </w:r>
      <w:r w:rsidRPr="00324CE2">
        <w:rPr>
          <w:rFonts w:ascii="Times New Roman" w:eastAsia="Calibri" w:hAnsi="Times New Roman" w:cs="Times New Roman"/>
          <w:sz w:val="24"/>
          <w:szCs w:val="24"/>
        </w:rPr>
        <w:t xml:space="preserve"> </w:t>
      </w:r>
      <w:r w:rsidRPr="00D7497B">
        <w:rPr>
          <w:rFonts w:ascii="Times New Roman" w:eastAsia="Calibri" w:hAnsi="Times New Roman" w:cs="Times New Roman"/>
          <w:b/>
          <w:sz w:val="24"/>
          <w:szCs w:val="24"/>
        </w:rPr>
        <w:t>(</w:t>
      </w:r>
      <w:proofErr w:type="gramStart"/>
      <w:r w:rsidRPr="00D7497B">
        <w:rPr>
          <w:rFonts w:ascii="Times New Roman" w:eastAsia="Calibri" w:hAnsi="Times New Roman" w:cs="Times New Roman"/>
          <w:b/>
          <w:sz w:val="24"/>
          <w:szCs w:val="24"/>
        </w:rPr>
        <w:t>в</w:t>
      </w:r>
      <w:proofErr w:type="gramEnd"/>
      <w:r w:rsidRPr="00324CE2">
        <w:rPr>
          <w:rFonts w:ascii="Times New Roman" w:eastAsia="Calibri" w:hAnsi="Times New Roman" w:cs="Times New Roman"/>
          <w:sz w:val="24"/>
          <w:szCs w:val="24"/>
        </w:rPr>
        <w:t xml:space="preserve"> </w:t>
      </w:r>
      <w:r w:rsidRPr="00D7497B">
        <w:rPr>
          <w:rFonts w:ascii="Times New Roman" w:eastAsia="Calibri" w:hAnsi="Times New Roman" w:cs="Times New Roman"/>
          <w:b/>
          <w:sz w:val="24"/>
          <w:szCs w:val="24"/>
        </w:rPr>
        <w:t>%)</w:t>
      </w:r>
      <w:r w:rsidRPr="00324CE2">
        <w:rPr>
          <w:noProof/>
          <w:lang w:eastAsia="ru-RU"/>
        </w:rPr>
        <w:drawing>
          <wp:inline distT="0" distB="0" distL="0" distR="0" wp14:anchorId="357BFE2B" wp14:editId="70D2938E">
            <wp:extent cx="5940425" cy="2888615"/>
            <wp:effectExtent l="0" t="0" r="3175" b="69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15934C" w14:textId="3763C361"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lastRenderedPageBreak/>
        <w:t>В этой группе школьников намерения получ</w:t>
      </w:r>
      <w:r w:rsidR="00D7497B">
        <w:rPr>
          <w:rFonts w:ascii="Times New Roman" w:eastAsia="Calibri" w:hAnsi="Times New Roman" w:cs="Times New Roman"/>
          <w:sz w:val="24"/>
          <w:szCs w:val="24"/>
        </w:rPr>
        <w:t>ить</w:t>
      </w:r>
      <w:r w:rsidRPr="00324CE2">
        <w:rPr>
          <w:rFonts w:ascii="Times New Roman" w:eastAsia="Calibri" w:hAnsi="Times New Roman" w:cs="Times New Roman"/>
          <w:sz w:val="24"/>
          <w:szCs w:val="24"/>
        </w:rPr>
        <w:t xml:space="preserve"> профессиональное образование выражены в меньшей степени. Если в среднем о своем желании приобрести специальность/профессию в организациях среднего и высшего образования заявляют 85%, то в этой когорте подобного мнения придерживаются 6</w:t>
      </w:r>
      <w:r w:rsidR="009D08D0">
        <w:rPr>
          <w:rFonts w:ascii="Times New Roman" w:eastAsia="Calibri" w:hAnsi="Times New Roman" w:cs="Times New Roman"/>
          <w:sz w:val="24"/>
          <w:szCs w:val="24"/>
        </w:rPr>
        <w:t>2,4</w:t>
      </w:r>
      <w:r w:rsidRPr="00324CE2">
        <w:rPr>
          <w:rFonts w:ascii="Times New Roman" w:eastAsia="Calibri" w:hAnsi="Times New Roman" w:cs="Times New Roman"/>
          <w:sz w:val="24"/>
          <w:szCs w:val="24"/>
        </w:rPr>
        <w:t xml:space="preserve">%. При выборе продолжения образования практически все старшеклассники, имеющие умственную отсталость, намерены поступать в профессиональные образовательные организации. Эти школьники чаще  выбирают отказ от образовательной и профессиональной карьеры: 16,6% отметили вариант ответа «после окончания школы намерены не учиться и не работать» при среднем значении 4,3%. </w:t>
      </w:r>
      <w:proofErr w:type="gramStart"/>
      <w:r w:rsidR="009D08D0">
        <w:rPr>
          <w:rFonts w:ascii="Times New Roman" w:eastAsia="Calibri" w:hAnsi="Times New Roman" w:cs="Times New Roman"/>
          <w:sz w:val="24"/>
          <w:szCs w:val="24"/>
        </w:rPr>
        <w:t>Среди</w:t>
      </w:r>
      <w:proofErr w:type="gramEnd"/>
      <w:r w:rsidR="009D08D0">
        <w:rPr>
          <w:rFonts w:ascii="Times New Roman" w:eastAsia="Calibri" w:hAnsi="Times New Roman" w:cs="Times New Roman"/>
          <w:sz w:val="24"/>
          <w:szCs w:val="24"/>
        </w:rPr>
        <w:t xml:space="preserve"> обследованных </w:t>
      </w:r>
      <w:r w:rsidRPr="00324CE2">
        <w:rPr>
          <w:rFonts w:ascii="Times New Roman" w:eastAsia="Calibri" w:hAnsi="Times New Roman" w:cs="Times New Roman"/>
          <w:sz w:val="24"/>
          <w:szCs w:val="24"/>
        </w:rPr>
        <w:t>18,3% пока не определись с выбором. Сравнительный анализ с данными прошлогоднего исследования демонстрирует увеличение количества школьников, намеренных продолжать обучение в профессиональных образовательных организациях (с 52,4% до 62%) при сокращении тех, кто не планирует ни учебу, ни работу (с 21,6% до 16,6%).</w:t>
      </w:r>
    </w:p>
    <w:p w14:paraId="3FC0D633"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Оценки </w:t>
      </w:r>
      <w:proofErr w:type="gramStart"/>
      <w:r w:rsidRPr="00324CE2">
        <w:rPr>
          <w:rFonts w:ascii="Times New Roman" w:eastAsia="Calibri" w:hAnsi="Times New Roman" w:cs="Times New Roman"/>
          <w:sz w:val="24"/>
          <w:szCs w:val="24"/>
        </w:rPr>
        <w:t>педагогов достижимости намерений школьников данной когорты</w:t>
      </w:r>
      <w:proofErr w:type="gramEnd"/>
      <w:r w:rsidRPr="00324CE2">
        <w:rPr>
          <w:rFonts w:ascii="Times New Roman" w:eastAsia="Calibri" w:hAnsi="Times New Roman" w:cs="Times New Roman"/>
          <w:sz w:val="24"/>
          <w:szCs w:val="24"/>
        </w:rPr>
        <w:t xml:space="preserve"> о продолжении обучения в системе среднего профессионального образования высокие. Значение </w:t>
      </w:r>
      <w:proofErr w:type="gramStart"/>
      <w:r w:rsidRPr="00324CE2">
        <w:rPr>
          <w:rFonts w:ascii="Times New Roman" w:eastAsia="Calibri" w:hAnsi="Times New Roman" w:cs="Times New Roman"/>
          <w:sz w:val="24"/>
          <w:szCs w:val="24"/>
        </w:rPr>
        <w:t>показателя реалистичности реализации планов поступления</w:t>
      </w:r>
      <w:proofErr w:type="gramEnd"/>
      <w:r w:rsidRPr="00324CE2">
        <w:rPr>
          <w:rFonts w:ascii="Times New Roman" w:eastAsia="Calibri" w:hAnsi="Times New Roman" w:cs="Times New Roman"/>
          <w:sz w:val="24"/>
          <w:szCs w:val="24"/>
        </w:rPr>
        <w:t xml:space="preserve"> в профессиональные образовательные организации, составляет «0,86» (при максимальном значении «1»). </w:t>
      </w:r>
    </w:p>
    <w:p w14:paraId="63E64BA6"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Образовательные и профессиональные планы</w:t>
      </w:r>
    </w:p>
    <w:p w14:paraId="14F11971" w14:textId="57140A7B" w:rsidR="00324CE2" w:rsidRPr="00324CE2" w:rsidRDefault="00324CE2" w:rsidP="00324CE2">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Уровень профессионального самоопределения школьников данной группы более низкий, чем у сверстников с другими нарушениями и отличается от средних показателей. </w:t>
      </w:r>
      <w:r w:rsidR="00163E12">
        <w:rPr>
          <w:rFonts w:ascii="Times New Roman" w:eastAsia="Calibri" w:hAnsi="Times New Roman" w:cs="Times New Roman"/>
          <w:sz w:val="24"/>
          <w:szCs w:val="24"/>
          <w:lang w:eastAsia="ru-RU"/>
        </w:rPr>
        <w:t xml:space="preserve">Среди обследованных школьников </w:t>
      </w:r>
      <w:r w:rsidRPr="00324CE2">
        <w:rPr>
          <w:rFonts w:ascii="Times New Roman" w:eastAsia="Calibri" w:hAnsi="Times New Roman" w:cs="Times New Roman"/>
          <w:sz w:val="24"/>
          <w:szCs w:val="24"/>
          <w:lang w:eastAsia="ru-RU"/>
        </w:rPr>
        <w:t xml:space="preserve">48% заявили, что уже выбрали и образовательную организацию и специальность обучения, 43,5% не определились с выбором. </w:t>
      </w:r>
    </w:p>
    <w:p w14:paraId="0069BA61"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Таблица 3</w:t>
      </w:r>
      <w:r w:rsidR="00736EC6">
        <w:rPr>
          <w:rFonts w:ascii="Times New Roman" w:eastAsia="Calibri" w:hAnsi="Times New Roman" w:cs="Times New Roman"/>
          <w:sz w:val="24"/>
          <w:szCs w:val="24"/>
          <w:lang w:eastAsia="ru-RU"/>
        </w:rPr>
        <w:t>8</w:t>
      </w:r>
      <w:r w:rsidRPr="00324CE2">
        <w:rPr>
          <w:rFonts w:ascii="Times New Roman" w:eastAsia="Calibri" w:hAnsi="Times New Roman" w:cs="Times New Roman"/>
          <w:sz w:val="24"/>
          <w:szCs w:val="24"/>
          <w:lang w:eastAsia="ru-RU"/>
        </w:rPr>
        <w:t>.</w:t>
      </w:r>
    </w:p>
    <w:p w14:paraId="731FC2CC" w14:textId="77777777" w:rsidR="00324CE2" w:rsidRPr="00324CE2" w:rsidRDefault="00324CE2" w:rsidP="00D7497B">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4907C454" w14:textId="77777777" w:rsidTr="00542D96">
        <w:tc>
          <w:tcPr>
            <w:tcW w:w="4825" w:type="dxa"/>
            <w:vMerge w:val="restart"/>
            <w:vAlign w:val="center"/>
          </w:tcPr>
          <w:p w14:paraId="248108B8"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05383F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14:paraId="59E533F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42CD4A9A" w14:textId="77777777" w:rsidTr="00542D96">
        <w:tc>
          <w:tcPr>
            <w:tcW w:w="4825" w:type="dxa"/>
            <w:vMerge/>
            <w:tcBorders>
              <w:bottom w:val="double" w:sz="4" w:space="0" w:color="auto"/>
            </w:tcBorders>
          </w:tcPr>
          <w:p w14:paraId="4A03A16F"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0854ED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3D32A59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5B07517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1C288D93" w14:textId="77777777" w:rsidTr="00542D96">
        <w:tc>
          <w:tcPr>
            <w:tcW w:w="4825" w:type="dxa"/>
            <w:tcBorders>
              <w:top w:val="double" w:sz="4" w:space="0" w:color="auto"/>
            </w:tcBorders>
          </w:tcPr>
          <w:p w14:paraId="58B3BFE6"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02D5BF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w:t>
            </w:r>
          </w:p>
        </w:tc>
        <w:tc>
          <w:tcPr>
            <w:tcW w:w="1275" w:type="dxa"/>
            <w:tcBorders>
              <w:top w:val="double" w:sz="4" w:space="0" w:color="auto"/>
            </w:tcBorders>
          </w:tcPr>
          <w:p w14:paraId="5D1165D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1,6</w:t>
            </w:r>
          </w:p>
        </w:tc>
        <w:tc>
          <w:tcPr>
            <w:tcW w:w="1418" w:type="dxa"/>
            <w:tcBorders>
              <w:top w:val="double" w:sz="4" w:space="0" w:color="auto"/>
            </w:tcBorders>
            <w:shd w:val="clear" w:color="auto" w:fill="F2F2F2" w:themeFill="background1" w:themeFillShade="F2"/>
          </w:tcPr>
          <w:p w14:paraId="7F7DE78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748BB80C" w14:textId="77777777" w:rsidTr="00542D96">
        <w:tc>
          <w:tcPr>
            <w:tcW w:w="4825" w:type="dxa"/>
          </w:tcPr>
          <w:p w14:paraId="5ACBFE5E"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5EEA3E4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62</w:t>
            </w:r>
          </w:p>
        </w:tc>
        <w:tc>
          <w:tcPr>
            <w:tcW w:w="1275" w:type="dxa"/>
          </w:tcPr>
          <w:p w14:paraId="5B650E3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6,7</w:t>
            </w:r>
          </w:p>
        </w:tc>
        <w:tc>
          <w:tcPr>
            <w:tcW w:w="1418" w:type="dxa"/>
            <w:shd w:val="clear" w:color="auto" w:fill="F2F2F2" w:themeFill="background1" w:themeFillShade="F2"/>
          </w:tcPr>
          <w:p w14:paraId="4EDFA36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3BB97481" w14:textId="77777777" w:rsidTr="00542D96">
        <w:tc>
          <w:tcPr>
            <w:tcW w:w="4825" w:type="dxa"/>
          </w:tcPr>
          <w:p w14:paraId="2F208F35"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0F22BEF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444</w:t>
            </w:r>
          </w:p>
        </w:tc>
        <w:tc>
          <w:tcPr>
            <w:tcW w:w="1275" w:type="dxa"/>
          </w:tcPr>
          <w:p w14:paraId="4305EED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48,2</w:t>
            </w:r>
          </w:p>
        </w:tc>
        <w:tc>
          <w:tcPr>
            <w:tcW w:w="1418" w:type="dxa"/>
            <w:shd w:val="clear" w:color="auto" w:fill="F2F2F2" w:themeFill="background1" w:themeFillShade="F2"/>
          </w:tcPr>
          <w:p w14:paraId="55A87C6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65FB5717" w14:textId="77777777" w:rsidTr="00542D96">
        <w:tc>
          <w:tcPr>
            <w:tcW w:w="4825" w:type="dxa"/>
            <w:tcBorders>
              <w:bottom w:val="double" w:sz="4" w:space="0" w:color="auto"/>
            </w:tcBorders>
          </w:tcPr>
          <w:p w14:paraId="54B740B8"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153AB41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401</w:t>
            </w:r>
          </w:p>
        </w:tc>
        <w:tc>
          <w:tcPr>
            <w:tcW w:w="1275" w:type="dxa"/>
            <w:tcBorders>
              <w:bottom w:val="double" w:sz="4" w:space="0" w:color="auto"/>
            </w:tcBorders>
          </w:tcPr>
          <w:p w14:paraId="081C1A7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43,5</w:t>
            </w:r>
          </w:p>
        </w:tc>
        <w:tc>
          <w:tcPr>
            <w:tcW w:w="1418" w:type="dxa"/>
            <w:tcBorders>
              <w:bottom w:val="double" w:sz="4" w:space="0" w:color="auto"/>
            </w:tcBorders>
            <w:shd w:val="clear" w:color="auto" w:fill="F2F2F2" w:themeFill="background1" w:themeFillShade="F2"/>
          </w:tcPr>
          <w:p w14:paraId="392F487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5DAF4E5B" w14:textId="77777777" w:rsidTr="00542D96">
        <w:tc>
          <w:tcPr>
            <w:tcW w:w="4825" w:type="dxa"/>
            <w:tcBorders>
              <w:top w:val="double" w:sz="4" w:space="0" w:color="auto"/>
            </w:tcBorders>
          </w:tcPr>
          <w:p w14:paraId="7648FC19"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68FC36C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922</w:t>
            </w:r>
          </w:p>
        </w:tc>
        <w:tc>
          <w:tcPr>
            <w:tcW w:w="1275" w:type="dxa"/>
            <w:tcBorders>
              <w:top w:val="double" w:sz="4" w:space="0" w:color="auto"/>
            </w:tcBorders>
          </w:tcPr>
          <w:p w14:paraId="2ECD64B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189D180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295DF165"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p>
    <w:p w14:paraId="14027E98"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данных не выявил значимых изменений по сравнению с результатами предыдущего исследования. </w:t>
      </w:r>
    </w:p>
    <w:p w14:paraId="3EBF4AF6"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Половина опрошенных школьников этой когорты назвали наименование образовательной организации, где планируют получать профессиональное образование.  Всего было упомянуто 39 организаций среднего профессионального образования. В таблице 36 приведен перечень организаций, наиболее часто упоминаемых школьниками. </w:t>
      </w:r>
    </w:p>
    <w:p w14:paraId="4BAB8C9E" w14:textId="77777777" w:rsidR="00324CE2" w:rsidRPr="00324CE2" w:rsidRDefault="00324CE2" w:rsidP="00324CE2">
      <w:pPr>
        <w:spacing w:after="0" w:line="360" w:lineRule="auto"/>
        <w:ind w:firstLine="72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3</w:t>
      </w:r>
      <w:r w:rsidR="00736EC6">
        <w:rPr>
          <w:rFonts w:ascii="Times New Roman" w:eastAsia="Calibri" w:hAnsi="Times New Roman" w:cs="Times New Roman"/>
          <w:sz w:val="24"/>
          <w:szCs w:val="24"/>
        </w:rPr>
        <w:t>9</w:t>
      </w:r>
      <w:r w:rsidRPr="00324CE2">
        <w:rPr>
          <w:rFonts w:ascii="Times New Roman" w:eastAsia="Calibri" w:hAnsi="Times New Roman" w:cs="Times New Roman"/>
          <w:sz w:val="24"/>
          <w:szCs w:val="24"/>
        </w:rPr>
        <w:t>.</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8"/>
        <w:gridCol w:w="1275"/>
        <w:gridCol w:w="1418"/>
      </w:tblGrid>
      <w:tr w:rsidR="00324CE2" w:rsidRPr="00324CE2" w14:paraId="51A35FFA" w14:textId="77777777" w:rsidTr="00542D96">
        <w:tc>
          <w:tcPr>
            <w:tcW w:w="6668" w:type="dxa"/>
            <w:tcBorders>
              <w:bottom w:val="double" w:sz="4" w:space="0" w:color="auto"/>
            </w:tcBorders>
            <w:vAlign w:val="center"/>
          </w:tcPr>
          <w:p w14:paraId="0F3E6DA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Наименование образовательной организации</w:t>
            </w:r>
          </w:p>
        </w:tc>
        <w:tc>
          <w:tcPr>
            <w:tcW w:w="1275" w:type="dxa"/>
            <w:tcBorders>
              <w:bottom w:val="double" w:sz="4" w:space="0" w:color="auto"/>
            </w:tcBorders>
            <w:vAlign w:val="center"/>
          </w:tcPr>
          <w:p w14:paraId="69017AD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Кол-во выборов</w:t>
            </w:r>
          </w:p>
        </w:tc>
        <w:tc>
          <w:tcPr>
            <w:tcW w:w="1418" w:type="dxa"/>
            <w:tcBorders>
              <w:bottom w:val="double" w:sz="4" w:space="0" w:color="auto"/>
            </w:tcBorders>
            <w:vAlign w:val="center"/>
          </w:tcPr>
          <w:p w14:paraId="78D2FF9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tc>
      </w:tr>
      <w:tr w:rsidR="00324CE2" w:rsidRPr="00324CE2" w14:paraId="02FD58EE" w14:textId="77777777" w:rsidTr="00542D96">
        <w:tc>
          <w:tcPr>
            <w:tcW w:w="6668" w:type="dxa"/>
            <w:tcBorders>
              <w:top w:val="double" w:sz="4" w:space="0" w:color="auto"/>
            </w:tcBorders>
          </w:tcPr>
          <w:p w14:paraId="03A5CED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многопрофильный колледж</w:t>
            </w:r>
          </w:p>
        </w:tc>
        <w:tc>
          <w:tcPr>
            <w:tcW w:w="1275" w:type="dxa"/>
            <w:tcBorders>
              <w:top w:val="double" w:sz="4" w:space="0" w:color="auto"/>
            </w:tcBorders>
          </w:tcPr>
          <w:p w14:paraId="0AFDD45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71</w:t>
            </w:r>
          </w:p>
        </w:tc>
        <w:tc>
          <w:tcPr>
            <w:tcW w:w="1418" w:type="dxa"/>
            <w:tcBorders>
              <w:top w:val="double" w:sz="4" w:space="0" w:color="auto"/>
            </w:tcBorders>
          </w:tcPr>
          <w:p w14:paraId="46C8089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7,7</w:t>
            </w:r>
          </w:p>
        </w:tc>
      </w:tr>
      <w:tr w:rsidR="00324CE2" w:rsidRPr="00324CE2" w14:paraId="77E2EE7C" w14:textId="77777777" w:rsidTr="00542D96">
        <w:tc>
          <w:tcPr>
            <w:tcW w:w="6668" w:type="dxa"/>
          </w:tcPr>
          <w:p w14:paraId="4C49430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Технологический колледж им. Н.Д. Кузнецова</w:t>
            </w:r>
          </w:p>
        </w:tc>
        <w:tc>
          <w:tcPr>
            <w:tcW w:w="1275" w:type="dxa"/>
          </w:tcPr>
          <w:p w14:paraId="319E4A7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42</w:t>
            </w:r>
          </w:p>
        </w:tc>
        <w:tc>
          <w:tcPr>
            <w:tcW w:w="1418" w:type="dxa"/>
          </w:tcPr>
          <w:p w14:paraId="209B10DF"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4,6</w:t>
            </w:r>
          </w:p>
        </w:tc>
      </w:tr>
      <w:tr w:rsidR="00324CE2" w:rsidRPr="00324CE2" w14:paraId="713A2187" w14:textId="77777777" w:rsidTr="00542D96">
        <w:tc>
          <w:tcPr>
            <w:tcW w:w="6668" w:type="dxa"/>
          </w:tcPr>
          <w:p w14:paraId="57E4031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политехнический колледж</w:t>
            </w:r>
          </w:p>
        </w:tc>
        <w:tc>
          <w:tcPr>
            <w:tcW w:w="1275" w:type="dxa"/>
          </w:tcPr>
          <w:p w14:paraId="6157162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c>
          <w:tcPr>
            <w:tcW w:w="1418" w:type="dxa"/>
          </w:tcPr>
          <w:p w14:paraId="64FA4BC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4,4</w:t>
            </w:r>
          </w:p>
        </w:tc>
      </w:tr>
      <w:tr w:rsidR="00324CE2" w:rsidRPr="00324CE2" w14:paraId="4F9AB959" w14:textId="77777777" w:rsidTr="00542D96">
        <w:tc>
          <w:tcPr>
            <w:tcW w:w="6668" w:type="dxa"/>
          </w:tcPr>
          <w:p w14:paraId="5E252B2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колледж сервисных технологий и предпринимательства</w:t>
            </w:r>
          </w:p>
        </w:tc>
        <w:tc>
          <w:tcPr>
            <w:tcW w:w="1275" w:type="dxa"/>
          </w:tcPr>
          <w:p w14:paraId="52F4913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c>
          <w:tcPr>
            <w:tcW w:w="1418" w:type="dxa"/>
          </w:tcPr>
          <w:p w14:paraId="0B72D67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4,4</w:t>
            </w:r>
          </w:p>
        </w:tc>
      </w:tr>
      <w:tr w:rsidR="00324CE2" w:rsidRPr="00324CE2" w14:paraId="7624E5E6" w14:textId="77777777" w:rsidTr="00542D96">
        <w:tc>
          <w:tcPr>
            <w:tcW w:w="6668" w:type="dxa"/>
          </w:tcPr>
          <w:p w14:paraId="7DC5598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 сервисных технологий и дизайна</w:t>
            </w:r>
          </w:p>
        </w:tc>
        <w:tc>
          <w:tcPr>
            <w:tcW w:w="1275" w:type="dxa"/>
          </w:tcPr>
          <w:p w14:paraId="17098EB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32</w:t>
            </w:r>
          </w:p>
        </w:tc>
        <w:tc>
          <w:tcPr>
            <w:tcW w:w="1418" w:type="dxa"/>
          </w:tcPr>
          <w:p w14:paraId="64B45B7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3,5</w:t>
            </w:r>
          </w:p>
        </w:tc>
      </w:tr>
      <w:tr w:rsidR="00324CE2" w:rsidRPr="00324CE2" w14:paraId="7B891331" w14:textId="77777777" w:rsidTr="00542D96">
        <w:tc>
          <w:tcPr>
            <w:tcW w:w="6668" w:type="dxa"/>
          </w:tcPr>
          <w:p w14:paraId="00949F5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 Сызрани</w:t>
            </w:r>
          </w:p>
        </w:tc>
        <w:tc>
          <w:tcPr>
            <w:tcW w:w="1275" w:type="dxa"/>
          </w:tcPr>
          <w:p w14:paraId="60B0BC8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31</w:t>
            </w:r>
          </w:p>
        </w:tc>
        <w:tc>
          <w:tcPr>
            <w:tcW w:w="1418" w:type="dxa"/>
          </w:tcPr>
          <w:p w14:paraId="773D08D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r>
      <w:tr w:rsidR="00324CE2" w:rsidRPr="00324CE2" w14:paraId="26FAA883" w14:textId="77777777" w:rsidTr="00542D96">
        <w:tc>
          <w:tcPr>
            <w:tcW w:w="6668" w:type="dxa"/>
          </w:tcPr>
          <w:p w14:paraId="54B23F0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Обшаровский</w:t>
            </w:r>
            <w:proofErr w:type="spellEnd"/>
            <w:r w:rsidRPr="00324CE2">
              <w:rPr>
                <w:rFonts w:ascii="Times New Roman" w:hAnsi="Times New Roman" w:cs="Times New Roman"/>
                <w:sz w:val="24"/>
                <w:szCs w:val="24"/>
              </w:rPr>
              <w:t xml:space="preserve"> государственный техникум</w:t>
            </w:r>
          </w:p>
        </w:tc>
        <w:tc>
          <w:tcPr>
            <w:tcW w:w="1275" w:type="dxa"/>
          </w:tcPr>
          <w:p w14:paraId="5527DB1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31</w:t>
            </w:r>
          </w:p>
        </w:tc>
        <w:tc>
          <w:tcPr>
            <w:tcW w:w="1418" w:type="dxa"/>
          </w:tcPr>
          <w:p w14:paraId="750DA18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r>
      <w:tr w:rsidR="00324CE2" w:rsidRPr="00324CE2" w14:paraId="75E1B7D8" w14:textId="77777777" w:rsidTr="00542D96">
        <w:tc>
          <w:tcPr>
            <w:tcW w:w="6668" w:type="dxa"/>
          </w:tcPr>
          <w:p w14:paraId="791F75CA" w14:textId="36E30559"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Колледж технического и художественного образования г.</w:t>
            </w:r>
            <w:r w:rsidR="00163E12">
              <w:rPr>
                <w:rFonts w:ascii="Times New Roman" w:hAnsi="Times New Roman" w:cs="Times New Roman"/>
                <w:sz w:val="24"/>
                <w:szCs w:val="24"/>
              </w:rPr>
              <w:t xml:space="preserve"> </w:t>
            </w:r>
            <w:r w:rsidRPr="00324CE2">
              <w:rPr>
                <w:rFonts w:ascii="Times New Roman" w:hAnsi="Times New Roman" w:cs="Times New Roman"/>
                <w:sz w:val="24"/>
                <w:szCs w:val="24"/>
              </w:rPr>
              <w:t>Тольятти</w:t>
            </w:r>
          </w:p>
        </w:tc>
        <w:tc>
          <w:tcPr>
            <w:tcW w:w="1275" w:type="dxa"/>
          </w:tcPr>
          <w:p w14:paraId="46F6BC2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26</w:t>
            </w:r>
          </w:p>
        </w:tc>
        <w:tc>
          <w:tcPr>
            <w:tcW w:w="1418" w:type="dxa"/>
          </w:tcPr>
          <w:p w14:paraId="029DAC2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2,8</w:t>
            </w:r>
          </w:p>
        </w:tc>
      </w:tr>
      <w:tr w:rsidR="00324CE2" w:rsidRPr="00324CE2" w14:paraId="3963D3CE" w14:textId="77777777" w:rsidTr="00542D96">
        <w:tc>
          <w:tcPr>
            <w:tcW w:w="6668" w:type="dxa"/>
          </w:tcPr>
          <w:p w14:paraId="6F56C05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города Похвистнево</w:t>
            </w:r>
          </w:p>
        </w:tc>
        <w:tc>
          <w:tcPr>
            <w:tcW w:w="1275" w:type="dxa"/>
          </w:tcPr>
          <w:p w14:paraId="6E1DEFD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c>
          <w:tcPr>
            <w:tcW w:w="1418" w:type="dxa"/>
          </w:tcPr>
          <w:p w14:paraId="0D881A4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2,3</w:t>
            </w:r>
          </w:p>
        </w:tc>
      </w:tr>
      <w:tr w:rsidR="00324CE2" w:rsidRPr="00324CE2" w14:paraId="79735632" w14:textId="77777777" w:rsidTr="00542D96">
        <w:tc>
          <w:tcPr>
            <w:tcW w:w="6668" w:type="dxa"/>
          </w:tcPr>
          <w:p w14:paraId="45C1556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Сергиевский губернский техникум</w:t>
            </w:r>
          </w:p>
        </w:tc>
        <w:tc>
          <w:tcPr>
            <w:tcW w:w="1275" w:type="dxa"/>
          </w:tcPr>
          <w:p w14:paraId="24F6733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c>
          <w:tcPr>
            <w:tcW w:w="1418" w:type="dxa"/>
          </w:tcPr>
          <w:p w14:paraId="1DAFB9B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2,3</w:t>
            </w:r>
          </w:p>
        </w:tc>
      </w:tr>
      <w:tr w:rsidR="00324CE2" w:rsidRPr="00324CE2" w14:paraId="7BFCB2E9" w14:textId="77777777" w:rsidTr="00542D96">
        <w:tc>
          <w:tcPr>
            <w:tcW w:w="6668" w:type="dxa"/>
          </w:tcPr>
          <w:p w14:paraId="58BEC46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Отрадненский</w:t>
            </w:r>
            <w:proofErr w:type="spellEnd"/>
            <w:r w:rsidRPr="00324CE2">
              <w:rPr>
                <w:rFonts w:ascii="Times New Roman" w:hAnsi="Times New Roman" w:cs="Times New Roman"/>
                <w:sz w:val="24"/>
                <w:szCs w:val="24"/>
              </w:rPr>
              <w:t xml:space="preserve"> нефтяной техникум</w:t>
            </w:r>
          </w:p>
        </w:tc>
        <w:tc>
          <w:tcPr>
            <w:tcW w:w="1275" w:type="dxa"/>
          </w:tcPr>
          <w:p w14:paraId="2980C62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18</w:t>
            </w:r>
          </w:p>
        </w:tc>
        <w:tc>
          <w:tcPr>
            <w:tcW w:w="1418" w:type="dxa"/>
          </w:tcPr>
          <w:p w14:paraId="4C3DDAB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2,0</w:t>
            </w:r>
          </w:p>
        </w:tc>
      </w:tr>
      <w:tr w:rsidR="00324CE2" w:rsidRPr="00324CE2" w14:paraId="106D6A33" w14:textId="77777777" w:rsidTr="00542D96">
        <w:tc>
          <w:tcPr>
            <w:tcW w:w="6668" w:type="dxa"/>
          </w:tcPr>
          <w:p w14:paraId="28688E5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 xml:space="preserve">Профессиональное училище с. </w:t>
            </w:r>
            <w:proofErr w:type="spellStart"/>
            <w:r w:rsidRPr="00324CE2">
              <w:rPr>
                <w:rFonts w:ascii="Times New Roman" w:hAnsi="Times New Roman" w:cs="Times New Roman"/>
                <w:sz w:val="24"/>
                <w:szCs w:val="24"/>
              </w:rPr>
              <w:t>Домашка</w:t>
            </w:r>
            <w:proofErr w:type="spellEnd"/>
          </w:p>
        </w:tc>
        <w:tc>
          <w:tcPr>
            <w:tcW w:w="1275" w:type="dxa"/>
          </w:tcPr>
          <w:p w14:paraId="4E2905C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w:t>
            </w:r>
          </w:p>
        </w:tc>
        <w:tc>
          <w:tcPr>
            <w:tcW w:w="1418" w:type="dxa"/>
          </w:tcPr>
          <w:p w14:paraId="16CEA3C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r>
      <w:tr w:rsidR="00324CE2" w:rsidRPr="00324CE2" w14:paraId="1B9F95E6" w14:textId="77777777" w:rsidTr="00542D96">
        <w:tc>
          <w:tcPr>
            <w:tcW w:w="6668" w:type="dxa"/>
          </w:tcPr>
          <w:p w14:paraId="508FF1C1"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 xml:space="preserve">Образовательный центр </w:t>
            </w:r>
            <w:proofErr w:type="gramStart"/>
            <w:r w:rsidRPr="00324CE2">
              <w:rPr>
                <w:rFonts w:ascii="Times New Roman" w:hAnsi="Times New Roman" w:cs="Times New Roman"/>
                <w:sz w:val="24"/>
                <w:szCs w:val="24"/>
              </w:rPr>
              <w:t>с</w:t>
            </w:r>
            <w:proofErr w:type="gramEnd"/>
            <w:r w:rsidRPr="00324CE2">
              <w:rPr>
                <w:rFonts w:ascii="Times New Roman" w:hAnsi="Times New Roman" w:cs="Times New Roman"/>
                <w:sz w:val="24"/>
                <w:szCs w:val="24"/>
              </w:rPr>
              <w:t>. Камышла</w:t>
            </w:r>
          </w:p>
        </w:tc>
        <w:tc>
          <w:tcPr>
            <w:tcW w:w="1275" w:type="dxa"/>
          </w:tcPr>
          <w:p w14:paraId="3D3A610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9</w:t>
            </w:r>
          </w:p>
        </w:tc>
        <w:tc>
          <w:tcPr>
            <w:tcW w:w="1418" w:type="dxa"/>
          </w:tcPr>
          <w:p w14:paraId="03A9940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w:t>
            </w:r>
          </w:p>
        </w:tc>
      </w:tr>
      <w:tr w:rsidR="00324CE2" w:rsidRPr="00324CE2" w14:paraId="75EC7F1C" w14:textId="77777777" w:rsidTr="00542D96">
        <w:tc>
          <w:tcPr>
            <w:tcW w:w="6668" w:type="dxa"/>
          </w:tcPr>
          <w:p w14:paraId="5446607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Жигулевский государственный колледж</w:t>
            </w:r>
          </w:p>
        </w:tc>
        <w:tc>
          <w:tcPr>
            <w:tcW w:w="1275" w:type="dxa"/>
          </w:tcPr>
          <w:p w14:paraId="2AF05D4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w:t>
            </w:r>
          </w:p>
        </w:tc>
        <w:tc>
          <w:tcPr>
            <w:tcW w:w="1418" w:type="dxa"/>
          </w:tcPr>
          <w:p w14:paraId="6237134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4CE24A38" w14:textId="77777777" w:rsidTr="00542D96">
        <w:tc>
          <w:tcPr>
            <w:tcW w:w="6668" w:type="dxa"/>
          </w:tcPr>
          <w:p w14:paraId="0CD544F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Алексеевское профессиональное училище</w:t>
            </w:r>
          </w:p>
        </w:tc>
        <w:tc>
          <w:tcPr>
            <w:tcW w:w="1275" w:type="dxa"/>
          </w:tcPr>
          <w:p w14:paraId="6CC391D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w:t>
            </w:r>
          </w:p>
        </w:tc>
        <w:tc>
          <w:tcPr>
            <w:tcW w:w="1418" w:type="dxa"/>
          </w:tcPr>
          <w:p w14:paraId="25BFDF3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23A18EDC" w14:textId="77777777" w:rsidTr="00542D96">
        <w:tc>
          <w:tcPr>
            <w:tcW w:w="6668" w:type="dxa"/>
          </w:tcPr>
          <w:p w14:paraId="2046240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Борский государственный техникум</w:t>
            </w:r>
          </w:p>
        </w:tc>
        <w:tc>
          <w:tcPr>
            <w:tcW w:w="1275" w:type="dxa"/>
          </w:tcPr>
          <w:p w14:paraId="3DE0162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w:t>
            </w:r>
          </w:p>
        </w:tc>
        <w:tc>
          <w:tcPr>
            <w:tcW w:w="1418" w:type="dxa"/>
          </w:tcPr>
          <w:p w14:paraId="58BE9D3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363EC557" w14:textId="77777777" w:rsidTr="00542D96">
        <w:tc>
          <w:tcPr>
            <w:tcW w:w="6668" w:type="dxa"/>
          </w:tcPr>
          <w:p w14:paraId="07F265E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 xml:space="preserve">Губернский техникум </w:t>
            </w:r>
            <w:proofErr w:type="spellStart"/>
            <w:r w:rsidRPr="00324CE2">
              <w:rPr>
                <w:rFonts w:ascii="Times New Roman" w:hAnsi="Times New Roman" w:cs="Times New Roman"/>
                <w:sz w:val="24"/>
                <w:szCs w:val="24"/>
              </w:rPr>
              <w:t>м.р</w:t>
            </w:r>
            <w:proofErr w:type="spellEnd"/>
            <w:r w:rsidRPr="00324CE2">
              <w:rPr>
                <w:rFonts w:ascii="Times New Roman" w:hAnsi="Times New Roman" w:cs="Times New Roman"/>
                <w:sz w:val="24"/>
                <w:szCs w:val="24"/>
              </w:rPr>
              <w:t xml:space="preserve">. </w:t>
            </w:r>
            <w:proofErr w:type="spellStart"/>
            <w:r w:rsidRPr="00324CE2">
              <w:rPr>
                <w:rFonts w:ascii="Times New Roman" w:hAnsi="Times New Roman" w:cs="Times New Roman"/>
                <w:sz w:val="24"/>
                <w:szCs w:val="24"/>
              </w:rPr>
              <w:t>Кошкинский</w:t>
            </w:r>
            <w:proofErr w:type="spellEnd"/>
          </w:p>
        </w:tc>
        <w:tc>
          <w:tcPr>
            <w:tcW w:w="1275" w:type="dxa"/>
          </w:tcPr>
          <w:p w14:paraId="793B98B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w:t>
            </w:r>
          </w:p>
        </w:tc>
        <w:tc>
          <w:tcPr>
            <w:tcW w:w="1418" w:type="dxa"/>
          </w:tcPr>
          <w:p w14:paraId="7E5FA4B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,7</w:t>
            </w:r>
          </w:p>
        </w:tc>
      </w:tr>
      <w:tr w:rsidR="00324CE2" w:rsidRPr="00324CE2" w14:paraId="1A1C4A88" w14:textId="77777777" w:rsidTr="00542D96">
        <w:tc>
          <w:tcPr>
            <w:tcW w:w="6668" w:type="dxa"/>
          </w:tcPr>
          <w:p w14:paraId="212571C0"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Большеглушицкий</w:t>
            </w:r>
            <w:proofErr w:type="spellEnd"/>
            <w:r w:rsidRPr="00324CE2">
              <w:rPr>
                <w:rFonts w:ascii="Times New Roman" w:hAnsi="Times New Roman" w:cs="Times New Roman"/>
                <w:sz w:val="24"/>
                <w:szCs w:val="24"/>
              </w:rPr>
              <w:t xml:space="preserve"> государственный техникум</w:t>
            </w:r>
          </w:p>
        </w:tc>
        <w:tc>
          <w:tcPr>
            <w:tcW w:w="1275" w:type="dxa"/>
          </w:tcPr>
          <w:p w14:paraId="34898FB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418" w:type="dxa"/>
          </w:tcPr>
          <w:p w14:paraId="1C5C405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,4</w:t>
            </w:r>
          </w:p>
        </w:tc>
      </w:tr>
      <w:tr w:rsidR="00324CE2" w:rsidRPr="00324CE2" w14:paraId="0DBD979B" w14:textId="77777777" w:rsidTr="00542D96">
        <w:tc>
          <w:tcPr>
            <w:tcW w:w="6668" w:type="dxa"/>
          </w:tcPr>
          <w:p w14:paraId="4A63F47C"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Нефтегорский</w:t>
            </w:r>
            <w:proofErr w:type="spellEnd"/>
            <w:r w:rsidRPr="00324CE2">
              <w:rPr>
                <w:rFonts w:ascii="Times New Roman" w:hAnsi="Times New Roman" w:cs="Times New Roman"/>
                <w:sz w:val="24"/>
                <w:szCs w:val="24"/>
              </w:rPr>
              <w:t xml:space="preserve"> государственный техникум</w:t>
            </w:r>
          </w:p>
        </w:tc>
        <w:tc>
          <w:tcPr>
            <w:tcW w:w="1275" w:type="dxa"/>
          </w:tcPr>
          <w:p w14:paraId="77A711E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418" w:type="dxa"/>
          </w:tcPr>
          <w:p w14:paraId="5F6701D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,4</w:t>
            </w:r>
          </w:p>
        </w:tc>
      </w:tr>
      <w:tr w:rsidR="00324CE2" w:rsidRPr="00324CE2" w14:paraId="14FE65C7" w14:textId="77777777" w:rsidTr="00542D96">
        <w:tc>
          <w:tcPr>
            <w:tcW w:w="6668" w:type="dxa"/>
          </w:tcPr>
          <w:p w14:paraId="3D6DBF4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Хворостянский</w:t>
            </w:r>
            <w:proofErr w:type="spellEnd"/>
            <w:r w:rsidRPr="00324CE2">
              <w:rPr>
                <w:rFonts w:ascii="Times New Roman" w:hAnsi="Times New Roman" w:cs="Times New Roman"/>
                <w:sz w:val="24"/>
                <w:szCs w:val="24"/>
              </w:rPr>
              <w:t xml:space="preserve"> государственный техникум</w:t>
            </w:r>
          </w:p>
        </w:tc>
        <w:tc>
          <w:tcPr>
            <w:tcW w:w="1275" w:type="dxa"/>
          </w:tcPr>
          <w:p w14:paraId="364F891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418" w:type="dxa"/>
          </w:tcPr>
          <w:p w14:paraId="244C0F9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,4</w:t>
            </w:r>
          </w:p>
        </w:tc>
      </w:tr>
    </w:tbl>
    <w:p w14:paraId="7E9341EE"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highlight w:val="yellow"/>
        </w:rPr>
      </w:pPr>
    </w:p>
    <w:p w14:paraId="725541F7"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Как и в прошлом году, лидирующую позицию занимает Самарский многопрофильный колледж.</w:t>
      </w:r>
    </w:p>
    <w:p w14:paraId="4BD0A055"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Около 50% опрошенных старшеклассников указали планируемую специальность профессионального обучения. Как и в предыдущих исследованиях, наиболее популярными являются такие специальности, как «портной»/«швея»,  «столяр строительный», «маляр», «штукатур»,</w:t>
      </w:r>
      <w:r w:rsidRPr="00324CE2">
        <w:rPr>
          <w:rFonts w:ascii="Times New Roman" w:eastAsia="Times New Roman" w:hAnsi="Times New Roman" w:cs="Times New Roman"/>
          <w:color w:val="000000"/>
          <w:sz w:val="24"/>
          <w:szCs w:val="24"/>
          <w:lang w:eastAsia="ru-RU"/>
        </w:rPr>
        <w:t xml:space="preserve"> «рабочий зеленого строительства/хозяйства».</w:t>
      </w:r>
      <w:r w:rsidRPr="00324CE2">
        <w:rPr>
          <w:rFonts w:ascii="Times New Roman" w:eastAsia="Calibri" w:hAnsi="Times New Roman" w:cs="Times New Roman"/>
          <w:sz w:val="24"/>
          <w:szCs w:val="24"/>
        </w:rPr>
        <w:t xml:space="preserve"> Необходимо отметить, что для старшеклассников этой когорты характерна большая ориентация на приобретение профессии в рамках профессиональной подготовки.  </w:t>
      </w:r>
    </w:p>
    <w:p w14:paraId="1DA3C39C"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40</w:t>
      </w:r>
      <w:r w:rsidRPr="00324CE2">
        <w:rPr>
          <w:rFonts w:ascii="Times New Roman" w:eastAsia="Calibri" w:hAnsi="Times New Roman" w:cs="Times New Roman"/>
          <w:sz w:val="24"/>
          <w:szCs w:val="24"/>
        </w:rPr>
        <w:t>.</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gridCol w:w="1985"/>
        <w:gridCol w:w="1417"/>
      </w:tblGrid>
      <w:tr w:rsidR="00324CE2" w:rsidRPr="00324CE2" w14:paraId="18913663" w14:textId="77777777" w:rsidTr="00542D96">
        <w:trPr>
          <w:trHeight w:val="315"/>
        </w:trPr>
        <w:tc>
          <w:tcPr>
            <w:tcW w:w="6250" w:type="dxa"/>
            <w:tcBorders>
              <w:bottom w:val="double" w:sz="4" w:space="0" w:color="auto"/>
            </w:tcBorders>
            <w:shd w:val="clear" w:color="auto" w:fill="auto"/>
            <w:vAlign w:val="center"/>
          </w:tcPr>
          <w:p w14:paraId="2E93EC46"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Название специальности/профессии подготовки</w:t>
            </w:r>
          </w:p>
        </w:tc>
        <w:tc>
          <w:tcPr>
            <w:tcW w:w="1985" w:type="dxa"/>
            <w:tcBorders>
              <w:bottom w:val="double" w:sz="4" w:space="0" w:color="auto"/>
            </w:tcBorders>
            <w:shd w:val="clear" w:color="auto" w:fill="auto"/>
            <w:vAlign w:val="center"/>
          </w:tcPr>
          <w:p w14:paraId="7BDC0089"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Кол-во выборов</w:t>
            </w:r>
          </w:p>
        </w:tc>
        <w:tc>
          <w:tcPr>
            <w:tcW w:w="1417" w:type="dxa"/>
            <w:tcBorders>
              <w:bottom w:val="double" w:sz="4" w:space="0" w:color="auto"/>
            </w:tcBorders>
            <w:shd w:val="clear" w:color="auto" w:fill="auto"/>
            <w:noWrap/>
            <w:vAlign w:val="center"/>
          </w:tcPr>
          <w:p w14:paraId="420D701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608E535E" w14:textId="77777777" w:rsidTr="00542D96">
        <w:trPr>
          <w:trHeight w:val="315"/>
        </w:trPr>
        <w:tc>
          <w:tcPr>
            <w:tcW w:w="6250" w:type="dxa"/>
            <w:tcBorders>
              <w:top w:val="single" w:sz="4" w:space="0" w:color="auto"/>
              <w:bottom w:val="single" w:sz="4" w:space="0" w:color="auto"/>
            </w:tcBorders>
            <w:shd w:val="clear" w:color="auto" w:fill="auto"/>
            <w:vAlign w:val="center"/>
          </w:tcPr>
          <w:p w14:paraId="15E03142"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Портной</w:t>
            </w:r>
          </w:p>
        </w:tc>
        <w:tc>
          <w:tcPr>
            <w:tcW w:w="1985" w:type="dxa"/>
            <w:tcBorders>
              <w:top w:val="single" w:sz="4" w:space="0" w:color="auto"/>
              <w:bottom w:val="single" w:sz="4" w:space="0" w:color="auto"/>
            </w:tcBorders>
            <w:shd w:val="clear" w:color="auto" w:fill="auto"/>
            <w:vAlign w:val="center"/>
          </w:tcPr>
          <w:p w14:paraId="54CE7AC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59</w:t>
            </w:r>
          </w:p>
        </w:tc>
        <w:tc>
          <w:tcPr>
            <w:tcW w:w="1417" w:type="dxa"/>
            <w:tcBorders>
              <w:top w:val="single" w:sz="4" w:space="0" w:color="auto"/>
              <w:bottom w:val="single" w:sz="4" w:space="0" w:color="auto"/>
            </w:tcBorders>
            <w:shd w:val="clear" w:color="auto" w:fill="auto"/>
            <w:noWrap/>
            <w:vAlign w:val="center"/>
          </w:tcPr>
          <w:p w14:paraId="1049214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11,7</w:t>
            </w:r>
          </w:p>
        </w:tc>
      </w:tr>
      <w:tr w:rsidR="00324CE2" w:rsidRPr="00324CE2" w14:paraId="0C04C59B" w14:textId="77777777" w:rsidTr="00542D96">
        <w:trPr>
          <w:trHeight w:val="315"/>
        </w:trPr>
        <w:tc>
          <w:tcPr>
            <w:tcW w:w="6250" w:type="dxa"/>
            <w:tcBorders>
              <w:top w:val="single" w:sz="4" w:space="0" w:color="auto"/>
              <w:bottom w:val="single" w:sz="4" w:space="0" w:color="auto"/>
            </w:tcBorders>
            <w:shd w:val="clear" w:color="auto" w:fill="auto"/>
            <w:vAlign w:val="center"/>
          </w:tcPr>
          <w:p w14:paraId="4F212E4A"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Рабочий зеленого строительства, хозяйства</w:t>
            </w:r>
          </w:p>
        </w:tc>
        <w:tc>
          <w:tcPr>
            <w:tcW w:w="1985" w:type="dxa"/>
            <w:tcBorders>
              <w:top w:val="single" w:sz="4" w:space="0" w:color="auto"/>
              <w:bottom w:val="single" w:sz="4" w:space="0" w:color="auto"/>
            </w:tcBorders>
            <w:shd w:val="clear" w:color="auto" w:fill="auto"/>
            <w:vAlign w:val="center"/>
          </w:tcPr>
          <w:p w14:paraId="46F9B15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46</w:t>
            </w:r>
          </w:p>
        </w:tc>
        <w:tc>
          <w:tcPr>
            <w:tcW w:w="1417" w:type="dxa"/>
            <w:tcBorders>
              <w:top w:val="single" w:sz="4" w:space="0" w:color="auto"/>
              <w:bottom w:val="single" w:sz="4" w:space="0" w:color="auto"/>
            </w:tcBorders>
            <w:shd w:val="clear" w:color="auto" w:fill="auto"/>
            <w:noWrap/>
            <w:vAlign w:val="center"/>
          </w:tcPr>
          <w:p w14:paraId="74160683"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9,1</w:t>
            </w:r>
          </w:p>
        </w:tc>
      </w:tr>
      <w:tr w:rsidR="00324CE2" w:rsidRPr="00324CE2" w14:paraId="44968673" w14:textId="77777777" w:rsidTr="00542D96">
        <w:trPr>
          <w:trHeight w:val="315"/>
        </w:trPr>
        <w:tc>
          <w:tcPr>
            <w:tcW w:w="6250" w:type="dxa"/>
            <w:tcBorders>
              <w:top w:val="single" w:sz="4" w:space="0" w:color="auto"/>
              <w:bottom w:val="single" w:sz="4" w:space="0" w:color="auto"/>
            </w:tcBorders>
            <w:shd w:val="clear" w:color="auto" w:fill="auto"/>
            <w:vAlign w:val="center"/>
          </w:tcPr>
          <w:p w14:paraId="2E1D8215"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lastRenderedPageBreak/>
              <w:t>Повар, кондитер, повар-кондитер</w:t>
            </w:r>
          </w:p>
        </w:tc>
        <w:tc>
          <w:tcPr>
            <w:tcW w:w="1985" w:type="dxa"/>
            <w:tcBorders>
              <w:top w:val="single" w:sz="4" w:space="0" w:color="auto"/>
              <w:bottom w:val="single" w:sz="4" w:space="0" w:color="auto"/>
            </w:tcBorders>
            <w:shd w:val="clear" w:color="auto" w:fill="auto"/>
            <w:vAlign w:val="center"/>
          </w:tcPr>
          <w:p w14:paraId="3D14310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45</w:t>
            </w:r>
          </w:p>
        </w:tc>
        <w:tc>
          <w:tcPr>
            <w:tcW w:w="1417" w:type="dxa"/>
            <w:tcBorders>
              <w:top w:val="single" w:sz="4" w:space="0" w:color="auto"/>
              <w:bottom w:val="single" w:sz="4" w:space="0" w:color="auto"/>
            </w:tcBorders>
            <w:shd w:val="clear" w:color="auto" w:fill="auto"/>
            <w:noWrap/>
            <w:vAlign w:val="center"/>
          </w:tcPr>
          <w:p w14:paraId="4AA8B0E1"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8,9</w:t>
            </w:r>
          </w:p>
        </w:tc>
      </w:tr>
      <w:tr w:rsidR="00324CE2" w:rsidRPr="00324CE2" w14:paraId="38AD5383" w14:textId="77777777" w:rsidTr="00542D96">
        <w:trPr>
          <w:trHeight w:val="315"/>
        </w:trPr>
        <w:tc>
          <w:tcPr>
            <w:tcW w:w="6250" w:type="dxa"/>
            <w:tcBorders>
              <w:top w:val="single" w:sz="4" w:space="0" w:color="auto"/>
            </w:tcBorders>
            <w:shd w:val="clear" w:color="auto" w:fill="auto"/>
          </w:tcPr>
          <w:p w14:paraId="5DB0B408"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Столяр строительный</w:t>
            </w:r>
          </w:p>
        </w:tc>
        <w:tc>
          <w:tcPr>
            <w:tcW w:w="1985" w:type="dxa"/>
            <w:tcBorders>
              <w:top w:val="single" w:sz="4" w:space="0" w:color="auto"/>
            </w:tcBorders>
            <w:shd w:val="clear" w:color="auto" w:fill="auto"/>
          </w:tcPr>
          <w:p w14:paraId="5EF770F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36</w:t>
            </w:r>
          </w:p>
        </w:tc>
        <w:tc>
          <w:tcPr>
            <w:tcW w:w="1417" w:type="dxa"/>
            <w:tcBorders>
              <w:top w:val="single" w:sz="4" w:space="0" w:color="auto"/>
            </w:tcBorders>
            <w:shd w:val="clear" w:color="auto" w:fill="auto"/>
            <w:noWrap/>
            <w:vAlign w:val="center"/>
          </w:tcPr>
          <w:p w14:paraId="55B5C0A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7,1</w:t>
            </w:r>
          </w:p>
        </w:tc>
      </w:tr>
      <w:tr w:rsidR="00324CE2" w:rsidRPr="00324CE2" w14:paraId="36173B1B" w14:textId="77777777" w:rsidTr="00542D96">
        <w:trPr>
          <w:trHeight w:val="315"/>
        </w:trPr>
        <w:tc>
          <w:tcPr>
            <w:tcW w:w="6250" w:type="dxa"/>
            <w:tcBorders>
              <w:top w:val="single" w:sz="4" w:space="0" w:color="auto"/>
            </w:tcBorders>
            <w:shd w:val="clear" w:color="auto" w:fill="auto"/>
            <w:vAlign w:val="center"/>
          </w:tcPr>
          <w:p w14:paraId="6C6997F0"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Маляр, штукатур </w:t>
            </w:r>
          </w:p>
        </w:tc>
        <w:tc>
          <w:tcPr>
            <w:tcW w:w="1985" w:type="dxa"/>
            <w:tcBorders>
              <w:top w:val="single" w:sz="4" w:space="0" w:color="auto"/>
            </w:tcBorders>
            <w:shd w:val="clear" w:color="auto" w:fill="auto"/>
            <w:vAlign w:val="center"/>
          </w:tcPr>
          <w:p w14:paraId="29F6B9B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41</w:t>
            </w:r>
          </w:p>
        </w:tc>
        <w:tc>
          <w:tcPr>
            <w:tcW w:w="1417" w:type="dxa"/>
            <w:tcBorders>
              <w:top w:val="single" w:sz="4" w:space="0" w:color="auto"/>
            </w:tcBorders>
            <w:shd w:val="clear" w:color="auto" w:fill="auto"/>
            <w:noWrap/>
            <w:vAlign w:val="center"/>
          </w:tcPr>
          <w:p w14:paraId="794062B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8,2</w:t>
            </w:r>
          </w:p>
        </w:tc>
      </w:tr>
      <w:tr w:rsidR="00324CE2" w:rsidRPr="00324CE2" w14:paraId="378D076A" w14:textId="77777777" w:rsidTr="00542D96">
        <w:trPr>
          <w:trHeight w:val="315"/>
        </w:trPr>
        <w:tc>
          <w:tcPr>
            <w:tcW w:w="6250" w:type="dxa"/>
            <w:tcBorders>
              <w:top w:val="single" w:sz="4" w:space="0" w:color="auto"/>
            </w:tcBorders>
            <w:shd w:val="clear" w:color="auto" w:fill="auto"/>
            <w:vAlign w:val="center"/>
          </w:tcPr>
          <w:p w14:paraId="344338C6"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Слесарь</w:t>
            </w:r>
          </w:p>
        </w:tc>
        <w:tc>
          <w:tcPr>
            <w:tcW w:w="1985" w:type="dxa"/>
            <w:tcBorders>
              <w:top w:val="single" w:sz="4" w:space="0" w:color="auto"/>
            </w:tcBorders>
            <w:shd w:val="clear" w:color="auto" w:fill="auto"/>
            <w:vAlign w:val="center"/>
          </w:tcPr>
          <w:p w14:paraId="11E5E61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31</w:t>
            </w:r>
          </w:p>
        </w:tc>
        <w:tc>
          <w:tcPr>
            <w:tcW w:w="1417" w:type="dxa"/>
            <w:tcBorders>
              <w:top w:val="single" w:sz="4" w:space="0" w:color="auto"/>
            </w:tcBorders>
            <w:shd w:val="clear" w:color="auto" w:fill="auto"/>
            <w:noWrap/>
            <w:vAlign w:val="center"/>
          </w:tcPr>
          <w:p w14:paraId="3BB8B1E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6,1</w:t>
            </w:r>
          </w:p>
        </w:tc>
      </w:tr>
      <w:tr w:rsidR="00324CE2" w:rsidRPr="00324CE2" w14:paraId="40CE11A1" w14:textId="77777777" w:rsidTr="00542D96">
        <w:trPr>
          <w:trHeight w:val="315"/>
        </w:trPr>
        <w:tc>
          <w:tcPr>
            <w:tcW w:w="6250" w:type="dxa"/>
            <w:tcBorders>
              <w:top w:val="single" w:sz="4" w:space="0" w:color="auto"/>
            </w:tcBorders>
            <w:shd w:val="clear" w:color="auto" w:fill="auto"/>
            <w:vAlign w:val="center"/>
          </w:tcPr>
          <w:p w14:paraId="38623EF5"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Садовник</w:t>
            </w:r>
          </w:p>
        </w:tc>
        <w:tc>
          <w:tcPr>
            <w:tcW w:w="1985" w:type="dxa"/>
            <w:tcBorders>
              <w:top w:val="single" w:sz="4" w:space="0" w:color="auto"/>
            </w:tcBorders>
            <w:shd w:val="clear" w:color="auto" w:fill="auto"/>
            <w:vAlign w:val="center"/>
          </w:tcPr>
          <w:p w14:paraId="2C16017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30</w:t>
            </w:r>
          </w:p>
        </w:tc>
        <w:tc>
          <w:tcPr>
            <w:tcW w:w="1417" w:type="dxa"/>
            <w:tcBorders>
              <w:top w:val="single" w:sz="4" w:space="0" w:color="auto"/>
            </w:tcBorders>
            <w:shd w:val="clear" w:color="auto" w:fill="auto"/>
            <w:noWrap/>
            <w:vAlign w:val="center"/>
          </w:tcPr>
          <w:p w14:paraId="6343F2F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5,9</w:t>
            </w:r>
          </w:p>
        </w:tc>
      </w:tr>
    </w:tbl>
    <w:p w14:paraId="3C872408"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277E18E1" w14:textId="252B86A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результатами прошлогоднего исследования в рейтинге выбираемых профессий значительных изменений не произошло. Увеличилось </w:t>
      </w:r>
      <w:r w:rsidR="00163E12">
        <w:rPr>
          <w:rFonts w:ascii="Times New Roman" w:eastAsia="Calibri" w:hAnsi="Times New Roman" w:cs="Times New Roman"/>
          <w:sz w:val="24"/>
          <w:szCs w:val="24"/>
        </w:rPr>
        <w:t xml:space="preserve">лишь </w:t>
      </w:r>
      <w:r w:rsidRPr="00324CE2">
        <w:rPr>
          <w:rFonts w:ascii="Times New Roman" w:eastAsia="Calibri" w:hAnsi="Times New Roman" w:cs="Times New Roman"/>
          <w:sz w:val="24"/>
          <w:szCs w:val="24"/>
        </w:rPr>
        <w:t>количество выборов профессии «портной» с 6,9% до 11,7%.</w:t>
      </w:r>
    </w:p>
    <w:p w14:paraId="2B8D3EA4"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Старшеклассники этой группы в большей степени ориентированы на приобретение профессий </w:t>
      </w:r>
      <w:r w:rsidR="00D7497B">
        <w:rPr>
          <w:rFonts w:ascii="Times New Roman" w:eastAsia="Calibri" w:hAnsi="Times New Roman" w:cs="Times New Roman"/>
          <w:sz w:val="24"/>
          <w:szCs w:val="24"/>
        </w:rPr>
        <w:t xml:space="preserve">сферы </w:t>
      </w:r>
      <w:r w:rsidRPr="00324CE2">
        <w:rPr>
          <w:rFonts w:ascii="Times New Roman" w:eastAsia="Calibri" w:hAnsi="Times New Roman" w:cs="Times New Roman"/>
          <w:sz w:val="24"/>
          <w:szCs w:val="24"/>
        </w:rPr>
        <w:t xml:space="preserve">сельского хозяйства, строительной отрасли, профессий </w:t>
      </w:r>
      <w:r w:rsidR="00D7497B">
        <w:rPr>
          <w:rFonts w:ascii="Times New Roman" w:eastAsia="Calibri" w:hAnsi="Times New Roman" w:cs="Times New Roman"/>
          <w:sz w:val="24"/>
          <w:szCs w:val="24"/>
        </w:rPr>
        <w:t>направления «Т</w:t>
      </w:r>
      <w:r w:rsidRPr="00324CE2">
        <w:rPr>
          <w:rFonts w:ascii="Times New Roman" w:eastAsia="Calibri" w:hAnsi="Times New Roman" w:cs="Times New Roman"/>
          <w:sz w:val="24"/>
          <w:szCs w:val="24"/>
        </w:rPr>
        <w:t>ехнологии легкой промышленности</w:t>
      </w:r>
      <w:r w:rsidR="00D7497B">
        <w:rPr>
          <w:rFonts w:ascii="Times New Roman" w:eastAsia="Calibri" w:hAnsi="Times New Roman" w:cs="Times New Roman"/>
          <w:sz w:val="24"/>
          <w:szCs w:val="24"/>
        </w:rPr>
        <w:t>»</w:t>
      </w:r>
      <w:r w:rsidRPr="00324CE2">
        <w:rPr>
          <w:rFonts w:ascii="Times New Roman" w:eastAsia="Calibri" w:hAnsi="Times New Roman" w:cs="Times New Roman"/>
          <w:sz w:val="24"/>
          <w:szCs w:val="24"/>
        </w:rPr>
        <w:t>.</w:t>
      </w:r>
    </w:p>
    <w:p w14:paraId="64A8D751"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41</w:t>
      </w:r>
      <w:r w:rsidRPr="00324CE2">
        <w:rPr>
          <w:rFonts w:ascii="Times New Roman" w:eastAsia="Calibri" w:hAnsi="Times New Roman" w:cs="Times New Roman"/>
          <w:sz w:val="24"/>
          <w:szCs w:val="24"/>
        </w:rPr>
        <w:t>.</w:t>
      </w: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1134"/>
        <w:gridCol w:w="850"/>
        <w:gridCol w:w="3259"/>
        <w:gridCol w:w="1277"/>
      </w:tblGrid>
      <w:tr w:rsidR="00324CE2" w:rsidRPr="00324CE2" w14:paraId="2373DC06" w14:textId="77777777" w:rsidTr="00C91AD7">
        <w:trPr>
          <w:trHeight w:val="255"/>
        </w:trPr>
        <w:tc>
          <w:tcPr>
            <w:tcW w:w="2707" w:type="dxa"/>
            <w:tcBorders>
              <w:bottom w:val="double" w:sz="4" w:space="0" w:color="auto"/>
            </w:tcBorders>
            <w:shd w:val="clear" w:color="auto" w:fill="auto"/>
            <w:vAlign w:val="center"/>
          </w:tcPr>
          <w:p w14:paraId="3C59320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Направление подготовки</w:t>
            </w:r>
          </w:p>
        </w:tc>
        <w:tc>
          <w:tcPr>
            <w:tcW w:w="1134" w:type="dxa"/>
            <w:tcBorders>
              <w:bottom w:val="double" w:sz="4" w:space="0" w:color="auto"/>
            </w:tcBorders>
            <w:shd w:val="clear" w:color="auto" w:fill="auto"/>
            <w:vAlign w:val="center"/>
          </w:tcPr>
          <w:p w14:paraId="44E18DE3" w14:textId="77777777" w:rsidR="00324CE2" w:rsidRPr="00324CE2" w:rsidRDefault="00324CE2" w:rsidP="00D7497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850" w:type="dxa"/>
            <w:tcBorders>
              <w:bottom w:val="double" w:sz="4" w:space="0" w:color="auto"/>
            </w:tcBorders>
            <w:shd w:val="clear" w:color="auto" w:fill="auto"/>
            <w:vAlign w:val="center"/>
          </w:tcPr>
          <w:p w14:paraId="1C0D18A8" w14:textId="77777777" w:rsidR="00324CE2" w:rsidRPr="00324CE2" w:rsidRDefault="00324CE2" w:rsidP="00D7497B">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tc>
        <w:tc>
          <w:tcPr>
            <w:tcW w:w="3259" w:type="dxa"/>
            <w:tcBorders>
              <w:bottom w:val="double" w:sz="4" w:space="0" w:color="auto"/>
            </w:tcBorders>
            <w:shd w:val="clear" w:color="auto" w:fill="auto"/>
            <w:vAlign w:val="center"/>
          </w:tcPr>
          <w:p w14:paraId="3D779AA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Наименование </w:t>
            </w:r>
          </w:p>
          <w:p w14:paraId="3075E12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специальности/профессии*</w:t>
            </w:r>
          </w:p>
        </w:tc>
        <w:tc>
          <w:tcPr>
            <w:tcW w:w="1277" w:type="dxa"/>
            <w:tcBorders>
              <w:bottom w:val="double" w:sz="4" w:space="0" w:color="auto"/>
            </w:tcBorders>
            <w:shd w:val="clear" w:color="auto" w:fill="auto"/>
            <w:vAlign w:val="center"/>
          </w:tcPr>
          <w:p w14:paraId="354B43C6" w14:textId="77777777" w:rsidR="00324CE2" w:rsidRPr="00324CE2" w:rsidRDefault="00324CE2" w:rsidP="00D7497B">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r>
      <w:tr w:rsidR="00324CE2" w:rsidRPr="00324CE2" w14:paraId="3F34170A" w14:textId="77777777" w:rsidTr="00C91AD7">
        <w:trPr>
          <w:trHeight w:val="255"/>
        </w:trPr>
        <w:tc>
          <w:tcPr>
            <w:tcW w:w="2707" w:type="dxa"/>
            <w:vMerge w:val="restart"/>
            <w:tcBorders>
              <w:top w:val="double" w:sz="4" w:space="0" w:color="auto"/>
            </w:tcBorders>
            <w:shd w:val="clear" w:color="auto" w:fill="auto"/>
          </w:tcPr>
          <w:p w14:paraId="2ECC848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СЕЛЬСКОЕ ХОЗЯЙСТВО</w:t>
            </w:r>
          </w:p>
          <w:p w14:paraId="770531A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1D4E516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609664F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4AD261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199F9B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B0DF3B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314C891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6033AD6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3991190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E7A35C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16CEB8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4A947FA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3DF1C27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7EBE5F9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tc>
        <w:tc>
          <w:tcPr>
            <w:tcW w:w="1134" w:type="dxa"/>
            <w:tcBorders>
              <w:top w:val="double" w:sz="4" w:space="0" w:color="auto"/>
              <w:bottom w:val="nil"/>
            </w:tcBorders>
            <w:shd w:val="clear" w:color="auto" w:fill="auto"/>
          </w:tcPr>
          <w:p w14:paraId="68670B0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158</w:t>
            </w:r>
          </w:p>
        </w:tc>
        <w:tc>
          <w:tcPr>
            <w:tcW w:w="850" w:type="dxa"/>
            <w:tcBorders>
              <w:top w:val="double" w:sz="4" w:space="0" w:color="auto"/>
              <w:bottom w:val="nil"/>
            </w:tcBorders>
            <w:shd w:val="clear" w:color="auto" w:fill="auto"/>
          </w:tcPr>
          <w:p w14:paraId="5420368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31,4</w:t>
            </w:r>
          </w:p>
        </w:tc>
        <w:tc>
          <w:tcPr>
            <w:tcW w:w="3259" w:type="dxa"/>
            <w:tcBorders>
              <w:top w:val="double" w:sz="4" w:space="0" w:color="auto"/>
            </w:tcBorders>
            <w:shd w:val="clear" w:color="auto" w:fill="auto"/>
          </w:tcPr>
          <w:p w14:paraId="72D9EC4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Агроном</w:t>
            </w:r>
          </w:p>
        </w:tc>
        <w:tc>
          <w:tcPr>
            <w:tcW w:w="1277" w:type="dxa"/>
            <w:tcBorders>
              <w:top w:val="double" w:sz="4" w:space="0" w:color="auto"/>
            </w:tcBorders>
            <w:shd w:val="clear" w:color="auto" w:fill="auto"/>
          </w:tcPr>
          <w:p w14:paraId="2D4B5CCE"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ED79108" w14:textId="77777777" w:rsidTr="00542D96">
        <w:trPr>
          <w:trHeight w:val="255"/>
        </w:trPr>
        <w:tc>
          <w:tcPr>
            <w:tcW w:w="2707" w:type="dxa"/>
            <w:vMerge/>
            <w:shd w:val="clear" w:color="auto" w:fill="auto"/>
          </w:tcPr>
          <w:p w14:paraId="4C64AA0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CDCC99B"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4D2F161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226EBDC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Ландшафтный дизайн</w:t>
            </w:r>
          </w:p>
        </w:tc>
        <w:tc>
          <w:tcPr>
            <w:tcW w:w="1277" w:type="dxa"/>
            <w:shd w:val="clear" w:color="auto" w:fill="auto"/>
          </w:tcPr>
          <w:p w14:paraId="0D73643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7DFA6CBC" w14:textId="77777777" w:rsidTr="00542D96">
        <w:trPr>
          <w:trHeight w:val="255"/>
        </w:trPr>
        <w:tc>
          <w:tcPr>
            <w:tcW w:w="2707" w:type="dxa"/>
            <w:vMerge/>
            <w:shd w:val="clear" w:color="auto" w:fill="auto"/>
          </w:tcPr>
          <w:p w14:paraId="4EE3A29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0DE16E0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C4696A0"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5B0D45A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1277" w:type="dxa"/>
            <w:shd w:val="clear" w:color="auto" w:fill="auto"/>
          </w:tcPr>
          <w:p w14:paraId="2736D79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77F35A6" w14:textId="77777777" w:rsidTr="00542D96">
        <w:trPr>
          <w:trHeight w:val="255"/>
        </w:trPr>
        <w:tc>
          <w:tcPr>
            <w:tcW w:w="2707" w:type="dxa"/>
            <w:vMerge/>
            <w:shd w:val="clear" w:color="auto" w:fill="auto"/>
          </w:tcPr>
          <w:p w14:paraId="0B2A6C2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584A1D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7C415E0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72C0A02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Мастер растениеводства</w:t>
            </w:r>
          </w:p>
        </w:tc>
        <w:tc>
          <w:tcPr>
            <w:tcW w:w="1277" w:type="dxa"/>
            <w:shd w:val="clear" w:color="auto" w:fill="auto"/>
          </w:tcPr>
          <w:p w14:paraId="62CE181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021C7713" w14:textId="77777777" w:rsidTr="00542D96">
        <w:trPr>
          <w:trHeight w:val="255"/>
        </w:trPr>
        <w:tc>
          <w:tcPr>
            <w:tcW w:w="2707" w:type="dxa"/>
            <w:vMerge/>
            <w:shd w:val="clear" w:color="auto" w:fill="auto"/>
          </w:tcPr>
          <w:p w14:paraId="0639EE7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77EC1F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54E4266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4FA2190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Механизация сельского хозяйства</w:t>
            </w:r>
          </w:p>
        </w:tc>
        <w:tc>
          <w:tcPr>
            <w:tcW w:w="1277" w:type="dxa"/>
            <w:shd w:val="clear" w:color="auto" w:fill="auto"/>
          </w:tcPr>
          <w:p w14:paraId="18A80D8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17C6CE55" w14:textId="77777777" w:rsidTr="00542D96">
        <w:trPr>
          <w:trHeight w:val="255"/>
        </w:trPr>
        <w:tc>
          <w:tcPr>
            <w:tcW w:w="2707" w:type="dxa"/>
            <w:vMerge/>
            <w:shd w:val="clear" w:color="auto" w:fill="auto"/>
          </w:tcPr>
          <w:p w14:paraId="1910C4C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33590A7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79F251D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03B69B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Овощевод</w:t>
            </w:r>
          </w:p>
        </w:tc>
        <w:tc>
          <w:tcPr>
            <w:tcW w:w="1277" w:type="dxa"/>
            <w:shd w:val="clear" w:color="auto" w:fill="auto"/>
          </w:tcPr>
          <w:p w14:paraId="6252A66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r>
      <w:tr w:rsidR="00324CE2" w:rsidRPr="00324CE2" w14:paraId="66FB1F37" w14:textId="77777777" w:rsidTr="00542D96">
        <w:trPr>
          <w:trHeight w:val="255"/>
        </w:trPr>
        <w:tc>
          <w:tcPr>
            <w:tcW w:w="2707" w:type="dxa"/>
            <w:vMerge/>
            <w:shd w:val="clear" w:color="auto" w:fill="auto"/>
          </w:tcPr>
          <w:p w14:paraId="40E6519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5ED50F5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2EBA04E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15BB1C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зеленого строительства</w:t>
            </w:r>
          </w:p>
        </w:tc>
        <w:tc>
          <w:tcPr>
            <w:tcW w:w="1277" w:type="dxa"/>
            <w:shd w:val="clear" w:color="auto" w:fill="auto"/>
          </w:tcPr>
          <w:p w14:paraId="25C08D5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25</w:t>
            </w:r>
          </w:p>
        </w:tc>
      </w:tr>
      <w:tr w:rsidR="00324CE2" w:rsidRPr="00324CE2" w14:paraId="18F59EFD" w14:textId="77777777" w:rsidTr="00542D96">
        <w:trPr>
          <w:trHeight w:val="255"/>
        </w:trPr>
        <w:tc>
          <w:tcPr>
            <w:tcW w:w="2707" w:type="dxa"/>
            <w:vMerge/>
            <w:shd w:val="clear" w:color="auto" w:fill="auto"/>
          </w:tcPr>
          <w:p w14:paraId="4AE96E4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8395A5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4B4B715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2847867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зеленого хозяйства</w:t>
            </w:r>
          </w:p>
        </w:tc>
        <w:tc>
          <w:tcPr>
            <w:tcW w:w="1277" w:type="dxa"/>
            <w:shd w:val="clear" w:color="auto" w:fill="auto"/>
          </w:tcPr>
          <w:p w14:paraId="5AFF8DF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21</w:t>
            </w:r>
          </w:p>
        </w:tc>
      </w:tr>
      <w:tr w:rsidR="00324CE2" w:rsidRPr="00324CE2" w14:paraId="4AB0C5EF" w14:textId="77777777" w:rsidTr="00542D96">
        <w:trPr>
          <w:trHeight w:val="255"/>
        </w:trPr>
        <w:tc>
          <w:tcPr>
            <w:tcW w:w="2707" w:type="dxa"/>
            <w:vMerge/>
            <w:shd w:val="clear" w:color="auto" w:fill="auto"/>
          </w:tcPr>
          <w:p w14:paraId="21E0FF1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FA7E60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772FB8D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7CD2C8F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плодоовощного хранилища</w:t>
            </w:r>
          </w:p>
        </w:tc>
        <w:tc>
          <w:tcPr>
            <w:tcW w:w="1277" w:type="dxa"/>
            <w:shd w:val="clear" w:color="auto" w:fill="auto"/>
          </w:tcPr>
          <w:p w14:paraId="3D74F39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31</w:t>
            </w:r>
          </w:p>
        </w:tc>
      </w:tr>
      <w:tr w:rsidR="00324CE2" w:rsidRPr="00324CE2" w14:paraId="70FBDBDA" w14:textId="77777777" w:rsidTr="00542D96">
        <w:trPr>
          <w:trHeight w:val="255"/>
        </w:trPr>
        <w:tc>
          <w:tcPr>
            <w:tcW w:w="2707" w:type="dxa"/>
            <w:vMerge/>
            <w:shd w:val="clear" w:color="auto" w:fill="auto"/>
          </w:tcPr>
          <w:p w14:paraId="7AA64DD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59063B0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5F126ADB"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09A371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по ремонту сельскохозяйственной техники</w:t>
            </w:r>
          </w:p>
        </w:tc>
        <w:tc>
          <w:tcPr>
            <w:tcW w:w="1277" w:type="dxa"/>
            <w:shd w:val="clear" w:color="auto" w:fill="auto"/>
          </w:tcPr>
          <w:p w14:paraId="173F430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353604DD" w14:textId="77777777" w:rsidTr="00542D96">
        <w:trPr>
          <w:trHeight w:val="255"/>
        </w:trPr>
        <w:tc>
          <w:tcPr>
            <w:tcW w:w="2707" w:type="dxa"/>
            <w:vMerge/>
            <w:shd w:val="clear" w:color="auto" w:fill="auto"/>
          </w:tcPr>
          <w:p w14:paraId="092E38C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D43EFA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424D7B3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17D950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Растениевод</w:t>
            </w:r>
          </w:p>
        </w:tc>
        <w:tc>
          <w:tcPr>
            <w:tcW w:w="1277" w:type="dxa"/>
            <w:shd w:val="clear" w:color="auto" w:fill="auto"/>
          </w:tcPr>
          <w:p w14:paraId="39CAD40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21</w:t>
            </w:r>
          </w:p>
        </w:tc>
      </w:tr>
      <w:tr w:rsidR="00324CE2" w:rsidRPr="00324CE2" w14:paraId="3A800C37" w14:textId="77777777" w:rsidTr="00542D96">
        <w:trPr>
          <w:trHeight w:val="255"/>
        </w:trPr>
        <w:tc>
          <w:tcPr>
            <w:tcW w:w="2707" w:type="dxa"/>
            <w:vMerge/>
            <w:shd w:val="clear" w:color="auto" w:fill="auto"/>
          </w:tcPr>
          <w:p w14:paraId="74655BB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6F7C559E"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FED7C0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24BB9BC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Садовник</w:t>
            </w:r>
          </w:p>
        </w:tc>
        <w:tc>
          <w:tcPr>
            <w:tcW w:w="1277" w:type="dxa"/>
            <w:shd w:val="clear" w:color="auto" w:fill="auto"/>
          </w:tcPr>
          <w:p w14:paraId="4C5380C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30</w:t>
            </w:r>
          </w:p>
        </w:tc>
      </w:tr>
      <w:tr w:rsidR="00324CE2" w:rsidRPr="00324CE2" w14:paraId="17E2098D" w14:textId="77777777" w:rsidTr="00542D96">
        <w:trPr>
          <w:trHeight w:val="255"/>
        </w:trPr>
        <w:tc>
          <w:tcPr>
            <w:tcW w:w="2707" w:type="dxa"/>
            <w:vMerge/>
            <w:shd w:val="clear" w:color="auto" w:fill="auto"/>
          </w:tcPr>
          <w:p w14:paraId="5D615D1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B3E182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83131E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253A16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Тракторист</w:t>
            </w:r>
          </w:p>
        </w:tc>
        <w:tc>
          <w:tcPr>
            <w:tcW w:w="1277" w:type="dxa"/>
            <w:shd w:val="clear" w:color="auto" w:fill="auto"/>
          </w:tcPr>
          <w:p w14:paraId="4D64321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r>
      <w:tr w:rsidR="00324CE2" w:rsidRPr="00324CE2" w14:paraId="1D6AD32B" w14:textId="77777777" w:rsidTr="00542D96">
        <w:trPr>
          <w:trHeight w:val="255"/>
        </w:trPr>
        <w:tc>
          <w:tcPr>
            <w:tcW w:w="2707" w:type="dxa"/>
            <w:vMerge/>
            <w:shd w:val="clear" w:color="auto" w:fill="auto"/>
          </w:tcPr>
          <w:p w14:paraId="5595295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56607EAB"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4EE8549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42010E7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Хозяйка усадьбы</w:t>
            </w:r>
          </w:p>
        </w:tc>
        <w:tc>
          <w:tcPr>
            <w:tcW w:w="1277" w:type="dxa"/>
            <w:shd w:val="clear" w:color="auto" w:fill="auto"/>
          </w:tcPr>
          <w:p w14:paraId="3D9522F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EAE4689" w14:textId="77777777" w:rsidTr="00542D96">
        <w:trPr>
          <w:trHeight w:val="255"/>
        </w:trPr>
        <w:tc>
          <w:tcPr>
            <w:tcW w:w="2707" w:type="dxa"/>
            <w:vMerge/>
            <w:shd w:val="clear" w:color="auto" w:fill="auto"/>
          </w:tcPr>
          <w:p w14:paraId="2633DB0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single" w:sz="4" w:space="0" w:color="auto"/>
            </w:tcBorders>
            <w:shd w:val="clear" w:color="auto" w:fill="auto"/>
          </w:tcPr>
          <w:p w14:paraId="2E65B30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single" w:sz="4" w:space="0" w:color="auto"/>
            </w:tcBorders>
            <w:shd w:val="clear" w:color="auto" w:fill="auto"/>
          </w:tcPr>
          <w:p w14:paraId="0E9191B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0191187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1277" w:type="dxa"/>
            <w:shd w:val="clear" w:color="auto" w:fill="auto"/>
          </w:tcPr>
          <w:p w14:paraId="3663688A"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p>
        </w:tc>
      </w:tr>
      <w:tr w:rsidR="00324CE2" w:rsidRPr="00324CE2" w14:paraId="5F626C9B" w14:textId="77777777" w:rsidTr="00542D96">
        <w:trPr>
          <w:trHeight w:val="255"/>
        </w:trPr>
        <w:tc>
          <w:tcPr>
            <w:tcW w:w="2707" w:type="dxa"/>
            <w:vMerge w:val="restart"/>
            <w:shd w:val="clear" w:color="auto" w:fill="auto"/>
          </w:tcPr>
          <w:p w14:paraId="1ED4B0E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ТЕХНИКА И ТЕХНОЛОГИЯ СТРОИТЕЛЬСТВА</w:t>
            </w:r>
          </w:p>
          <w:p w14:paraId="6092DA5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7CD0232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57E2B68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2F80A3E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751D508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lastRenderedPageBreak/>
              <w:t xml:space="preserve"> </w:t>
            </w:r>
          </w:p>
          <w:p w14:paraId="00A722F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26F4073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7AC57B0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w:t>
            </w:r>
          </w:p>
          <w:p w14:paraId="050DD42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7E90061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7645EC0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tc>
        <w:tc>
          <w:tcPr>
            <w:tcW w:w="1134" w:type="dxa"/>
            <w:tcBorders>
              <w:bottom w:val="nil"/>
            </w:tcBorders>
            <w:shd w:val="clear" w:color="auto" w:fill="auto"/>
          </w:tcPr>
          <w:p w14:paraId="737DB750"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lastRenderedPageBreak/>
              <w:t>94</w:t>
            </w:r>
          </w:p>
        </w:tc>
        <w:tc>
          <w:tcPr>
            <w:tcW w:w="850" w:type="dxa"/>
            <w:tcBorders>
              <w:bottom w:val="nil"/>
            </w:tcBorders>
            <w:shd w:val="clear" w:color="auto" w:fill="auto"/>
          </w:tcPr>
          <w:p w14:paraId="38EE7D5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18,7</w:t>
            </w:r>
          </w:p>
        </w:tc>
        <w:tc>
          <w:tcPr>
            <w:tcW w:w="3259" w:type="dxa"/>
            <w:shd w:val="clear" w:color="auto" w:fill="auto"/>
          </w:tcPr>
          <w:p w14:paraId="304C11A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Маляр</w:t>
            </w:r>
          </w:p>
        </w:tc>
        <w:tc>
          <w:tcPr>
            <w:tcW w:w="1277" w:type="dxa"/>
            <w:shd w:val="clear" w:color="auto" w:fill="auto"/>
          </w:tcPr>
          <w:p w14:paraId="714E2EB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19</w:t>
            </w:r>
          </w:p>
        </w:tc>
      </w:tr>
      <w:tr w:rsidR="00324CE2" w:rsidRPr="00324CE2" w14:paraId="694F50CD" w14:textId="77777777" w:rsidTr="00542D96">
        <w:trPr>
          <w:trHeight w:val="255"/>
        </w:trPr>
        <w:tc>
          <w:tcPr>
            <w:tcW w:w="2707" w:type="dxa"/>
            <w:vMerge/>
            <w:shd w:val="clear" w:color="auto" w:fill="auto"/>
          </w:tcPr>
          <w:p w14:paraId="5DED5F9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678B8D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057BE3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1128063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Маляр строительный</w:t>
            </w:r>
          </w:p>
        </w:tc>
        <w:tc>
          <w:tcPr>
            <w:tcW w:w="1277" w:type="dxa"/>
            <w:shd w:val="clear" w:color="auto" w:fill="auto"/>
          </w:tcPr>
          <w:p w14:paraId="4782359B"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0BCBB000" w14:textId="77777777" w:rsidTr="00542D96">
        <w:trPr>
          <w:trHeight w:val="255"/>
        </w:trPr>
        <w:tc>
          <w:tcPr>
            <w:tcW w:w="2707" w:type="dxa"/>
            <w:vMerge/>
            <w:shd w:val="clear" w:color="auto" w:fill="auto"/>
          </w:tcPr>
          <w:p w14:paraId="22DBABF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6061780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647699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4CAA515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Мастер общестроительных работ</w:t>
            </w:r>
          </w:p>
        </w:tc>
        <w:tc>
          <w:tcPr>
            <w:tcW w:w="1277" w:type="dxa"/>
            <w:shd w:val="clear" w:color="auto" w:fill="auto"/>
          </w:tcPr>
          <w:p w14:paraId="3CFE889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236672D8" w14:textId="77777777" w:rsidTr="00542D96">
        <w:trPr>
          <w:trHeight w:val="255"/>
        </w:trPr>
        <w:tc>
          <w:tcPr>
            <w:tcW w:w="2707" w:type="dxa"/>
            <w:vMerge/>
            <w:shd w:val="clear" w:color="auto" w:fill="auto"/>
          </w:tcPr>
          <w:p w14:paraId="202BB5F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7F1510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FBF24A9"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2EE1F1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Мастер отделочных строительных работ</w:t>
            </w:r>
          </w:p>
        </w:tc>
        <w:tc>
          <w:tcPr>
            <w:tcW w:w="1277" w:type="dxa"/>
            <w:shd w:val="clear" w:color="auto" w:fill="auto"/>
          </w:tcPr>
          <w:p w14:paraId="742AA770"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51B55A41" w14:textId="77777777" w:rsidTr="00542D96">
        <w:trPr>
          <w:trHeight w:val="255"/>
        </w:trPr>
        <w:tc>
          <w:tcPr>
            <w:tcW w:w="2707" w:type="dxa"/>
            <w:vMerge/>
            <w:shd w:val="clear" w:color="auto" w:fill="auto"/>
          </w:tcPr>
          <w:p w14:paraId="2C50856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2819F44B"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6BDA61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49A30E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плотник</w:t>
            </w:r>
          </w:p>
        </w:tc>
        <w:tc>
          <w:tcPr>
            <w:tcW w:w="1277" w:type="dxa"/>
            <w:shd w:val="clear" w:color="auto" w:fill="auto"/>
          </w:tcPr>
          <w:p w14:paraId="1A51DDC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16288332" w14:textId="77777777" w:rsidTr="00542D96">
        <w:trPr>
          <w:trHeight w:val="255"/>
        </w:trPr>
        <w:tc>
          <w:tcPr>
            <w:tcW w:w="2707" w:type="dxa"/>
            <w:vMerge/>
            <w:shd w:val="clear" w:color="auto" w:fill="auto"/>
          </w:tcPr>
          <w:p w14:paraId="3554565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F81229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818022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C172DD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по комплексному обслуживанию и ремонту зданий</w:t>
            </w:r>
          </w:p>
        </w:tc>
        <w:tc>
          <w:tcPr>
            <w:tcW w:w="1277" w:type="dxa"/>
            <w:shd w:val="clear" w:color="auto" w:fill="auto"/>
          </w:tcPr>
          <w:p w14:paraId="504585B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w:t>
            </w:r>
          </w:p>
        </w:tc>
      </w:tr>
      <w:tr w:rsidR="00324CE2" w:rsidRPr="00324CE2" w14:paraId="7968557B" w14:textId="77777777" w:rsidTr="00542D96">
        <w:trPr>
          <w:trHeight w:val="255"/>
        </w:trPr>
        <w:tc>
          <w:tcPr>
            <w:tcW w:w="2707" w:type="dxa"/>
            <w:vMerge/>
            <w:shd w:val="clear" w:color="auto" w:fill="auto"/>
          </w:tcPr>
          <w:p w14:paraId="2B3DDF5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7FAE0610"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522B7E8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9A1343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Сантехник</w:t>
            </w:r>
          </w:p>
        </w:tc>
        <w:tc>
          <w:tcPr>
            <w:tcW w:w="1277" w:type="dxa"/>
            <w:shd w:val="clear" w:color="auto" w:fill="auto"/>
          </w:tcPr>
          <w:p w14:paraId="685E016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3D09BE30" w14:textId="77777777" w:rsidTr="00542D96">
        <w:trPr>
          <w:trHeight w:val="255"/>
        </w:trPr>
        <w:tc>
          <w:tcPr>
            <w:tcW w:w="2707" w:type="dxa"/>
            <w:vMerge/>
            <w:shd w:val="clear" w:color="auto" w:fill="auto"/>
          </w:tcPr>
          <w:p w14:paraId="32A44F1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6479EA8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3428504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099DB0C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Столяр</w:t>
            </w:r>
          </w:p>
        </w:tc>
        <w:tc>
          <w:tcPr>
            <w:tcW w:w="1277" w:type="dxa"/>
            <w:shd w:val="clear" w:color="auto" w:fill="auto"/>
          </w:tcPr>
          <w:p w14:paraId="01949AF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22</w:t>
            </w:r>
          </w:p>
        </w:tc>
      </w:tr>
      <w:tr w:rsidR="00324CE2" w:rsidRPr="00324CE2" w14:paraId="349B8120" w14:textId="77777777" w:rsidTr="00542D96">
        <w:trPr>
          <w:trHeight w:val="255"/>
        </w:trPr>
        <w:tc>
          <w:tcPr>
            <w:tcW w:w="2707" w:type="dxa"/>
            <w:vMerge/>
            <w:shd w:val="clear" w:color="auto" w:fill="auto"/>
          </w:tcPr>
          <w:p w14:paraId="39D203B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8E5655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236D76A0"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96C9E8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Столяр строительный</w:t>
            </w:r>
          </w:p>
        </w:tc>
        <w:tc>
          <w:tcPr>
            <w:tcW w:w="1277" w:type="dxa"/>
            <w:shd w:val="clear" w:color="auto" w:fill="auto"/>
          </w:tcPr>
          <w:p w14:paraId="170BA3E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14</w:t>
            </w:r>
          </w:p>
        </w:tc>
      </w:tr>
      <w:tr w:rsidR="00324CE2" w:rsidRPr="00324CE2" w14:paraId="51B80504" w14:textId="77777777" w:rsidTr="00542D96">
        <w:trPr>
          <w:trHeight w:val="255"/>
        </w:trPr>
        <w:tc>
          <w:tcPr>
            <w:tcW w:w="2707" w:type="dxa"/>
            <w:vMerge/>
            <w:shd w:val="clear" w:color="auto" w:fill="auto"/>
          </w:tcPr>
          <w:p w14:paraId="4CB588E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6B5215C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471A69E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5B5DB17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Строитель</w:t>
            </w:r>
          </w:p>
        </w:tc>
        <w:tc>
          <w:tcPr>
            <w:tcW w:w="1277" w:type="dxa"/>
            <w:shd w:val="clear" w:color="auto" w:fill="auto"/>
          </w:tcPr>
          <w:p w14:paraId="346CEC7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21C7CAA3" w14:textId="77777777" w:rsidTr="00542D96">
        <w:trPr>
          <w:trHeight w:val="255"/>
        </w:trPr>
        <w:tc>
          <w:tcPr>
            <w:tcW w:w="2707" w:type="dxa"/>
            <w:vMerge/>
            <w:shd w:val="clear" w:color="auto" w:fill="auto"/>
          </w:tcPr>
          <w:p w14:paraId="1BA5535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307B88E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E40AECA"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27E21D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Штукатур</w:t>
            </w:r>
          </w:p>
        </w:tc>
        <w:tc>
          <w:tcPr>
            <w:tcW w:w="1277" w:type="dxa"/>
            <w:shd w:val="clear" w:color="auto" w:fill="auto"/>
          </w:tcPr>
          <w:p w14:paraId="1BE45619"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15</w:t>
            </w:r>
          </w:p>
        </w:tc>
      </w:tr>
      <w:tr w:rsidR="00324CE2" w:rsidRPr="00324CE2" w14:paraId="3647ABF6" w14:textId="77777777" w:rsidTr="00542D96">
        <w:trPr>
          <w:trHeight w:val="255"/>
        </w:trPr>
        <w:tc>
          <w:tcPr>
            <w:tcW w:w="2707" w:type="dxa"/>
            <w:vMerge/>
            <w:shd w:val="clear" w:color="auto" w:fill="auto"/>
          </w:tcPr>
          <w:p w14:paraId="08B5829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single" w:sz="4" w:space="0" w:color="auto"/>
            </w:tcBorders>
            <w:shd w:val="clear" w:color="auto" w:fill="auto"/>
          </w:tcPr>
          <w:p w14:paraId="3660B21A"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single" w:sz="4" w:space="0" w:color="auto"/>
            </w:tcBorders>
            <w:shd w:val="clear" w:color="auto" w:fill="auto"/>
          </w:tcPr>
          <w:p w14:paraId="369D6CF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5069C0D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Штукатур-маляр</w:t>
            </w:r>
          </w:p>
        </w:tc>
        <w:tc>
          <w:tcPr>
            <w:tcW w:w="1277" w:type="dxa"/>
            <w:shd w:val="clear" w:color="auto" w:fill="auto"/>
          </w:tcPr>
          <w:p w14:paraId="041860D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p>
        </w:tc>
      </w:tr>
      <w:tr w:rsidR="00324CE2" w:rsidRPr="00324CE2" w14:paraId="6B3CF5A6" w14:textId="77777777" w:rsidTr="00542D96">
        <w:trPr>
          <w:trHeight w:val="255"/>
        </w:trPr>
        <w:tc>
          <w:tcPr>
            <w:tcW w:w="2707" w:type="dxa"/>
            <w:vMerge w:val="restart"/>
            <w:shd w:val="clear" w:color="auto" w:fill="auto"/>
          </w:tcPr>
          <w:p w14:paraId="769CDB6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ТЕХНОЛОГИИ ЛЕГКОЙ ПРОМЫШЛЕННОСТИ</w:t>
            </w:r>
          </w:p>
          <w:p w14:paraId="7A98D80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single" w:sz="4" w:space="0" w:color="auto"/>
              <w:bottom w:val="nil"/>
            </w:tcBorders>
            <w:shd w:val="clear" w:color="auto" w:fill="auto"/>
          </w:tcPr>
          <w:p w14:paraId="54A3680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80</w:t>
            </w:r>
          </w:p>
        </w:tc>
        <w:tc>
          <w:tcPr>
            <w:tcW w:w="850" w:type="dxa"/>
            <w:tcBorders>
              <w:top w:val="single" w:sz="4" w:space="0" w:color="auto"/>
              <w:bottom w:val="nil"/>
            </w:tcBorders>
            <w:shd w:val="clear" w:color="auto" w:fill="auto"/>
          </w:tcPr>
          <w:p w14:paraId="1BDA509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15,9</w:t>
            </w:r>
          </w:p>
        </w:tc>
        <w:tc>
          <w:tcPr>
            <w:tcW w:w="3259" w:type="dxa"/>
            <w:shd w:val="clear" w:color="auto" w:fill="auto"/>
          </w:tcPr>
          <w:p w14:paraId="2151D93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Обувщик</w:t>
            </w:r>
          </w:p>
        </w:tc>
        <w:tc>
          <w:tcPr>
            <w:tcW w:w="1277" w:type="dxa"/>
            <w:shd w:val="clear" w:color="auto" w:fill="auto"/>
          </w:tcPr>
          <w:p w14:paraId="5C05F2B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60D27EAE" w14:textId="77777777" w:rsidTr="00542D96">
        <w:trPr>
          <w:trHeight w:val="255"/>
        </w:trPr>
        <w:tc>
          <w:tcPr>
            <w:tcW w:w="2707" w:type="dxa"/>
            <w:vMerge/>
            <w:shd w:val="clear" w:color="auto" w:fill="auto"/>
          </w:tcPr>
          <w:p w14:paraId="1CA8D0B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135C26F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514ECE4E"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574D6F9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Переплетчик</w:t>
            </w:r>
          </w:p>
        </w:tc>
        <w:tc>
          <w:tcPr>
            <w:tcW w:w="1277" w:type="dxa"/>
            <w:shd w:val="clear" w:color="auto" w:fill="auto"/>
          </w:tcPr>
          <w:p w14:paraId="50BF956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C40233B" w14:textId="77777777" w:rsidTr="00542D96">
        <w:trPr>
          <w:trHeight w:val="255"/>
        </w:trPr>
        <w:tc>
          <w:tcPr>
            <w:tcW w:w="2707" w:type="dxa"/>
            <w:vMerge/>
            <w:shd w:val="clear" w:color="auto" w:fill="auto"/>
          </w:tcPr>
          <w:p w14:paraId="0652CE4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31BF3C7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07EE16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E999C7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Портной</w:t>
            </w:r>
          </w:p>
        </w:tc>
        <w:tc>
          <w:tcPr>
            <w:tcW w:w="1277" w:type="dxa"/>
            <w:shd w:val="clear" w:color="auto" w:fill="auto"/>
          </w:tcPr>
          <w:p w14:paraId="16141A4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59</w:t>
            </w:r>
          </w:p>
        </w:tc>
      </w:tr>
      <w:tr w:rsidR="00324CE2" w:rsidRPr="00324CE2" w14:paraId="32E869B5" w14:textId="77777777" w:rsidTr="00542D96">
        <w:trPr>
          <w:trHeight w:val="255"/>
        </w:trPr>
        <w:tc>
          <w:tcPr>
            <w:tcW w:w="2707" w:type="dxa"/>
            <w:vMerge/>
            <w:shd w:val="clear" w:color="auto" w:fill="auto"/>
          </w:tcPr>
          <w:p w14:paraId="63944C5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B40E75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13F7D09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250B195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Швейное дело</w:t>
            </w:r>
          </w:p>
        </w:tc>
        <w:tc>
          <w:tcPr>
            <w:tcW w:w="1277" w:type="dxa"/>
            <w:shd w:val="clear" w:color="auto" w:fill="auto"/>
          </w:tcPr>
          <w:p w14:paraId="35D7CD3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36FE07AB" w14:textId="77777777" w:rsidTr="00542D96">
        <w:trPr>
          <w:trHeight w:val="255"/>
        </w:trPr>
        <w:tc>
          <w:tcPr>
            <w:tcW w:w="2707" w:type="dxa"/>
            <w:vMerge/>
            <w:shd w:val="clear" w:color="auto" w:fill="auto"/>
          </w:tcPr>
          <w:p w14:paraId="192C1D7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single" w:sz="4" w:space="0" w:color="auto"/>
            </w:tcBorders>
            <w:shd w:val="clear" w:color="auto" w:fill="auto"/>
          </w:tcPr>
          <w:p w14:paraId="4C7360D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single" w:sz="4" w:space="0" w:color="auto"/>
            </w:tcBorders>
            <w:shd w:val="clear" w:color="auto" w:fill="auto"/>
          </w:tcPr>
          <w:p w14:paraId="015695D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71BFE18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Швея</w:t>
            </w:r>
          </w:p>
        </w:tc>
        <w:tc>
          <w:tcPr>
            <w:tcW w:w="1277" w:type="dxa"/>
            <w:shd w:val="clear" w:color="auto" w:fill="auto"/>
          </w:tcPr>
          <w:p w14:paraId="693BD24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17</w:t>
            </w:r>
          </w:p>
        </w:tc>
      </w:tr>
      <w:tr w:rsidR="00324CE2" w:rsidRPr="00324CE2" w14:paraId="21C0F850" w14:textId="77777777" w:rsidTr="00542D96">
        <w:trPr>
          <w:trHeight w:val="255"/>
        </w:trPr>
        <w:tc>
          <w:tcPr>
            <w:tcW w:w="2707" w:type="dxa"/>
            <w:vMerge w:val="restart"/>
            <w:shd w:val="clear" w:color="auto" w:fill="auto"/>
          </w:tcPr>
          <w:p w14:paraId="4A78EED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СЕРВИС И ТУРИЗМ</w:t>
            </w:r>
          </w:p>
          <w:p w14:paraId="1C70293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15E90A4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283C189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248827A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16671B5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p w14:paraId="0C90F6B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 xml:space="preserve"> </w:t>
            </w:r>
          </w:p>
        </w:tc>
        <w:tc>
          <w:tcPr>
            <w:tcW w:w="1134" w:type="dxa"/>
            <w:tcBorders>
              <w:bottom w:val="nil"/>
            </w:tcBorders>
            <w:shd w:val="clear" w:color="auto" w:fill="auto"/>
          </w:tcPr>
          <w:p w14:paraId="30553B4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54</w:t>
            </w:r>
          </w:p>
        </w:tc>
        <w:tc>
          <w:tcPr>
            <w:tcW w:w="850" w:type="dxa"/>
            <w:tcBorders>
              <w:bottom w:val="nil"/>
            </w:tcBorders>
            <w:shd w:val="clear" w:color="auto" w:fill="auto"/>
          </w:tcPr>
          <w:p w14:paraId="50CFA4C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10,7</w:t>
            </w:r>
          </w:p>
        </w:tc>
        <w:tc>
          <w:tcPr>
            <w:tcW w:w="3259" w:type="dxa"/>
            <w:shd w:val="clear" w:color="auto" w:fill="auto"/>
          </w:tcPr>
          <w:p w14:paraId="48F1308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Кондитер</w:t>
            </w:r>
          </w:p>
        </w:tc>
        <w:tc>
          <w:tcPr>
            <w:tcW w:w="1277" w:type="dxa"/>
            <w:shd w:val="clear" w:color="auto" w:fill="auto"/>
          </w:tcPr>
          <w:p w14:paraId="67E044E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38A9104B" w14:textId="77777777" w:rsidTr="00542D96">
        <w:trPr>
          <w:trHeight w:val="255"/>
        </w:trPr>
        <w:tc>
          <w:tcPr>
            <w:tcW w:w="2707" w:type="dxa"/>
            <w:vMerge/>
            <w:shd w:val="clear" w:color="auto" w:fill="auto"/>
          </w:tcPr>
          <w:p w14:paraId="0302E21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20A85BB5"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75D2EFF1"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384BE27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Мастер ногтевого сервиса</w:t>
            </w:r>
          </w:p>
        </w:tc>
        <w:tc>
          <w:tcPr>
            <w:tcW w:w="1277" w:type="dxa"/>
            <w:shd w:val="clear" w:color="auto" w:fill="auto"/>
          </w:tcPr>
          <w:p w14:paraId="523AE67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DB9926B" w14:textId="77777777" w:rsidTr="00542D96">
        <w:trPr>
          <w:trHeight w:val="255"/>
        </w:trPr>
        <w:tc>
          <w:tcPr>
            <w:tcW w:w="2707" w:type="dxa"/>
            <w:vMerge/>
            <w:shd w:val="clear" w:color="auto" w:fill="auto"/>
          </w:tcPr>
          <w:p w14:paraId="48E2E0A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2D0D3C9"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6059A88C"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AA3FD9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Парикмахер</w:t>
            </w:r>
          </w:p>
        </w:tc>
        <w:tc>
          <w:tcPr>
            <w:tcW w:w="1277" w:type="dxa"/>
            <w:shd w:val="clear" w:color="auto" w:fill="auto"/>
          </w:tcPr>
          <w:p w14:paraId="304477ED"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6</w:t>
            </w:r>
          </w:p>
        </w:tc>
      </w:tr>
      <w:tr w:rsidR="00324CE2" w:rsidRPr="00324CE2" w14:paraId="6FD8AA3E" w14:textId="77777777" w:rsidTr="00542D96">
        <w:trPr>
          <w:trHeight w:val="255"/>
        </w:trPr>
        <w:tc>
          <w:tcPr>
            <w:tcW w:w="2707" w:type="dxa"/>
            <w:vMerge/>
            <w:shd w:val="clear" w:color="auto" w:fill="auto"/>
          </w:tcPr>
          <w:p w14:paraId="6332EC1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3398D4D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92976A7"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16B9898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Повар</w:t>
            </w:r>
          </w:p>
        </w:tc>
        <w:tc>
          <w:tcPr>
            <w:tcW w:w="1277" w:type="dxa"/>
            <w:shd w:val="clear" w:color="auto" w:fill="auto"/>
          </w:tcPr>
          <w:p w14:paraId="66DE0E54"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33</w:t>
            </w:r>
          </w:p>
        </w:tc>
      </w:tr>
      <w:tr w:rsidR="00324CE2" w:rsidRPr="00324CE2" w14:paraId="28DD787D" w14:textId="77777777" w:rsidTr="00542D96">
        <w:trPr>
          <w:trHeight w:val="255"/>
        </w:trPr>
        <w:tc>
          <w:tcPr>
            <w:tcW w:w="2707" w:type="dxa"/>
            <w:vMerge/>
            <w:shd w:val="clear" w:color="auto" w:fill="auto"/>
          </w:tcPr>
          <w:p w14:paraId="660804C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5CAC5B0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5B2CE45F"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441FFA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Повар - кондитер</w:t>
            </w:r>
          </w:p>
        </w:tc>
        <w:tc>
          <w:tcPr>
            <w:tcW w:w="1277" w:type="dxa"/>
            <w:shd w:val="clear" w:color="auto" w:fill="auto"/>
          </w:tcPr>
          <w:p w14:paraId="52F8ABA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5</w:t>
            </w:r>
          </w:p>
        </w:tc>
      </w:tr>
      <w:tr w:rsidR="00324CE2" w:rsidRPr="00324CE2" w14:paraId="7F94059B" w14:textId="77777777" w:rsidTr="00542D96">
        <w:trPr>
          <w:trHeight w:val="255"/>
        </w:trPr>
        <w:tc>
          <w:tcPr>
            <w:tcW w:w="2707" w:type="dxa"/>
            <w:vMerge/>
            <w:shd w:val="clear" w:color="auto" w:fill="auto"/>
          </w:tcPr>
          <w:p w14:paraId="536418F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bottom w:val="nil"/>
            </w:tcBorders>
            <w:shd w:val="clear" w:color="auto" w:fill="auto"/>
          </w:tcPr>
          <w:p w14:paraId="421DC4F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bottom w:val="nil"/>
            </w:tcBorders>
            <w:shd w:val="clear" w:color="auto" w:fill="auto"/>
          </w:tcPr>
          <w:p w14:paraId="0B1A3BC2"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087336E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Поварское дело</w:t>
            </w:r>
          </w:p>
        </w:tc>
        <w:tc>
          <w:tcPr>
            <w:tcW w:w="1277" w:type="dxa"/>
            <w:shd w:val="clear" w:color="auto" w:fill="auto"/>
          </w:tcPr>
          <w:p w14:paraId="470E02F3"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w:t>
            </w:r>
          </w:p>
        </w:tc>
      </w:tr>
      <w:tr w:rsidR="00324CE2" w:rsidRPr="00324CE2" w14:paraId="71FE478F" w14:textId="77777777" w:rsidTr="00542D96">
        <w:trPr>
          <w:trHeight w:val="255"/>
        </w:trPr>
        <w:tc>
          <w:tcPr>
            <w:tcW w:w="2707" w:type="dxa"/>
            <w:vMerge/>
            <w:shd w:val="clear" w:color="auto" w:fill="auto"/>
          </w:tcPr>
          <w:p w14:paraId="6CA809A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34" w:type="dxa"/>
            <w:tcBorders>
              <w:top w:val="nil"/>
            </w:tcBorders>
            <w:shd w:val="clear" w:color="auto" w:fill="auto"/>
          </w:tcPr>
          <w:p w14:paraId="058695A6"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850" w:type="dxa"/>
            <w:tcBorders>
              <w:top w:val="nil"/>
            </w:tcBorders>
            <w:shd w:val="clear" w:color="auto" w:fill="auto"/>
          </w:tcPr>
          <w:p w14:paraId="1727B64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p>
        </w:tc>
        <w:tc>
          <w:tcPr>
            <w:tcW w:w="3259" w:type="dxa"/>
            <w:shd w:val="clear" w:color="auto" w:fill="auto"/>
          </w:tcPr>
          <w:p w14:paraId="6988ABB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Сервис домашнего и коммунального хозяйства</w:t>
            </w:r>
          </w:p>
        </w:tc>
        <w:tc>
          <w:tcPr>
            <w:tcW w:w="1277" w:type="dxa"/>
            <w:shd w:val="clear" w:color="auto" w:fill="auto"/>
          </w:tcPr>
          <w:p w14:paraId="3B316BB8" w14:textId="77777777" w:rsidR="00324CE2" w:rsidRPr="00324CE2" w:rsidRDefault="00324CE2" w:rsidP="00D7497B">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bl>
    <w:p w14:paraId="430C315C" w14:textId="11D896F2"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i/>
          <w:sz w:val="24"/>
          <w:szCs w:val="24"/>
          <w:lang w:eastAsia="ru-RU"/>
        </w:rPr>
      </w:pPr>
      <w:r w:rsidRPr="00324CE2">
        <w:rPr>
          <w:rFonts w:ascii="Times New Roman" w:eastAsia="Calibri" w:hAnsi="Times New Roman" w:cs="Times New Roman"/>
          <w:i/>
          <w:sz w:val="24"/>
          <w:szCs w:val="24"/>
          <w:lang w:eastAsia="ru-RU"/>
        </w:rPr>
        <w:t xml:space="preserve">* сохранены оригинальные ответы </w:t>
      </w:r>
      <w:proofErr w:type="gramStart"/>
      <w:r w:rsidRPr="00324CE2">
        <w:rPr>
          <w:rFonts w:ascii="Times New Roman" w:eastAsia="Calibri" w:hAnsi="Times New Roman" w:cs="Times New Roman"/>
          <w:i/>
          <w:sz w:val="24"/>
          <w:szCs w:val="24"/>
          <w:lang w:eastAsia="ru-RU"/>
        </w:rPr>
        <w:t>опрошенных</w:t>
      </w:r>
      <w:proofErr w:type="gramEnd"/>
    </w:p>
    <w:p w14:paraId="1812C432" w14:textId="77777777" w:rsidR="00163E12" w:rsidRDefault="00163E1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45CE6C5D" w14:textId="3D238E31"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Сравнительный анализ данных демонстрирует изменение выбора приоритетных направлений подготовки. В 2021 году подростки чаще выбирали строительные профессии (28%), в этом году лидирующую позицию занимают профессии сельского хозяйства (31%). Произошло сокращение выборов профессий </w:t>
      </w:r>
      <w:r w:rsidR="00D7497B">
        <w:rPr>
          <w:rFonts w:ascii="Times New Roman" w:eastAsia="Calibri" w:hAnsi="Times New Roman" w:cs="Times New Roman"/>
          <w:sz w:val="24"/>
          <w:szCs w:val="24"/>
          <w:lang w:eastAsia="ru-RU"/>
        </w:rPr>
        <w:t>направления «М</w:t>
      </w:r>
      <w:r w:rsidRPr="00324CE2">
        <w:rPr>
          <w:rFonts w:ascii="Times New Roman" w:eastAsia="Calibri" w:hAnsi="Times New Roman" w:cs="Times New Roman"/>
          <w:sz w:val="24"/>
          <w:szCs w:val="24"/>
          <w:lang w:eastAsia="ru-RU"/>
        </w:rPr>
        <w:t>ашиностроени</w:t>
      </w:r>
      <w:r w:rsidR="00D7497B">
        <w:rPr>
          <w:rFonts w:ascii="Times New Roman" w:eastAsia="Calibri" w:hAnsi="Times New Roman" w:cs="Times New Roman"/>
          <w:sz w:val="24"/>
          <w:szCs w:val="24"/>
          <w:lang w:eastAsia="ru-RU"/>
        </w:rPr>
        <w:t>е»</w:t>
      </w:r>
      <w:r w:rsidRPr="00324CE2">
        <w:rPr>
          <w:rFonts w:ascii="Times New Roman" w:eastAsia="Calibri" w:hAnsi="Times New Roman" w:cs="Times New Roman"/>
          <w:sz w:val="24"/>
          <w:szCs w:val="24"/>
          <w:lang w:eastAsia="ru-RU"/>
        </w:rPr>
        <w:t xml:space="preserve"> с 9,2% до 4,7%. </w:t>
      </w:r>
    </w:p>
    <w:p w14:paraId="1B2012BD"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D7497B">
        <w:rPr>
          <w:rFonts w:ascii="Times New Roman" w:eastAsia="Calibri" w:hAnsi="Times New Roman" w:cs="Times New Roman"/>
          <w:sz w:val="24"/>
          <w:szCs w:val="24"/>
          <w:lang w:eastAsia="ru-RU"/>
        </w:rPr>
        <w:t>Таблица</w:t>
      </w:r>
      <w:r w:rsidR="00D7497B" w:rsidRPr="00D7497B">
        <w:rPr>
          <w:rFonts w:ascii="Times New Roman" w:eastAsia="Calibri" w:hAnsi="Times New Roman" w:cs="Times New Roman"/>
          <w:sz w:val="24"/>
          <w:szCs w:val="24"/>
          <w:lang w:eastAsia="ru-RU"/>
        </w:rPr>
        <w:t xml:space="preserve"> </w:t>
      </w:r>
      <w:r w:rsidR="00736EC6">
        <w:rPr>
          <w:rFonts w:ascii="Times New Roman" w:eastAsia="Calibri" w:hAnsi="Times New Roman" w:cs="Times New Roman"/>
          <w:sz w:val="24"/>
          <w:szCs w:val="24"/>
          <w:lang w:eastAsia="ru-RU"/>
        </w:rPr>
        <w:t>42</w:t>
      </w:r>
      <w:r w:rsidR="00D7497B" w:rsidRPr="00D7497B">
        <w:rPr>
          <w:rFonts w:ascii="Times New Roman" w:eastAsia="Calibri" w:hAnsi="Times New Roman" w:cs="Times New Roman"/>
          <w:sz w:val="24"/>
          <w:szCs w:val="24"/>
          <w:lang w:eastAsia="ru-RU"/>
        </w:rPr>
        <w:t>.</w:t>
      </w:r>
      <w:r w:rsidRPr="00324CE2">
        <w:rPr>
          <w:rFonts w:ascii="Times New Roman" w:eastAsia="Calibri" w:hAnsi="Times New Roman" w:cs="Times New Roman"/>
          <w:sz w:val="24"/>
          <w:szCs w:val="24"/>
          <w:lang w:eastAsia="ru-RU"/>
        </w:rPr>
        <w:t xml:space="preserve">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1240"/>
        <w:gridCol w:w="1240"/>
        <w:gridCol w:w="1240"/>
        <w:gridCol w:w="1241"/>
      </w:tblGrid>
      <w:tr w:rsidR="00324CE2" w:rsidRPr="00324CE2" w14:paraId="33AF7FF9" w14:textId="77777777" w:rsidTr="00C91AD7">
        <w:tc>
          <w:tcPr>
            <w:tcW w:w="4400" w:type="dxa"/>
            <w:vMerge w:val="restart"/>
            <w:tcBorders>
              <w:bottom w:val="double" w:sz="4" w:space="0" w:color="auto"/>
            </w:tcBorders>
            <w:vAlign w:val="center"/>
          </w:tcPr>
          <w:p w14:paraId="387BA62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Направления подготовки</w:t>
            </w:r>
          </w:p>
        </w:tc>
        <w:tc>
          <w:tcPr>
            <w:tcW w:w="2480" w:type="dxa"/>
            <w:gridSpan w:val="2"/>
            <w:tcBorders>
              <w:bottom w:val="single" w:sz="4" w:space="0" w:color="auto"/>
            </w:tcBorders>
          </w:tcPr>
          <w:p w14:paraId="7AA27A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2022 год</w:t>
            </w:r>
          </w:p>
        </w:tc>
        <w:tc>
          <w:tcPr>
            <w:tcW w:w="2481" w:type="dxa"/>
            <w:gridSpan w:val="2"/>
            <w:tcBorders>
              <w:bottom w:val="single" w:sz="4" w:space="0" w:color="auto"/>
            </w:tcBorders>
          </w:tcPr>
          <w:p w14:paraId="463D2B3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2021 год</w:t>
            </w:r>
          </w:p>
        </w:tc>
      </w:tr>
      <w:tr w:rsidR="00324CE2" w:rsidRPr="00324CE2" w14:paraId="639761E4" w14:textId="77777777" w:rsidTr="00C91AD7">
        <w:tc>
          <w:tcPr>
            <w:tcW w:w="4400" w:type="dxa"/>
            <w:vMerge/>
            <w:tcBorders>
              <w:top w:val="double" w:sz="4" w:space="0" w:color="auto"/>
              <w:bottom w:val="double" w:sz="4" w:space="0" w:color="auto"/>
            </w:tcBorders>
            <w:vAlign w:val="center"/>
          </w:tcPr>
          <w:p w14:paraId="6ECD46A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1240" w:type="dxa"/>
            <w:tcBorders>
              <w:top w:val="single" w:sz="4" w:space="0" w:color="auto"/>
              <w:bottom w:val="double" w:sz="4" w:space="0" w:color="auto"/>
            </w:tcBorders>
            <w:vAlign w:val="center"/>
          </w:tcPr>
          <w:p w14:paraId="541B59C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1240" w:type="dxa"/>
            <w:tcBorders>
              <w:top w:val="single" w:sz="4" w:space="0" w:color="auto"/>
              <w:bottom w:val="double" w:sz="4" w:space="0" w:color="auto"/>
            </w:tcBorders>
            <w:vAlign w:val="center"/>
          </w:tcPr>
          <w:p w14:paraId="3850895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c>
          <w:tcPr>
            <w:tcW w:w="1240" w:type="dxa"/>
            <w:tcBorders>
              <w:top w:val="single" w:sz="4" w:space="0" w:color="auto"/>
              <w:bottom w:val="double" w:sz="4" w:space="0" w:color="auto"/>
            </w:tcBorders>
            <w:vAlign w:val="center"/>
          </w:tcPr>
          <w:p w14:paraId="04B21BE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1241" w:type="dxa"/>
            <w:tcBorders>
              <w:top w:val="single" w:sz="4" w:space="0" w:color="auto"/>
              <w:bottom w:val="double" w:sz="4" w:space="0" w:color="auto"/>
            </w:tcBorders>
            <w:vAlign w:val="center"/>
          </w:tcPr>
          <w:p w14:paraId="3FE587C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Times New Roman" w:hAnsi="Times New Roman" w:cs="Times New Roman"/>
                <w:b/>
                <w:color w:val="000000"/>
                <w:sz w:val="24"/>
                <w:szCs w:val="24"/>
                <w:lang w:eastAsia="ru-RU"/>
              </w:rPr>
              <w:t xml:space="preserve">Доля, </w:t>
            </w:r>
            <w:proofErr w:type="gramStart"/>
            <w:r w:rsidRPr="00324CE2">
              <w:rPr>
                <w:rFonts w:ascii="Times New Roman" w:eastAsia="Times New Roman" w:hAnsi="Times New Roman" w:cs="Times New Roman"/>
                <w:b/>
                <w:color w:val="000000"/>
                <w:sz w:val="24"/>
                <w:szCs w:val="24"/>
                <w:lang w:eastAsia="ru-RU"/>
              </w:rPr>
              <w:t>в</w:t>
            </w:r>
            <w:proofErr w:type="gramEnd"/>
            <w:r w:rsidRPr="00324CE2">
              <w:rPr>
                <w:rFonts w:ascii="Times New Roman" w:eastAsia="Times New Roman" w:hAnsi="Times New Roman" w:cs="Times New Roman"/>
                <w:b/>
                <w:color w:val="000000"/>
                <w:sz w:val="24"/>
                <w:szCs w:val="24"/>
                <w:lang w:eastAsia="ru-RU"/>
              </w:rPr>
              <w:t xml:space="preserve"> %</w:t>
            </w:r>
          </w:p>
        </w:tc>
      </w:tr>
      <w:tr w:rsidR="00324CE2" w:rsidRPr="00324CE2" w14:paraId="4CC0EA51" w14:textId="77777777" w:rsidTr="00542D96">
        <w:tc>
          <w:tcPr>
            <w:tcW w:w="4400" w:type="dxa"/>
            <w:tcBorders>
              <w:top w:val="double" w:sz="4" w:space="0" w:color="auto"/>
            </w:tcBorders>
          </w:tcPr>
          <w:p w14:paraId="41935E4A" w14:textId="77777777" w:rsidR="00324CE2" w:rsidRPr="00324CE2" w:rsidRDefault="00324CE2" w:rsidP="00324CE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Сельское, лесное хозяйство</w:t>
            </w:r>
          </w:p>
        </w:tc>
        <w:tc>
          <w:tcPr>
            <w:tcW w:w="1240" w:type="dxa"/>
            <w:tcBorders>
              <w:top w:val="double" w:sz="4" w:space="0" w:color="auto"/>
            </w:tcBorders>
          </w:tcPr>
          <w:p w14:paraId="4D951D6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158</w:t>
            </w:r>
          </w:p>
        </w:tc>
        <w:tc>
          <w:tcPr>
            <w:tcW w:w="1240" w:type="dxa"/>
            <w:tcBorders>
              <w:top w:val="double" w:sz="4" w:space="0" w:color="auto"/>
            </w:tcBorders>
          </w:tcPr>
          <w:p w14:paraId="6C955D5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31,4</w:t>
            </w:r>
          </w:p>
        </w:tc>
        <w:tc>
          <w:tcPr>
            <w:tcW w:w="1240" w:type="dxa"/>
            <w:tcBorders>
              <w:top w:val="double" w:sz="4" w:space="0" w:color="auto"/>
            </w:tcBorders>
            <w:shd w:val="clear" w:color="auto" w:fill="auto"/>
          </w:tcPr>
          <w:p w14:paraId="392BC96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96</w:t>
            </w:r>
          </w:p>
        </w:tc>
        <w:tc>
          <w:tcPr>
            <w:tcW w:w="1241" w:type="dxa"/>
            <w:tcBorders>
              <w:top w:val="double" w:sz="4" w:space="0" w:color="auto"/>
            </w:tcBorders>
            <w:shd w:val="clear" w:color="auto" w:fill="auto"/>
          </w:tcPr>
          <w:p w14:paraId="5FDA17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22,0</w:t>
            </w:r>
          </w:p>
        </w:tc>
      </w:tr>
      <w:tr w:rsidR="00324CE2" w:rsidRPr="00324CE2" w14:paraId="1572ED00" w14:textId="77777777" w:rsidTr="00542D96">
        <w:tc>
          <w:tcPr>
            <w:tcW w:w="4400" w:type="dxa"/>
            <w:tcBorders>
              <w:top w:val="single" w:sz="4" w:space="0" w:color="auto"/>
            </w:tcBorders>
          </w:tcPr>
          <w:p w14:paraId="1FE9F0BB"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Техника и технология строительства</w:t>
            </w:r>
          </w:p>
        </w:tc>
        <w:tc>
          <w:tcPr>
            <w:tcW w:w="1240" w:type="dxa"/>
            <w:tcBorders>
              <w:top w:val="single" w:sz="4" w:space="0" w:color="auto"/>
            </w:tcBorders>
          </w:tcPr>
          <w:p w14:paraId="6CC4FE7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94</w:t>
            </w:r>
          </w:p>
        </w:tc>
        <w:tc>
          <w:tcPr>
            <w:tcW w:w="1240" w:type="dxa"/>
            <w:tcBorders>
              <w:top w:val="single" w:sz="4" w:space="0" w:color="auto"/>
            </w:tcBorders>
          </w:tcPr>
          <w:p w14:paraId="5C62EE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18,7</w:t>
            </w:r>
          </w:p>
        </w:tc>
        <w:tc>
          <w:tcPr>
            <w:tcW w:w="1240" w:type="dxa"/>
            <w:tcBorders>
              <w:top w:val="single" w:sz="4" w:space="0" w:color="auto"/>
            </w:tcBorders>
            <w:shd w:val="clear" w:color="auto" w:fill="auto"/>
          </w:tcPr>
          <w:p w14:paraId="5A6390A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122</w:t>
            </w:r>
          </w:p>
        </w:tc>
        <w:tc>
          <w:tcPr>
            <w:tcW w:w="1241" w:type="dxa"/>
            <w:tcBorders>
              <w:top w:val="single" w:sz="4" w:space="0" w:color="auto"/>
            </w:tcBorders>
            <w:shd w:val="clear" w:color="auto" w:fill="auto"/>
          </w:tcPr>
          <w:p w14:paraId="38B1BB8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28,0</w:t>
            </w:r>
          </w:p>
        </w:tc>
      </w:tr>
      <w:tr w:rsidR="00324CE2" w:rsidRPr="00324CE2" w14:paraId="2B539AA2" w14:textId="77777777" w:rsidTr="00542D96">
        <w:tc>
          <w:tcPr>
            <w:tcW w:w="4400" w:type="dxa"/>
            <w:tcBorders>
              <w:top w:val="single" w:sz="4" w:space="0" w:color="auto"/>
            </w:tcBorders>
            <w:vAlign w:val="center"/>
          </w:tcPr>
          <w:p w14:paraId="74FAE81F"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Технологии легкой промышленности</w:t>
            </w:r>
          </w:p>
        </w:tc>
        <w:tc>
          <w:tcPr>
            <w:tcW w:w="1240" w:type="dxa"/>
            <w:tcBorders>
              <w:top w:val="single" w:sz="4" w:space="0" w:color="auto"/>
            </w:tcBorders>
          </w:tcPr>
          <w:p w14:paraId="58A7E64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80</w:t>
            </w:r>
          </w:p>
        </w:tc>
        <w:tc>
          <w:tcPr>
            <w:tcW w:w="1240" w:type="dxa"/>
            <w:tcBorders>
              <w:top w:val="single" w:sz="4" w:space="0" w:color="auto"/>
            </w:tcBorders>
          </w:tcPr>
          <w:p w14:paraId="3C39CC6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15,9</w:t>
            </w:r>
          </w:p>
        </w:tc>
        <w:tc>
          <w:tcPr>
            <w:tcW w:w="1240" w:type="dxa"/>
            <w:tcBorders>
              <w:top w:val="single" w:sz="4" w:space="0" w:color="auto"/>
            </w:tcBorders>
            <w:shd w:val="clear" w:color="auto" w:fill="auto"/>
          </w:tcPr>
          <w:p w14:paraId="106304A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67</w:t>
            </w:r>
          </w:p>
        </w:tc>
        <w:tc>
          <w:tcPr>
            <w:tcW w:w="1241" w:type="dxa"/>
            <w:tcBorders>
              <w:top w:val="single" w:sz="4" w:space="0" w:color="auto"/>
            </w:tcBorders>
            <w:shd w:val="clear" w:color="auto" w:fill="auto"/>
          </w:tcPr>
          <w:p w14:paraId="41B72D5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15,4</w:t>
            </w:r>
          </w:p>
        </w:tc>
      </w:tr>
      <w:tr w:rsidR="00324CE2" w:rsidRPr="00324CE2" w14:paraId="202E119C" w14:textId="77777777" w:rsidTr="00542D96">
        <w:tc>
          <w:tcPr>
            <w:tcW w:w="4400" w:type="dxa"/>
            <w:tcBorders>
              <w:top w:val="single" w:sz="4" w:space="0" w:color="auto"/>
            </w:tcBorders>
          </w:tcPr>
          <w:p w14:paraId="415FF086" w14:textId="77777777" w:rsidR="00324CE2" w:rsidRPr="00324CE2" w:rsidRDefault="00324CE2" w:rsidP="00324CE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Сервис и туризм</w:t>
            </w:r>
          </w:p>
        </w:tc>
        <w:tc>
          <w:tcPr>
            <w:tcW w:w="1240" w:type="dxa"/>
            <w:tcBorders>
              <w:top w:val="single" w:sz="4" w:space="0" w:color="auto"/>
            </w:tcBorders>
          </w:tcPr>
          <w:p w14:paraId="189B1CF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54</w:t>
            </w:r>
          </w:p>
        </w:tc>
        <w:tc>
          <w:tcPr>
            <w:tcW w:w="1240" w:type="dxa"/>
            <w:tcBorders>
              <w:top w:val="single" w:sz="4" w:space="0" w:color="auto"/>
            </w:tcBorders>
          </w:tcPr>
          <w:p w14:paraId="11B248B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10,7</w:t>
            </w:r>
          </w:p>
        </w:tc>
        <w:tc>
          <w:tcPr>
            <w:tcW w:w="1240" w:type="dxa"/>
            <w:tcBorders>
              <w:top w:val="single" w:sz="4" w:space="0" w:color="auto"/>
            </w:tcBorders>
            <w:shd w:val="clear" w:color="auto" w:fill="auto"/>
          </w:tcPr>
          <w:p w14:paraId="7F9C049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65</w:t>
            </w:r>
          </w:p>
        </w:tc>
        <w:tc>
          <w:tcPr>
            <w:tcW w:w="1241" w:type="dxa"/>
            <w:tcBorders>
              <w:top w:val="single" w:sz="4" w:space="0" w:color="auto"/>
            </w:tcBorders>
            <w:shd w:val="clear" w:color="auto" w:fill="auto"/>
          </w:tcPr>
          <w:p w14:paraId="1F6927F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14,9</w:t>
            </w:r>
          </w:p>
        </w:tc>
      </w:tr>
      <w:tr w:rsidR="00324CE2" w:rsidRPr="00324CE2" w14:paraId="2811816A" w14:textId="77777777" w:rsidTr="00542D96">
        <w:tc>
          <w:tcPr>
            <w:tcW w:w="4400" w:type="dxa"/>
          </w:tcPr>
          <w:p w14:paraId="226644F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lang w:val="en-US"/>
              </w:rPr>
            </w:pPr>
            <w:r w:rsidRPr="00324CE2">
              <w:rPr>
                <w:rFonts w:ascii="Times New Roman" w:eastAsia="Times New Roman" w:hAnsi="Times New Roman" w:cs="Times New Roman"/>
                <w:color w:val="000000"/>
                <w:sz w:val="24"/>
                <w:szCs w:val="24"/>
                <w:lang w:eastAsia="ru-RU"/>
              </w:rPr>
              <w:t>Машиностроение</w:t>
            </w:r>
          </w:p>
        </w:tc>
        <w:tc>
          <w:tcPr>
            <w:tcW w:w="1240" w:type="dxa"/>
          </w:tcPr>
          <w:p w14:paraId="4870B9E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w:t>
            </w:r>
          </w:p>
        </w:tc>
        <w:tc>
          <w:tcPr>
            <w:tcW w:w="1240" w:type="dxa"/>
          </w:tcPr>
          <w:p w14:paraId="2797DA2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4,7</w:t>
            </w:r>
          </w:p>
        </w:tc>
        <w:tc>
          <w:tcPr>
            <w:tcW w:w="1240" w:type="dxa"/>
            <w:shd w:val="clear" w:color="auto" w:fill="auto"/>
          </w:tcPr>
          <w:p w14:paraId="07982BB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40</w:t>
            </w:r>
          </w:p>
        </w:tc>
        <w:tc>
          <w:tcPr>
            <w:tcW w:w="1241" w:type="dxa"/>
            <w:shd w:val="clear" w:color="auto" w:fill="auto"/>
          </w:tcPr>
          <w:p w14:paraId="73D0B08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9,2</w:t>
            </w:r>
          </w:p>
        </w:tc>
      </w:tr>
    </w:tbl>
    <w:p w14:paraId="429E8CE9"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57909279" w14:textId="2AE45A65"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Около 60% опрошенных школьников выразили уверенность в том, что знают, чем будут заниматься и по какой профессии работать. Каждый </w:t>
      </w:r>
      <w:r w:rsidR="00786EE3">
        <w:rPr>
          <w:rFonts w:ascii="Times New Roman" w:eastAsia="Calibri" w:hAnsi="Times New Roman" w:cs="Times New Roman"/>
          <w:sz w:val="24"/>
          <w:szCs w:val="24"/>
          <w:lang w:eastAsia="ru-RU"/>
        </w:rPr>
        <w:t>третий (39,4%)</w:t>
      </w:r>
      <w:r w:rsidRPr="00324CE2">
        <w:rPr>
          <w:rFonts w:ascii="Times New Roman" w:eastAsia="Calibri" w:hAnsi="Times New Roman" w:cs="Times New Roman"/>
          <w:sz w:val="24"/>
          <w:szCs w:val="24"/>
          <w:lang w:eastAsia="ru-RU"/>
        </w:rPr>
        <w:t xml:space="preserve"> не определился с выбором. </w:t>
      </w:r>
    </w:p>
    <w:p w14:paraId="604FFEE7" w14:textId="77777777" w:rsidR="002559A4" w:rsidRDefault="002559A4" w:rsidP="00324CE2">
      <w:pPr>
        <w:spacing w:after="0" w:line="360" w:lineRule="auto"/>
        <w:jc w:val="right"/>
        <w:rPr>
          <w:rFonts w:ascii="Times New Roman" w:eastAsia="Calibri" w:hAnsi="Times New Roman" w:cs="Times New Roman"/>
          <w:bCs/>
          <w:sz w:val="24"/>
          <w:szCs w:val="24"/>
        </w:rPr>
      </w:pPr>
    </w:p>
    <w:p w14:paraId="77F2C0AD" w14:textId="77777777" w:rsidR="002559A4" w:rsidRDefault="002559A4" w:rsidP="00324CE2">
      <w:pPr>
        <w:spacing w:after="0" w:line="360" w:lineRule="auto"/>
        <w:jc w:val="right"/>
        <w:rPr>
          <w:rFonts w:ascii="Times New Roman" w:eastAsia="Calibri" w:hAnsi="Times New Roman" w:cs="Times New Roman"/>
          <w:bCs/>
          <w:sz w:val="24"/>
          <w:szCs w:val="24"/>
        </w:rPr>
      </w:pPr>
    </w:p>
    <w:p w14:paraId="36D6A81B" w14:textId="77777777" w:rsidR="002559A4" w:rsidRDefault="002559A4" w:rsidP="00324CE2">
      <w:pPr>
        <w:spacing w:after="0" w:line="360" w:lineRule="auto"/>
        <w:jc w:val="right"/>
        <w:rPr>
          <w:rFonts w:ascii="Times New Roman" w:eastAsia="Calibri" w:hAnsi="Times New Roman" w:cs="Times New Roman"/>
          <w:bCs/>
          <w:sz w:val="24"/>
          <w:szCs w:val="24"/>
        </w:rPr>
      </w:pPr>
    </w:p>
    <w:p w14:paraId="63FBE601"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 xml:space="preserve">Таблица </w:t>
      </w:r>
      <w:r w:rsidR="00D7497B">
        <w:rPr>
          <w:rFonts w:ascii="Times New Roman" w:eastAsia="Calibri" w:hAnsi="Times New Roman" w:cs="Times New Roman"/>
          <w:bCs/>
          <w:sz w:val="24"/>
          <w:szCs w:val="24"/>
        </w:rPr>
        <w:t>4</w:t>
      </w:r>
      <w:r w:rsidR="00736EC6">
        <w:rPr>
          <w:rFonts w:ascii="Times New Roman" w:eastAsia="Calibri" w:hAnsi="Times New Roman" w:cs="Times New Roman"/>
          <w:bCs/>
          <w:sz w:val="24"/>
          <w:szCs w:val="24"/>
        </w:rPr>
        <w:t>3</w:t>
      </w:r>
      <w:r w:rsidRPr="00324CE2">
        <w:rPr>
          <w:rFonts w:ascii="Times New Roman" w:eastAsia="Calibri" w:hAnsi="Times New Roman" w:cs="Times New Roman"/>
          <w:bCs/>
          <w:sz w:val="24"/>
          <w:szCs w:val="24"/>
        </w:rPr>
        <w:t>.</w:t>
      </w:r>
    </w:p>
    <w:p w14:paraId="51B3982B"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743"/>
      </w:tblGrid>
      <w:tr w:rsidR="00324CE2" w:rsidRPr="00324CE2" w14:paraId="4437F70B" w14:textId="77777777" w:rsidTr="00542D96">
        <w:tc>
          <w:tcPr>
            <w:tcW w:w="4541" w:type="dxa"/>
            <w:vMerge w:val="restart"/>
            <w:vAlign w:val="center"/>
          </w:tcPr>
          <w:p w14:paraId="71E1815C"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732C9B2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Умственная отсталость</w:t>
            </w:r>
          </w:p>
        </w:tc>
        <w:tc>
          <w:tcPr>
            <w:tcW w:w="1743" w:type="dxa"/>
            <w:tcBorders>
              <w:bottom w:val="single" w:sz="4" w:space="0" w:color="auto"/>
            </w:tcBorders>
            <w:shd w:val="clear" w:color="auto" w:fill="F2F2F2" w:themeFill="background1" w:themeFillShade="F2"/>
          </w:tcPr>
          <w:p w14:paraId="11494DB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6636A296" w14:textId="77777777" w:rsidTr="00542D96">
        <w:tc>
          <w:tcPr>
            <w:tcW w:w="4541" w:type="dxa"/>
            <w:vMerge/>
            <w:tcBorders>
              <w:bottom w:val="double" w:sz="4" w:space="0" w:color="auto"/>
            </w:tcBorders>
          </w:tcPr>
          <w:p w14:paraId="320D415B"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41910A2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743FB96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743" w:type="dxa"/>
            <w:tcBorders>
              <w:bottom w:val="double" w:sz="4" w:space="0" w:color="auto"/>
            </w:tcBorders>
            <w:shd w:val="clear" w:color="auto" w:fill="F2F2F2" w:themeFill="background1" w:themeFillShade="F2"/>
          </w:tcPr>
          <w:p w14:paraId="4BB7D3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3F4DDF6F" w14:textId="77777777" w:rsidTr="00542D96">
        <w:tc>
          <w:tcPr>
            <w:tcW w:w="4541" w:type="dxa"/>
            <w:tcBorders>
              <w:top w:val="double" w:sz="4" w:space="0" w:color="auto"/>
            </w:tcBorders>
          </w:tcPr>
          <w:p w14:paraId="590831DA"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2A6D5E7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1508" w:type="dxa"/>
            <w:tcBorders>
              <w:top w:val="double" w:sz="4" w:space="0" w:color="auto"/>
            </w:tcBorders>
          </w:tcPr>
          <w:p w14:paraId="40CE1F7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0,7</w:t>
            </w:r>
          </w:p>
        </w:tc>
        <w:tc>
          <w:tcPr>
            <w:tcW w:w="1743" w:type="dxa"/>
            <w:tcBorders>
              <w:top w:val="double" w:sz="4" w:space="0" w:color="auto"/>
            </w:tcBorders>
            <w:shd w:val="clear" w:color="auto" w:fill="F2F2F2" w:themeFill="background1" w:themeFillShade="F2"/>
          </w:tcPr>
          <w:p w14:paraId="3E9A44C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4260F686" w14:textId="77777777" w:rsidTr="00542D96">
        <w:tc>
          <w:tcPr>
            <w:tcW w:w="4541" w:type="dxa"/>
          </w:tcPr>
          <w:p w14:paraId="29818E4D"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6A3CE5C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w:t>
            </w:r>
          </w:p>
        </w:tc>
        <w:tc>
          <w:tcPr>
            <w:tcW w:w="1508" w:type="dxa"/>
          </w:tcPr>
          <w:p w14:paraId="3D48F4C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c>
          <w:tcPr>
            <w:tcW w:w="1743" w:type="dxa"/>
            <w:shd w:val="clear" w:color="auto" w:fill="F2F2F2" w:themeFill="background1" w:themeFillShade="F2"/>
          </w:tcPr>
          <w:p w14:paraId="32E2D06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5197B437" w14:textId="77777777" w:rsidTr="00542D96">
        <w:tc>
          <w:tcPr>
            <w:tcW w:w="4541" w:type="dxa"/>
          </w:tcPr>
          <w:p w14:paraId="1CDE51F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17FC328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497</w:t>
            </w:r>
          </w:p>
        </w:tc>
        <w:tc>
          <w:tcPr>
            <w:tcW w:w="1508" w:type="dxa"/>
          </w:tcPr>
          <w:p w14:paraId="412C045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58,7</w:t>
            </w:r>
          </w:p>
        </w:tc>
        <w:tc>
          <w:tcPr>
            <w:tcW w:w="1743" w:type="dxa"/>
            <w:shd w:val="clear" w:color="auto" w:fill="F2F2F2" w:themeFill="background1" w:themeFillShade="F2"/>
          </w:tcPr>
          <w:p w14:paraId="50AE810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483FD831" w14:textId="77777777" w:rsidTr="00542D96">
        <w:tc>
          <w:tcPr>
            <w:tcW w:w="4541" w:type="dxa"/>
          </w:tcPr>
          <w:p w14:paraId="43E98C4E"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71B85C8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334</w:t>
            </w:r>
          </w:p>
        </w:tc>
        <w:tc>
          <w:tcPr>
            <w:tcW w:w="1508" w:type="dxa"/>
          </w:tcPr>
          <w:p w14:paraId="48C1CEB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39,4</w:t>
            </w:r>
          </w:p>
        </w:tc>
        <w:tc>
          <w:tcPr>
            <w:tcW w:w="1743" w:type="dxa"/>
            <w:shd w:val="clear" w:color="auto" w:fill="F2F2F2" w:themeFill="background1" w:themeFillShade="F2"/>
          </w:tcPr>
          <w:p w14:paraId="4E23A36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3625D2D5" w14:textId="77777777" w:rsidTr="00542D96">
        <w:tc>
          <w:tcPr>
            <w:tcW w:w="4541" w:type="dxa"/>
            <w:tcBorders>
              <w:top w:val="double" w:sz="4" w:space="0" w:color="auto"/>
            </w:tcBorders>
          </w:tcPr>
          <w:p w14:paraId="5455B7BA"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777631E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847</w:t>
            </w:r>
          </w:p>
        </w:tc>
        <w:tc>
          <w:tcPr>
            <w:tcW w:w="1508" w:type="dxa"/>
            <w:tcBorders>
              <w:top w:val="double" w:sz="4" w:space="0" w:color="auto"/>
            </w:tcBorders>
          </w:tcPr>
          <w:p w14:paraId="0C66961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743" w:type="dxa"/>
            <w:tcBorders>
              <w:top w:val="double" w:sz="4" w:space="0" w:color="auto"/>
            </w:tcBorders>
            <w:shd w:val="clear" w:color="auto" w:fill="F2F2F2" w:themeFill="background1" w:themeFillShade="F2"/>
          </w:tcPr>
          <w:p w14:paraId="569891F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6415FE22" w14:textId="77777777" w:rsidR="00324CE2" w:rsidRPr="00324CE2" w:rsidRDefault="00324CE2" w:rsidP="00324CE2">
      <w:pPr>
        <w:spacing w:after="0" w:line="360" w:lineRule="auto"/>
        <w:jc w:val="both"/>
        <w:rPr>
          <w:rFonts w:ascii="Times New Roman" w:eastAsia="Calibri" w:hAnsi="Times New Roman" w:cs="Times New Roman"/>
          <w:sz w:val="24"/>
          <w:szCs w:val="24"/>
        </w:rPr>
      </w:pPr>
    </w:p>
    <w:p w14:paraId="3AC34681" w14:textId="02AE7B30"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По сравнению с предыдущим обследованием увеличилась доля определившихся с выбором профессии и </w:t>
      </w:r>
      <w:r w:rsidR="00786EE3">
        <w:rPr>
          <w:rFonts w:ascii="Times New Roman" w:eastAsia="Calibri" w:hAnsi="Times New Roman" w:cs="Times New Roman"/>
          <w:sz w:val="24"/>
          <w:szCs w:val="24"/>
        </w:rPr>
        <w:t xml:space="preserve">указанием </w:t>
      </w:r>
      <w:r w:rsidRPr="00324CE2">
        <w:rPr>
          <w:rFonts w:ascii="Times New Roman" w:eastAsia="Calibri" w:hAnsi="Times New Roman" w:cs="Times New Roman"/>
          <w:sz w:val="24"/>
          <w:szCs w:val="24"/>
        </w:rPr>
        <w:t>содержани</w:t>
      </w:r>
      <w:r w:rsidR="00786EE3">
        <w:rPr>
          <w:rFonts w:ascii="Times New Roman" w:eastAsia="Calibri" w:hAnsi="Times New Roman" w:cs="Times New Roman"/>
          <w:sz w:val="24"/>
          <w:szCs w:val="24"/>
        </w:rPr>
        <w:t>я</w:t>
      </w:r>
      <w:r w:rsidRPr="00324CE2">
        <w:rPr>
          <w:rFonts w:ascii="Times New Roman" w:eastAsia="Calibri" w:hAnsi="Times New Roman" w:cs="Times New Roman"/>
          <w:sz w:val="24"/>
          <w:szCs w:val="24"/>
        </w:rPr>
        <w:t xml:space="preserve"> работы с 43,2% до 58,7%</w:t>
      </w:r>
      <w:r w:rsidR="00786EE3">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при </w:t>
      </w:r>
      <w:r w:rsidR="00786EE3">
        <w:rPr>
          <w:rFonts w:ascii="Times New Roman" w:eastAsia="Calibri" w:hAnsi="Times New Roman" w:cs="Times New Roman"/>
          <w:sz w:val="24"/>
          <w:szCs w:val="24"/>
        </w:rPr>
        <w:t xml:space="preserve">этом обнаруживается </w:t>
      </w:r>
      <w:r w:rsidRPr="00324CE2">
        <w:rPr>
          <w:rFonts w:ascii="Times New Roman" w:eastAsia="Calibri" w:hAnsi="Times New Roman" w:cs="Times New Roman"/>
          <w:sz w:val="24"/>
          <w:szCs w:val="24"/>
        </w:rPr>
        <w:t>сокращени</w:t>
      </w:r>
      <w:r w:rsidR="00786EE3">
        <w:rPr>
          <w:rFonts w:ascii="Times New Roman" w:eastAsia="Calibri" w:hAnsi="Times New Roman" w:cs="Times New Roman"/>
          <w:sz w:val="24"/>
          <w:szCs w:val="24"/>
        </w:rPr>
        <w:t>е</w:t>
      </w:r>
      <w:r w:rsidRPr="00324CE2">
        <w:rPr>
          <w:rFonts w:ascii="Times New Roman" w:eastAsia="Calibri" w:hAnsi="Times New Roman" w:cs="Times New Roman"/>
          <w:sz w:val="24"/>
          <w:szCs w:val="24"/>
        </w:rPr>
        <w:t xml:space="preserve"> количества старшеклассников, отметивших, что не знают, чем будут заниматься и по какой профессии собираются работать с 48,5% до 39,4%. </w:t>
      </w:r>
    </w:p>
    <w:p w14:paraId="707488C5" w14:textId="163FCC4D" w:rsidR="00324CE2" w:rsidRPr="00324CE2" w:rsidRDefault="00786EE3" w:rsidP="00324CE2">
      <w:pPr>
        <w:spacing w:after="0" w:line="360" w:lineRule="auto"/>
        <w:ind w:firstLine="708"/>
        <w:jc w:val="both"/>
        <w:rPr>
          <w:rFonts w:ascii="Times New Roman" w:eastAsia="Calibri" w:hAnsi="Times New Roman" w:cs="Times New Roman"/>
          <w:bCs/>
          <w:sz w:val="24"/>
          <w:szCs w:val="24"/>
          <w:highlight w:val="yellow"/>
        </w:rPr>
      </w:pPr>
      <w:r>
        <w:rPr>
          <w:rFonts w:ascii="Times New Roman" w:eastAsia="Calibri" w:hAnsi="Times New Roman" w:cs="Times New Roman"/>
          <w:bCs/>
          <w:sz w:val="24"/>
          <w:szCs w:val="24"/>
        </w:rPr>
        <w:t>При</w:t>
      </w:r>
      <w:r w:rsidR="00324CE2" w:rsidRPr="00324CE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об</w:t>
      </w:r>
      <w:r w:rsidR="00324CE2" w:rsidRPr="00324CE2">
        <w:rPr>
          <w:rFonts w:ascii="Times New Roman" w:eastAsia="Calibri" w:hAnsi="Times New Roman" w:cs="Times New Roman"/>
          <w:bCs/>
          <w:sz w:val="24"/>
          <w:szCs w:val="24"/>
        </w:rPr>
        <w:t xml:space="preserve">следовании старшеклассников просили написать, чем они собираются заниматься и кем работать. Около 60% школьников ответили на открытый вопрос о предполагаемом занятии и 55% указали профессию будущей работы. </w:t>
      </w:r>
    </w:p>
    <w:p w14:paraId="41AFD977" w14:textId="4C9F4BA4" w:rsidR="00324CE2" w:rsidRPr="00324CE2" w:rsidRDefault="00324CE2" w:rsidP="00324CE2">
      <w:pPr>
        <w:spacing w:after="0" w:line="360" w:lineRule="auto"/>
        <w:ind w:firstLine="708"/>
        <w:jc w:val="both"/>
        <w:rPr>
          <w:rFonts w:ascii="Times New Roman" w:eastAsia="Calibri" w:hAnsi="Times New Roman" w:cs="Times New Roman"/>
          <w:bCs/>
          <w:iCs/>
          <w:sz w:val="24"/>
          <w:szCs w:val="24"/>
        </w:rPr>
      </w:pPr>
      <w:r w:rsidRPr="00324CE2">
        <w:rPr>
          <w:rFonts w:ascii="Times New Roman" w:eastAsia="Calibri" w:hAnsi="Times New Roman" w:cs="Times New Roman"/>
          <w:bCs/>
          <w:sz w:val="24"/>
          <w:szCs w:val="24"/>
        </w:rPr>
        <w:t xml:space="preserve">Ответы на вопрос о сфере занятости либо содержат указание места работы: </w:t>
      </w:r>
      <w:r w:rsidRPr="00324CE2">
        <w:rPr>
          <w:rFonts w:ascii="Times New Roman" w:eastAsia="Calibri" w:hAnsi="Times New Roman" w:cs="Times New Roman"/>
          <w:bCs/>
          <w:iCs/>
          <w:sz w:val="24"/>
          <w:szCs w:val="24"/>
        </w:rPr>
        <w:t>«работать в ателье», «работать в кафе», «на стройке</w:t>
      </w:r>
      <w:r w:rsidRPr="00324CE2">
        <w:rPr>
          <w:rFonts w:ascii="Times New Roman" w:eastAsia="Calibri" w:hAnsi="Times New Roman" w:cs="Times New Roman"/>
          <w:bCs/>
          <w:sz w:val="24"/>
          <w:szCs w:val="24"/>
        </w:rPr>
        <w:t>», либо описание предполагаемой деятельности: «выпекать хлеб», «</w:t>
      </w:r>
      <w:r w:rsidRPr="00324CE2">
        <w:rPr>
          <w:rFonts w:ascii="Times New Roman" w:eastAsia="Calibri" w:hAnsi="Times New Roman" w:cs="Times New Roman"/>
          <w:bCs/>
          <w:iCs/>
          <w:sz w:val="24"/>
          <w:szCs w:val="24"/>
        </w:rPr>
        <w:t>водить авто», «выращивать цветы», «шить одежду</w:t>
      </w:r>
      <w:r w:rsidRPr="00324CE2">
        <w:rPr>
          <w:rFonts w:ascii="Times New Roman" w:eastAsia="Calibri" w:hAnsi="Times New Roman" w:cs="Times New Roman"/>
          <w:bCs/>
          <w:sz w:val="24"/>
          <w:szCs w:val="24"/>
        </w:rPr>
        <w:t>», «делать стрижки», «лечение животных», «дизайн одежды». В большинстве случаев ответы о будущей работ</w:t>
      </w:r>
      <w:r w:rsidR="00786EE3">
        <w:rPr>
          <w:rFonts w:ascii="Times New Roman" w:eastAsia="Calibri" w:hAnsi="Times New Roman" w:cs="Times New Roman"/>
          <w:bCs/>
          <w:sz w:val="24"/>
          <w:szCs w:val="24"/>
        </w:rPr>
        <w:t>е</w:t>
      </w:r>
      <w:r w:rsidRPr="00324CE2">
        <w:rPr>
          <w:rFonts w:ascii="Times New Roman" w:eastAsia="Calibri" w:hAnsi="Times New Roman" w:cs="Times New Roman"/>
          <w:bCs/>
          <w:sz w:val="24"/>
          <w:szCs w:val="24"/>
        </w:rPr>
        <w:t xml:space="preserve"> повторяют название выбранной специальности  обучения «маляр строительный», «</w:t>
      </w:r>
      <w:r w:rsidRPr="00324CE2">
        <w:rPr>
          <w:rFonts w:ascii="Times New Roman" w:eastAsia="Calibri" w:hAnsi="Times New Roman" w:cs="Times New Roman"/>
          <w:bCs/>
          <w:iCs/>
          <w:sz w:val="24"/>
          <w:szCs w:val="24"/>
        </w:rPr>
        <w:t xml:space="preserve">водитель», «портной», «тракторист», «воспитатель», «овощевод». </w:t>
      </w:r>
    </w:p>
    <w:p w14:paraId="1236734A" w14:textId="46A0A99E" w:rsidR="00324CE2" w:rsidRPr="00324CE2" w:rsidRDefault="00324CE2" w:rsidP="00324CE2">
      <w:pPr>
        <w:spacing w:after="0" w:line="36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2.3.6. Намерения учащихся-инвалидов и учащихся с ОВЗ</w:t>
      </w:r>
      <w:r w:rsidR="00C91AD7">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r w:rsidR="00C91AD7" w:rsidRPr="00324CE2">
        <w:rPr>
          <w:rFonts w:ascii="Times New Roman" w:eastAsia="Calibri" w:hAnsi="Times New Roman" w:cs="Times New Roman"/>
          <w:b/>
          <w:sz w:val="24"/>
          <w:szCs w:val="24"/>
        </w:rPr>
        <w:t>имеющих соматические заболевания</w:t>
      </w:r>
      <w:r w:rsidR="00C91AD7">
        <w:rPr>
          <w:rFonts w:ascii="Times New Roman" w:eastAsia="Calibri" w:hAnsi="Times New Roman" w:cs="Times New Roman"/>
          <w:b/>
          <w:sz w:val="24"/>
          <w:szCs w:val="24"/>
        </w:rPr>
        <w:t>,</w:t>
      </w:r>
      <w:r w:rsidR="00C91AD7" w:rsidRPr="00324CE2">
        <w:rPr>
          <w:rFonts w:ascii="Times New Roman" w:eastAsia="Calibri" w:hAnsi="Times New Roman" w:cs="Times New Roman"/>
          <w:b/>
          <w:sz w:val="24"/>
          <w:szCs w:val="24"/>
        </w:rPr>
        <w:t xml:space="preserve"> </w:t>
      </w:r>
      <w:r w:rsidRPr="00324CE2">
        <w:rPr>
          <w:rFonts w:ascii="Times New Roman" w:eastAsia="Calibri" w:hAnsi="Times New Roman" w:cs="Times New Roman"/>
          <w:b/>
          <w:sz w:val="24"/>
          <w:szCs w:val="24"/>
        </w:rPr>
        <w:t>8-12-х классов общеобразовательных организаций.</w:t>
      </w:r>
    </w:p>
    <w:p w14:paraId="4DF1952E"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 xml:space="preserve">Всего в исследовании приняло участие 234 школьника, имеющих соматические заболевания (эндокринные заболевания, заболевания сердца и сосудов, дыхательной системы, поражение желудочно-кишечного тракта и др., не связанные с психической деятельностью).  74,8% составляют учащиеся 8-9 классов и 25,2% – старшеклассники 10-11 классов. 26,9% имеют статус ОВЗ,  81% получили инвалидность. </w:t>
      </w:r>
    </w:p>
    <w:p w14:paraId="47F4E17F" w14:textId="77777777" w:rsidR="002559A4" w:rsidRDefault="002559A4" w:rsidP="00324CE2">
      <w:pPr>
        <w:spacing w:after="0" w:line="360" w:lineRule="auto"/>
        <w:jc w:val="right"/>
        <w:rPr>
          <w:rFonts w:ascii="Times New Roman" w:eastAsia="Calibri" w:hAnsi="Times New Roman" w:cs="Times New Roman"/>
          <w:sz w:val="24"/>
          <w:szCs w:val="24"/>
        </w:rPr>
      </w:pPr>
    </w:p>
    <w:p w14:paraId="187BB289" w14:textId="77777777" w:rsidR="002559A4" w:rsidRDefault="002559A4" w:rsidP="00324CE2">
      <w:pPr>
        <w:spacing w:after="0" w:line="360" w:lineRule="auto"/>
        <w:jc w:val="right"/>
        <w:rPr>
          <w:rFonts w:ascii="Times New Roman" w:eastAsia="Calibri" w:hAnsi="Times New Roman" w:cs="Times New Roman"/>
          <w:sz w:val="24"/>
          <w:szCs w:val="24"/>
        </w:rPr>
      </w:pPr>
    </w:p>
    <w:p w14:paraId="5C7CECBD" w14:textId="77777777" w:rsidR="002559A4" w:rsidRDefault="002559A4" w:rsidP="00324CE2">
      <w:pPr>
        <w:spacing w:after="0" w:line="360" w:lineRule="auto"/>
        <w:jc w:val="right"/>
        <w:rPr>
          <w:rFonts w:ascii="Times New Roman" w:eastAsia="Calibri" w:hAnsi="Times New Roman" w:cs="Times New Roman"/>
          <w:sz w:val="24"/>
          <w:szCs w:val="24"/>
        </w:rPr>
      </w:pPr>
    </w:p>
    <w:p w14:paraId="3F92E6A0" w14:textId="77777777" w:rsidR="002559A4" w:rsidRDefault="002559A4" w:rsidP="00324CE2">
      <w:pPr>
        <w:spacing w:after="0" w:line="360" w:lineRule="auto"/>
        <w:jc w:val="right"/>
        <w:rPr>
          <w:rFonts w:ascii="Times New Roman" w:eastAsia="Calibri" w:hAnsi="Times New Roman" w:cs="Times New Roman"/>
          <w:sz w:val="24"/>
          <w:szCs w:val="24"/>
        </w:rPr>
      </w:pPr>
    </w:p>
    <w:p w14:paraId="01A66B69" w14:textId="77777777" w:rsidR="002559A4" w:rsidRDefault="002559A4" w:rsidP="00324CE2">
      <w:pPr>
        <w:spacing w:after="0" w:line="360" w:lineRule="auto"/>
        <w:jc w:val="right"/>
        <w:rPr>
          <w:rFonts w:ascii="Times New Roman" w:eastAsia="Calibri" w:hAnsi="Times New Roman" w:cs="Times New Roman"/>
          <w:sz w:val="24"/>
          <w:szCs w:val="24"/>
        </w:rPr>
      </w:pPr>
    </w:p>
    <w:p w14:paraId="6873421B" w14:textId="77777777" w:rsidR="00324CE2" w:rsidRPr="00324CE2" w:rsidRDefault="00324CE2" w:rsidP="00673CF5">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Диаграмма 10.</w:t>
      </w:r>
    </w:p>
    <w:p w14:paraId="28BBF109" w14:textId="0D6A53EA" w:rsidR="00324CE2" w:rsidRPr="00324CE2" w:rsidRDefault="00324CE2" w:rsidP="00673CF5">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Намерения после окончания школы старшеклассников-инвалидов и/или с ОВЗ, имеющих соматические заболевания</w:t>
      </w:r>
      <w:r w:rsidR="00BB68BA">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r w:rsidRPr="00BB68BA">
        <w:rPr>
          <w:rFonts w:ascii="Times New Roman" w:eastAsia="Calibri" w:hAnsi="Times New Roman" w:cs="Times New Roman"/>
          <w:b/>
          <w:sz w:val="24"/>
          <w:szCs w:val="24"/>
        </w:rPr>
        <w:t>(</w:t>
      </w:r>
      <w:proofErr w:type="gramStart"/>
      <w:r w:rsidRPr="00BB68BA">
        <w:rPr>
          <w:rFonts w:ascii="Times New Roman" w:eastAsia="Calibri" w:hAnsi="Times New Roman" w:cs="Times New Roman"/>
          <w:b/>
          <w:sz w:val="24"/>
          <w:szCs w:val="24"/>
        </w:rPr>
        <w:t>в</w:t>
      </w:r>
      <w:proofErr w:type="gramEnd"/>
      <w:r w:rsidRPr="00BB68BA">
        <w:rPr>
          <w:rFonts w:ascii="Times New Roman" w:eastAsia="Calibri" w:hAnsi="Times New Roman" w:cs="Times New Roman"/>
          <w:b/>
          <w:sz w:val="24"/>
          <w:szCs w:val="24"/>
        </w:rPr>
        <w:t xml:space="preserve"> %)</w:t>
      </w:r>
    </w:p>
    <w:p w14:paraId="4D1AA270" w14:textId="77777777" w:rsidR="00324CE2" w:rsidRPr="00324CE2" w:rsidRDefault="00324CE2" w:rsidP="00324CE2">
      <w:pPr>
        <w:spacing w:after="0" w:line="360" w:lineRule="auto"/>
        <w:jc w:val="both"/>
        <w:rPr>
          <w:rFonts w:ascii="Times New Roman" w:eastAsia="Calibri" w:hAnsi="Times New Roman" w:cs="Times New Roman"/>
          <w:sz w:val="24"/>
          <w:szCs w:val="24"/>
        </w:rPr>
      </w:pPr>
      <w:bookmarkStart w:id="10" w:name="_MON_1586245261"/>
      <w:bookmarkEnd w:id="10"/>
      <w:r w:rsidRPr="00324CE2">
        <w:rPr>
          <w:noProof/>
          <w:lang w:eastAsia="ru-RU"/>
        </w:rPr>
        <w:drawing>
          <wp:inline distT="0" distB="0" distL="0" distR="0" wp14:anchorId="5973A9EB" wp14:editId="2C02B2F1">
            <wp:extent cx="5943600" cy="32766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D856CB" w14:textId="77777777" w:rsidR="00673CF5" w:rsidRDefault="00673CF5" w:rsidP="00324CE2">
      <w:pPr>
        <w:spacing w:after="0" w:line="360" w:lineRule="auto"/>
        <w:ind w:firstLine="708"/>
        <w:jc w:val="both"/>
        <w:rPr>
          <w:rFonts w:ascii="Times New Roman" w:eastAsia="Calibri" w:hAnsi="Times New Roman" w:cs="Times New Roman"/>
          <w:sz w:val="24"/>
          <w:szCs w:val="24"/>
        </w:rPr>
      </w:pPr>
    </w:p>
    <w:p w14:paraId="11D6770F" w14:textId="4321E198"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После окончания школы 90% подростков собираются получать профессиональное образование </w:t>
      </w:r>
      <w:r w:rsidR="00214C38">
        <w:rPr>
          <w:rFonts w:ascii="Times New Roman" w:eastAsia="Calibri" w:hAnsi="Times New Roman" w:cs="Times New Roman"/>
          <w:sz w:val="24"/>
          <w:szCs w:val="24"/>
        </w:rPr>
        <w:t xml:space="preserve">в организациях СПО или </w:t>
      </w:r>
      <w:r w:rsidRPr="00324CE2">
        <w:rPr>
          <w:rFonts w:ascii="Times New Roman" w:eastAsia="Calibri" w:hAnsi="Times New Roman" w:cs="Times New Roman"/>
          <w:sz w:val="24"/>
          <w:szCs w:val="24"/>
        </w:rPr>
        <w:t xml:space="preserve">высшего образования. О своем желании поступить в высшую школу заявляют 37,6% школьников (в среднем по массиву - 6%). </w:t>
      </w:r>
      <w:r w:rsidR="00A93AAB" w:rsidRPr="00324CE2">
        <w:rPr>
          <w:rFonts w:ascii="Times New Roman" w:eastAsia="Calibri" w:hAnsi="Times New Roman" w:cs="Times New Roman"/>
          <w:sz w:val="24"/>
          <w:szCs w:val="24"/>
        </w:rPr>
        <w:t xml:space="preserve">Половина </w:t>
      </w:r>
      <w:proofErr w:type="gramStart"/>
      <w:r w:rsidR="00A93AAB" w:rsidRPr="00324CE2">
        <w:rPr>
          <w:rFonts w:ascii="Times New Roman" w:eastAsia="Calibri" w:hAnsi="Times New Roman" w:cs="Times New Roman"/>
          <w:sz w:val="24"/>
          <w:szCs w:val="24"/>
        </w:rPr>
        <w:t>опрошенных</w:t>
      </w:r>
      <w:proofErr w:type="gramEnd"/>
      <w:r w:rsidRPr="00324CE2">
        <w:rPr>
          <w:rFonts w:ascii="Times New Roman" w:eastAsia="Calibri" w:hAnsi="Times New Roman" w:cs="Times New Roman"/>
          <w:sz w:val="24"/>
          <w:szCs w:val="24"/>
        </w:rPr>
        <w:t xml:space="preserve"> (51,7%) планируют получить профессиональное образование в </w:t>
      </w:r>
      <w:r w:rsidR="00214C38">
        <w:rPr>
          <w:rFonts w:ascii="Times New Roman" w:eastAsia="Calibri" w:hAnsi="Times New Roman" w:cs="Times New Roman"/>
          <w:sz w:val="24"/>
          <w:szCs w:val="24"/>
        </w:rPr>
        <w:t>ПОО,</w:t>
      </w:r>
      <w:r w:rsidRPr="00324CE2">
        <w:rPr>
          <w:rFonts w:ascii="Times New Roman" w:eastAsia="Calibri" w:hAnsi="Times New Roman" w:cs="Times New Roman"/>
          <w:sz w:val="24"/>
          <w:szCs w:val="24"/>
        </w:rPr>
        <w:t xml:space="preserve"> что намного меньше, чем в среднем по массиву. По сравнению с результатами предыдущего исследования, старшеклассники стали </w:t>
      </w:r>
      <w:r w:rsidR="00214C38">
        <w:rPr>
          <w:rFonts w:ascii="Times New Roman" w:eastAsia="Calibri" w:hAnsi="Times New Roman" w:cs="Times New Roman"/>
          <w:sz w:val="24"/>
          <w:szCs w:val="24"/>
        </w:rPr>
        <w:t>чаще</w:t>
      </w:r>
      <w:r w:rsidRPr="00324CE2">
        <w:rPr>
          <w:rFonts w:ascii="Times New Roman" w:eastAsia="Calibri" w:hAnsi="Times New Roman" w:cs="Times New Roman"/>
          <w:sz w:val="24"/>
          <w:szCs w:val="24"/>
        </w:rPr>
        <w:t xml:space="preserve"> ориентироваться на обучение в организациях СПО – доля выборов увеличилась с 45,6% до 51,7% при сокращении выборов организаций высшего образования (с 44,6% до 37,6%).</w:t>
      </w:r>
    </w:p>
    <w:p w14:paraId="6BA24227"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Оценки </w:t>
      </w:r>
      <w:proofErr w:type="gramStart"/>
      <w:r w:rsidRPr="00324CE2">
        <w:rPr>
          <w:rFonts w:ascii="Times New Roman" w:eastAsia="Calibri" w:hAnsi="Times New Roman" w:cs="Times New Roman"/>
          <w:sz w:val="24"/>
          <w:szCs w:val="24"/>
        </w:rPr>
        <w:t>педагогов реалистичности намерений старшеклассников данной когорты</w:t>
      </w:r>
      <w:proofErr w:type="gramEnd"/>
      <w:r w:rsidRPr="00324CE2">
        <w:rPr>
          <w:rFonts w:ascii="Times New Roman" w:eastAsia="Calibri" w:hAnsi="Times New Roman" w:cs="Times New Roman"/>
          <w:sz w:val="24"/>
          <w:szCs w:val="24"/>
        </w:rPr>
        <w:t xml:space="preserve"> очень высоки. Значение показателя, характеризующего вероятность реализации образовательных планов (учиться в техникуме, колледже или вузе), составляет в среднем «0,96»  (при максимальном значении «1»).</w:t>
      </w:r>
    </w:p>
    <w:p w14:paraId="4AD0CBDA"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Образовательные планы</w:t>
      </w:r>
    </w:p>
    <w:p w14:paraId="4729436F" w14:textId="5FC5EF82" w:rsid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rPr>
        <w:t xml:space="preserve">Половина старшеклассников этой группы ответили, что знают и учебное заведение, и специальность обучения. Почти каждый третий не имеет четких представлений о месте предполагаемого обучения и специальности. В целом, уровень </w:t>
      </w:r>
      <w:proofErr w:type="spellStart"/>
      <w:r w:rsidRPr="00324CE2">
        <w:rPr>
          <w:rFonts w:ascii="Times New Roman" w:eastAsia="Calibri" w:hAnsi="Times New Roman" w:cs="Times New Roman"/>
          <w:sz w:val="24"/>
          <w:szCs w:val="24"/>
        </w:rPr>
        <w:t>сформированности</w:t>
      </w:r>
      <w:proofErr w:type="spellEnd"/>
      <w:r w:rsidRPr="00324CE2">
        <w:rPr>
          <w:rFonts w:ascii="Times New Roman" w:eastAsia="Calibri" w:hAnsi="Times New Roman" w:cs="Times New Roman"/>
          <w:sz w:val="24"/>
          <w:szCs w:val="24"/>
        </w:rPr>
        <w:t xml:space="preserve"> профессионального самоопределения школьников данной группы отличается от средних значений незначительно.  </w:t>
      </w:r>
    </w:p>
    <w:p w14:paraId="47823208" w14:textId="77777777" w:rsidR="00673CF5" w:rsidRPr="00324CE2" w:rsidRDefault="00673CF5"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150CDFFB"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lastRenderedPageBreak/>
        <w:tab/>
      </w:r>
      <w:r w:rsidRPr="00324CE2">
        <w:rPr>
          <w:rFonts w:ascii="Times New Roman" w:eastAsia="Calibri" w:hAnsi="Times New Roman" w:cs="Times New Roman"/>
          <w:sz w:val="24"/>
          <w:szCs w:val="24"/>
          <w:lang w:eastAsia="ru-RU"/>
        </w:rPr>
        <w:tab/>
      </w:r>
      <w:r w:rsidRPr="00214C38">
        <w:rPr>
          <w:rFonts w:ascii="Times New Roman" w:eastAsia="Calibri" w:hAnsi="Times New Roman" w:cs="Times New Roman"/>
          <w:sz w:val="24"/>
          <w:szCs w:val="24"/>
          <w:lang w:eastAsia="ru-RU"/>
        </w:rPr>
        <w:t>Таблица 4</w:t>
      </w:r>
      <w:r w:rsidR="00736EC6">
        <w:rPr>
          <w:rFonts w:ascii="Times New Roman" w:eastAsia="Calibri" w:hAnsi="Times New Roman" w:cs="Times New Roman"/>
          <w:sz w:val="24"/>
          <w:szCs w:val="24"/>
          <w:lang w:eastAsia="ru-RU"/>
        </w:rPr>
        <w:t>4</w:t>
      </w:r>
      <w:r w:rsidRPr="00214C38">
        <w:rPr>
          <w:rFonts w:ascii="Times New Roman" w:eastAsia="Calibri" w:hAnsi="Times New Roman" w:cs="Times New Roman"/>
          <w:sz w:val="24"/>
          <w:szCs w:val="24"/>
          <w:lang w:eastAsia="ru-RU"/>
        </w:rPr>
        <w:t>.</w:t>
      </w:r>
    </w:p>
    <w:p w14:paraId="29F94DD1" w14:textId="77777777" w:rsidR="00324CE2" w:rsidRPr="00324CE2" w:rsidRDefault="00324CE2" w:rsidP="00214C38">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5228FC0A" w14:textId="77777777" w:rsidTr="00542D96">
        <w:tc>
          <w:tcPr>
            <w:tcW w:w="4825" w:type="dxa"/>
            <w:vMerge w:val="restart"/>
            <w:vAlign w:val="center"/>
          </w:tcPr>
          <w:p w14:paraId="5C2B1627"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7BFDBE1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Соматические заболевания</w:t>
            </w:r>
          </w:p>
        </w:tc>
        <w:tc>
          <w:tcPr>
            <w:tcW w:w="1418" w:type="dxa"/>
            <w:shd w:val="clear" w:color="auto" w:fill="F2F2F2" w:themeFill="background1" w:themeFillShade="F2"/>
          </w:tcPr>
          <w:p w14:paraId="5072761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525FBEED" w14:textId="77777777" w:rsidTr="00542D96">
        <w:tc>
          <w:tcPr>
            <w:tcW w:w="4825" w:type="dxa"/>
            <w:vMerge/>
            <w:tcBorders>
              <w:bottom w:val="double" w:sz="4" w:space="0" w:color="auto"/>
            </w:tcBorders>
          </w:tcPr>
          <w:p w14:paraId="0959E181"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582CCB7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498721A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6023A4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1AB4E3B7" w14:textId="77777777" w:rsidTr="00542D96">
        <w:tc>
          <w:tcPr>
            <w:tcW w:w="4825" w:type="dxa"/>
            <w:tcBorders>
              <w:top w:val="double" w:sz="4" w:space="0" w:color="auto"/>
            </w:tcBorders>
          </w:tcPr>
          <w:p w14:paraId="3E2C67FC"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489DF8E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1275" w:type="dxa"/>
            <w:tcBorders>
              <w:top w:val="double" w:sz="4" w:space="0" w:color="auto"/>
            </w:tcBorders>
          </w:tcPr>
          <w:p w14:paraId="6F618A6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2,6</w:t>
            </w:r>
          </w:p>
        </w:tc>
        <w:tc>
          <w:tcPr>
            <w:tcW w:w="1418" w:type="dxa"/>
            <w:tcBorders>
              <w:top w:val="double" w:sz="4" w:space="0" w:color="auto"/>
            </w:tcBorders>
            <w:shd w:val="clear" w:color="auto" w:fill="F2F2F2" w:themeFill="background1" w:themeFillShade="F2"/>
          </w:tcPr>
          <w:p w14:paraId="0C079A3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359B4859" w14:textId="77777777" w:rsidTr="00542D96">
        <w:tc>
          <w:tcPr>
            <w:tcW w:w="4825" w:type="dxa"/>
          </w:tcPr>
          <w:p w14:paraId="289096E2"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4DF926C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275" w:type="dxa"/>
          </w:tcPr>
          <w:p w14:paraId="6A528A5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15,0</w:t>
            </w:r>
          </w:p>
        </w:tc>
        <w:tc>
          <w:tcPr>
            <w:tcW w:w="1418" w:type="dxa"/>
            <w:shd w:val="clear" w:color="auto" w:fill="F2F2F2" w:themeFill="background1" w:themeFillShade="F2"/>
          </w:tcPr>
          <w:p w14:paraId="7B92462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01066492" w14:textId="77777777" w:rsidTr="00542D96">
        <w:tc>
          <w:tcPr>
            <w:tcW w:w="4825" w:type="dxa"/>
          </w:tcPr>
          <w:p w14:paraId="21335F1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4AD2D5C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123</w:t>
            </w:r>
          </w:p>
        </w:tc>
        <w:tc>
          <w:tcPr>
            <w:tcW w:w="1275" w:type="dxa"/>
          </w:tcPr>
          <w:p w14:paraId="155F515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52,6</w:t>
            </w:r>
          </w:p>
        </w:tc>
        <w:tc>
          <w:tcPr>
            <w:tcW w:w="1418" w:type="dxa"/>
            <w:shd w:val="clear" w:color="auto" w:fill="F2F2F2" w:themeFill="background1" w:themeFillShade="F2"/>
          </w:tcPr>
          <w:p w14:paraId="04C1271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3F0E1AF3" w14:textId="77777777" w:rsidTr="00542D96">
        <w:tc>
          <w:tcPr>
            <w:tcW w:w="4825" w:type="dxa"/>
            <w:tcBorders>
              <w:bottom w:val="double" w:sz="4" w:space="0" w:color="auto"/>
            </w:tcBorders>
          </w:tcPr>
          <w:p w14:paraId="6D4CF12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3BCB72C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70</w:t>
            </w:r>
          </w:p>
        </w:tc>
        <w:tc>
          <w:tcPr>
            <w:tcW w:w="1275" w:type="dxa"/>
            <w:tcBorders>
              <w:bottom w:val="double" w:sz="4" w:space="0" w:color="auto"/>
            </w:tcBorders>
          </w:tcPr>
          <w:p w14:paraId="06FE2D8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29,8</w:t>
            </w:r>
          </w:p>
        </w:tc>
        <w:tc>
          <w:tcPr>
            <w:tcW w:w="1418" w:type="dxa"/>
            <w:tcBorders>
              <w:bottom w:val="double" w:sz="4" w:space="0" w:color="auto"/>
            </w:tcBorders>
            <w:shd w:val="clear" w:color="auto" w:fill="F2F2F2" w:themeFill="background1" w:themeFillShade="F2"/>
          </w:tcPr>
          <w:p w14:paraId="6026797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09A0CAE3" w14:textId="77777777" w:rsidTr="00542D96">
        <w:tc>
          <w:tcPr>
            <w:tcW w:w="4825" w:type="dxa"/>
            <w:tcBorders>
              <w:top w:val="double" w:sz="4" w:space="0" w:color="auto"/>
            </w:tcBorders>
          </w:tcPr>
          <w:p w14:paraId="1B2CC4E1"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1F89B51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234</w:t>
            </w:r>
          </w:p>
        </w:tc>
        <w:tc>
          <w:tcPr>
            <w:tcW w:w="1275" w:type="dxa"/>
            <w:tcBorders>
              <w:top w:val="double" w:sz="4" w:space="0" w:color="auto"/>
            </w:tcBorders>
          </w:tcPr>
          <w:p w14:paraId="00F52CE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58C7F22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7D61E211" w14:textId="77777777" w:rsidR="007621DC" w:rsidRDefault="007621DC" w:rsidP="00324CE2">
      <w:pPr>
        <w:spacing w:after="0" w:line="360" w:lineRule="auto"/>
        <w:ind w:firstLine="720"/>
        <w:jc w:val="both"/>
        <w:rPr>
          <w:rFonts w:ascii="Times New Roman" w:eastAsia="Calibri" w:hAnsi="Times New Roman" w:cs="Times New Roman"/>
          <w:sz w:val="24"/>
          <w:szCs w:val="24"/>
        </w:rPr>
      </w:pPr>
    </w:p>
    <w:p w14:paraId="78941ECF" w14:textId="1F6EEC09"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с результатами прошлых замеров </w:t>
      </w:r>
      <w:r w:rsidR="00673CF5">
        <w:rPr>
          <w:rFonts w:ascii="Times New Roman" w:eastAsia="Calibri" w:hAnsi="Times New Roman" w:cs="Times New Roman"/>
          <w:sz w:val="24"/>
          <w:szCs w:val="24"/>
        </w:rPr>
        <w:t>демонстрирует</w:t>
      </w:r>
      <w:r w:rsidRPr="00324CE2">
        <w:rPr>
          <w:rFonts w:ascii="Times New Roman" w:eastAsia="Calibri" w:hAnsi="Times New Roman" w:cs="Times New Roman"/>
          <w:sz w:val="24"/>
          <w:szCs w:val="24"/>
        </w:rPr>
        <w:t xml:space="preserve"> сокращение доли старшеклассников, определившихся с профессией обучения и образовательной организацией с 59% до 52,6% при увеличении тех, кто не задумывался о профессиональном выборе (с 22,9% до 29,8%). </w:t>
      </w:r>
    </w:p>
    <w:p w14:paraId="656EDBD1" w14:textId="5BD6284B"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56% школьников этой когорты указали наименование образовательной организации, выбранной для продолжения обучения. Всего было упомянуто 47 </w:t>
      </w:r>
      <w:r w:rsidRPr="00324CE2">
        <w:rPr>
          <w:rFonts w:ascii="Times New Roman" w:eastAsia="Calibri" w:hAnsi="Times New Roman" w:cs="Times New Roman"/>
          <w:sz w:val="24"/>
          <w:szCs w:val="24"/>
          <w:lang w:eastAsia="ru-RU"/>
        </w:rPr>
        <w:t xml:space="preserve">организаций среднего профессионального и высшего образования, </w:t>
      </w:r>
      <w:r w:rsidRPr="00324CE2">
        <w:rPr>
          <w:rFonts w:ascii="Times New Roman" w:eastAsia="Calibri" w:hAnsi="Times New Roman" w:cs="Times New Roman"/>
          <w:sz w:val="24"/>
          <w:szCs w:val="24"/>
        </w:rPr>
        <w:t xml:space="preserve">включая иногородние. В таблице приведен перечень организаций, количество выборов которых составило </w:t>
      </w:r>
      <w:proofErr w:type="gramStart"/>
      <w:r w:rsidR="00BA0CFE">
        <w:rPr>
          <w:rFonts w:ascii="Times New Roman" w:eastAsia="Calibri" w:hAnsi="Times New Roman" w:cs="Times New Roman"/>
          <w:sz w:val="24"/>
          <w:szCs w:val="24"/>
        </w:rPr>
        <w:t xml:space="preserve">два и </w:t>
      </w:r>
      <w:r w:rsidRPr="00324CE2">
        <w:rPr>
          <w:rFonts w:ascii="Times New Roman" w:eastAsia="Calibri" w:hAnsi="Times New Roman" w:cs="Times New Roman"/>
          <w:sz w:val="24"/>
          <w:szCs w:val="24"/>
        </w:rPr>
        <w:t>более указаний</w:t>
      </w:r>
      <w:proofErr w:type="gramEnd"/>
      <w:r w:rsidRPr="00324CE2">
        <w:rPr>
          <w:rFonts w:ascii="Times New Roman" w:eastAsia="Calibri" w:hAnsi="Times New Roman" w:cs="Times New Roman"/>
          <w:sz w:val="24"/>
          <w:szCs w:val="24"/>
        </w:rPr>
        <w:t xml:space="preserve"> (0,9%). </w:t>
      </w:r>
    </w:p>
    <w:p w14:paraId="68F3BB10"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r>
      <w:r w:rsidRPr="00214C38">
        <w:rPr>
          <w:rFonts w:ascii="Times New Roman" w:eastAsia="Calibri" w:hAnsi="Times New Roman" w:cs="Times New Roman"/>
          <w:sz w:val="24"/>
          <w:szCs w:val="24"/>
          <w:lang w:eastAsia="ru-RU"/>
        </w:rPr>
        <w:t>Таблица 4</w:t>
      </w:r>
      <w:r w:rsidR="00736EC6">
        <w:rPr>
          <w:rFonts w:ascii="Times New Roman" w:eastAsia="Calibri" w:hAnsi="Times New Roman" w:cs="Times New Roman"/>
          <w:sz w:val="24"/>
          <w:szCs w:val="24"/>
          <w:lang w:eastAsia="ru-RU"/>
        </w:rPr>
        <w:t>5</w:t>
      </w:r>
      <w:r w:rsidRPr="00214C38">
        <w:rPr>
          <w:rFonts w:ascii="Times New Roman" w:eastAsia="Calibri"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1605"/>
        <w:gridCol w:w="1276"/>
      </w:tblGrid>
      <w:tr w:rsidR="00324CE2" w:rsidRPr="00324CE2" w14:paraId="14780231" w14:textId="77777777" w:rsidTr="00331EE1">
        <w:tc>
          <w:tcPr>
            <w:tcW w:w="6480" w:type="dxa"/>
            <w:tcBorders>
              <w:bottom w:val="double" w:sz="4" w:space="0" w:color="auto"/>
            </w:tcBorders>
            <w:vAlign w:val="center"/>
          </w:tcPr>
          <w:p w14:paraId="695C425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rPr>
              <w:t>Наименование образовательной организации</w:t>
            </w:r>
          </w:p>
        </w:tc>
        <w:tc>
          <w:tcPr>
            <w:tcW w:w="1605" w:type="dxa"/>
            <w:tcBorders>
              <w:bottom w:val="double" w:sz="4" w:space="0" w:color="auto"/>
            </w:tcBorders>
            <w:vAlign w:val="center"/>
          </w:tcPr>
          <w:p w14:paraId="136A8C55" w14:textId="77777777" w:rsidR="00324CE2" w:rsidRPr="00324CE2" w:rsidRDefault="00324CE2" w:rsidP="00331EE1">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Кол-во выборов</w:t>
            </w:r>
          </w:p>
        </w:tc>
        <w:tc>
          <w:tcPr>
            <w:tcW w:w="1276" w:type="dxa"/>
            <w:tcBorders>
              <w:bottom w:val="double" w:sz="4" w:space="0" w:color="auto"/>
            </w:tcBorders>
            <w:vAlign w:val="center"/>
          </w:tcPr>
          <w:p w14:paraId="7996423C" w14:textId="77777777" w:rsidR="00324CE2" w:rsidRPr="00324CE2" w:rsidRDefault="00324CE2" w:rsidP="00331EE1">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 xml:space="preserve">Доля, </w:t>
            </w:r>
            <w:proofErr w:type="gramStart"/>
            <w:r w:rsidRPr="00324CE2">
              <w:rPr>
                <w:rFonts w:ascii="Times New Roman" w:eastAsia="Calibri" w:hAnsi="Times New Roman" w:cs="Times New Roman"/>
                <w:b/>
                <w:bCs/>
                <w:sz w:val="24"/>
                <w:szCs w:val="24"/>
                <w:lang w:eastAsia="ru-RU"/>
              </w:rPr>
              <w:t>в</w:t>
            </w:r>
            <w:proofErr w:type="gramEnd"/>
            <w:r w:rsidRPr="00324CE2">
              <w:rPr>
                <w:rFonts w:ascii="Times New Roman" w:eastAsia="Calibri" w:hAnsi="Times New Roman" w:cs="Times New Roman"/>
                <w:b/>
                <w:bCs/>
                <w:sz w:val="24"/>
                <w:szCs w:val="24"/>
                <w:lang w:eastAsia="ru-RU"/>
              </w:rPr>
              <w:t xml:space="preserve"> %</w:t>
            </w:r>
          </w:p>
        </w:tc>
      </w:tr>
      <w:tr w:rsidR="00324CE2" w:rsidRPr="00324CE2" w14:paraId="23CC8116" w14:textId="77777777" w:rsidTr="00331EE1">
        <w:tc>
          <w:tcPr>
            <w:tcW w:w="6480" w:type="dxa"/>
            <w:tcBorders>
              <w:top w:val="double" w:sz="4" w:space="0" w:color="auto"/>
            </w:tcBorders>
          </w:tcPr>
          <w:p w14:paraId="5AF8D82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национальный исследовательский университет имени академика С.П. Королева</w:t>
            </w:r>
          </w:p>
        </w:tc>
        <w:tc>
          <w:tcPr>
            <w:tcW w:w="1605" w:type="dxa"/>
            <w:tcBorders>
              <w:top w:val="double" w:sz="4" w:space="0" w:color="auto"/>
            </w:tcBorders>
            <w:vAlign w:val="center"/>
          </w:tcPr>
          <w:p w14:paraId="178965E1"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16</w:t>
            </w:r>
          </w:p>
        </w:tc>
        <w:tc>
          <w:tcPr>
            <w:tcW w:w="1276" w:type="dxa"/>
            <w:tcBorders>
              <w:top w:val="double" w:sz="4" w:space="0" w:color="auto"/>
            </w:tcBorders>
            <w:vAlign w:val="center"/>
          </w:tcPr>
          <w:p w14:paraId="0D161912"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6,8</w:t>
            </w:r>
          </w:p>
        </w:tc>
      </w:tr>
      <w:tr w:rsidR="00324CE2" w:rsidRPr="00324CE2" w14:paraId="7B2D3D97" w14:textId="77777777" w:rsidTr="00331EE1">
        <w:tc>
          <w:tcPr>
            <w:tcW w:w="6480" w:type="dxa"/>
          </w:tcPr>
          <w:p w14:paraId="7780EFA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технический университет</w:t>
            </w:r>
          </w:p>
        </w:tc>
        <w:tc>
          <w:tcPr>
            <w:tcW w:w="1605" w:type="dxa"/>
            <w:vAlign w:val="center"/>
          </w:tcPr>
          <w:p w14:paraId="28769829"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9</w:t>
            </w:r>
          </w:p>
        </w:tc>
        <w:tc>
          <w:tcPr>
            <w:tcW w:w="1276" w:type="dxa"/>
            <w:vAlign w:val="center"/>
          </w:tcPr>
          <w:p w14:paraId="68B82340"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3,8</w:t>
            </w:r>
          </w:p>
        </w:tc>
      </w:tr>
      <w:tr w:rsidR="00324CE2" w:rsidRPr="00324CE2" w14:paraId="6E4B2744" w14:textId="77777777" w:rsidTr="00331EE1">
        <w:tc>
          <w:tcPr>
            <w:tcW w:w="6480" w:type="dxa"/>
          </w:tcPr>
          <w:p w14:paraId="11A0C6EA"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Отрадненский</w:t>
            </w:r>
            <w:proofErr w:type="spellEnd"/>
            <w:r w:rsidRPr="00324CE2">
              <w:rPr>
                <w:rFonts w:ascii="Times New Roman" w:hAnsi="Times New Roman" w:cs="Times New Roman"/>
                <w:sz w:val="24"/>
                <w:szCs w:val="24"/>
              </w:rPr>
              <w:t xml:space="preserve"> нефтяной техникум</w:t>
            </w:r>
          </w:p>
        </w:tc>
        <w:tc>
          <w:tcPr>
            <w:tcW w:w="1605" w:type="dxa"/>
            <w:vAlign w:val="center"/>
          </w:tcPr>
          <w:p w14:paraId="5FFBB8A0"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w:t>
            </w:r>
          </w:p>
        </w:tc>
        <w:tc>
          <w:tcPr>
            <w:tcW w:w="1276" w:type="dxa"/>
            <w:vAlign w:val="center"/>
          </w:tcPr>
          <w:p w14:paraId="56E6C61D"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r>
      <w:tr w:rsidR="00324CE2" w:rsidRPr="00324CE2" w14:paraId="600A96CD" w14:textId="77777777" w:rsidTr="00331EE1">
        <w:tc>
          <w:tcPr>
            <w:tcW w:w="6480" w:type="dxa"/>
          </w:tcPr>
          <w:p w14:paraId="542E48A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государственный университет</w:t>
            </w:r>
          </w:p>
        </w:tc>
        <w:tc>
          <w:tcPr>
            <w:tcW w:w="1605" w:type="dxa"/>
            <w:vAlign w:val="center"/>
          </w:tcPr>
          <w:p w14:paraId="0EA5E658"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w:t>
            </w:r>
          </w:p>
        </w:tc>
        <w:tc>
          <w:tcPr>
            <w:tcW w:w="1276" w:type="dxa"/>
            <w:vAlign w:val="center"/>
          </w:tcPr>
          <w:p w14:paraId="0D826FE0"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3,4</w:t>
            </w:r>
          </w:p>
        </w:tc>
      </w:tr>
      <w:tr w:rsidR="00324CE2" w:rsidRPr="00324CE2" w14:paraId="47873682" w14:textId="77777777" w:rsidTr="00331EE1">
        <w:tc>
          <w:tcPr>
            <w:tcW w:w="6480" w:type="dxa"/>
          </w:tcPr>
          <w:p w14:paraId="114819A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медицинский университет</w:t>
            </w:r>
          </w:p>
        </w:tc>
        <w:tc>
          <w:tcPr>
            <w:tcW w:w="1605" w:type="dxa"/>
            <w:vAlign w:val="center"/>
          </w:tcPr>
          <w:p w14:paraId="160DEE92"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w:t>
            </w:r>
          </w:p>
        </w:tc>
        <w:tc>
          <w:tcPr>
            <w:tcW w:w="1276" w:type="dxa"/>
            <w:vAlign w:val="center"/>
          </w:tcPr>
          <w:p w14:paraId="2F862005"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3,0</w:t>
            </w:r>
          </w:p>
        </w:tc>
      </w:tr>
      <w:tr w:rsidR="00324CE2" w:rsidRPr="00324CE2" w14:paraId="2089A35C" w14:textId="77777777" w:rsidTr="00331EE1">
        <w:tc>
          <w:tcPr>
            <w:tcW w:w="6480" w:type="dxa"/>
          </w:tcPr>
          <w:p w14:paraId="2942F92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экономический университет</w:t>
            </w:r>
          </w:p>
        </w:tc>
        <w:tc>
          <w:tcPr>
            <w:tcW w:w="1605" w:type="dxa"/>
            <w:vAlign w:val="center"/>
          </w:tcPr>
          <w:p w14:paraId="095C7A60"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w:t>
            </w:r>
          </w:p>
        </w:tc>
        <w:tc>
          <w:tcPr>
            <w:tcW w:w="1276" w:type="dxa"/>
            <w:vAlign w:val="center"/>
          </w:tcPr>
          <w:p w14:paraId="3BCF735E"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3,0</w:t>
            </w:r>
          </w:p>
        </w:tc>
      </w:tr>
      <w:tr w:rsidR="00324CE2" w:rsidRPr="00324CE2" w14:paraId="66E61392" w14:textId="77777777" w:rsidTr="00331EE1">
        <w:tc>
          <w:tcPr>
            <w:tcW w:w="6480" w:type="dxa"/>
          </w:tcPr>
          <w:p w14:paraId="5B4CBB7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 Сызрани</w:t>
            </w:r>
          </w:p>
        </w:tc>
        <w:tc>
          <w:tcPr>
            <w:tcW w:w="1605" w:type="dxa"/>
            <w:vAlign w:val="center"/>
          </w:tcPr>
          <w:p w14:paraId="29C0A32B"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276" w:type="dxa"/>
            <w:vAlign w:val="center"/>
          </w:tcPr>
          <w:p w14:paraId="5E40616A"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r>
      <w:tr w:rsidR="00324CE2" w:rsidRPr="00324CE2" w14:paraId="68EE22A7" w14:textId="77777777" w:rsidTr="00331EE1">
        <w:tc>
          <w:tcPr>
            <w:tcW w:w="6480" w:type="dxa"/>
          </w:tcPr>
          <w:p w14:paraId="2389AFB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социально-педагогический университет</w:t>
            </w:r>
          </w:p>
        </w:tc>
        <w:tc>
          <w:tcPr>
            <w:tcW w:w="1605" w:type="dxa"/>
            <w:vAlign w:val="center"/>
          </w:tcPr>
          <w:p w14:paraId="7427CE7B"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276" w:type="dxa"/>
            <w:vAlign w:val="center"/>
          </w:tcPr>
          <w:p w14:paraId="3629494F"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r>
      <w:tr w:rsidR="00324CE2" w:rsidRPr="00324CE2" w14:paraId="02448961" w14:textId="77777777" w:rsidTr="00331EE1">
        <w:tc>
          <w:tcPr>
            <w:tcW w:w="6480" w:type="dxa"/>
          </w:tcPr>
          <w:p w14:paraId="12B4616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машиностроительный колледж</w:t>
            </w:r>
          </w:p>
        </w:tc>
        <w:tc>
          <w:tcPr>
            <w:tcW w:w="1605" w:type="dxa"/>
            <w:vAlign w:val="center"/>
          </w:tcPr>
          <w:p w14:paraId="2D093BC8"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w:t>
            </w:r>
          </w:p>
        </w:tc>
        <w:tc>
          <w:tcPr>
            <w:tcW w:w="1276" w:type="dxa"/>
            <w:vAlign w:val="center"/>
          </w:tcPr>
          <w:p w14:paraId="56472433"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2,1</w:t>
            </w:r>
          </w:p>
        </w:tc>
      </w:tr>
      <w:tr w:rsidR="00324CE2" w:rsidRPr="00324CE2" w14:paraId="44012375" w14:textId="77777777" w:rsidTr="00331EE1">
        <w:tc>
          <w:tcPr>
            <w:tcW w:w="6480" w:type="dxa"/>
          </w:tcPr>
          <w:p w14:paraId="1A57015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экономико-технологический колледж</w:t>
            </w:r>
          </w:p>
        </w:tc>
        <w:tc>
          <w:tcPr>
            <w:tcW w:w="1605" w:type="dxa"/>
            <w:vAlign w:val="center"/>
          </w:tcPr>
          <w:p w14:paraId="16DB3BCE"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w:t>
            </w:r>
          </w:p>
        </w:tc>
        <w:tc>
          <w:tcPr>
            <w:tcW w:w="1276" w:type="dxa"/>
            <w:vAlign w:val="center"/>
          </w:tcPr>
          <w:p w14:paraId="7392061B"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1,7</w:t>
            </w:r>
          </w:p>
        </w:tc>
      </w:tr>
      <w:tr w:rsidR="00324CE2" w:rsidRPr="00324CE2" w14:paraId="690D0639" w14:textId="77777777" w:rsidTr="00331EE1">
        <w:tc>
          <w:tcPr>
            <w:tcW w:w="6480" w:type="dxa"/>
          </w:tcPr>
          <w:p w14:paraId="7ABA1DD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ПГУТИ колледж связи</w:t>
            </w:r>
          </w:p>
        </w:tc>
        <w:tc>
          <w:tcPr>
            <w:tcW w:w="1605" w:type="dxa"/>
            <w:vAlign w:val="center"/>
          </w:tcPr>
          <w:p w14:paraId="51178EE1"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76" w:type="dxa"/>
            <w:vAlign w:val="center"/>
          </w:tcPr>
          <w:p w14:paraId="0FD13C8F"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1,3</w:t>
            </w:r>
          </w:p>
        </w:tc>
      </w:tr>
      <w:tr w:rsidR="00324CE2" w:rsidRPr="00324CE2" w14:paraId="457F76D3" w14:textId="77777777" w:rsidTr="00331EE1">
        <w:tc>
          <w:tcPr>
            <w:tcW w:w="6480" w:type="dxa"/>
          </w:tcPr>
          <w:p w14:paraId="33B4B57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колледж</w:t>
            </w:r>
          </w:p>
        </w:tc>
        <w:tc>
          <w:tcPr>
            <w:tcW w:w="1605" w:type="dxa"/>
            <w:vAlign w:val="center"/>
          </w:tcPr>
          <w:p w14:paraId="36A25A44"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76" w:type="dxa"/>
            <w:vAlign w:val="center"/>
          </w:tcPr>
          <w:p w14:paraId="0D6DB9D9"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1,3</w:t>
            </w:r>
          </w:p>
        </w:tc>
      </w:tr>
      <w:tr w:rsidR="00324CE2" w:rsidRPr="00324CE2" w14:paraId="25822D0F" w14:textId="77777777" w:rsidTr="00331EE1">
        <w:tc>
          <w:tcPr>
            <w:tcW w:w="6480" w:type="dxa"/>
          </w:tcPr>
          <w:p w14:paraId="45FE50F2"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машиностроительный колледж</w:t>
            </w:r>
          </w:p>
        </w:tc>
        <w:tc>
          <w:tcPr>
            <w:tcW w:w="1605" w:type="dxa"/>
            <w:vAlign w:val="center"/>
          </w:tcPr>
          <w:p w14:paraId="48743B04"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3</w:t>
            </w:r>
          </w:p>
        </w:tc>
        <w:tc>
          <w:tcPr>
            <w:tcW w:w="1276" w:type="dxa"/>
            <w:vAlign w:val="center"/>
          </w:tcPr>
          <w:p w14:paraId="2E08DFE5"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1,3</w:t>
            </w:r>
          </w:p>
        </w:tc>
      </w:tr>
      <w:tr w:rsidR="00324CE2" w:rsidRPr="00324CE2" w14:paraId="4EF62B6E" w14:textId="77777777" w:rsidTr="00331EE1">
        <w:tc>
          <w:tcPr>
            <w:tcW w:w="6480" w:type="dxa"/>
          </w:tcPr>
          <w:p w14:paraId="0E075C43"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Губернский колледж города Похвистнево</w:t>
            </w:r>
          </w:p>
        </w:tc>
        <w:tc>
          <w:tcPr>
            <w:tcW w:w="1605" w:type="dxa"/>
            <w:vAlign w:val="center"/>
          </w:tcPr>
          <w:p w14:paraId="4B6B3893"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6B664F1E"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1E696C7E" w14:textId="77777777" w:rsidTr="00331EE1">
        <w:tc>
          <w:tcPr>
            <w:tcW w:w="6480" w:type="dxa"/>
          </w:tcPr>
          <w:p w14:paraId="54ED0CC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ПГУТИ</w:t>
            </w:r>
          </w:p>
        </w:tc>
        <w:tc>
          <w:tcPr>
            <w:tcW w:w="1605" w:type="dxa"/>
            <w:vAlign w:val="center"/>
          </w:tcPr>
          <w:p w14:paraId="251004C3"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729377D7"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0003ACB2" w14:textId="77777777" w:rsidTr="00331EE1">
        <w:tc>
          <w:tcPr>
            <w:tcW w:w="6480" w:type="dxa"/>
          </w:tcPr>
          <w:p w14:paraId="4D73DB2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Поволжский государственный университет сервиса</w:t>
            </w:r>
          </w:p>
        </w:tc>
        <w:tc>
          <w:tcPr>
            <w:tcW w:w="1605" w:type="dxa"/>
            <w:vAlign w:val="center"/>
          </w:tcPr>
          <w:p w14:paraId="70AAC4D9"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624EB1B1"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0ECB710E" w14:textId="77777777" w:rsidTr="00331EE1">
        <w:tc>
          <w:tcPr>
            <w:tcW w:w="6480" w:type="dxa"/>
          </w:tcPr>
          <w:p w14:paraId="2804D08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w:t>
            </w:r>
          </w:p>
        </w:tc>
        <w:tc>
          <w:tcPr>
            <w:tcW w:w="1605" w:type="dxa"/>
            <w:vAlign w:val="center"/>
          </w:tcPr>
          <w:p w14:paraId="5BC096CC"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0665E9EA"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36CB4934" w14:textId="77777777" w:rsidTr="00331EE1">
        <w:tc>
          <w:tcPr>
            <w:tcW w:w="6480" w:type="dxa"/>
          </w:tcPr>
          <w:p w14:paraId="2DBCDEA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lastRenderedPageBreak/>
              <w:t>Самарский техникум кулинарного искусства</w:t>
            </w:r>
          </w:p>
        </w:tc>
        <w:tc>
          <w:tcPr>
            <w:tcW w:w="1605" w:type="dxa"/>
            <w:vAlign w:val="center"/>
          </w:tcPr>
          <w:p w14:paraId="41B6B231"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18DECF81"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29BB64FE" w14:textId="77777777" w:rsidTr="00331EE1">
        <w:tc>
          <w:tcPr>
            <w:tcW w:w="6480" w:type="dxa"/>
          </w:tcPr>
          <w:p w14:paraId="2FC4125A"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Самарское областное училище культуры и искусств</w:t>
            </w:r>
          </w:p>
        </w:tc>
        <w:tc>
          <w:tcPr>
            <w:tcW w:w="1605" w:type="dxa"/>
            <w:vAlign w:val="center"/>
          </w:tcPr>
          <w:p w14:paraId="1000E4F5"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0D5C51D1"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234D8EBD" w14:textId="77777777" w:rsidTr="00331EE1">
        <w:tc>
          <w:tcPr>
            <w:tcW w:w="6480" w:type="dxa"/>
          </w:tcPr>
          <w:p w14:paraId="151E223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Сергиевский губернский техникум</w:t>
            </w:r>
          </w:p>
        </w:tc>
        <w:tc>
          <w:tcPr>
            <w:tcW w:w="1605" w:type="dxa"/>
            <w:vAlign w:val="center"/>
          </w:tcPr>
          <w:p w14:paraId="40146051"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68BFDB51"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0B54B123" w14:textId="77777777" w:rsidTr="00331EE1">
        <w:tc>
          <w:tcPr>
            <w:tcW w:w="6480" w:type="dxa"/>
          </w:tcPr>
          <w:p w14:paraId="7169BA1B"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Сызранский</w:t>
            </w:r>
            <w:proofErr w:type="spellEnd"/>
            <w:r w:rsidRPr="00324CE2">
              <w:rPr>
                <w:rFonts w:ascii="Times New Roman" w:hAnsi="Times New Roman" w:cs="Times New Roman"/>
                <w:sz w:val="24"/>
                <w:szCs w:val="24"/>
              </w:rPr>
              <w:t xml:space="preserve"> медико-гуманитарный колледж</w:t>
            </w:r>
          </w:p>
        </w:tc>
        <w:tc>
          <w:tcPr>
            <w:tcW w:w="1605" w:type="dxa"/>
            <w:vAlign w:val="center"/>
          </w:tcPr>
          <w:p w14:paraId="001588A9"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55286FC5"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1CD4853D" w14:textId="77777777" w:rsidTr="00331EE1">
        <w:tc>
          <w:tcPr>
            <w:tcW w:w="6480" w:type="dxa"/>
          </w:tcPr>
          <w:p w14:paraId="4B1C414A"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колледж сервисных технологий и предпринимательства</w:t>
            </w:r>
          </w:p>
        </w:tc>
        <w:tc>
          <w:tcPr>
            <w:tcW w:w="1605" w:type="dxa"/>
            <w:vAlign w:val="center"/>
          </w:tcPr>
          <w:p w14:paraId="160188DB"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53EBEC49"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61F86558" w14:textId="77777777" w:rsidTr="00331EE1">
        <w:tc>
          <w:tcPr>
            <w:tcW w:w="6480" w:type="dxa"/>
          </w:tcPr>
          <w:p w14:paraId="20082B09"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медицинский колледж</w:t>
            </w:r>
          </w:p>
        </w:tc>
        <w:tc>
          <w:tcPr>
            <w:tcW w:w="1605" w:type="dxa"/>
            <w:vAlign w:val="center"/>
          </w:tcPr>
          <w:p w14:paraId="7467C2BF"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4BA7085B"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543C44D6" w14:textId="77777777" w:rsidTr="00331EE1">
        <w:tc>
          <w:tcPr>
            <w:tcW w:w="6480" w:type="dxa"/>
          </w:tcPr>
          <w:p w14:paraId="1154DC74"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политехнический колледж</w:t>
            </w:r>
          </w:p>
        </w:tc>
        <w:tc>
          <w:tcPr>
            <w:tcW w:w="1605" w:type="dxa"/>
            <w:vAlign w:val="center"/>
          </w:tcPr>
          <w:p w14:paraId="7F9A0ECD"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5436C54F"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r w:rsidR="00324CE2" w:rsidRPr="00324CE2" w14:paraId="2DC95A9A" w14:textId="77777777" w:rsidTr="00331EE1">
        <w:tc>
          <w:tcPr>
            <w:tcW w:w="6480" w:type="dxa"/>
          </w:tcPr>
          <w:p w14:paraId="2729971E"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Тольяттинский социально-педагогический колледж</w:t>
            </w:r>
          </w:p>
        </w:tc>
        <w:tc>
          <w:tcPr>
            <w:tcW w:w="1605" w:type="dxa"/>
            <w:vAlign w:val="center"/>
          </w:tcPr>
          <w:p w14:paraId="0197176B" w14:textId="77777777" w:rsidR="00324CE2" w:rsidRPr="00324CE2" w:rsidRDefault="00324CE2" w:rsidP="00331EE1">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w:t>
            </w:r>
          </w:p>
        </w:tc>
        <w:tc>
          <w:tcPr>
            <w:tcW w:w="1276" w:type="dxa"/>
            <w:vAlign w:val="center"/>
          </w:tcPr>
          <w:p w14:paraId="1C6A1C38" w14:textId="77777777" w:rsidR="00324CE2" w:rsidRPr="00324CE2" w:rsidRDefault="00324CE2" w:rsidP="00331EE1">
            <w:pPr>
              <w:spacing w:after="0"/>
              <w:jc w:val="center"/>
            </w:pPr>
            <w:r w:rsidRPr="00324CE2">
              <w:rPr>
                <w:rFonts w:ascii="Times New Roman" w:hAnsi="Times New Roman" w:cs="Times New Roman"/>
                <w:sz w:val="24"/>
                <w:szCs w:val="24"/>
              </w:rPr>
              <w:t>0</w:t>
            </w:r>
            <w:r w:rsidRPr="00324CE2">
              <w:rPr>
                <w:rFonts w:ascii="Times New Roman" w:hAnsi="Times New Roman" w:cs="Times New Roman"/>
                <w:sz w:val="24"/>
                <w:szCs w:val="24"/>
                <w:lang w:val="en-US"/>
              </w:rPr>
              <w:t>,9</w:t>
            </w:r>
          </w:p>
        </w:tc>
      </w:tr>
    </w:tbl>
    <w:p w14:paraId="7E7F15AA" w14:textId="77777777" w:rsidR="00BA0CFE"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20A58526" w14:textId="2823BFBA" w:rsidR="00324CE2" w:rsidRPr="00324CE2" w:rsidRDefault="00324CE2" w:rsidP="00BA0CFE">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 этой группе школьников представлен наибольший спектр образовательных организаций для продолжения образования. </w:t>
      </w:r>
    </w:p>
    <w:p w14:paraId="08F1D1AC"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66,7% старшеклассников указали планируемую специальность профессионального обучения (в столбце «наименование специальности» сохранена формулировка респондентов). В таблице приведены наиболее распространённые специальности/профессии по направлениям подготовки.</w:t>
      </w:r>
    </w:p>
    <w:p w14:paraId="40055A8F" w14:textId="77777777" w:rsidR="00324CE2" w:rsidRPr="00324CE2" w:rsidRDefault="00324CE2" w:rsidP="00324CE2">
      <w:pPr>
        <w:spacing w:after="0" w:line="360" w:lineRule="auto"/>
        <w:ind w:firstLine="709"/>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Таблица 4</w:t>
      </w:r>
      <w:r w:rsidR="00736EC6">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tbl>
      <w:tblPr>
        <w:tblW w:w="953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1157"/>
        <w:gridCol w:w="1097"/>
        <w:gridCol w:w="3611"/>
        <w:gridCol w:w="1157"/>
      </w:tblGrid>
      <w:tr w:rsidR="00324CE2" w:rsidRPr="00324CE2" w14:paraId="0704B08C" w14:textId="77777777" w:rsidTr="00331EE1">
        <w:trPr>
          <w:cantSplit/>
        </w:trPr>
        <w:tc>
          <w:tcPr>
            <w:tcW w:w="2512" w:type="dxa"/>
            <w:tcBorders>
              <w:bottom w:val="double" w:sz="4" w:space="0" w:color="auto"/>
            </w:tcBorders>
            <w:shd w:val="clear" w:color="auto" w:fill="auto"/>
            <w:vAlign w:val="center"/>
          </w:tcPr>
          <w:p w14:paraId="2870027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Направления подготовки</w:t>
            </w:r>
          </w:p>
        </w:tc>
        <w:tc>
          <w:tcPr>
            <w:tcW w:w="1157" w:type="dxa"/>
            <w:tcBorders>
              <w:bottom w:val="double" w:sz="4" w:space="0" w:color="auto"/>
            </w:tcBorders>
            <w:shd w:val="clear" w:color="auto" w:fill="auto"/>
            <w:vAlign w:val="center"/>
          </w:tcPr>
          <w:p w14:paraId="6C1A8D27" w14:textId="77777777" w:rsidR="00324CE2" w:rsidRPr="009249BE"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9249BE">
              <w:rPr>
                <w:rFonts w:ascii="Times New Roman" w:eastAsia="Calibri" w:hAnsi="Times New Roman" w:cs="Times New Roman"/>
                <w:bCs/>
                <w:sz w:val="24"/>
                <w:szCs w:val="24"/>
              </w:rPr>
              <w:t>Кол-во выборов</w:t>
            </w:r>
          </w:p>
        </w:tc>
        <w:tc>
          <w:tcPr>
            <w:tcW w:w="1097" w:type="dxa"/>
            <w:tcBorders>
              <w:bottom w:val="double" w:sz="4" w:space="0" w:color="auto"/>
            </w:tcBorders>
            <w:shd w:val="clear" w:color="auto" w:fill="auto"/>
            <w:vAlign w:val="center"/>
          </w:tcPr>
          <w:p w14:paraId="51A604C8" w14:textId="77777777" w:rsidR="00324CE2" w:rsidRPr="009249BE"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9249BE">
              <w:rPr>
                <w:rFonts w:ascii="Times New Roman" w:eastAsia="Calibri" w:hAnsi="Times New Roman" w:cs="Times New Roman"/>
                <w:b/>
                <w:sz w:val="24"/>
                <w:szCs w:val="24"/>
              </w:rPr>
              <w:t>Доля</w:t>
            </w:r>
          </w:p>
          <w:p w14:paraId="691250FC" w14:textId="77777777" w:rsidR="00324CE2" w:rsidRPr="009249BE"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9249BE">
              <w:rPr>
                <w:rFonts w:ascii="Times New Roman" w:eastAsia="Calibri" w:hAnsi="Times New Roman" w:cs="Times New Roman"/>
                <w:b/>
                <w:sz w:val="24"/>
                <w:szCs w:val="24"/>
              </w:rPr>
              <w:t>в %</w:t>
            </w:r>
          </w:p>
        </w:tc>
        <w:tc>
          <w:tcPr>
            <w:tcW w:w="3611" w:type="dxa"/>
            <w:tcBorders>
              <w:bottom w:val="double" w:sz="4" w:space="0" w:color="auto"/>
            </w:tcBorders>
            <w:shd w:val="clear" w:color="auto" w:fill="auto"/>
            <w:vAlign w:val="center"/>
          </w:tcPr>
          <w:p w14:paraId="7EB9B5B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Наименование специальности</w:t>
            </w:r>
          </w:p>
        </w:tc>
        <w:tc>
          <w:tcPr>
            <w:tcW w:w="1157" w:type="dxa"/>
            <w:tcBorders>
              <w:bottom w:val="double" w:sz="4" w:space="0" w:color="auto"/>
            </w:tcBorders>
            <w:shd w:val="clear" w:color="auto" w:fill="auto"/>
            <w:vAlign w:val="center"/>
          </w:tcPr>
          <w:p w14:paraId="357C9248" w14:textId="77777777" w:rsidR="00324CE2" w:rsidRPr="009249BE"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9249BE">
              <w:rPr>
                <w:rFonts w:ascii="Times New Roman" w:eastAsia="Calibri" w:hAnsi="Times New Roman" w:cs="Times New Roman"/>
                <w:bCs/>
                <w:sz w:val="24"/>
                <w:szCs w:val="24"/>
              </w:rPr>
              <w:t>Кол-во выборов</w:t>
            </w:r>
          </w:p>
        </w:tc>
      </w:tr>
      <w:tr w:rsidR="00324CE2" w:rsidRPr="00324CE2" w14:paraId="1AE69B46" w14:textId="77777777" w:rsidTr="00331EE1">
        <w:trPr>
          <w:cantSplit/>
        </w:trPr>
        <w:tc>
          <w:tcPr>
            <w:tcW w:w="2512" w:type="dxa"/>
            <w:vMerge w:val="restart"/>
            <w:tcBorders>
              <w:top w:val="double" w:sz="4" w:space="0" w:color="auto"/>
            </w:tcBorders>
            <w:shd w:val="clear" w:color="auto" w:fill="auto"/>
          </w:tcPr>
          <w:p w14:paraId="59F59CE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ИНФОРМАТИКА И ВЫЧИСЛИТЕЛЬНАЯ ТЕХНИКА</w:t>
            </w:r>
          </w:p>
        </w:tc>
        <w:tc>
          <w:tcPr>
            <w:tcW w:w="1157" w:type="dxa"/>
            <w:tcBorders>
              <w:top w:val="double" w:sz="4" w:space="0" w:color="auto"/>
              <w:bottom w:val="nil"/>
            </w:tcBorders>
            <w:shd w:val="clear" w:color="auto" w:fill="auto"/>
          </w:tcPr>
          <w:p w14:paraId="3E917D5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18</w:t>
            </w:r>
          </w:p>
        </w:tc>
        <w:tc>
          <w:tcPr>
            <w:tcW w:w="1097" w:type="dxa"/>
            <w:tcBorders>
              <w:top w:val="double" w:sz="4" w:space="0" w:color="auto"/>
              <w:bottom w:val="nil"/>
            </w:tcBorders>
            <w:shd w:val="clear" w:color="auto" w:fill="auto"/>
          </w:tcPr>
          <w:p w14:paraId="6E838079"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val="en-US" w:eastAsia="zh-CN"/>
              </w:rPr>
              <w:t>11,5</w:t>
            </w:r>
          </w:p>
        </w:tc>
        <w:tc>
          <w:tcPr>
            <w:tcW w:w="3611" w:type="dxa"/>
            <w:tcBorders>
              <w:top w:val="double" w:sz="4" w:space="0" w:color="auto"/>
            </w:tcBorders>
            <w:shd w:val="clear" w:color="auto" w:fill="auto"/>
          </w:tcPr>
          <w:p w14:paraId="45E48F6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IT-специалист</w:t>
            </w:r>
          </w:p>
        </w:tc>
        <w:tc>
          <w:tcPr>
            <w:tcW w:w="1157" w:type="dxa"/>
            <w:tcBorders>
              <w:top w:val="double" w:sz="4" w:space="0" w:color="auto"/>
            </w:tcBorders>
            <w:shd w:val="clear" w:color="auto" w:fill="auto"/>
          </w:tcPr>
          <w:p w14:paraId="6C5F30F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233F9BAD" w14:textId="77777777" w:rsidTr="00331EE1">
        <w:trPr>
          <w:cantSplit/>
        </w:trPr>
        <w:tc>
          <w:tcPr>
            <w:tcW w:w="2512" w:type="dxa"/>
            <w:vMerge/>
            <w:shd w:val="clear" w:color="auto" w:fill="auto"/>
          </w:tcPr>
          <w:p w14:paraId="1BDF859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9152F1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6CBDB1B8"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4457CA8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Информатика и вычислительная техника</w:t>
            </w:r>
          </w:p>
        </w:tc>
        <w:tc>
          <w:tcPr>
            <w:tcW w:w="1157" w:type="dxa"/>
            <w:shd w:val="clear" w:color="auto" w:fill="auto"/>
          </w:tcPr>
          <w:p w14:paraId="7702032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p>
        </w:tc>
      </w:tr>
      <w:tr w:rsidR="00324CE2" w:rsidRPr="00324CE2" w14:paraId="28E4EDFF" w14:textId="77777777" w:rsidTr="00331EE1">
        <w:trPr>
          <w:cantSplit/>
        </w:trPr>
        <w:tc>
          <w:tcPr>
            <w:tcW w:w="2512" w:type="dxa"/>
            <w:vMerge/>
            <w:shd w:val="clear" w:color="auto" w:fill="auto"/>
          </w:tcPr>
          <w:p w14:paraId="5A4411C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006B5957"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314F01C0"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F02DD7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Информационные системы и программирование</w:t>
            </w:r>
          </w:p>
        </w:tc>
        <w:tc>
          <w:tcPr>
            <w:tcW w:w="1157" w:type="dxa"/>
            <w:shd w:val="clear" w:color="auto" w:fill="auto"/>
          </w:tcPr>
          <w:p w14:paraId="6BF81FB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340DA12D" w14:textId="77777777" w:rsidTr="00331EE1">
        <w:trPr>
          <w:cantSplit/>
        </w:trPr>
        <w:tc>
          <w:tcPr>
            <w:tcW w:w="2512" w:type="dxa"/>
            <w:vMerge/>
            <w:shd w:val="clear" w:color="auto" w:fill="auto"/>
          </w:tcPr>
          <w:p w14:paraId="718B0CB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7E7330A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241E59CD"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B67CCF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Компьютерные системы и комплексы</w:t>
            </w:r>
          </w:p>
        </w:tc>
        <w:tc>
          <w:tcPr>
            <w:tcW w:w="1157" w:type="dxa"/>
            <w:shd w:val="clear" w:color="auto" w:fill="auto"/>
          </w:tcPr>
          <w:p w14:paraId="182DE74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0A2C4E8" w14:textId="77777777" w:rsidTr="00331EE1">
        <w:trPr>
          <w:cantSplit/>
        </w:trPr>
        <w:tc>
          <w:tcPr>
            <w:tcW w:w="2512" w:type="dxa"/>
            <w:vMerge/>
            <w:shd w:val="clear" w:color="auto" w:fill="auto"/>
          </w:tcPr>
          <w:p w14:paraId="09ECF8C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311351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262FDB00"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4F168B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Программист</w:t>
            </w:r>
          </w:p>
        </w:tc>
        <w:tc>
          <w:tcPr>
            <w:tcW w:w="1157" w:type="dxa"/>
            <w:shd w:val="clear" w:color="auto" w:fill="auto"/>
          </w:tcPr>
          <w:p w14:paraId="0C4A120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w:t>
            </w:r>
          </w:p>
        </w:tc>
      </w:tr>
      <w:tr w:rsidR="00324CE2" w:rsidRPr="00324CE2" w14:paraId="1558500C" w14:textId="77777777" w:rsidTr="00331EE1">
        <w:trPr>
          <w:cantSplit/>
        </w:trPr>
        <w:tc>
          <w:tcPr>
            <w:tcW w:w="2512" w:type="dxa"/>
            <w:vMerge/>
            <w:shd w:val="clear" w:color="auto" w:fill="auto"/>
          </w:tcPr>
          <w:p w14:paraId="4F689F6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single" w:sz="4" w:space="0" w:color="auto"/>
            </w:tcBorders>
            <w:shd w:val="clear" w:color="auto" w:fill="auto"/>
          </w:tcPr>
          <w:p w14:paraId="7BB7B87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single" w:sz="4" w:space="0" w:color="auto"/>
            </w:tcBorders>
            <w:shd w:val="clear" w:color="auto" w:fill="auto"/>
          </w:tcPr>
          <w:p w14:paraId="522D623C"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21E74E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Сетевое и системное администрирование</w:t>
            </w:r>
          </w:p>
        </w:tc>
        <w:tc>
          <w:tcPr>
            <w:tcW w:w="1157" w:type="dxa"/>
            <w:shd w:val="clear" w:color="auto" w:fill="auto"/>
          </w:tcPr>
          <w:p w14:paraId="5578C63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500933F" w14:textId="77777777" w:rsidTr="00331EE1">
        <w:trPr>
          <w:cantSplit/>
        </w:trPr>
        <w:tc>
          <w:tcPr>
            <w:tcW w:w="2512" w:type="dxa"/>
            <w:vMerge w:val="restart"/>
            <w:shd w:val="clear" w:color="auto" w:fill="auto"/>
          </w:tcPr>
          <w:p w14:paraId="780394B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ЭКОНОМИКА И УПРАВЛЕНИЕ</w:t>
            </w:r>
          </w:p>
        </w:tc>
        <w:tc>
          <w:tcPr>
            <w:tcW w:w="1157" w:type="dxa"/>
            <w:tcBorders>
              <w:bottom w:val="nil"/>
            </w:tcBorders>
            <w:shd w:val="clear" w:color="auto" w:fill="auto"/>
          </w:tcPr>
          <w:p w14:paraId="3C6CAE0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18</w:t>
            </w:r>
          </w:p>
        </w:tc>
        <w:tc>
          <w:tcPr>
            <w:tcW w:w="1097" w:type="dxa"/>
            <w:tcBorders>
              <w:bottom w:val="nil"/>
            </w:tcBorders>
            <w:shd w:val="clear" w:color="auto" w:fill="auto"/>
          </w:tcPr>
          <w:p w14:paraId="305C5CDE"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val="en-US" w:eastAsia="zh-CN"/>
              </w:rPr>
              <w:t>11,5</w:t>
            </w:r>
          </w:p>
        </w:tc>
        <w:tc>
          <w:tcPr>
            <w:tcW w:w="3611" w:type="dxa"/>
            <w:shd w:val="clear" w:color="auto" w:fill="auto"/>
          </w:tcPr>
          <w:p w14:paraId="626377D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Бизнес-аналитика</w:t>
            </w:r>
          </w:p>
        </w:tc>
        <w:tc>
          <w:tcPr>
            <w:tcW w:w="1157" w:type="dxa"/>
            <w:shd w:val="clear" w:color="auto" w:fill="auto"/>
          </w:tcPr>
          <w:p w14:paraId="1CF8EF4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6197D174" w14:textId="77777777" w:rsidTr="00331EE1">
        <w:trPr>
          <w:cantSplit/>
        </w:trPr>
        <w:tc>
          <w:tcPr>
            <w:tcW w:w="2512" w:type="dxa"/>
            <w:vMerge/>
            <w:shd w:val="clear" w:color="auto" w:fill="auto"/>
          </w:tcPr>
          <w:p w14:paraId="521D958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53FF2ED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7FB5E305"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7FD337F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Бухгалтер</w:t>
            </w:r>
          </w:p>
        </w:tc>
        <w:tc>
          <w:tcPr>
            <w:tcW w:w="1157" w:type="dxa"/>
            <w:shd w:val="clear" w:color="auto" w:fill="auto"/>
          </w:tcPr>
          <w:p w14:paraId="6517EAC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p>
        </w:tc>
      </w:tr>
      <w:tr w:rsidR="00324CE2" w:rsidRPr="00324CE2" w14:paraId="7BD60217" w14:textId="77777777" w:rsidTr="00331EE1">
        <w:trPr>
          <w:cantSplit/>
        </w:trPr>
        <w:tc>
          <w:tcPr>
            <w:tcW w:w="2512" w:type="dxa"/>
            <w:vMerge/>
            <w:shd w:val="clear" w:color="auto" w:fill="auto"/>
          </w:tcPr>
          <w:p w14:paraId="184B293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1678967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2B31469F"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C6F111D"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Коммерция</w:t>
            </w:r>
          </w:p>
        </w:tc>
        <w:tc>
          <w:tcPr>
            <w:tcW w:w="1157" w:type="dxa"/>
            <w:shd w:val="clear" w:color="auto" w:fill="auto"/>
          </w:tcPr>
          <w:p w14:paraId="6BF046B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9FB5EBA" w14:textId="77777777" w:rsidTr="00331EE1">
        <w:trPr>
          <w:cantSplit/>
        </w:trPr>
        <w:tc>
          <w:tcPr>
            <w:tcW w:w="2512" w:type="dxa"/>
            <w:vMerge/>
            <w:shd w:val="clear" w:color="auto" w:fill="auto"/>
          </w:tcPr>
          <w:p w14:paraId="5C1B394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1B71E5B7"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7B864D6E"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6A557EC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Маркетинг</w:t>
            </w:r>
          </w:p>
        </w:tc>
        <w:tc>
          <w:tcPr>
            <w:tcW w:w="1157" w:type="dxa"/>
            <w:shd w:val="clear" w:color="auto" w:fill="auto"/>
          </w:tcPr>
          <w:p w14:paraId="6CEC8D7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48DFCB2" w14:textId="77777777" w:rsidTr="00331EE1">
        <w:trPr>
          <w:cantSplit/>
        </w:trPr>
        <w:tc>
          <w:tcPr>
            <w:tcW w:w="2512" w:type="dxa"/>
            <w:vMerge/>
            <w:shd w:val="clear" w:color="auto" w:fill="auto"/>
          </w:tcPr>
          <w:p w14:paraId="4B6DD96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503A9B2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735F640F"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2D8E906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Менеджмент</w:t>
            </w:r>
          </w:p>
        </w:tc>
        <w:tc>
          <w:tcPr>
            <w:tcW w:w="1157" w:type="dxa"/>
            <w:shd w:val="clear" w:color="auto" w:fill="auto"/>
          </w:tcPr>
          <w:p w14:paraId="5147A4E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5B316771" w14:textId="77777777" w:rsidTr="00331EE1">
        <w:trPr>
          <w:cantSplit/>
        </w:trPr>
        <w:tc>
          <w:tcPr>
            <w:tcW w:w="2512" w:type="dxa"/>
            <w:vMerge/>
            <w:shd w:val="clear" w:color="auto" w:fill="auto"/>
          </w:tcPr>
          <w:p w14:paraId="16241D2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027EDE2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581E0DA2"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3FDDCE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Таможенное дело</w:t>
            </w:r>
          </w:p>
        </w:tc>
        <w:tc>
          <w:tcPr>
            <w:tcW w:w="1157" w:type="dxa"/>
            <w:shd w:val="clear" w:color="auto" w:fill="auto"/>
          </w:tcPr>
          <w:p w14:paraId="0D10DE6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694DFD70" w14:textId="77777777" w:rsidTr="00331EE1">
        <w:trPr>
          <w:cantSplit/>
        </w:trPr>
        <w:tc>
          <w:tcPr>
            <w:tcW w:w="2512" w:type="dxa"/>
            <w:vMerge/>
            <w:shd w:val="clear" w:color="auto" w:fill="auto"/>
          </w:tcPr>
          <w:p w14:paraId="115A393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4D519A5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4E99FD20"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04909D7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Финансы</w:t>
            </w:r>
          </w:p>
        </w:tc>
        <w:tc>
          <w:tcPr>
            <w:tcW w:w="1157" w:type="dxa"/>
            <w:shd w:val="clear" w:color="auto" w:fill="auto"/>
          </w:tcPr>
          <w:p w14:paraId="3AF5230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1679D08" w14:textId="77777777" w:rsidTr="00331EE1">
        <w:trPr>
          <w:cantSplit/>
        </w:trPr>
        <w:tc>
          <w:tcPr>
            <w:tcW w:w="2512" w:type="dxa"/>
            <w:vMerge/>
            <w:shd w:val="clear" w:color="auto" w:fill="auto"/>
          </w:tcPr>
          <w:p w14:paraId="7000A47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3B2C0A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5B958289"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1BDA0A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Экономика и бухгалтерский учет</w:t>
            </w:r>
          </w:p>
        </w:tc>
        <w:tc>
          <w:tcPr>
            <w:tcW w:w="1157" w:type="dxa"/>
            <w:shd w:val="clear" w:color="auto" w:fill="auto"/>
          </w:tcPr>
          <w:p w14:paraId="32C818A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7293DE48" w14:textId="77777777" w:rsidTr="00331EE1">
        <w:trPr>
          <w:cantSplit/>
        </w:trPr>
        <w:tc>
          <w:tcPr>
            <w:tcW w:w="2512" w:type="dxa"/>
            <w:vMerge/>
            <w:shd w:val="clear" w:color="auto" w:fill="auto"/>
          </w:tcPr>
          <w:p w14:paraId="3F00233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03547AC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5AF71728"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544044D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Экономико-правовое обеспечение экономической безопасности</w:t>
            </w:r>
          </w:p>
        </w:tc>
        <w:tc>
          <w:tcPr>
            <w:tcW w:w="1157" w:type="dxa"/>
            <w:shd w:val="clear" w:color="auto" w:fill="auto"/>
          </w:tcPr>
          <w:p w14:paraId="409D6E0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2323C176" w14:textId="77777777" w:rsidTr="00331EE1">
        <w:trPr>
          <w:cantSplit/>
        </w:trPr>
        <w:tc>
          <w:tcPr>
            <w:tcW w:w="2512" w:type="dxa"/>
            <w:vMerge/>
            <w:shd w:val="clear" w:color="auto" w:fill="auto"/>
          </w:tcPr>
          <w:p w14:paraId="2DC3702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single" w:sz="4" w:space="0" w:color="auto"/>
            </w:tcBorders>
            <w:shd w:val="clear" w:color="auto" w:fill="auto"/>
          </w:tcPr>
          <w:p w14:paraId="3DB1AB7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single" w:sz="4" w:space="0" w:color="auto"/>
            </w:tcBorders>
            <w:shd w:val="clear" w:color="auto" w:fill="auto"/>
          </w:tcPr>
          <w:p w14:paraId="640C736F"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4CB55CC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Экономист</w:t>
            </w:r>
          </w:p>
        </w:tc>
        <w:tc>
          <w:tcPr>
            <w:tcW w:w="1157" w:type="dxa"/>
            <w:shd w:val="clear" w:color="auto" w:fill="auto"/>
          </w:tcPr>
          <w:p w14:paraId="64B587B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BA0CFE" w:rsidRPr="00324CE2" w14:paraId="186A70B3" w14:textId="77777777" w:rsidTr="00331EE1">
        <w:trPr>
          <w:cantSplit/>
        </w:trPr>
        <w:tc>
          <w:tcPr>
            <w:tcW w:w="2512" w:type="dxa"/>
            <w:vMerge w:val="restart"/>
            <w:shd w:val="clear" w:color="auto" w:fill="auto"/>
          </w:tcPr>
          <w:p w14:paraId="2DC180C5"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ОБРАЗОВАНИЕ И ПЕДАГОГИЧЕСКИЕ НАУКИ</w:t>
            </w:r>
          </w:p>
        </w:tc>
        <w:tc>
          <w:tcPr>
            <w:tcW w:w="1157" w:type="dxa"/>
            <w:vMerge w:val="restart"/>
            <w:shd w:val="clear" w:color="auto" w:fill="auto"/>
          </w:tcPr>
          <w:p w14:paraId="7375C22E"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16</w:t>
            </w:r>
          </w:p>
        </w:tc>
        <w:tc>
          <w:tcPr>
            <w:tcW w:w="1097" w:type="dxa"/>
            <w:tcBorders>
              <w:bottom w:val="nil"/>
            </w:tcBorders>
            <w:shd w:val="clear" w:color="auto" w:fill="auto"/>
          </w:tcPr>
          <w:p w14:paraId="07A75CE5" w14:textId="77777777" w:rsidR="00BA0CFE" w:rsidRPr="009249BE" w:rsidRDefault="00BA0CFE"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val="en-US" w:eastAsia="zh-CN"/>
              </w:rPr>
              <w:t>10,3</w:t>
            </w:r>
          </w:p>
        </w:tc>
        <w:tc>
          <w:tcPr>
            <w:tcW w:w="3611" w:type="dxa"/>
            <w:shd w:val="clear" w:color="auto" w:fill="auto"/>
          </w:tcPr>
          <w:p w14:paraId="3AA36C2C"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Воспитатель</w:t>
            </w:r>
          </w:p>
        </w:tc>
        <w:tc>
          <w:tcPr>
            <w:tcW w:w="1157" w:type="dxa"/>
            <w:shd w:val="clear" w:color="auto" w:fill="auto"/>
          </w:tcPr>
          <w:p w14:paraId="2A79A98E"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BA0CFE" w:rsidRPr="00324CE2" w14:paraId="60920C19" w14:textId="77777777" w:rsidTr="00331EE1">
        <w:trPr>
          <w:cantSplit/>
        </w:trPr>
        <w:tc>
          <w:tcPr>
            <w:tcW w:w="2512" w:type="dxa"/>
            <w:vMerge/>
            <w:shd w:val="clear" w:color="auto" w:fill="auto"/>
          </w:tcPr>
          <w:p w14:paraId="46723AC6"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p>
        </w:tc>
        <w:tc>
          <w:tcPr>
            <w:tcW w:w="1157" w:type="dxa"/>
            <w:vMerge/>
            <w:shd w:val="clear" w:color="auto" w:fill="auto"/>
          </w:tcPr>
          <w:p w14:paraId="27459D2A"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34AB28EE" w14:textId="77777777" w:rsidR="00BA0CFE" w:rsidRPr="009249BE" w:rsidRDefault="00BA0CFE"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254DEFAE"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Дошкольное образование</w:t>
            </w:r>
          </w:p>
        </w:tc>
        <w:tc>
          <w:tcPr>
            <w:tcW w:w="1157" w:type="dxa"/>
            <w:shd w:val="clear" w:color="auto" w:fill="auto"/>
          </w:tcPr>
          <w:p w14:paraId="39F0A90C"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BA0CFE" w:rsidRPr="00324CE2" w14:paraId="7FCEC14C" w14:textId="77777777" w:rsidTr="00331EE1">
        <w:trPr>
          <w:cantSplit/>
        </w:trPr>
        <w:tc>
          <w:tcPr>
            <w:tcW w:w="2512" w:type="dxa"/>
            <w:vMerge/>
            <w:shd w:val="clear" w:color="auto" w:fill="auto"/>
          </w:tcPr>
          <w:p w14:paraId="5DE6F3A5"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p>
        </w:tc>
        <w:tc>
          <w:tcPr>
            <w:tcW w:w="1157" w:type="dxa"/>
            <w:vMerge/>
            <w:shd w:val="clear" w:color="auto" w:fill="auto"/>
          </w:tcPr>
          <w:p w14:paraId="001DF59C"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18640E08" w14:textId="77777777" w:rsidR="00BA0CFE" w:rsidRPr="009249BE" w:rsidRDefault="00BA0CFE"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517B10C3"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Педагог</w:t>
            </w:r>
          </w:p>
        </w:tc>
        <w:tc>
          <w:tcPr>
            <w:tcW w:w="1157" w:type="dxa"/>
            <w:shd w:val="clear" w:color="auto" w:fill="auto"/>
          </w:tcPr>
          <w:p w14:paraId="793EF876"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BA0CFE" w:rsidRPr="00324CE2" w14:paraId="7F4CAA4A" w14:textId="77777777" w:rsidTr="00331EE1">
        <w:trPr>
          <w:cantSplit/>
        </w:trPr>
        <w:tc>
          <w:tcPr>
            <w:tcW w:w="2512" w:type="dxa"/>
            <w:vMerge/>
            <w:shd w:val="clear" w:color="auto" w:fill="auto"/>
          </w:tcPr>
          <w:p w14:paraId="39DA7952"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p>
        </w:tc>
        <w:tc>
          <w:tcPr>
            <w:tcW w:w="1157" w:type="dxa"/>
            <w:vMerge/>
            <w:tcBorders>
              <w:bottom w:val="nil"/>
            </w:tcBorders>
            <w:shd w:val="clear" w:color="auto" w:fill="auto"/>
          </w:tcPr>
          <w:p w14:paraId="0D6D0A3F"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2B2EC2FE" w14:textId="77777777" w:rsidR="00BA0CFE" w:rsidRPr="009249BE" w:rsidRDefault="00BA0CFE"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BFB5547" w14:textId="77777777" w:rsidR="00BA0CFE" w:rsidRPr="00324CE2" w:rsidRDefault="00BA0CFE"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Педагогика и психология</w:t>
            </w:r>
          </w:p>
        </w:tc>
        <w:tc>
          <w:tcPr>
            <w:tcW w:w="1157" w:type="dxa"/>
            <w:shd w:val="clear" w:color="auto" w:fill="auto"/>
          </w:tcPr>
          <w:p w14:paraId="340357D1" w14:textId="77777777" w:rsidR="00BA0CFE" w:rsidRPr="00324CE2" w:rsidRDefault="00BA0CFE"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A1D054D" w14:textId="77777777" w:rsidTr="00331EE1">
        <w:trPr>
          <w:cantSplit/>
        </w:trPr>
        <w:tc>
          <w:tcPr>
            <w:tcW w:w="2512" w:type="dxa"/>
            <w:vMerge/>
            <w:shd w:val="clear" w:color="auto" w:fill="auto"/>
          </w:tcPr>
          <w:p w14:paraId="3B2DD00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792227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6C40F01E"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248944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Преподавание иностранного языка</w:t>
            </w:r>
          </w:p>
        </w:tc>
        <w:tc>
          <w:tcPr>
            <w:tcW w:w="1157" w:type="dxa"/>
            <w:shd w:val="clear" w:color="auto" w:fill="auto"/>
          </w:tcPr>
          <w:p w14:paraId="056D387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00AF2515" w14:textId="77777777" w:rsidTr="00331EE1">
        <w:trPr>
          <w:cantSplit/>
        </w:trPr>
        <w:tc>
          <w:tcPr>
            <w:tcW w:w="2512" w:type="dxa"/>
            <w:vMerge/>
            <w:shd w:val="clear" w:color="auto" w:fill="auto"/>
          </w:tcPr>
          <w:p w14:paraId="5661386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ABDDB0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10886EF1"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5D14CD6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Учитель</w:t>
            </w:r>
          </w:p>
        </w:tc>
        <w:tc>
          <w:tcPr>
            <w:tcW w:w="1157" w:type="dxa"/>
            <w:shd w:val="clear" w:color="auto" w:fill="auto"/>
          </w:tcPr>
          <w:p w14:paraId="02187E3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4</w:t>
            </w:r>
          </w:p>
        </w:tc>
      </w:tr>
      <w:tr w:rsidR="00324CE2" w:rsidRPr="00324CE2" w14:paraId="328F1F67" w14:textId="77777777" w:rsidTr="00331EE1">
        <w:trPr>
          <w:cantSplit/>
        </w:trPr>
        <w:tc>
          <w:tcPr>
            <w:tcW w:w="2512" w:type="dxa"/>
            <w:vMerge/>
            <w:shd w:val="clear" w:color="auto" w:fill="auto"/>
          </w:tcPr>
          <w:p w14:paraId="5A2E37F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3A2635C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66E9D05C"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2EB34B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Учитель начальных классов</w:t>
            </w:r>
          </w:p>
        </w:tc>
        <w:tc>
          <w:tcPr>
            <w:tcW w:w="1157" w:type="dxa"/>
            <w:shd w:val="clear" w:color="auto" w:fill="auto"/>
          </w:tcPr>
          <w:p w14:paraId="0451008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256697B9" w14:textId="77777777" w:rsidTr="00331EE1">
        <w:trPr>
          <w:cantSplit/>
        </w:trPr>
        <w:tc>
          <w:tcPr>
            <w:tcW w:w="2512" w:type="dxa"/>
            <w:vMerge/>
            <w:shd w:val="clear" w:color="auto" w:fill="auto"/>
          </w:tcPr>
          <w:p w14:paraId="37B487C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23C9196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74E09540"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66CABCB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Учитель физической культуры</w:t>
            </w:r>
          </w:p>
        </w:tc>
        <w:tc>
          <w:tcPr>
            <w:tcW w:w="1157" w:type="dxa"/>
            <w:shd w:val="clear" w:color="auto" w:fill="auto"/>
          </w:tcPr>
          <w:p w14:paraId="0AB6E472"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382DCFDB" w14:textId="77777777" w:rsidTr="00331EE1">
        <w:trPr>
          <w:cantSplit/>
        </w:trPr>
        <w:tc>
          <w:tcPr>
            <w:tcW w:w="2512" w:type="dxa"/>
            <w:vMerge/>
            <w:shd w:val="clear" w:color="auto" w:fill="auto"/>
          </w:tcPr>
          <w:p w14:paraId="6BD7516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single" w:sz="4" w:space="0" w:color="auto"/>
            </w:tcBorders>
            <w:shd w:val="clear" w:color="auto" w:fill="auto"/>
          </w:tcPr>
          <w:p w14:paraId="3E5B856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single" w:sz="4" w:space="0" w:color="auto"/>
            </w:tcBorders>
            <w:shd w:val="clear" w:color="auto" w:fill="auto"/>
          </w:tcPr>
          <w:p w14:paraId="581ACE10"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1760146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Учитель химии</w:t>
            </w:r>
          </w:p>
        </w:tc>
        <w:tc>
          <w:tcPr>
            <w:tcW w:w="1157" w:type="dxa"/>
            <w:shd w:val="clear" w:color="auto" w:fill="auto"/>
          </w:tcPr>
          <w:p w14:paraId="5BFA9B8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55A107E3" w14:textId="77777777" w:rsidTr="00331EE1">
        <w:trPr>
          <w:cantSplit/>
        </w:trPr>
        <w:tc>
          <w:tcPr>
            <w:tcW w:w="2512" w:type="dxa"/>
            <w:vMerge w:val="restart"/>
            <w:shd w:val="clear" w:color="auto" w:fill="auto"/>
          </w:tcPr>
          <w:p w14:paraId="508BCC6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ЮРИСПРУДЕНЦИЯ</w:t>
            </w:r>
          </w:p>
        </w:tc>
        <w:tc>
          <w:tcPr>
            <w:tcW w:w="1157" w:type="dxa"/>
            <w:tcBorders>
              <w:bottom w:val="nil"/>
            </w:tcBorders>
            <w:shd w:val="clear" w:color="auto" w:fill="auto"/>
          </w:tcPr>
          <w:p w14:paraId="1E2DDFC4"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11</w:t>
            </w:r>
          </w:p>
        </w:tc>
        <w:tc>
          <w:tcPr>
            <w:tcW w:w="1097" w:type="dxa"/>
            <w:tcBorders>
              <w:bottom w:val="nil"/>
            </w:tcBorders>
            <w:shd w:val="clear" w:color="auto" w:fill="auto"/>
          </w:tcPr>
          <w:p w14:paraId="60EE3333"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eastAsia="zh-CN"/>
              </w:rPr>
              <w:t>7,3</w:t>
            </w:r>
          </w:p>
        </w:tc>
        <w:tc>
          <w:tcPr>
            <w:tcW w:w="3611" w:type="dxa"/>
            <w:shd w:val="clear" w:color="auto" w:fill="auto"/>
          </w:tcPr>
          <w:p w14:paraId="2D2F12E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Право и организация социального обеспечения</w:t>
            </w:r>
          </w:p>
        </w:tc>
        <w:tc>
          <w:tcPr>
            <w:tcW w:w="1157" w:type="dxa"/>
            <w:shd w:val="clear" w:color="auto" w:fill="auto"/>
          </w:tcPr>
          <w:p w14:paraId="01F6016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2</w:t>
            </w:r>
          </w:p>
        </w:tc>
      </w:tr>
      <w:tr w:rsidR="00324CE2" w:rsidRPr="00324CE2" w14:paraId="71661419" w14:textId="77777777" w:rsidTr="00331EE1">
        <w:trPr>
          <w:cantSplit/>
        </w:trPr>
        <w:tc>
          <w:tcPr>
            <w:tcW w:w="2512" w:type="dxa"/>
            <w:vMerge/>
            <w:shd w:val="clear" w:color="auto" w:fill="auto"/>
          </w:tcPr>
          <w:p w14:paraId="1DB87B2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4958DF3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7178BB63"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3FB9C6D1"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Юриспруденция</w:t>
            </w:r>
          </w:p>
        </w:tc>
        <w:tc>
          <w:tcPr>
            <w:tcW w:w="1157" w:type="dxa"/>
            <w:shd w:val="clear" w:color="auto" w:fill="auto"/>
          </w:tcPr>
          <w:p w14:paraId="550D118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8</w:t>
            </w:r>
          </w:p>
        </w:tc>
      </w:tr>
      <w:tr w:rsidR="00324CE2" w:rsidRPr="00324CE2" w14:paraId="6E2D6041" w14:textId="77777777" w:rsidTr="00331EE1">
        <w:trPr>
          <w:cantSplit/>
        </w:trPr>
        <w:tc>
          <w:tcPr>
            <w:tcW w:w="2512" w:type="dxa"/>
            <w:vMerge/>
            <w:shd w:val="clear" w:color="auto" w:fill="auto"/>
          </w:tcPr>
          <w:p w14:paraId="741DFBC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single" w:sz="4" w:space="0" w:color="auto"/>
            </w:tcBorders>
            <w:shd w:val="clear" w:color="auto" w:fill="auto"/>
          </w:tcPr>
          <w:p w14:paraId="3D51663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single" w:sz="4" w:space="0" w:color="auto"/>
            </w:tcBorders>
            <w:shd w:val="clear" w:color="auto" w:fill="auto"/>
          </w:tcPr>
          <w:p w14:paraId="76CA8911"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52F9498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Юрист</w:t>
            </w:r>
          </w:p>
        </w:tc>
        <w:tc>
          <w:tcPr>
            <w:tcW w:w="1157" w:type="dxa"/>
            <w:shd w:val="clear" w:color="auto" w:fill="auto"/>
          </w:tcPr>
          <w:p w14:paraId="4085F5A4"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21DFBB06" w14:textId="77777777" w:rsidTr="00331EE1">
        <w:trPr>
          <w:cantSplit/>
        </w:trPr>
        <w:tc>
          <w:tcPr>
            <w:tcW w:w="2512" w:type="dxa"/>
            <w:vMerge w:val="restart"/>
            <w:shd w:val="clear" w:color="auto" w:fill="auto"/>
          </w:tcPr>
          <w:p w14:paraId="5DD288FC"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ТЕХНИКА И ТЕХНОЛОГИЯ НАЗЕМНОГО ТРАНСПОРТА</w:t>
            </w:r>
          </w:p>
        </w:tc>
        <w:tc>
          <w:tcPr>
            <w:tcW w:w="1157" w:type="dxa"/>
            <w:tcBorders>
              <w:bottom w:val="nil"/>
            </w:tcBorders>
            <w:shd w:val="clear" w:color="auto" w:fill="auto"/>
          </w:tcPr>
          <w:p w14:paraId="70DE109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11</w:t>
            </w:r>
          </w:p>
        </w:tc>
        <w:tc>
          <w:tcPr>
            <w:tcW w:w="1097" w:type="dxa"/>
            <w:tcBorders>
              <w:bottom w:val="nil"/>
            </w:tcBorders>
            <w:shd w:val="clear" w:color="auto" w:fill="auto"/>
          </w:tcPr>
          <w:p w14:paraId="1230A53E"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val="en-US" w:eastAsia="zh-CN"/>
              </w:rPr>
              <w:t>7,3</w:t>
            </w:r>
          </w:p>
        </w:tc>
        <w:tc>
          <w:tcPr>
            <w:tcW w:w="3611" w:type="dxa"/>
            <w:shd w:val="clear" w:color="auto" w:fill="auto"/>
          </w:tcPr>
          <w:p w14:paraId="6F3FEA3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Автомеханик</w:t>
            </w:r>
          </w:p>
        </w:tc>
        <w:tc>
          <w:tcPr>
            <w:tcW w:w="1157" w:type="dxa"/>
            <w:shd w:val="clear" w:color="auto" w:fill="auto"/>
          </w:tcPr>
          <w:p w14:paraId="0208ACF4"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3FBA66F4" w14:textId="77777777" w:rsidTr="00331EE1">
        <w:trPr>
          <w:cantSplit/>
        </w:trPr>
        <w:tc>
          <w:tcPr>
            <w:tcW w:w="2512" w:type="dxa"/>
            <w:vMerge/>
            <w:shd w:val="clear" w:color="auto" w:fill="auto"/>
          </w:tcPr>
          <w:p w14:paraId="1F16995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410680D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318A96B2"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2CC4008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Автослесарь</w:t>
            </w:r>
          </w:p>
        </w:tc>
        <w:tc>
          <w:tcPr>
            <w:tcW w:w="1157" w:type="dxa"/>
            <w:shd w:val="clear" w:color="auto" w:fill="auto"/>
          </w:tcPr>
          <w:p w14:paraId="76554163"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24547EC0" w14:textId="77777777" w:rsidTr="00331EE1">
        <w:trPr>
          <w:cantSplit/>
        </w:trPr>
        <w:tc>
          <w:tcPr>
            <w:tcW w:w="2512" w:type="dxa"/>
            <w:vMerge/>
            <w:shd w:val="clear" w:color="auto" w:fill="auto"/>
          </w:tcPr>
          <w:p w14:paraId="6D0C7F5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137F4C7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15A5028B"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765F4065"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Автоэлектрик</w:t>
            </w:r>
          </w:p>
        </w:tc>
        <w:tc>
          <w:tcPr>
            <w:tcW w:w="1157" w:type="dxa"/>
            <w:shd w:val="clear" w:color="auto" w:fill="auto"/>
          </w:tcPr>
          <w:p w14:paraId="3F3661D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51A4406C" w14:textId="77777777" w:rsidTr="00331EE1">
        <w:trPr>
          <w:cantSplit/>
        </w:trPr>
        <w:tc>
          <w:tcPr>
            <w:tcW w:w="2512" w:type="dxa"/>
            <w:vMerge/>
            <w:shd w:val="clear" w:color="auto" w:fill="auto"/>
          </w:tcPr>
          <w:p w14:paraId="588F591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0E59192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0B25B7B2"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4104DDB0"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Водитель</w:t>
            </w:r>
          </w:p>
        </w:tc>
        <w:tc>
          <w:tcPr>
            <w:tcW w:w="1157" w:type="dxa"/>
            <w:shd w:val="clear" w:color="auto" w:fill="auto"/>
          </w:tcPr>
          <w:p w14:paraId="72B9815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7B3FBE18" w14:textId="77777777" w:rsidTr="00331EE1">
        <w:trPr>
          <w:cantSplit/>
        </w:trPr>
        <w:tc>
          <w:tcPr>
            <w:tcW w:w="2512" w:type="dxa"/>
            <w:vMerge/>
            <w:shd w:val="clear" w:color="auto" w:fill="auto"/>
          </w:tcPr>
          <w:p w14:paraId="25484A4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61562D81"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421C920B"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5D1B843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Механик</w:t>
            </w:r>
          </w:p>
        </w:tc>
        <w:tc>
          <w:tcPr>
            <w:tcW w:w="1157" w:type="dxa"/>
            <w:shd w:val="clear" w:color="auto" w:fill="auto"/>
          </w:tcPr>
          <w:p w14:paraId="03AC121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r w:rsidR="00324CE2" w:rsidRPr="00324CE2" w14:paraId="7178888A" w14:textId="77777777" w:rsidTr="00331EE1">
        <w:trPr>
          <w:cantSplit/>
        </w:trPr>
        <w:tc>
          <w:tcPr>
            <w:tcW w:w="2512" w:type="dxa"/>
            <w:vMerge/>
            <w:shd w:val="clear" w:color="auto" w:fill="auto"/>
          </w:tcPr>
          <w:p w14:paraId="576C9D92"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nil"/>
            </w:tcBorders>
            <w:shd w:val="clear" w:color="auto" w:fill="auto"/>
          </w:tcPr>
          <w:p w14:paraId="7CE5D7C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nil"/>
            </w:tcBorders>
            <w:shd w:val="clear" w:color="auto" w:fill="auto"/>
          </w:tcPr>
          <w:p w14:paraId="1894FE03"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26E17C74"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Техническое обслуживание и ремонт двигателей, систем и агрегатов автомобилей</w:t>
            </w:r>
          </w:p>
        </w:tc>
        <w:tc>
          <w:tcPr>
            <w:tcW w:w="1157" w:type="dxa"/>
            <w:shd w:val="clear" w:color="auto" w:fill="auto"/>
          </w:tcPr>
          <w:p w14:paraId="33702CE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117F3CB7" w14:textId="77777777" w:rsidTr="00331EE1">
        <w:trPr>
          <w:cantSplit/>
        </w:trPr>
        <w:tc>
          <w:tcPr>
            <w:tcW w:w="2512" w:type="dxa"/>
            <w:vMerge/>
            <w:shd w:val="clear" w:color="auto" w:fill="auto"/>
          </w:tcPr>
          <w:p w14:paraId="381B0D6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bottom w:val="single" w:sz="4" w:space="0" w:color="auto"/>
            </w:tcBorders>
            <w:shd w:val="clear" w:color="auto" w:fill="auto"/>
          </w:tcPr>
          <w:p w14:paraId="00DEA24F"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bottom w:val="single" w:sz="4" w:space="0" w:color="auto"/>
            </w:tcBorders>
            <w:shd w:val="clear" w:color="auto" w:fill="auto"/>
          </w:tcPr>
          <w:p w14:paraId="78055B68"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0090932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Эксплуатация транспортного электрооборудования</w:t>
            </w:r>
          </w:p>
        </w:tc>
        <w:tc>
          <w:tcPr>
            <w:tcW w:w="1157" w:type="dxa"/>
            <w:shd w:val="clear" w:color="auto" w:fill="auto"/>
          </w:tcPr>
          <w:p w14:paraId="456A139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w:t>
            </w:r>
          </w:p>
        </w:tc>
      </w:tr>
      <w:tr w:rsidR="00324CE2" w:rsidRPr="00324CE2" w14:paraId="451132CB" w14:textId="77777777" w:rsidTr="00331EE1">
        <w:trPr>
          <w:cantSplit/>
        </w:trPr>
        <w:tc>
          <w:tcPr>
            <w:tcW w:w="2512" w:type="dxa"/>
            <w:vMerge w:val="restart"/>
            <w:shd w:val="clear" w:color="auto" w:fill="auto"/>
          </w:tcPr>
          <w:p w14:paraId="5948ECC7"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Times New Roman" w:hAnsi="Times New Roman" w:cs="Times New Roman"/>
                <w:color w:val="000000"/>
                <w:sz w:val="24"/>
                <w:szCs w:val="24"/>
                <w:lang w:eastAsia="ru-RU"/>
              </w:rPr>
              <w:t>КЛИНИЧЕСКАЯ МЕДИЦИНА</w:t>
            </w:r>
          </w:p>
        </w:tc>
        <w:tc>
          <w:tcPr>
            <w:tcW w:w="1157" w:type="dxa"/>
            <w:tcBorders>
              <w:bottom w:val="nil"/>
            </w:tcBorders>
            <w:shd w:val="clear" w:color="auto" w:fill="auto"/>
          </w:tcPr>
          <w:p w14:paraId="5DB08640"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10</w:t>
            </w:r>
          </w:p>
        </w:tc>
        <w:tc>
          <w:tcPr>
            <w:tcW w:w="1097" w:type="dxa"/>
            <w:tcBorders>
              <w:bottom w:val="nil"/>
            </w:tcBorders>
            <w:shd w:val="clear" w:color="auto" w:fill="auto"/>
          </w:tcPr>
          <w:p w14:paraId="581B3E09"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r w:rsidRPr="009249BE">
              <w:rPr>
                <w:rFonts w:ascii="Times New Roman" w:eastAsia="SimSun" w:hAnsi="Times New Roman" w:cs="Times New Roman"/>
                <w:b/>
                <w:sz w:val="24"/>
                <w:szCs w:val="24"/>
                <w:lang w:val="en-US" w:eastAsia="zh-CN"/>
              </w:rPr>
              <w:t>6,4</w:t>
            </w:r>
          </w:p>
        </w:tc>
        <w:tc>
          <w:tcPr>
            <w:tcW w:w="3611" w:type="dxa"/>
            <w:shd w:val="clear" w:color="auto" w:fill="auto"/>
          </w:tcPr>
          <w:p w14:paraId="2827B19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Врач</w:t>
            </w:r>
          </w:p>
        </w:tc>
        <w:tc>
          <w:tcPr>
            <w:tcW w:w="1157" w:type="dxa"/>
            <w:shd w:val="clear" w:color="auto" w:fill="auto"/>
          </w:tcPr>
          <w:p w14:paraId="15D5C5C7"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7</w:t>
            </w:r>
          </w:p>
        </w:tc>
      </w:tr>
      <w:tr w:rsidR="00324CE2" w:rsidRPr="00324CE2" w14:paraId="6DA80B40" w14:textId="77777777" w:rsidTr="00331EE1">
        <w:trPr>
          <w:cantSplit/>
        </w:trPr>
        <w:tc>
          <w:tcPr>
            <w:tcW w:w="2512" w:type="dxa"/>
            <w:vMerge/>
            <w:shd w:val="clear" w:color="auto" w:fill="auto"/>
          </w:tcPr>
          <w:p w14:paraId="3FD664D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1157" w:type="dxa"/>
            <w:tcBorders>
              <w:top w:val="nil"/>
            </w:tcBorders>
            <w:shd w:val="clear" w:color="auto" w:fill="auto"/>
          </w:tcPr>
          <w:p w14:paraId="1EE891A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p>
        </w:tc>
        <w:tc>
          <w:tcPr>
            <w:tcW w:w="1097" w:type="dxa"/>
            <w:tcBorders>
              <w:top w:val="nil"/>
            </w:tcBorders>
            <w:shd w:val="clear" w:color="auto" w:fill="auto"/>
          </w:tcPr>
          <w:p w14:paraId="5B28C148" w14:textId="77777777" w:rsidR="00324CE2" w:rsidRPr="009249BE" w:rsidRDefault="00324CE2" w:rsidP="00324CE2">
            <w:pPr>
              <w:spacing w:after="0" w:line="240" w:lineRule="auto"/>
              <w:jc w:val="center"/>
              <w:rPr>
                <w:rFonts w:ascii="Times New Roman" w:eastAsia="SimSun" w:hAnsi="Times New Roman" w:cs="Times New Roman"/>
                <w:b/>
                <w:sz w:val="24"/>
                <w:szCs w:val="24"/>
                <w:lang w:eastAsia="zh-CN"/>
              </w:rPr>
            </w:pPr>
          </w:p>
        </w:tc>
        <w:tc>
          <w:tcPr>
            <w:tcW w:w="3611" w:type="dxa"/>
            <w:shd w:val="clear" w:color="auto" w:fill="auto"/>
          </w:tcPr>
          <w:p w14:paraId="458BCC89"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Лечебное дело</w:t>
            </w:r>
          </w:p>
        </w:tc>
        <w:tc>
          <w:tcPr>
            <w:tcW w:w="1157" w:type="dxa"/>
            <w:shd w:val="clear" w:color="auto" w:fill="auto"/>
          </w:tcPr>
          <w:p w14:paraId="1F32746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val="en-US" w:eastAsia="zh-CN"/>
              </w:rPr>
              <w:t>3</w:t>
            </w:r>
          </w:p>
        </w:tc>
      </w:tr>
    </w:tbl>
    <w:p w14:paraId="62C477CE"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263506D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Выбор специальностей </w:t>
      </w:r>
      <w:proofErr w:type="gramStart"/>
      <w:r w:rsidRPr="00324CE2">
        <w:rPr>
          <w:rFonts w:ascii="Times New Roman" w:eastAsia="Calibri" w:hAnsi="Times New Roman" w:cs="Times New Roman"/>
          <w:sz w:val="24"/>
          <w:szCs w:val="24"/>
        </w:rPr>
        <w:t>профессионального</w:t>
      </w:r>
      <w:proofErr w:type="gramEnd"/>
      <w:r w:rsidRPr="00324CE2">
        <w:rPr>
          <w:rFonts w:ascii="Times New Roman" w:eastAsia="Calibri" w:hAnsi="Times New Roman" w:cs="Times New Roman"/>
          <w:sz w:val="24"/>
          <w:szCs w:val="24"/>
        </w:rPr>
        <w:t xml:space="preserve"> обучение школьников данной когорты весьма многообразен</w:t>
      </w:r>
      <w:r w:rsidR="00214C38">
        <w:rPr>
          <w:rFonts w:ascii="Times New Roman" w:eastAsia="Calibri" w:hAnsi="Times New Roman" w:cs="Times New Roman"/>
          <w:sz w:val="24"/>
          <w:szCs w:val="24"/>
        </w:rPr>
        <w:t>, п</w:t>
      </w:r>
      <w:r w:rsidRPr="00324CE2">
        <w:rPr>
          <w:rFonts w:ascii="Times New Roman" w:eastAsia="Calibri" w:hAnsi="Times New Roman" w:cs="Times New Roman"/>
          <w:sz w:val="24"/>
          <w:szCs w:val="24"/>
        </w:rPr>
        <w:t>редставлено бол</w:t>
      </w:r>
      <w:r w:rsidR="00214C38">
        <w:rPr>
          <w:rFonts w:ascii="Times New Roman" w:eastAsia="Calibri" w:hAnsi="Times New Roman" w:cs="Times New Roman"/>
          <w:sz w:val="24"/>
          <w:szCs w:val="24"/>
        </w:rPr>
        <w:t xml:space="preserve">ьшинство направлений подготовки. </w:t>
      </w:r>
      <w:r w:rsidRPr="00324CE2">
        <w:rPr>
          <w:rFonts w:ascii="Times New Roman" w:eastAsia="Calibri" w:hAnsi="Times New Roman" w:cs="Times New Roman"/>
          <w:sz w:val="24"/>
          <w:szCs w:val="24"/>
        </w:rPr>
        <w:t xml:space="preserve">В </w:t>
      </w:r>
      <w:r w:rsidR="00214C38">
        <w:rPr>
          <w:rFonts w:ascii="Times New Roman" w:eastAsia="Calibri" w:hAnsi="Times New Roman" w:cs="Times New Roman"/>
          <w:sz w:val="24"/>
          <w:szCs w:val="24"/>
        </w:rPr>
        <w:t>Т</w:t>
      </w:r>
      <w:r w:rsidRPr="00324CE2">
        <w:rPr>
          <w:rFonts w:ascii="Times New Roman" w:eastAsia="Calibri" w:hAnsi="Times New Roman" w:cs="Times New Roman"/>
          <w:sz w:val="24"/>
          <w:szCs w:val="24"/>
        </w:rPr>
        <w:t>аблице</w:t>
      </w:r>
      <w:r w:rsidR="00214C38">
        <w:rPr>
          <w:rFonts w:ascii="Times New Roman" w:eastAsia="Calibri" w:hAnsi="Times New Roman" w:cs="Times New Roman"/>
          <w:sz w:val="24"/>
          <w:szCs w:val="24"/>
        </w:rPr>
        <w:t xml:space="preserve"> 4</w:t>
      </w:r>
      <w:r w:rsidR="00736EC6">
        <w:rPr>
          <w:rFonts w:ascii="Times New Roman" w:eastAsia="Calibri" w:hAnsi="Times New Roman" w:cs="Times New Roman"/>
          <w:sz w:val="24"/>
          <w:szCs w:val="24"/>
        </w:rPr>
        <w:t>7</w:t>
      </w:r>
      <w:r w:rsidRPr="00324CE2">
        <w:rPr>
          <w:rFonts w:ascii="Times New Roman" w:eastAsia="Calibri" w:hAnsi="Times New Roman" w:cs="Times New Roman"/>
          <w:sz w:val="24"/>
          <w:szCs w:val="24"/>
        </w:rPr>
        <w:t xml:space="preserve"> приведены направления, выбор которых составил более 8 упоминаний.</w:t>
      </w:r>
    </w:p>
    <w:p w14:paraId="5B54E469" w14:textId="77777777" w:rsidR="00324CE2" w:rsidRPr="00324CE2" w:rsidRDefault="00324CE2" w:rsidP="00324CE2">
      <w:pPr>
        <w:spacing w:after="0" w:line="360" w:lineRule="auto"/>
        <w:ind w:firstLine="709"/>
        <w:jc w:val="right"/>
        <w:rPr>
          <w:rFonts w:ascii="Times New Roman" w:eastAsia="Calibri" w:hAnsi="Times New Roman" w:cs="Times New Roman"/>
          <w:sz w:val="24"/>
          <w:szCs w:val="24"/>
        </w:rPr>
      </w:pPr>
      <w:r w:rsidRPr="00214C38">
        <w:rPr>
          <w:rFonts w:ascii="Times New Roman" w:eastAsia="Calibri" w:hAnsi="Times New Roman" w:cs="Times New Roman"/>
          <w:sz w:val="24"/>
          <w:szCs w:val="24"/>
        </w:rPr>
        <w:t>Таблица 4</w:t>
      </w:r>
      <w:r w:rsidR="00736EC6">
        <w:rPr>
          <w:rFonts w:ascii="Times New Roman" w:eastAsia="Calibri" w:hAnsi="Times New Roman" w:cs="Times New Roman"/>
          <w:sz w:val="24"/>
          <w:szCs w:val="24"/>
        </w:rPr>
        <w:t>7</w:t>
      </w:r>
      <w:r w:rsidRPr="00214C38">
        <w:rPr>
          <w:rFonts w:ascii="Times New Roman" w:eastAsia="Calibri" w:hAnsi="Times New Roman" w:cs="Times New Roman"/>
          <w:sz w:val="24"/>
          <w:szCs w:val="24"/>
        </w:rPr>
        <w: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3"/>
        <w:gridCol w:w="945"/>
        <w:gridCol w:w="945"/>
        <w:gridCol w:w="945"/>
        <w:gridCol w:w="945"/>
        <w:gridCol w:w="945"/>
        <w:gridCol w:w="945"/>
      </w:tblGrid>
      <w:tr w:rsidR="00324CE2" w:rsidRPr="00324CE2" w14:paraId="769C8BAE" w14:textId="77777777" w:rsidTr="00214C38">
        <w:tc>
          <w:tcPr>
            <w:tcW w:w="3833" w:type="dxa"/>
            <w:vMerge w:val="restart"/>
            <w:vAlign w:val="center"/>
          </w:tcPr>
          <w:p w14:paraId="62CB7CB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eastAsia="ru-RU"/>
              </w:rPr>
              <w:t>Направления подготовки</w:t>
            </w:r>
          </w:p>
        </w:tc>
        <w:tc>
          <w:tcPr>
            <w:tcW w:w="1890" w:type="dxa"/>
            <w:gridSpan w:val="2"/>
          </w:tcPr>
          <w:p w14:paraId="337C59E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2022 год</w:t>
            </w:r>
          </w:p>
        </w:tc>
        <w:tc>
          <w:tcPr>
            <w:tcW w:w="1890" w:type="dxa"/>
            <w:gridSpan w:val="2"/>
            <w:tcBorders>
              <w:bottom w:val="single" w:sz="4" w:space="0" w:color="auto"/>
            </w:tcBorders>
          </w:tcPr>
          <w:p w14:paraId="4491386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2021 год</w:t>
            </w:r>
          </w:p>
        </w:tc>
        <w:tc>
          <w:tcPr>
            <w:tcW w:w="1890" w:type="dxa"/>
            <w:gridSpan w:val="2"/>
            <w:tcBorders>
              <w:bottom w:val="single" w:sz="4" w:space="0" w:color="auto"/>
            </w:tcBorders>
            <w:vAlign w:val="center"/>
          </w:tcPr>
          <w:p w14:paraId="122D80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2020 год</w:t>
            </w:r>
          </w:p>
        </w:tc>
      </w:tr>
      <w:tr w:rsidR="00324CE2" w:rsidRPr="00324CE2" w14:paraId="669BFEE2" w14:textId="77777777" w:rsidTr="00214C38">
        <w:tc>
          <w:tcPr>
            <w:tcW w:w="3833" w:type="dxa"/>
            <w:vMerge/>
            <w:tcBorders>
              <w:bottom w:val="double" w:sz="4" w:space="0" w:color="auto"/>
            </w:tcBorders>
            <w:vAlign w:val="center"/>
          </w:tcPr>
          <w:p w14:paraId="6EA779E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945" w:type="dxa"/>
            <w:tcBorders>
              <w:bottom w:val="double" w:sz="4" w:space="0" w:color="auto"/>
            </w:tcBorders>
            <w:vAlign w:val="center"/>
          </w:tcPr>
          <w:p w14:paraId="29FCC8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945" w:type="dxa"/>
            <w:tcBorders>
              <w:bottom w:val="double" w:sz="4" w:space="0" w:color="auto"/>
            </w:tcBorders>
            <w:vAlign w:val="center"/>
          </w:tcPr>
          <w:p w14:paraId="61A381E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Доля</w:t>
            </w:r>
          </w:p>
          <w:p w14:paraId="58BC553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 в %</w:t>
            </w:r>
          </w:p>
        </w:tc>
        <w:tc>
          <w:tcPr>
            <w:tcW w:w="945" w:type="dxa"/>
            <w:tcBorders>
              <w:top w:val="single" w:sz="4" w:space="0" w:color="auto"/>
              <w:bottom w:val="double" w:sz="4" w:space="0" w:color="auto"/>
            </w:tcBorders>
            <w:vAlign w:val="center"/>
          </w:tcPr>
          <w:p w14:paraId="4C1ECD7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945" w:type="dxa"/>
            <w:tcBorders>
              <w:top w:val="single" w:sz="4" w:space="0" w:color="auto"/>
              <w:bottom w:val="double" w:sz="4" w:space="0" w:color="auto"/>
            </w:tcBorders>
            <w:vAlign w:val="center"/>
          </w:tcPr>
          <w:p w14:paraId="54BD32E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Доля</w:t>
            </w:r>
          </w:p>
          <w:p w14:paraId="7957D97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 в %</w:t>
            </w:r>
          </w:p>
        </w:tc>
        <w:tc>
          <w:tcPr>
            <w:tcW w:w="945" w:type="dxa"/>
            <w:tcBorders>
              <w:top w:val="single" w:sz="4" w:space="0" w:color="auto"/>
              <w:bottom w:val="double" w:sz="4" w:space="0" w:color="auto"/>
            </w:tcBorders>
            <w:vAlign w:val="center"/>
          </w:tcPr>
          <w:p w14:paraId="3A3E472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Кол-во выборов</w:t>
            </w:r>
          </w:p>
        </w:tc>
        <w:tc>
          <w:tcPr>
            <w:tcW w:w="945" w:type="dxa"/>
            <w:tcBorders>
              <w:top w:val="single" w:sz="4" w:space="0" w:color="auto"/>
              <w:bottom w:val="double" w:sz="4" w:space="0" w:color="auto"/>
            </w:tcBorders>
            <w:vAlign w:val="center"/>
          </w:tcPr>
          <w:p w14:paraId="023C818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Доля</w:t>
            </w:r>
          </w:p>
          <w:p w14:paraId="6640FFA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 в %</w:t>
            </w:r>
          </w:p>
        </w:tc>
      </w:tr>
      <w:tr w:rsidR="00324CE2" w:rsidRPr="00324CE2" w14:paraId="0D20B26C" w14:textId="77777777" w:rsidTr="00214C38">
        <w:tc>
          <w:tcPr>
            <w:tcW w:w="3833" w:type="dxa"/>
            <w:tcBorders>
              <w:bottom w:val="nil"/>
            </w:tcBorders>
          </w:tcPr>
          <w:p w14:paraId="098E1FD0"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Информатика и вычислительная техника</w:t>
            </w:r>
          </w:p>
        </w:tc>
        <w:tc>
          <w:tcPr>
            <w:tcW w:w="945" w:type="dxa"/>
            <w:tcBorders>
              <w:bottom w:val="nil"/>
            </w:tcBorders>
            <w:vAlign w:val="center"/>
          </w:tcPr>
          <w:p w14:paraId="2C671DC5"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c>
          <w:tcPr>
            <w:tcW w:w="945" w:type="dxa"/>
            <w:tcBorders>
              <w:bottom w:val="nil"/>
            </w:tcBorders>
            <w:vAlign w:val="center"/>
          </w:tcPr>
          <w:p w14:paraId="0AEDD2AE"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11,5</w:t>
            </w:r>
          </w:p>
        </w:tc>
        <w:tc>
          <w:tcPr>
            <w:tcW w:w="945" w:type="dxa"/>
            <w:tcBorders>
              <w:bottom w:val="nil"/>
            </w:tcBorders>
            <w:vAlign w:val="center"/>
          </w:tcPr>
          <w:p w14:paraId="60B814F5"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25</w:t>
            </w:r>
          </w:p>
        </w:tc>
        <w:tc>
          <w:tcPr>
            <w:tcW w:w="945" w:type="dxa"/>
            <w:tcBorders>
              <w:bottom w:val="nil"/>
            </w:tcBorders>
            <w:vAlign w:val="center"/>
          </w:tcPr>
          <w:p w14:paraId="1108DA3E"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13,0</w:t>
            </w:r>
          </w:p>
        </w:tc>
        <w:tc>
          <w:tcPr>
            <w:tcW w:w="945" w:type="dxa"/>
            <w:tcBorders>
              <w:bottom w:val="nil"/>
            </w:tcBorders>
            <w:vAlign w:val="center"/>
          </w:tcPr>
          <w:p w14:paraId="1BA92AD5"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21</w:t>
            </w:r>
          </w:p>
        </w:tc>
        <w:tc>
          <w:tcPr>
            <w:tcW w:w="945" w:type="dxa"/>
            <w:tcBorders>
              <w:bottom w:val="nil"/>
            </w:tcBorders>
            <w:vAlign w:val="center"/>
          </w:tcPr>
          <w:p w14:paraId="43DCEA9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12,4</w:t>
            </w:r>
          </w:p>
        </w:tc>
      </w:tr>
      <w:tr w:rsidR="00324CE2" w:rsidRPr="00324CE2" w14:paraId="4361D4C8" w14:textId="77777777" w:rsidTr="00214C38">
        <w:tc>
          <w:tcPr>
            <w:tcW w:w="3833" w:type="dxa"/>
            <w:tcBorders>
              <w:bottom w:val="nil"/>
            </w:tcBorders>
          </w:tcPr>
          <w:p w14:paraId="3A698D9C" w14:textId="77777777" w:rsidR="00324CE2" w:rsidRPr="00324CE2" w:rsidRDefault="00324CE2" w:rsidP="00324CE2">
            <w:pPr>
              <w:autoSpaceDE w:val="0"/>
              <w:autoSpaceDN w:val="0"/>
              <w:adjustRightInd w:val="0"/>
              <w:spacing w:after="0" w:line="240" w:lineRule="auto"/>
              <w:jc w:val="both"/>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Экономика и управление</w:t>
            </w:r>
          </w:p>
        </w:tc>
        <w:tc>
          <w:tcPr>
            <w:tcW w:w="945" w:type="dxa"/>
            <w:tcBorders>
              <w:bottom w:val="nil"/>
            </w:tcBorders>
            <w:vAlign w:val="center"/>
          </w:tcPr>
          <w:p w14:paraId="7E6A723C"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c>
          <w:tcPr>
            <w:tcW w:w="945" w:type="dxa"/>
            <w:tcBorders>
              <w:bottom w:val="nil"/>
            </w:tcBorders>
            <w:vAlign w:val="center"/>
          </w:tcPr>
          <w:p w14:paraId="54AD5C76"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11,5</w:t>
            </w:r>
          </w:p>
        </w:tc>
        <w:tc>
          <w:tcPr>
            <w:tcW w:w="945" w:type="dxa"/>
            <w:tcBorders>
              <w:bottom w:val="nil"/>
            </w:tcBorders>
            <w:vAlign w:val="center"/>
          </w:tcPr>
          <w:p w14:paraId="19C0EDAA"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w:t>
            </w:r>
          </w:p>
        </w:tc>
        <w:tc>
          <w:tcPr>
            <w:tcW w:w="945" w:type="dxa"/>
            <w:tcBorders>
              <w:bottom w:val="nil"/>
            </w:tcBorders>
            <w:vAlign w:val="center"/>
          </w:tcPr>
          <w:p w14:paraId="196A6196"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12,5</w:t>
            </w:r>
          </w:p>
        </w:tc>
        <w:tc>
          <w:tcPr>
            <w:tcW w:w="945" w:type="dxa"/>
            <w:tcBorders>
              <w:bottom w:val="nil"/>
            </w:tcBorders>
            <w:vAlign w:val="center"/>
          </w:tcPr>
          <w:p w14:paraId="212E6E44"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w:t>
            </w:r>
          </w:p>
        </w:tc>
        <w:tc>
          <w:tcPr>
            <w:tcW w:w="945" w:type="dxa"/>
            <w:tcBorders>
              <w:bottom w:val="nil"/>
            </w:tcBorders>
            <w:vAlign w:val="center"/>
          </w:tcPr>
          <w:p w14:paraId="0D48F814"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8,3</w:t>
            </w:r>
          </w:p>
        </w:tc>
      </w:tr>
      <w:tr w:rsidR="00324CE2" w:rsidRPr="00324CE2" w14:paraId="1049EA4B" w14:textId="77777777" w:rsidTr="00214C38">
        <w:tc>
          <w:tcPr>
            <w:tcW w:w="3833" w:type="dxa"/>
            <w:shd w:val="clear" w:color="auto" w:fill="auto"/>
            <w:vAlign w:val="center"/>
          </w:tcPr>
          <w:p w14:paraId="1B2CDB5E"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Образование и педагогические науки</w:t>
            </w:r>
          </w:p>
        </w:tc>
        <w:tc>
          <w:tcPr>
            <w:tcW w:w="945" w:type="dxa"/>
            <w:shd w:val="clear" w:color="auto" w:fill="auto"/>
            <w:vAlign w:val="center"/>
          </w:tcPr>
          <w:p w14:paraId="22E86F6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w:t>
            </w:r>
          </w:p>
        </w:tc>
        <w:tc>
          <w:tcPr>
            <w:tcW w:w="945" w:type="dxa"/>
            <w:shd w:val="clear" w:color="auto" w:fill="auto"/>
            <w:vAlign w:val="center"/>
          </w:tcPr>
          <w:p w14:paraId="4A069C7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10,3</w:t>
            </w:r>
          </w:p>
        </w:tc>
        <w:tc>
          <w:tcPr>
            <w:tcW w:w="945" w:type="dxa"/>
            <w:shd w:val="clear" w:color="auto" w:fill="auto"/>
            <w:vAlign w:val="center"/>
          </w:tcPr>
          <w:p w14:paraId="7AAE0142"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w:t>
            </w:r>
          </w:p>
        </w:tc>
        <w:tc>
          <w:tcPr>
            <w:tcW w:w="945" w:type="dxa"/>
            <w:shd w:val="clear" w:color="auto" w:fill="auto"/>
            <w:vAlign w:val="center"/>
          </w:tcPr>
          <w:p w14:paraId="0073345F"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4,2</w:t>
            </w:r>
          </w:p>
        </w:tc>
        <w:tc>
          <w:tcPr>
            <w:tcW w:w="945" w:type="dxa"/>
            <w:shd w:val="clear" w:color="auto" w:fill="auto"/>
            <w:vAlign w:val="center"/>
          </w:tcPr>
          <w:p w14:paraId="5EACC97F"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c>
          <w:tcPr>
            <w:tcW w:w="945" w:type="dxa"/>
            <w:shd w:val="clear" w:color="auto" w:fill="auto"/>
            <w:vAlign w:val="center"/>
          </w:tcPr>
          <w:p w14:paraId="25BAF4B1"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6,5</w:t>
            </w:r>
          </w:p>
        </w:tc>
      </w:tr>
      <w:tr w:rsidR="00324CE2" w:rsidRPr="00324CE2" w14:paraId="1E08E62F" w14:textId="77777777" w:rsidTr="00214C38">
        <w:tc>
          <w:tcPr>
            <w:tcW w:w="3833" w:type="dxa"/>
            <w:tcBorders>
              <w:bottom w:val="nil"/>
            </w:tcBorders>
            <w:shd w:val="clear" w:color="auto" w:fill="auto"/>
            <w:vAlign w:val="center"/>
          </w:tcPr>
          <w:p w14:paraId="7EADF75D"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Юриспруденция</w:t>
            </w:r>
          </w:p>
        </w:tc>
        <w:tc>
          <w:tcPr>
            <w:tcW w:w="945" w:type="dxa"/>
            <w:tcBorders>
              <w:bottom w:val="nil"/>
            </w:tcBorders>
            <w:shd w:val="clear" w:color="auto" w:fill="auto"/>
            <w:vAlign w:val="center"/>
          </w:tcPr>
          <w:p w14:paraId="72F7ACDC"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c>
          <w:tcPr>
            <w:tcW w:w="945" w:type="dxa"/>
            <w:tcBorders>
              <w:bottom w:val="nil"/>
            </w:tcBorders>
            <w:shd w:val="clear" w:color="auto" w:fill="auto"/>
            <w:vAlign w:val="center"/>
          </w:tcPr>
          <w:p w14:paraId="22AF5A5A"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7,3</w:t>
            </w:r>
          </w:p>
        </w:tc>
        <w:tc>
          <w:tcPr>
            <w:tcW w:w="945" w:type="dxa"/>
            <w:tcBorders>
              <w:bottom w:val="nil"/>
            </w:tcBorders>
            <w:shd w:val="clear" w:color="auto" w:fill="auto"/>
            <w:vAlign w:val="center"/>
          </w:tcPr>
          <w:p w14:paraId="3C29EDDC"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c>
          <w:tcPr>
            <w:tcW w:w="945" w:type="dxa"/>
            <w:tcBorders>
              <w:bottom w:val="nil"/>
            </w:tcBorders>
            <w:shd w:val="clear" w:color="auto" w:fill="auto"/>
            <w:vAlign w:val="center"/>
          </w:tcPr>
          <w:p w14:paraId="2F96EF7C"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5,7</w:t>
            </w:r>
          </w:p>
        </w:tc>
        <w:tc>
          <w:tcPr>
            <w:tcW w:w="945" w:type="dxa"/>
            <w:tcBorders>
              <w:bottom w:val="nil"/>
            </w:tcBorders>
            <w:shd w:val="clear" w:color="auto" w:fill="auto"/>
            <w:vAlign w:val="center"/>
          </w:tcPr>
          <w:p w14:paraId="4C6E245D"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w:t>
            </w:r>
          </w:p>
        </w:tc>
        <w:tc>
          <w:tcPr>
            <w:tcW w:w="945" w:type="dxa"/>
            <w:tcBorders>
              <w:bottom w:val="nil"/>
            </w:tcBorders>
            <w:shd w:val="clear" w:color="auto" w:fill="auto"/>
            <w:vAlign w:val="center"/>
          </w:tcPr>
          <w:p w14:paraId="3875E61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8,3</w:t>
            </w:r>
          </w:p>
        </w:tc>
      </w:tr>
      <w:tr w:rsidR="00324CE2" w:rsidRPr="00324CE2" w14:paraId="6D2AAD77" w14:textId="77777777" w:rsidTr="00214C38">
        <w:tc>
          <w:tcPr>
            <w:tcW w:w="3833" w:type="dxa"/>
            <w:tcBorders>
              <w:bottom w:val="single" w:sz="4" w:space="0" w:color="auto"/>
            </w:tcBorders>
            <w:shd w:val="clear" w:color="auto" w:fill="auto"/>
            <w:vAlign w:val="center"/>
          </w:tcPr>
          <w:p w14:paraId="56736D25"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Техника и технология наземного транспорта</w:t>
            </w:r>
          </w:p>
        </w:tc>
        <w:tc>
          <w:tcPr>
            <w:tcW w:w="945" w:type="dxa"/>
            <w:tcBorders>
              <w:bottom w:val="single" w:sz="4" w:space="0" w:color="auto"/>
            </w:tcBorders>
            <w:shd w:val="clear" w:color="auto" w:fill="auto"/>
            <w:vAlign w:val="center"/>
          </w:tcPr>
          <w:p w14:paraId="252EF6A4"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c>
          <w:tcPr>
            <w:tcW w:w="945" w:type="dxa"/>
            <w:tcBorders>
              <w:bottom w:val="single" w:sz="4" w:space="0" w:color="auto"/>
            </w:tcBorders>
            <w:shd w:val="clear" w:color="auto" w:fill="auto"/>
            <w:vAlign w:val="center"/>
          </w:tcPr>
          <w:p w14:paraId="15B8AF06"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7,3</w:t>
            </w:r>
          </w:p>
        </w:tc>
        <w:tc>
          <w:tcPr>
            <w:tcW w:w="945" w:type="dxa"/>
            <w:tcBorders>
              <w:bottom w:val="single" w:sz="4" w:space="0" w:color="auto"/>
            </w:tcBorders>
            <w:shd w:val="clear" w:color="auto" w:fill="auto"/>
            <w:vAlign w:val="center"/>
          </w:tcPr>
          <w:p w14:paraId="691F2A8E"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p>
        </w:tc>
        <w:tc>
          <w:tcPr>
            <w:tcW w:w="945" w:type="dxa"/>
            <w:tcBorders>
              <w:bottom w:val="single" w:sz="4" w:space="0" w:color="auto"/>
            </w:tcBorders>
            <w:shd w:val="clear" w:color="auto" w:fill="auto"/>
            <w:vAlign w:val="center"/>
          </w:tcPr>
          <w:p w14:paraId="6BB07E52"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val="en-US"/>
              </w:rPr>
              <w:t>&lt;</w:t>
            </w:r>
            <w:r w:rsidRPr="00324CE2">
              <w:rPr>
                <w:rFonts w:ascii="Times New Roman" w:eastAsia="Calibri" w:hAnsi="Times New Roman" w:cs="Times New Roman"/>
                <w:b/>
                <w:sz w:val="24"/>
                <w:szCs w:val="24"/>
              </w:rPr>
              <w:t>2</w:t>
            </w:r>
          </w:p>
        </w:tc>
        <w:tc>
          <w:tcPr>
            <w:tcW w:w="945" w:type="dxa"/>
            <w:tcBorders>
              <w:bottom w:val="single" w:sz="4" w:space="0" w:color="auto"/>
            </w:tcBorders>
            <w:shd w:val="clear" w:color="auto" w:fill="auto"/>
            <w:vAlign w:val="center"/>
          </w:tcPr>
          <w:p w14:paraId="6CEB0FD7"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p>
        </w:tc>
        <w:tc>
          <w:tcPr>
            <w:tcW w:w="945" w:type="dxa"/>
            <w:tcBorders>
              <w:bottom w:val="single" w:sz="4" w:space="0" w:color="auto"/>
            </w:tcBorders>
            <w:shd w:val="clear" w:color="auto" w:fill="auto"/>
            <w:vAlign w:val="center"/>
          </w:tcPr>
          <w:p w14:paraId="10CB954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val="en-US"/>
              </w:rPr>
              <w:t>&lt;</w:t>
            </w:r>
            <w:r w:rsidRPr="00324CE2">
              <w:rPr>
                <w:rFonts w:ascii="Times New Roman" w:eastAsia="Calibri" w:hAnsi="Times New Roman" w:cs="Times New Roman"/>
                <w:b/>
                <w:sz w:val="24"/>
                <w:szCs w:val="24"/>
              </w:rPr>
              <w:t>2</w:t>
            </w:r>
          </w:p>
        </w:tc>
      </w:tr>
      <w:tr w:rsidR="00324CE2" w:rsidRPr="00324CE2" w14:paraId="27DCF447" w14:textId="77777777" w:rsidTr="00214C38">
        <w:tc>
          <w:tcPr>
            <w:tcW w:w="3833" w:type="dxa"/>
            <w:tcBorders>
              <w:bottom w:val="nil"/>
            </w:tcBorders>
            <w:shd w:val="clear" w:color="auto" w:fill="auto"/>
          </w:tcPr>
          <w:p w14:paraId="194DA4EB" w14:textId="77777777" w:rsidR="00324CE2" w:rsidRPr="00324CE2" w:rsidRDefault="00324CE2" w:rsidP="00324CE2">
            <w:pPr>
              <w:autoSpaceDE w:val="0"/>
              <w:autoSpaceDN w:val="0"/>
              <w:adjustRightInd w:val="0"/>
              <w:spacing w:after="0" w:line="240" w:lineRule="auto"/>
              <w:jc w:val="both"/>
              <w:rPr>
                <w:rFonts w:ascii="Times New Roman" w:eastAsia="Calibri" w:hAnsi="Times New Roman" w:cs="Times New Roman"/>
                <w:sz w:val="24"/>
                <w:szCs w:val="24"/>
              </w:rPr>
            </w:pPr>
            <w:r w:rsidRPr="00324CE2">
              <w:rPr>
                <w:rFonts w:ascii="Times New Roman" w:eastAsia="Times New Roman" w:hAnsi="Times New Roman" w:cs="Times New Roman"/>
                <w:color w:val="000000"/>
                <w:sz w:val="24"/>
                <w:szCs w:val="24"/>
                <w:lang w:eastAsia="ru-RU"/>
              </w:rPr>
              <w:t>Клиническая медицина</w:t>
            </w:r>
          </w:p>
        </w:tc>
        <w:tc>
          <w:tcPr>
            <w:tcW w:w="945" w:type="dxa"/>
            <w:tcBorders>
              <w:bottom w:val="nil"/>
            </w:tcBorders>
            <w:shd w:val="clear" w:color="auto" w:fill="auto"/>
            <w:vAlign w:val="center"/>
          </w:tcPr>
          <w:p w14:paraId="52BC9A6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w:t>
            </w:r>
          </w:p>
        </w:tc>
        <w:tc>
          <w:tcPr>
            <w:tcW w:w="945" w:type="dxa"/>
            <w:tcBorders>
              <w:bottom w:val="nil"/>
            </w:tcBorders>
            <w:shd w:val="clear" w:color="auto" w:fill="auto"/>
            <w:vAlign w:val="center"/>
          </w:tcPr>
          <w:p w14:paraId="287CECEA"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6,4</w:t>
            </w:r>
          </w:p>
        </w:tc>
        <w:tc>
          <w:tcPr>
            <w:tcW w:w="945" w:type="dxa"/>
            <w:tcBorders>
              <w:bottom w:val="nil"/>
            </w:tcBorders>
            <w:shd w:val="clear" w:color="auto" w:fill="auto"/>
            <w:vAlign w:val="center"/>
          </w:tcPr>
          <w:p w14:paraId="5B999204"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20</w:t>
            </w:r>
          </w:p>
        </w:tc>
        <w:tc>
          <w:tcPr>
            <w:tcW w:w="945" w:type="dxa"/>
            <w:tcBorders>
              <w:bottom w:val="nil"/>
            </w:tcBorders>
            <w:shd w:val="clear" w:color="auto" w:fill="auto"/>
            <w:vAlign w:val="center"/>
          </w:tcPr>
          <w:p w14:paraId="2D838875"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10,4</w:t>
            </w:r>
          </w:p>
        </w:tc>
        <w:tc>
          <w:tcPr>
            <w:tcW w:w="945" w:type="dxa"/>
            <w:tcBorders>
              <w:bottom w:val="nil"/>
            </w:tcBorders>
            <w:shd w:val="clear" w:color="auto" w:fill="auto"/>
            <w:vAlign w:val="center"/>
          </w:tcPr>
          <w:p w14:paraId="2A16C4A6"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c>
          <w:tcPr>
            <w:tcW w:w="945" w:type="dxa"/>
            <w:tcBorders>
              <w:bottom w:val="nil"/>
            </w:tcBorders>
            <w:shd w:val="clear" w:color="auto" w:fill="auto"/>
            <w:vAlign w:val="center"/>
          </w:tcPr>
          <w:p w14:paraId="4682ED7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10,7</w:t>
            </w:r>
          </w:p>
        </w:tc>
      </w:tr>
      <w:tr w:rsidR="00324CE2" w:rsidRPr="00324CE2" w14:paraId="31CE2CF7" w14:textId="77777777" w:rsidTr="00214C38">
        <w:tc>
          <w:tcPr>
            <w:tcW w:w="3833" w:type="dxa"/>
            <w:shd w:val="clear" w:color="auto" w:fill="auto"/>
          </w:tcPr>
          <w:p w14:paraId="62941FE8" w14:textId="77777777" w:rsidR="00324CE2" w:rsidRPr="00324CE2" w:rsidRDefault="00324CE2" w:rsidP="00324CE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Сервис и туризм</w:t>
            </w:r>
          </w:p>
        </w:tc>
        <w:tc>
          <w:tcPr>
            <w:tcW w:w="945" w:type="dxa"/>
            <w:shd w:val="clear" w:color="auto" w:fill="auto"/>
            <w:vAlign w:val="center"/>
          </w:tcPr>
          <w:p w14:paraId="6798F87F"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w:t>
            </w:r>
          </w:p>
        </w:tc>
        <w:tc>
          <w:tcPr>
            <w:tcW w:w="945" w:type="dxa"/>
            <w:shd w:val="clear" w:color="auto" w:fill="auto"/>
            <w:vAlign w:val="center"/>
          </w:tcPr>
          <w:p w14:paraId="72820B95"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1,4</w:t>
            </w:r>
          </w:p>
        </w:tc>
        <w:tc>
          <w:tcPr>
            <w:tcW w:w="945" w:type="dxa"/>
            <w:shd w:val="clear" w:color="auto" w:fill="auto"/>
            <w:vAlign w:val="center"/>
          </w:tcPr>
          <w:p w14:paraId="02033F1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w:t>
            </w:r>
          </w:p>
        </w:tc>
        <w:tc>
          <w:tcPr>
            <w:tcW w:w="945" w:type="dxa"/>
            <w:shd w:val="clear" w:color="auto" w:fill="auto"/>
            <w:vAlign w:val="center"/>
          </w:tcPr>
          <w:p w14:paraId="5198988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5,2</w:t>
            </w:r>
          </w:p>
        </w:tc>
        <w:tc>
          <w:tcPr>
            <w:tcW w:w="945" w:type="dxa"/>
            <w:shd w:val="clear" w:color="auto" w:fill="auto"/>
            <w:vAlign w:val="center"/>
          </w:tcPr>
          <w:p w14:paraId="6620ED01"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c>
          <w:tcPr>
            <w:tcW w:w="945" w:type="dxa"/>
            <w:shd w:val="clear" w:color="auto" w:fill="auto"/>
            <w:vAlign w:val="center"/>
          </w:tcPr>
          <w:p w14:paraId="18312E69"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7,1</w:t>
            </w:r>
          </w:p>
        </w:tc>
      </w:tr>
      <w:tr w:rsidR="00324CE2" w:rsidRPr="00324CE2" w14:paraId="59458D9B" w14:textId="77777777" w:rsidTr="00214C38">
        <w:tc>
          <w:tcPr>
            <w:tcW w:w="3833" w:type="dxa"/>
            <w:shd w:val="clear" w:color="auto" w:fill="auto"/>
            <w:vAlign w:val="center"/>
          </w:tcPr>
          <w:p w14:paraId="4D9FC9C2"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Сестринское дело</w:t>
            </w:r>
          </w:p>
        </w:tc>
        <w:tc>
          <w:tcPr>
            <w:tcW w:w="945" w:type="dxa"/>
            <w:shd w:val="clear" w:color="auto" w:fill="auto"/>
            <w:vAlign w:val="center"/>
          </w:tcPr>
          <w:p w14:paraId="060C0301"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w:t>
            </w:r>
          </w:p>
        </w:tc>
        <w:tc>
          <w:tcPr>
            <w:tcW w:w="945" w:type="dxa"/>
            <w:shd w:val="clear" w:color="auto" w:fill="auto"/>
            <w:vAlign w:val="center"/>
          </w:tcPr>
          <w:p w14:paraId="15DBE394"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1,4</w:t>
            </w:r>
          </w:p>
        </w:tc>
        <w:tc>
          <w:tcPr>
            <w:tcW w:w="945" w:type="dxa"/>
            <w:shd w:val="clear" w:color="auto" w:fill="auto"/>
            <w:vAlign w:val="center"/>
          </w:tcPr>
          <w:p w14:paraId="2FB670A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w:t>
            </w:r>
          </w:p>
        </w:tc>
        <w:tc>
          <w:tcPr>
            <w:tcW w:w="945" w:type="dxa"/>
            <w:shd w:val="clear" w:color="auto" w:fill="auto"/>
            <w:vAlign w:val="center"/>
          </w:tcPr>
          <w:p w14:paraId="050D2A0A"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4,7</w:t>
            </w:r>
          </w:p>
        </w:tc>
        <w:tc>
          <w:tcPr>
            <w:tcW w:w="945" w:type="dxa"/>
            <w:shd w:val="clear" w:color="auto" w:fill="auto"/>
            <w:vAlign w:val="center"/>
          </w:tcPr>
          <w:p w14:paraId="651273E8"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c>
          <w:tcPr>
            <w:tcW w:w="945" w:type="dxa"/>
            <w:shd w:val="clear" w:color="auto" w:fill="auto"/>
            <w:vAlign w:val="center"/>
          </w:tcPr>
          <w:p w14:paraId="0FF586EB" w14:textId="77777777" w:rsidR="00324CE2" w:rsidRPr="00324CE2" w:rsidRDefault="00324CE2" w:rsidP="00214C38">
            <w:pPr>
              <w:autoSpaceDE w:val="0"/>
              <w:autoSpaceDN w:val="0"/>
              <w:adjustRightInd w:val="0"/>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7,1</w:t>
            </w:r>
          </w:p>
        </w:tc>
      </w:tr>
    </w:tbl>
    <w:p w14:paraId="5C5661E7"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78F6B8A6"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Сравнительный анализ показывает следующие изменения. Старшеклассники данной когорты в этом году чаще выбирают профессии/специальности в сфере образования (увеличение с 4,2% до 10,3%) и направления подготовки «Техника и технология наземного транспорта» (с менее чем 2% выборов до 7,3%). На протяжении трехлетнего периода происходит сокращение выбор</w:t>
      </w:r>
      <w:r w:rsidR="003D4BF0">
        <w:rPr>
          <w:rFonts w:ascii="Times New Roman" w:eastAsia="Calibri" w:hAnsi="Times New Roman" w:cs="Times New Roman"/>
          <w:sz w:val="24"/>
          <w:szCs w:val="24"/>
        </w:rPr>
        <w:t>а</w:t>
      </w:r>
      <w:r w:rsidRPr="00324CE2">
        <w:rPr>
          <w:rFonts w:ascii="Times New Roman" w:eastAsia="Calibri" w:hAnsi="Times New Roman" w:cs="Times New Roman"/>
          <w:sz w:val="24"/>
          <w:szCs w:val="24"/>
        </w:rPr>
        <w:t xml:space="preserve"> профессий по направлениям </w:t>
      </w:r>
      <w:r w:rsidRPr="00324CE2">
        <w:rPr>
          <w:rFonts w:ascii="Times New Roman" w:eastAsia="Calibri" w:hAnsi="Times New Roman" w:cs="Times New Roman"/>
          <w:sz w:val="24"/>
          <w:szCs w:val="24"/>
        </w:rPr>
        <w:lastRenderedPageBreak/>
        <w:t xml:space="preserve">«Сервис и туризм» (с 7,1% в 2019 году до 1,4%) и «Сестринское дело» (с 7,1% в 2019 году </w:t>
      </w:r>
      <w:proofErr w:type="gramStart"/>
      <w:r w:rsidRPr="00324CE2">
        <w:rPr>
          <w:rFonts w:ascii="Times New Roman" w:eastAsia="Calibri" w:hAnsi="Times New Roman" w:cs="Times New Roman"/>
          <w:sz w:val="24"/>
          <w:szCs w:val="24"/>
        </w:rPr>
        <w:t>до</w:t>
      </w:r>
      <w:proofErr w:type="gramEnd"/>
      <w:r w:rsidRPr="00324CE2">
        <w:rPr>
          <w:rFonts w:ascii="Times New Roman" w:eastAsia="Calibri" w:hAnsi="Times New Roman" w:cs="Times New Roman"/>
          <w:sz w:val="24"/>
          <w:szCs w:val="24"/>
        </w:rPr>
        <w:t xml:space="preserve"> 1,4%). </w:t>
      </w:r>
    </w:p>
    <w:p w14:paraId="2C16C16D"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lang w:eastAsia="ru-RU"/>
        </w:rPr>
        <w:t>Профессиональные планы</w:t>
      </w:r>
    </w:p>
    <w:p w14:paraId="000735AA"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Около 70% опрошенных школьников данной когорты выразил</w:t>
      </w:r>
      <w:r w:rsidR="003D4BF0">
        <w:rPr>
          <w:rFonts w:ascii="Times New Roman" w:eastAsia="Calibri" w:hAnsi="Times New Roman" w:cs="Times New Roman"/>
          <w:sz w:val="24"/>
          <w:szCs w:val="24"/>
          <w:lang w:eastAsia="ru-RU"/>
        </w:rPr>
        <w:t xml:space="preserve">и уверенность в том, что знают, </w:t>
      </w:r>
      <w:r w:rsidRPr="00324CE2">
        <w:rPr>
          <w:rFonts w:ascii="Times New Roman" w:eastAsia="Calibri" w:hAnsi="Times New Roman" w:cs="Times New Roman"/>
          <w:sz w:val="24"/>
          <w:szCs w:val="24"/>
          <w:lang w:eastAsia="ru-RU"/>
        </w:rPr>
        <w:t xml:space="preserve">чем будут заниматься и по какой профессии работать. Каждый четвертый не имеет представления о профессиональном будущем. Результаты старшеклассников этой когорты отличаются от средних значений незначительно.  </w:t>
      </w:r>
    </w:p>
    <w:p w14:paraId="2FA25DAD"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D4BF0">
        <w:rPr>
          <w:rFonts w:ascii="Times New Roman" w:eastAsia="Calibri" w:hAnsi="Times New Roman" w:cs="Times New Roman"/>
          <w:bCs/>
          <w:sz w:val="24"/>
          <w:szCs w:val="24"/>
        </w:rPr>
        <w:t>Таблица 4</w:t>
      </w:r>
      <w:r w:rsidR="00736EC6">
        <w:rPr>
          <w:rFonts w:ascii="Times New Roman" w:eastAsia="Calibri" w:hAnsi="Times New Roman" w:cs="Times New Roman"/>
          <w:bCs/>
          <w:sz w:val="24"/>
          <w:szCs w:val="24"/>
        </w:rPr>
        <w:t>8</w:t>
      </w:r>
      <w:r w:rsidRPr="003D4BF0">
        <w:rPr>
          <w:rFonts w:ascii="Times New Roman" w:eastAsia="Calibri" w:hAnsi="Times New Roman" w:cs="Times New Roman"/>
          <w:bCs/>
          <w:sz w:val="24"/>
          <w:szCs w:val="24"/>
        </w:rPr>
        <w:t>.</w:t>
      </w:r>
    </w:p>
    <w:p w14:paraId="02F0820E"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460"/>
      </w:tblGrid>
      <w:tr w:rsidR="00324CE2" w:rsidRPr="00324CE2" w14:paraId="43E3CD81" w14:textId="77777777" w:rsidTr="003D4BF0">
        <w:tc>
          <w:tcPr>
            <w:tcW w:w="4541" w:type="dxa"/>
            <w:vMerge w:val="restart"/>
            <w:vAlign w:val="center"/>
          </w:tcPr>
          <w:p w14:paraId="5FBA09C8"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7F162E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Соматические заболевания</w:t>
            </w:r>
          </w:p>
        </w:tc>
        <w:tc>
          <w:tcPr>
            <w:tcW w:w="1460" w:type="dxa"/>
            <w:tcBorders>
              <w:bottom w:val="single" w:sz="4" w:space="0" w:color="auto"/>
            </w:tcBorders>
            <w:shd w:val="clear" w:color="auto" w:fill="F2F2F2" w:themeFill="background1" w:themeFillShade="F2"/>
          </w:tcPr>
          <w:p w14:paraId="10FFE43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4985B0B1" w14:textId="77777777" w:rsidTr="003D4BF0">
        <w:tc>
          <w:tcPr>
            <w:tcW w:w="4541" w:type="dxa"/>
            <w:vMerge/>
            <w:tcBorders>
              <w:bottom w:val="double" w:sz="4" w:space="0" w:color="auto"/>
            </w:tcBorders>
          </w:tcPr>
          <w:p w14:paraId="154FA36F"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2B3D9D7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75CD896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60" w:type="dxa"/>
            <w:tcBorders>
              <w:bottom w:val="double" w:sz="4" w:space="0" w:color="auto"/>
            </w:tcBorders>
            <w:shd w:val="clear" w:color="auto" w:fill="F2F2F2" w:themeFill="background1" w:themeFillShade="F2"/>
          </w:tcPr>
          <w:p w14:paraId="691E468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3DC7D360" w14:textId="77777777" w:rsidTr="003D4BF0">
        <w:tc>
          <w:tcPr>
            <w:tcW w:w="4541" w:type="dxa"/>
            <w:tcBorders>
              <w:top w:val="double" w:sz="4" w:space="0" w:color="auto"/>
            </w:tcBorders>
          </w:tcPr>
          <w:p w14:paraId="28D860DA"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100849E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1508" w:type="dxa"/>
            <w:tcBorders>
              <w:top w:val="double" w:sz="4" w:space="0" w:color="auto"/>
            </w:tcBorders>
          </w:tcPr>
          <w:p w14:paraId="29084AC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w:t>
            </w:r>
          </w:p>
        </w:tc>
        <w:tc>
          <w:tcPr>
            <w:tcW w:w="1460" w:type="dxa"/>
            <w:tcBorders>
              <w:top w:val="double" w:sz="4" w:space="0" w:color="auto"/>
            </w:tcBorders>
            <w:shd w:val="clear" w:color="auto" w:fill="F2F2F2" w:themeFill="background1" w:themeFillShade="F2"/>
          </w:tcPr>
          <w:p w14:paraId="3E28C985"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5C58D424" w14:textId="77777777" w:rsidTr="003D4BF0">
        <w:tc>
          <w:tcPr>
            <w:tcW w:w="4541" w:type="dxa"/>
          </w:tcPr>
          <w:p w14:paraId="3604DE78"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73D77E3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c>
          <w:tcPr>
            <w:tcW w:w="1508" w:type="dxa"/>
          </w:tcPr>
          <w:p w14:paraId="2D117E3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w:t>
            </w:r>
          </w:p>
        </w:tc>
        <w:tc>
          <w:tcPr>
            <w:tcW w:w="1460" w:type="dxa"/>
            <w:shd w:val="clear" w:color="auto" w:fill="F2F2F2" w:themeFill="background1" w:themeFillShade="F2"/>
          </w:tcPr>
          <w:p w14:paraId="1323B80F"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73CE040E" w14:textId="77777777" w:rsidTr="003D4BF0">
        <w:tc>
          <w:tcPr>
            <w:tcW w:w="4541" w:type="dxa"/>
          </w:tcPr>
          <w:p w14:paraId="56CF47DD"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6904BA8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152</w:t>
            </w:r>
          </w:p>
        </w:tc>
        <w:tc>
          <w:tcPr>
            <w:tcW w:w="1508" w:type="dxa"/>
          </w:tcPr>
          <w:p w14:paraId="7573E32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67,9</w:t>
            </w:r>
          </w:p>
        </w:tc>
        <w:tc>
          <w:tcPr>
            <w:tcW w:w="1460" w:type="dxa"/>
            <w:shd w:val="clear" w:color="auto" w:fill="F2F2F2" w:themeFill="background1" w:themeFillShade="F2"/>
          </w:tcPr>
          <w:p w14:paraId="79DECF9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5DCAEE2F" w14:textId="77777777" w:rsidTr="003D4BF0">
        <w:tc>
          <w:tcPr>
            <w:tcW w:w="4541" w:type="dxa"/>
          </w:tcPr>
          <w:p w14:paraId="417E7C34"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2C6FBF1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w:t>
            </w:r>
          </w:p>
        </w:tc>
        <w:tc>
          <w:tcPr>
            <w:tcW w:w="1508" w:type="dxa"/>
          </w:tcPr>
          <w:p w14:paraId="5603AEC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24,1</w:t>
            </w:r>
          </w:p>
        </w:tc>
        <w:tc>
          <w:tcPr>
            <w:tcW w:w="1460" w:type="dxa"/>
            <w:shd w:val="clear" w:color="auto" w:fill="F2F2F2" w:themeFill="background1" w:themeFillShade="F2"/>
          </w:tcPr>
          <w:p w14:paraId="6654C9B4"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7918EB15" w14:textId="77777777" w:rsidTr="003D4BF0">
        <w:tc>
          <w:tcPr>
            <w:tcW w:w="4541" w:type="dxa"/>
            <w:tcBorders>
              <w:top w:val="double" w:sz="4" w:space="0" w:color="auto"/>
            </w:tcBorders>
          </w:tcPr>
          <w:p w14:paraId="4D205B36"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6D58142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224</w:t>
            </w:r>
          </w:p>
        </w:tc>
        <w:tc>
          <w:tcPr>
            <w:tcW w:w="1508" w:type="dxa"/>
            <w:tcBorders>
              <w:top w:val="double" w:sz="4" w:space="0" w:color="auto"/>
            </w:tcBorders>
          </w:tcPr>
          <w:p w14:paraId="670A582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460" w:type="dxa"/>
            <w:tcBorders>
              <w:top w:val="double" w:sz="4" w:space="0" w:color="auto"/>
            </w:tcBorders>
            <w:shd w:val="clear" w:color="auto" w:fill="F2F2F2" w:themeFill="background1" w:themeFillShade="F2"/>
          </w:tcPr>
          <w:p w14:paraId="12E513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1348FCE3" w14:textId="77777777" w:rsidR="007621DC" w:rsidRDefault="007621DC" w:rsidP="00324CE2">
      <w:pPr>
        <w:spacing w:after="0" w:line="360" w:lineRule="auto"/>
        <w:ind w:firstLine="720"/>
        <w:jc w:val="both"/>
        <w:rPr>
          <w:rFonts w:ascii="Times New Roman" w:eastAsia="Calibri" w:hAnsi="Times New Roman" w:cs="Times New Roman"/>
          <w:sz w:val="24"/>
          <w:szCs w:val="24"/>
        </w:rPr>
      </w:pPr>
    </w:p>
    <w:p w14:paraId="4BFF6D27" w14:textId="2F2AAD59"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с результатами прошлых замеров не выявил значимых изменений профессионального самоопределения данной когорты старшеклассников и повторяет общую тенденцию. </w:t>
      </w:r>
    </w:p>
    <w:p w14:paraId="210B59FF" w14:textId="77777777"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 xml:space="preserve">60% </w:t>
      </w:r>
      <w:proofErr w:type="gramStart"/>
      <w:r w:rsidR="003D4BF0">
        <w:rPr>
          <w:rFonts w:ascii="Times New Roman" w:eastAsia="Calibri" w:hAnsi="Times New Roman" w:cs="Times New Roman"/>
          <w:bCs/>
          <w:sz w:val="24"/>
          <w:szCs w:val="24"/>
        </w:rPr>
        <w:t>опрошенных</w:t>
      </w:r>
      <w:proofErr w:type="gramEnd"/>
      <w:r w:rsidRPr="00324CE2">
        <w:rPr>
          <w:rFonts w:ascii="Times New Roman" w:eastAsia="Calibri" w:hAnsi="Times New Roman" w:cs="Times New Roman"/>
          <w:bCs/>
          <w:sz w:val="24"/>
          <w:szCs w:val="24"/>
        </w:rPr>
        <w:t xml:space="preserve"> ответили на открытый вопрос о предполагаемом занятии и 70% указали профессию будущей работы. В целом ответы о том, кем собираются работать, практически идентичны ответам на вопрос о специальности профессионального обучения, а определение сферы занятости достаточно широко. </w:t>
      </w:r>
      <w:proofErr w:type="gramStart"/>
      <w:r w:rsidRPr="00324CE2">
        <w:rPr>
          <w:rFonts w:ascii="Times New Roman" w:eastAsia="Calibri" w:hAnsi="Times New Roman" w:cs="Times New Roman"/>
          <w:bCs/>
          <w:sz w:val="24"/>
          <w:szCs w:val="24"/>
        </w:rPr>
        <w:t>Встречаются такие ответы, как «изучением иностранных языков», «журналистикой», «дизайн помещений», «заниматься изготовлением блюд, кондитерских изделий», «обслуживание и ремонт автомобилей», «обеспечение связи», «работать в аптеке, больнице», «создавать компьютерные программы», «воспитывать детей дошкольного возраста».</w:t>
      </w:r>
      <w:proofErr w:type="gramEnd"/>
    </w:p>
    <w:p w14:paraId="4B884388" w14:textId="6C4084A4" w:rsidR="00324CE2" w:rsidRPr="00324CE2" w:rsidRDefault="00324CE2" w:rsidP="00324CE2">
      <w:pPr>
        <w:spacing w:after="0" w:line="360" w:lineRule="auto"/>
        <w:jc w:val="both"/>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2.3.7. Намерения учащихся-инвалидов и учащихся с ОВЗ</w:t>
      </w:r>
      <w:r w:rsidR="009249BE">
        <w:rPr>
          <w:rFonts w:ascii="Times New Roman" w:eastAsia="SimSun" w:hAnsi="Times New Roman" w:cs="Times New Roman"/>
          <w:b/>
          <w:sz w:val="24"/>
          <w:szCs w:val="24"/>
          <w:lang w:eastAsia="zh-CN"/>
        </w:rPr>
        <w:t>,</w:t>
      </w:r>
      <w:r w:rsidRPr="00324CE2">
        <w:rPr>
          <w:rFonts w:ascii="Times New Roman" w:eastAsia="SimSun" w:hAnsi="Times New Roman" w:cs="Times New Roman"/>
          <w:b/>
          <w:sz w:val="24"/>
          <w:szCs w:val="24"/>
          <w:lang w:eastAsia="zh-CN"/>
        </w:rPr>
        <w:t xml:space="preserve"> </w:t>
      </w:r>
      <w:r w:rsidR="009249BE" w:rsidRPr="00324CE2">
        <w:rPr>
          <w:rFonts w:ascii="Times New Roman" w:eastAsia="SimSun" w:hAnsi="Times New Roman" w:cs="Times New Roman"/>
          <w:b/>
          <w:sz w:val="24"/>
          <w:szCs w:val="24"/>
          <w:lang w:eastAsia="zh-CN"/>
        </w:rPr>
        <w:t>имеющих сложны</w:t>
      </w:r>
      <w:r w:rsidR="009249BE">
        <w:rPr>
          <w:rFonts w:ascii="Times New Roman" w:eastAsia="SimSun" w:hAnsi="Times New Roman" w:cs="Times New Roman"/>
          <w:b/>
          <w:sz w:val="24"/>
          <w:szCs w:val="24"/>
          <w:lang w:eastAsia="zh-CN"/>
        </w:rPr>
        <w:t>е</w:t>
      </w:r>
      <w:r w:rsidR="009249BE" w:rsidRPr="00324CE2">
        <w:rPr>
          <w:rFonts w:ascii="Times New Roman" w:eastAsia="SimSun" w:hAnsi="Times New Roman" w:cs="Times New Roman"/>
          <w:b/>
          <w:sz w:val="24"/>
          <w:szCs w:val="24"/>
          <w:lang w:eastAsia="zh-CN"/>
        </w:rPr>
        <w:t xml:space="preserve"> дефект</w:t>
      </w:r>
      <w:r w:rsidR="009249BE">
        <w:rPr>
          <w:rFonts w:ascii="Times New Roman" w:eastAsia="SimSun" w:hAnsi="Times New Roman" w:cs="Times New Roman"/>
          <w:b/>
          <w:sz w:val="24"/>
          <w:szCs w:val="24"/>
          <w:lang w:eastAsia="zh-CN"/>
        </w:rPr>
        <w:t>ы</w:t>
      </w:r>
      <w:r w:rsidR="009249BE" w:rsidRPr="00324CE2">
        <w:rPr>
          <w:rFonts w:ascii="Times New Roman" w:eastAsia="SimSun" w:hAnsi="Times New Roman" w:cs="Times New Roman"/>
          <w:b/>
          <w:sz w:val="24"/>
          <w:szCs w:val="24"/>
          <w:lang w:eastAsia="zh-CN"/>
        </w:rPr>
        <w:t xml:space="preserve"> развития</w:t>
      </w:r>
      <w:r w:rsidR="009249BE">
        <w:rPr>
          <w:rFonts w:ascii="Times New Roman" w:eastAsia="SimSun" w:hAnsi="Times New Roman" w:cs="Times New Roman"/>
          <w:b/>
          <w:sz w:val="24"/>
          <w:szCs w:val="24"/>
          <w:lang w:eastAsia="zh-CN"/>
        </w:rPr>
        <w:t>,</w:t>
      </w:r>
      <w:r w:rsidR="009249BE" w:rsidRPr="00324CE2">
        <w:rPr>
          <w:rFonts w:ascii="Times New Roman" w:eastAsia="SimSun" w:hAnsi="Times New Roman" w:cs="Times New Roman"/>
          <w:b/>
          <w:sz w:val="24"/>
          <w:szCs w:val="24"/>
          <w:lang w:eastAsia="zh-CN"/>
        </w:rPr>
        <w:t xml:space="preserve"> </w:t>
      </w:r>
      <w:r w:rsidRPr="00324CE2">
        <w:rPr>
          <w:rFonts w:ascii="Times New Roman" w:eastAsia="SimSun" w:hAnsi="Times New Roman" w:cs="Times New Roman"/>
          <w:b/>
          <w:sz w:val="24"/>
          <w:szCs w:val="24"/>
          <w:lang w:eastAsia="zh-CN"/>
        </w:rPr>
        <w:t xml:space="preserve">8-12-х классов общеобразовательных организаций. </w:t>
      </w:r>
    </w:p>
    <w:p w14:paraId="4593A594" w14:textId="3F4F54CE" w:rsidR="00324CE2" w:rsidRPr="00324CE2" w:rsidRDefault="00C37274" w:rsidP="00324CE2">
      <w:pPr>
        <w:spacing w:after="0" w:line="360" w:lineRule="auto"/>
        <w:ind w:firstLine="708"/>
        <w:jc w:val="both"/>
        <w:rPr>
          <w:rFonts w:ascii="Times New Roman" w:eastAsia="Calibri" w:hAnsi="Times New Roman" w:cs="Times New Roman"/>
          <w:sz w:val="24"/>
          <w:szCs w:val="24"/>
        </w:rPr>
      </w:pPr>
      <w:r>
        <w:rPr>
          <w:rFonts w:ascii="Times New Roman" w:eastAsia="SimSun" w:hAnsi="Times New Roman" w:cs="Times New Roman"/>
          <w:sz w:val="24"/>
          <w:szCs w:val="24"/>
          <w:lang w:eastAsia="zh-CN"/>
        </w:rPr>
        <w:t>В предыдущих исследованиях количество опрошенных старшеклассников с данной нозологией составляло 45 человек, и анализ носил описательный обобщенный характер. В 2022 году в</w:t>
      </w:r>
      <w:r w:rsidRPr="00324CE2">
        <w:rPr>
          <w:rFonts w:ascii="Times New Roman" w:eastAsia="SimSun" w:hAnsi="Times New Roman" w:cs="Times New Roman"/>
          <w:sz w:val="24"/>
          <w:szCs w:val="24"/>
          <w:lang w:eastAsia="zh-CN"/>
        </w:rPr>
        <w:t xml:space="preserve"> исследовании приняло участие 105 школьников со сложными дефектами развити</w:t>
      </w:r>
      <w:r>
        <w:rPr>
          <w:rFonts w:ascii="Times New Roman" w:eastAsia="SimSun" w:hAnsi="Times New Roman" w:cs="Times New Roman"/>
          <w:sz w:val="24"/>
          <w:szCs w:val="24"/>
          <w:lang w:eastAsia="zh-CN"/>
        </w:rPr>
        <w:t>я</w:t>
      </w:r>
      <w:r w:rsidRPr="00324CE2">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  </w:t>
      </w:r>
      <w:r w:rsidR="00324CE2" w:rsidRPr="00324CE2">
        <w:rPr>
          <w:rFonts w:ascii="Times New Roman" w:eastAsia="Calibri" w:hAnsi="Times New Roman" w:cs="Times New Roman"/>
          <w:sz w:val="24"/>
          <w:szCs w:val="24"/>
        </w:rPr>
        <w:t xml:space="preserve">69,5% составляют учащиеся 8-9 классов и 31,5% – старшеклассники 10-11 классов. 98% имеют статус ОВЗ, 88% </w:t>
      </w:r>
      <w:r w:rsidR="00845FEF">
        <w:rPr>
          <w:rFonts w:ascii="Times New Roman" w:eastAsia="Calibri" w:hAnsi="Times New Roman" w:cs="Times New Roman"/>
          <w:sz w:val="24"/>
          <w:szCs w:val="24"/>
        </w:rPr>
        <w:t xml:space="preserve">– </w:t>
      </w:r>
      <w:r w:rsidR="00324CE2" w:rsidRPr="00324CE2">
        <w:rPr>
          <w:rFonts w:ascii="Times New Roman" w:eastAsia="Calibri" w:hAnsi="Times New Roman" w:cs="Times New Roman"/>
          <w:sz w:val="24"/>
          <w:szCs w:val="24"/>
        </w:rPr>
        <w:t>инвалидность. 75% обучаются в коррекционных классах, 23% осваивают школьную программу на дому.</w:t>
      </w:r>
      <w:r w:rsidR="00845FEF">
        <w:rPr>
          <w:rFonts w:ascii="Times New Roman" w:eastAsia="Calibri" w:hAnsi="Times New Roman" w:cs="Times New Roman"/>
          <w:sz w:val="24"/>
          <w:szCs w:val="24"/>
        </w:rPr>
        <w:t xml:space="preserve"> </w:t>
      </w:r>
    </w:p>
    <w:p w14:paraId="4D262325" w14:textId="77777777" w:rsidR="00324CE2" w:rsidRPr="00C37274" w:rsidRDefault="00324CE2" w:rsidP="00324CE2">
      <w:pPr>
        <w:spacing w:after="0" w:line="360" w:lineRule="auto"/>
        <w:jc w:val="right"/>
        <w:rPr>
          <w:rFonts w:ascii="Times New Roman" w:eastAsia="Calibri" w:hAnsi="Times New Roman" w:cs="Times New Roman"/>
          <w:sz w:val="24"/>
          <w:szCs w:val="24"/>
        </w:rPr>
      </w:pPr>
      <w:r w:rsidRPr="00C37274">
        <w:rPr>
          <w:rFonts w:ascii="Times New Roman" w:eastAsia="Calibri" w:hAnsi="Times New Roman" w:cs="Times New Roman"/>
          <w:sz w:val="24"/>
          <w:szCs w:val="24"/>
        </w:rPr>
        <w:lastRenderedPageBreak/>
        <w:t>Диаграмма</w:t>
      </w:r>
      <w:r w:rsidR="00C37274" w:rsidRPr="00C37274">
        <w:rPr>
          <w:rFonts w:ascii="Times New Roman" w:eastAsia="Calibri" w:hAnsi="Times New Roman" w:cs="Times New Roman"/>
          <w:sz w:val="24"/>
          <w:szCs w:val="24"/>
        </w:rPr>
        <w:t xml:space="preserve"> 11</w:t>
      </w:r>
      <w:r w:rsidRPr="00C37274">
        <w:rPr>
          <w:rFonts w:ascii="Times New Roman" w:eastAsia="Calibri" w:hAnsi="Times New Roman" w:cs="Times New Roman"/>
          <w:sz w:val="24"/>
          <w:szCs w:val="24"/>
        </w:rPr>
        <w:t>.</w:t>
      </w:r>
    </w:p>
    <w:p w14:paraId="4B1F1A55" w14:textId="77777777" w:rsidR="00324CE2" w:rsidRPr="00324CE2" w:rsidRDefault="00324CE2" w:rsidP="00C3727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Намерения после окончания школы старшеклассников-инвалидов и/или с ОВЗ, имеющих сложные дефекты развития</w:t>
      </w:r>
      <w:r w:rsidR="00C37274">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r w:rsidRPr="00C37274">
        <w:rPr>
          <w:rFonts w:ascii="Times New Roman" w:eastAsia="Calibri" w:hAnsi="Times New Roman" w:cs="Times New Roman"/>
          <w:b/>
          <w:sz w:val="24"/>
          <w:szCs w:val="24"/>
        </w:rPr>
        <w:t>(</w:t>
      </w:r>
      <w:proofErr w:type="gramStart"/>
      <w:r w:rsidRPr="00C37274">
        <w:rPr>
          <w:rFonts w:ascii="Times New Roman" w:eastAsia="Calibri" w:hAnsi="Times New Roman" w:cs="Times New Roman"/>
          <w:b/>
          <w:sz w:val="24"/>
          <w:szCs w:val="24"/>
        </w:rPr>
        <w:t>в</w:t>
      </w:r>
      <w:proofErr w:type="gramEnd"/>
      <w:r w:rsidRPr="00C37274">
        <w:rPr>
          <w:rFonts w:ascii="Times New Roman" w:eastAsia="Calibri" w:hAnsi="Times New Roman" w:cs="Times New Roman"/>
          <w:b/>
          <w:sz w:val="24"/>
          <w:szCs w:val="24"/>
        </w:rPr>
        <w:t xml:space="preserve"> %)</w:t>
      </w:r>
    </w:p>
    <w:p w14:paraId="03420B32" w14:textId="77777777" w:rsidR="00324CE2" w:rsidRPr="00324CE2" w:rsidRDefault="00324CE2" w:rsidP="00324CE2">
      <w:pPr>
        <w:spacing w:after="0" w:line="360" w:lineRule="auto"/>
        <w:jc w:val="both"/>
        <w:rPr>
          <w:rFonts w:ascii="Times New Roman" w:eastAsia="Calibri" w:hAnsi="Times New Roman" w:cs="Times New Roman"/>
          <w:sz w:val="24"/>
          <w:szCs w:val="24"/>
          <w:highlight w:val="cyan"/>
        </w:rPr>
      </w:pPr>
      <w:r w:rsidRPr="00324CE2">
        <w:rPr>
          <w:noProof/>
          <w:lang w:eastAsia="ru-RU"/>
        </w:rPr>
        <w:drawing>
          <wp:inline distT="0" distB="0" distL="0" distR="0" wp14:anchorId="548EC853" wp14:editId="14B91C6C">
            <wp:extent cx="5943600" cy="26670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D8AF67" w14:textId="77777777" w:rsidR="00845FEF" w:rsidRDefault="00845FEF" w:rsidP="00324CE2">
      <w:pPr>
        <w:spacing w:after="0" w:line="360" w:lineRule="auto"/>
        <w:ind w:firstLine="708"/>
        <w:jc w:val="both"/>
        <w:rPr>
          <w:rFonts w:ascii="Times New Roman" w:eastAsia="Calibri" w:hAnsi="Times New Roman" w:cs="Times New Roman"/>
          <w:sz w:val="24"/>
          <w:szCs w:val="24"/>
        </w:rPr>
      </w:pPr>
    </w:p>
    <w:p w14:paraId="17B42840" w14:textId="1D65338D"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После окончания школы половина подростков данной когорты собираются получать профессиональное образование в техникуме, колледже. 40% выбирают отказ от образовательной и профессиональной </w:t>
      </w:r>
      <w:r w:rsidR="00845FEF">
        <w:rPr>
          <w:rFonts w:ascii="Times New Roman" w:eastAsia="Calibri" w:hAnsi="Times New Roman" w:cs="Times New Roman"/>
          <w:sz w:val="24"/>
          <w:szCs w:val="24"/>
        </w:rPr>
        <w:t>активности</w:t>
      </w:r>
      <w:r w:rsidRPr="00324CE2">
        <w:rPr>
          <w:rFonts w:ascii="Times New Roman" w:eastAsia="Calibri" w:hAnsi="Times New Roman" w:cs="Times New Roman"/>
          <w:sz w:val="24"/>
          <w:szCs w:val="24"/>
        </w:rPr>
        <w:t>.</w:t>
      </w:r>
    </w:p>
    <w:p w14:paraId="7578E3B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Оценки </w:t>
      </w:r>
      <w:proofErr w:type="gramStart"/>
      <w:r w:rsidRPr="00324CE2">
        <w:rPr>
          <w:rFonts w:ascii="Times New Roman" w:eastAsia="Calibri" w:hAnsi="Times New Roman" w:cs="Times New Roman"/>
          <w:sz w:val="24"/>
          <w:szCs w:val="24"/>
        </w:rPr>
        <w:t>педагогов достижимости намерений школьников данной когорты</w:t>
      </w:r>
      <w:proofErr w:type="gramEnd"/>
      <w:r w:rsidRPr="00324CE2">
        <w:rPr>
          <w:rFonts w:ascii="Times New Roman" w:eastAsia="Calibri" w:hAnsi="Times New Roman" w:cs="Times New Roman"/>
          <w:sz w:val="24"/>
          <w:szCs w:val="24"/>
        </w:rPr>
        <w:t xml:space="preserve"> о продолжении обучения в системе среднего профессионального образования достаточно высокие. Значение </w:t>
      </w:r>
      <w:proofErr w:type="gramStart"/>
      <w:r w:rsidRPr="00324CE2">
        <w:rPr>
          <w:rFonts w:ascii="Times New Roman" w:eastAsia="Calibri" w:hAnsi="Times New Roman" w:cs="Times New Roman"/>
          <w:sz w:val="24"/>
          <w:szCs w:val="24"/>
        </w:rPr>
        <w:t>показателя реалистичности реализации планов поступления</w:t>
      </w:r>
      <w:proofErr w:type="gramEnd"/>
      <w:r w:rsidRPr="00324CE2">
        <w:rPr>
          <w:rFonts w:ascii="Times New Roman" w:eastAsia="Calibri" w:hAnsi="Times New Roman" w:cs="Times New Roman"/>
          <w:sz w:val="24"/>
          <w:szCs w:val="24"/>
        </w:rPr>
        <w:t xml:space="preserve"> в профессиональные образовательные организации, составляет «0,88» (при максимальном значении «1»). </w:t>
      </w:r>
    </w:p>
    <w:p w14:paraId="39C594E4"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t>Образовательные планы</w:t>
      </w:r>
    </w:p>
    <w:p w14:paraId="6BEDB063" w14:textId="77777777"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rPr>
        <w:t xml:space="preserve">Треть старшеклассников этой группы ответили, что знают и учебное заведение, и специальность обучения. 56% не имеет четких представлений о месте предполагаемого обучения и специальности. </w:t>
      </w:r>
    </w:p>
    <w:p w14:paraId="1894C3B2" w14:textId="77777777" w:rsidR="00324CE2" w:rsidRPr="00324CE2" w:rsidRDefault="00324CE2" w:rsidP="00324CE2">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ab/>
      </w:r>
      <w:r w:rsidRPr="00324CE2">
        <w:rPr>
          <w:rFonts w:ascii="Times New Roman" w:eastAsia="Calibri" w:hAnsi="Times New Roman" w:cs="Times New Roman"/>
          <w:sz w:val="24"/>
          <w:szCs w:val="24"/>
          <w:lang w:eastAsia="ru-RU"/>
        </w:rPr>
        <w:tab/>
      </w:r>
      <w:r w:rsidRPr="00C37274">
        <w:rPr>
          <w:rFonts w:ascii="Times New Roman" w:eastAsia="Calibri" w:hAnsi="Times New Roman" w:cs="Times New Roman"/>
          <w:sz w:val="24"/>
          <w:szCs w:val="24"/>
          <w:lang w:eastAsia="ru-RU"/>
        </w:rPr>
        <w:t>Таблица 4</w:t>
      </w:r>
      <w:r w:rsidR="00736EC6">
        <w:rPr>
          <w:rFonts w:ascii="Times New Roman" w:eastAsia="Calibri" w:hAnsi="Times New Roman" w:cs="Times New Roman"/>
          <w:sz w:val="24"/>
          <w:szCs w:val="24"/>
          <w:lang w:eastAsia="ru-RU"/>
        </w:rPr>
        <w:t>9</w:t>
      </w:r>
      <w:r w:rsidRPr="00C37274">
        <w:rPr>
          <w:rFonts w:ascii="Times New Roman" w:eastAsia="Calibri" w:hAnsi="Times New Roman" w:cs="Times New Roman"/>
          <w:sz w:val="24"/>
          <w:szCs w:val="24"/>
          <w:lang w:eastAsia="ru-RU"/>
        </w:rPr>
        <w:t>.</w:t>
      </w:r>
    </w:p>
    <w:p w14:paraId="1E2455B7" w14:textId="77777777" w:rsidR="00324CE2" w:rsidRPr="00324CE2" w:rsidRDefault="00324CE2" w:rsidP="00C37274">
      <w:pPr>
        <w:spacing w:after="0" w:line="240" w:lineRule="auto"/>
        <w:ind w:firstLine="720"/>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324CE2" w:rsidRPr="00324CE2" w14:paraId="34EEED83" w14:textId="77777777" w:rsidTr="00542D96">
        <w:tc>
          <w:tcPr>
            <w:tcW w:w="4825" w:type="dxa"/>
            <w:vMerge w:val="restart"/>
            <w:vAlign w:val="center"/>
          </w:tcPr>
          <w:p w14:paraId="72F8FCF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b/>
                <w:bCs/>
                <w:sz w:val="24"/>
                <w:szCs w:val="24"/>
              </w:rPr>
            </w:pPr>
            <w:r w:rsidRPr="00324CE2">
              <w:rPr>
                <w:rFonts w:ascii="Times New Roman" w:eastAsia="Calibri" w:hAnsi="Times New Roman" w:cs="Times New Roman"/>
                <w:b/>
                <w:bCs/>
                <w:sz w:val="24"/>
                <w:szCs w:val="24"/>
              </w:rPr>
              <w:t>Образовательные планы</w:t>
            </w:r>
          </w:p>
        </w:tc>
        <w:tc>
          <w:tcPr>
            <w:tcW w:w="3118" w:type="dxa"/>
            <w:gridSpan w:val="2"/>
            <w:vAlign w:val="center"/>
          </w:tcPr>
          <w:p w14:paraId="550E2F8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Сложный дефект развития</w:t>
            </w:r>
          </w:p>
        </w:tc>
        <w:tc>
          <w:tcPr>
            <w:tcW w:w="1418" w:type="dxa"/>
            <w:shd w:val="clear" w:color="auto" w:fill="F2F2F2" w:themeFill="background1" w:themeFillShade="F2"/>
          </w:tcPr>
          <w:p w14:paraId="1C42421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rPr>
            </w:pPr>
            <w:r w:rsidRPr="00324CE2">
              <w:rPr>
                <w:rFonts w:ascii="Times New Roman" w:eastAsia="Calibri" w:hAnsi="Times New Roman" w:cs="Times New Roman"/>
                <w:b/>
                <w:bCs/>
                <w:iCs/>
              </w:rPr>
              <w:t>Среднее по массиву</w:t>
            </w:r>
          </w:p>
        </w:tc>
      </w:tr>
      <w:tr w:rsidR="00324CE2" w:rsidRPr="00324CE2" w14:paraId="45794360" w14:textId="77777777" w:rsidTr="00542D96">
        <w:tc>
          <w:tcPr>
            <w:tcW w:w="4825" w:type="dxa"/>
            <w:vMerge/>
            <w:tcBorders>
              <w:bottom w:val="double" w:sz="4" w:space="0" w:color="auto"/>
            </w:tcBorders>
          </w:tcPr>
          <w:p w14:paraId="4D1A7D0D" w14:textId="77777777" w:rsidR="00324CE2" w:rsidRPr="00324CE2" w:rsidRDefault="00324CE2" w:rsidP="00324CE2">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0C3C39F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Кол-во ответов</w:t>
            </w:r>
          </w:p>
        </w:tc>
        <w:tc>
          <w:tcPr>
            <w:tcW w:w="1275" w:type="dxa"/>
            <w:tcBorders>
              <w:bottom w:val="double" w:sz="4" w:space="0" w:color="auto"/>
            </w:tcBorders>
            <w:vAlign w:val="center"/>
          </w:tcPr>
          <w:p w14:paraId="7D893F5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1550527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1992EA10" w14:textId="77777777" w:rsidTr="00542D96">
        <w:tc>
          <w:tcPr>
            <w:tcW w:w="4825" w:type="dxa"/>
            <w:tcBorders>
              <w:top w:val="double" w:sz="4" w:space="0" w:color="auto"/>
            </w:tcBorders>
          </w:tcPr>
          <w:p w14:paraId="581A9C08"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0FE0B6C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w:t>
            </w:r>
          </w:p>
        </w:tc>
        <w:tc>
          <w:tcPr>
            <w:tcW w:w="1275" w:type="dxa"/>
            <w:tcBorders>
              <w:top w:val="double" w:sz="4" w:space="0" w:color="auto"/>
            </w:tcBorders>
          </w:tcPr>
          <w:p w14:paraId="3AD18C6C" w14:textId="5FA10AA4"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8" w:type="dxa"/>
            <w:tcBorders>
              <w:top w:val="double" w:sz="4" w:space="0" w:color="auto"/>
            </w:tcBorders>
            <w:shd w:val="clear" w:color="auto" w:fill="F2F2F2" w:themeFill="background1" w:themeFillShade="F2"/>
          </w:tcPr>
          <w:p w14:paraId="1404DC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r>
      <w:tr w:rsidR="00324CE2" w:rsidRPr="00324CE2" w14:paraId="6837C5F3" w14:textId="77777777" w:rsidTr="00542D96">
        <w:tc>
          <w:tcPr>
            <w:tcW w:w="4825" w:type="dxa"/>
          </w:tcPr>
          <w:p w14:paraId="342A1C0A"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специальность</w:t>
            </w:r>
          </w:p>
        </w:tc>
        <w:tc>
          <w:tcPr>
            <w:tcW w:w="1843" w:type="dxa"/>
          </w:tcPr>
          <w:p w14:paraId="4E82764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w:t>
            </w:r>
          </w:p>
        </w:tc>
        <w:tc>
          <w:tcPr>
            <w:tcW w:w="1275" w:type="dxa"/>
          </w:tcPr>
          <w:p w14:paraId="7DFFBEE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14,3</w:t>
            </w:r>
          </w:p>
        </w:tc>
        <w:tc>
          <w:tcPr>
            <w:tcW w:w="1418" w:type="dxa"/>
            <w:shd w:val="clear" w:color="auto" w:fill="F2F2F2" w:themeFill="background1" w:themeFillShade="F2"/>
          </w:tcPr>
          <w:p w14:paraId="574AB61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10,9</w:t>
            </w:r>
          </w:p>
        </w:tc>
      </w:tr>
      <w:tr w:rsidR="00324CE2" w:rsidRPr="00324CE2" w14:paraId="3BF21A60" w14:textId="77777777" w:rsidTr="00542D96">
        <w:tc>
          <w:tcPr>
            <w:tcW w:w="4825" w:type="dxa"/>
          </w:tcPr>
          <w:p w14:paraId="3EB1ED52"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знает и специальность, и учебное заведение</w:t>
            </w:r>
          </w:p>
        </w:tc>
        <w:tc>
          <w:tcPr>
            <w:tcW w:w="1843" w:type="dxa"/>
          </w:tcPr>
          <w:p w14:paraId="4AEA27C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31</w:t>
            </w:r>
          </w:p>
        </w:tc>
        <w:tc>
          <w:tcPr>
            <w:tcW w:w="1275" w:type="dxa"/>
          </w:tcPr>
          <w:p w14:paraId="1405A21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29,5</w:t>
            </w:r>
          </w:p>
        </w:tc>
        <w:tc>
          <w:tcPr>
            <w:tcW w:w="1418" w:type="dxa"/>
            <w:shd w:val="clear" w:color="auto" w:fill="F2F2F2" w:themeFill="background1" w:themeFillShade="F2"/>
          </w:tcPr>
          <w:p w14:paraId="372906A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r>
      <w:tr w:rsidR="00324CE2" w:rsidRPr="00324CE2" w14:paraId="4C9A3208" w14:textId="77777777" w:rsidTr="00542D96">
        <w:tc>
          <w:tcPr>
            <w:tcW w:w="4825" w:type="dxa"/>
            <w:tcBorders>
              <w:bottom w:val="double" w:sz="4" w:space="0" w:color="auto"/>
            </w:tcBorders>
          </w:tcPr>
          <w:p w14:paraId="51EAB48F"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не знает</w:t>
            </w:r>
          </w:p>
        </w:tc>
        <w:tc>
          <w:tcPr>
            <w:tcW w:w="1843" w:type="dxa"/>
            <w:tcBorders>
              <w:bottom w:val="double" w:sz="4" w:space="0" w:color="auto"/>
            </w:tcBorders>
          </w:tcPr>
          <w:p w14:paraId="341DAA1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59</w:t>
            </w:r>
          </w:p>
        </w:tc>
        <w:tc>
          <w:tcPr>
            <w:tcW w:w="1275" w:type="dxa"/>
            <w:tcBorders>
              <w:bottom w:val="double" w:sz="4" w:space="0" w:color="auto"/>
            </w:tcBorders>
          </w:tcPr>
          <w:p w14:paraId="7112190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56,2</w:t>
            </w:r>
          </w:p>
        </w:tc>
        <w:tc>
          <w:tcPr>
            <w:tcW w:w="1418" w:type="dxa"/>
            <w:tcBorders>
              <w:bottom w:val="double" w:sz="4" w:space="0" w:color="auto"/>
            </w:tcBorders>
            <w:shd w:val="clear" w:color="auto" w:fill="F2F2F2" w:themeFill="background1" w:themeFillShade="F2"/>
          </w:tcPr>
          <w:p w14:paraId="5E570CF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28,3</w:t>
            </w:r>
          </w:p>
        </w:tc>
      </w:tr>
      <w:tr w:rsidR="00324CE2" w:rsidRPr="00324CE2" w14:paraId="4D541EED" w14:textId="77777777" w:rsidTr="00542D96">
        <w:tc>
          <w:tcPr>
            <w:tcW w:w="4825" w:type="dxa"/>
            <w:tcBorders>
              <w:top w:val="double" w:sz="4" w:space="0" w:color="auto"/>
            </w:tcBorders>
          </w:tcPr>
          <w:p w14:paraId="527E3ADE" w14:textId="77777777" w:rsidR="00324CE2" w:rsidRPr="00324CE2" w:rsidRDefault="00324CE2" w:rsidP="00324CE2">
            <w:pPr>
              <w:autoSpaceDE w:val="0"/>
              <w:autoSpaceDN w:val="0"/>
              <w:adjustRightInd w:val="0"/>
              <w:spacing w:after="0"/>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w:t>
            </w:r>
          </w:p>
        </w:tc>
        <w:tc>
          <w:tcPr>
            <w:tcW w:w="1843" w:type="dxa"/>
            <w:tcBorders>
              <w:top w:val="double" w:sz="4" w:space="0" w:color="auto"/>
            </w:tcBorders>
          </w:tcPr>
          <w:p w14:paraId="4FA527F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105</w:t>
            </w:r>
          </w:p>
        </w:tc>
        <w:tc>
          <w:tcPr>
            <w:tcW w:w="1275" w:type="dxa"/>
            <w:tcBorders>
              <w:top w:val="double" w:sz="4" w:space="0" w:color="auto"/>
            </w:tcBorders>
          </w:tcPr>
          <w:p w14:paraId="0DFA4BD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418" w:type="dxa"/>
            <w:tcBorders>
              <w:top w:val="double" w:sz="4" w:space="0" w:color="auto"/>
            </w:tcBorders>
            <w:shd w:val="clear" w:color="auto" w:fill="F2F2F2" w:themeFill="background1" w:themeFillShade="F2"/>
          </w:tcPr>
          <w:p w14:paraId="563BC07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100</w:t>
            </w:r>
          </w:p>
        </w:tc>
      </w:tr>
    </w:tbl>
    <w:p w14:paraId="2F3347AF" w14:textId="77777777" w:rsidR="00324CE2" w:rsidRPr="00324CE2" w:rsidRDefault="00324CE2" w:rsidP="00324CE2">
      <w:pPr>
        <w:spacing w:after="0" w:line="360" w:lineRule="auto"/>
        <w:ind w:firstLine="720"/>
        <w:jc w:val="both"/>
        <w:rPr>
          <w:rFonts w:ascii="Times New Roman" w:eastAsia="Calibri" w:hAnsi="Times New Roman" w:cs="Times New Roman"/>
          <w:sz w:val="24"/>
          <w:szCs w:val="24"/>
          <w:highlight w:val="cyan"/>
        </w:rPr>
      </w:pPr>
    </w:p>
    <w:p w14:paraId="5D51D964" w14:textId="6EF7061E" w:rsidR="00324CE2" w:rsidRPr="00324CE2" w:rsidRDefault="00324CE2" w:rsidP="00324CE2">
      <w:pPr>
        <w:spacing w:after="0" w:line="360" w:lineRule="auto"/>
        <w:ind w:firstLine="720"/>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30% школьников этой </w:t>
      </w:r>
      <w:r w:rsidR="009A09AD">
        <w:rPr>
          <w:rFonts w:ascii="Times New Roman" w:eastAsia="Calibri" w:hAnsi="Times New Roman" w:cs="Times New Roman"/>
          <w:sz w:val="24"/>
          <w:szCs w:val="24"/>
        </w:rPr>
        <w:t>группы</w:t>
      </w:r>
      <w:r w:rsidRPr="00324CE2">
        <w:rPr>
          <w:rFonts w:ascii="Times New Roman" w:eastAsia="Calibri" w:hAnsi="Times New Roman" w:cs="Times New Roman"/>
          <w:sz w:val="24"/>
          <w:szCs w:val="24"/>
        </w:rPr>
        <w:t xml:space="preserve"> указали наименование образовательной организации, выбранной для продолжения обучения. Всего было упомянуто 10 </w:t>
      </w:r>
      <w:r w:rsidRPr="00324CE2">
        <w:rPr>
          <w:rFonts w:ascii="Times New Roman" w:eastAsia="Calibri" w:hAnsi="Times New Roman" w:cs="Times New Roman"/>
          <w:sz w:val="24"/>
          <w:szCs w:val="24"/>
          <w:lang w:eastAsia="ru-RU"/>
        </w:rPr>
        <w:t xml:space="preserve">организаций среднего профессионального образования. </w:t>
      </w:r>
    </w:p>
    <w:p w14:paraId="280DC2D9" w14:textId="77777777" w:rsidR="00324CE2" w:rsidRPr="00C37274" w:rsidRDefault="00324CE2" w:rsidP="00324CE2">
      <w:pPr>
        <w:autoSpaceDE w:val="0"/>
        <w:autoSpaceDN w:val="0"/>
        <w:adjustRightInd w:val="0"/>
        <w:spacing w:after="0" w:line="360" w:lineRule="auto"/>
        <w:jc w:val="right"/>
        <w:rPr>
          <w:rFonts w:ascii="Times New Roman" w:eastAsia="Calibri" w:hAnsi="Times New Roman" w:cs="Times New Roman"/>
          <w:sz w:val="24"/>
          <w:szCs w:val="24"/>
          <w:lang w:eastAsia="ru-RU"/>
        </w:rPr>
      </w:pPr>
      <w:r w:rsidRPr="00C37274">
        <w:rPr>
          <w:rFonts w:ascii="Times New Roman" w:eastAsia="Calibri" w:hAnsi="Times New Roman" w:cs="Times New Roman"/>
          <w:sz w:val="24"/>
          <w:szCs w:val="24"/>
          <w:lang w:eastAsia="ru-RU"/>
        </w:rPr>
        <w:tab/>
        <w:t xml:space="preserve">Таблица </w:t>
      </w:r>
      <w:r w:rsidR="00736EC6">
        <w:rPr>
          <w:rFonts w:ascii="Times New Roman" w:eastAsia="Calibri" w:hAnsi="Times New Roman" w:cs="Times New Roman"/>
          <w:sz w:val="24"/>
          <w:szCs w:val="24"/>
          <w:lang w:eastAsia="ru-RU"/>
        </w:rPr>
        <w:t>50</w:t>
      </w:r>
      <w:r w:rsidRPr="00C37274">
        <w:rPr>
          <w:rFonts w:ascii="Times New Roman" w:eastAsia="Calibri"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1605"/>
        <w:gridCol w:w="1276"/>
      </w:tblGrid>
      <w:tr w:rsidR="00324CE2" w:rsidRPr="00324CE2" w14:paraId="04C53269" w14:textId="77777777" w:rsidTr="009A09AD">
        <w:tc>
          <w:tcPr>
            <w:tcW w:w="6480" w:type="dxa"/>
            <w:tcBorders>
              <w:bottom w:val="double" w:sz="4" w:space="0" w:color="auto"/>
            </w:tcBorders>
            <w:shd w:val="clear" w:color="auto" w:fill="auto"/>
            <w:vAlign w:val="center"/>
          </w:tcPr>
          <w:p w14:paraId="32F8B96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rPr>
              <w:t>Наименование образовательной организации</w:t>
            </w:r>
          </w:p>
        </w:tc>
        <w:tc>
          <w:tcPr>
            <w:tcW w:w="1605" w:type="dxa"/>
            <w:tcBorders>
              <w:bottom w:val="double" w:sz="4" w:space="0" w:color="auto"/>
            </w:tcBorders>
            <w:shd w:val="clear" w:color="auto" w:fill="auto"/>
            <w:vAlign w:val="center"/>
          </w:tcPr>
          <w:p w14:paraId="0AEE661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Кол-во выборов</w:t>
            </w:r>
          </w:p>
        </w:tc>
        <w:tc>
          <w:tcPr>
            <w:tcW w:w="1276" w:type="dxa"/>
            <w:tcBorders>
              <w:bottom w:val="double" w:sz="4" w:space="0" w:color="auto"/>
            </w:tcBorders>
            <w:shd w:val="clear" w:color="auto" w:fill="auto"/>
            <w:vAlign w:val="center"/>
          </w:tcPr>
          <w:p w14:paraId="76CF2B8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324CE2">
              <w:rPr>
                <w:rFonts w:ascii="Times New Roman" w:eastAsia="Calibri" w:hAnsi="Times New Roman" w:cs="Times New Roman"/>
                <w:b/>
                <w:bCs/>
                <w:sz w:val="24"/>
                <w:szCs w:val="24"/>
                <w:lang w:eastAsia="ru-RU"/>
              </w:rPr>
              <w:t xml:space="preserve">Доля, </w:t>
            </w:r>
            <w:proofErr w:type="gramStart"/>
            <w:r w:rsidRPr="00324CE2">
              <w:rPr>
                <w:rFonts w:ascii="Times New Roman" w:eastAsia="Calibri" w:hAnsi="Times New Roman" w:cs="Times New Roman"/>
                <w:b/>
                <w:bCs/>
                <w:sz w:val="24"/>
                <w:szCs w:val="24"/>
                <w:lang w:eastAsia="ru-RU"/>
              </w:rPr>
              <w:t>в</w:t>
            </w:r>
            <w:proofErr w:type="gramEnd"/>
            <w:r w:rsidRPr="00324CE2">
              <w:rPr>
                <w:rFonts w:ascii="Times New Roman" w:eastAsia="Calibri" w:hAnsi="Times New Roman" w:cs="Times New Roman"/>
                <w:b/>
                <w:bCs/>
                <w:sz w:val="24"/>
                <w:szCs w:val="24"/>
                <w:lang w:eastAsia="ru-RU"/>
              </w:rPr>
              <w:t xml:space="preserve"> %</w:t>
            </w:r>
          </w:p>
        </w:tc>
      </w:tr>
      <w:tr w:rsidR="00324CE2" w:rsidRPr="00324CE2" w14:paraId="73FAAAC8" w14:textId="77777777" w:rsidTr="009A09AD">
        <w:tc>
          <w:tcPr>
            <w:tcW w:w="6480" w:type="dxa"/>
            <w:tcBorders>
              <w:top w:val="double" w:sz="4" w:space="0" w:color="auto"/>
            </w:tcBorders>
            <w:shd w:val="clear" w:color="auto" w:fill="auto"/>
            <w:vAlign w:val="center"/>
          </w:tcPr>
          <w:p w14:paraId="1C2B9653"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Самарский многопрофильный колледж</w:t>
            </w:r>
          </w:p>
        </w:tc>
        <w:tc>
          <w:tcPr>
            <w:tcW w:w="1605" w:type="dxa"/>
            <w:tcBorders>
              <w:top w:val="double" w:sz="4" w:space="0" w:color="auto"/>
            </w:tcBorders>
            <w:shd w:val="clear" w:color="auto" w:fill="auto"/>
            <w:vAlign w:val="center"/>
          </w:tcPr>
          <w:p w14:paraId="4F32C020" w14:textId="77777777" w:rsidR="00324CE2" w:rsidRPr="00C37274"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C37274">
              <w:rPr>
                <w:rFonts w:ascii="Times New Roman" w:eastAsia="Calibri" w:hAnsi="Times New Roman" w:cs="Times New Roman"/>
                <w:bCs/>
                <w:sz w:val="24"/>
                <w:szCs w:val="24"/>
                <w:lang w:eastAsia="ru-RU"/>
              </w:rPr>
              <w:t>7</w:t>
            </w:r>
          </w:p>
        </w:tc>
        <w:tc>
          <w:tcPr>
            <w:tcW w:w="1276" w:type="dxa"/>
            <w:tcBorders>
              <w:top w:val="double" w:sz="4" w:space="0" w:color="auto"/>
            </w:tcBorders>
            <w:shd w:val="clear" w:color="auto" w:fill="auto"/>
            <w:vAlign w:val="center"/>
          </w:tcPr>
          <w:p w14:paraId="69015A86" w14:textId="77777777" w:rsidR="00324CE2" w:rsidRPr="00C37274"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C37274">
              <w:rPr>
                <w:rFonts w:ascii="Times New Roman" w:eastAsia="Calibri" w:hAnsi="Times New Roman" w:cs="Times New Roman"/>
                <w:bCs/>
                <w:sz w:val="24"/>
                <w:szCs w:val="24"/>
                <w:lang w:eastAsia="ru-RU"/>
              </w:rPr>
              <w:t>6,7</w:t>
            </w:r>
          </w:p>
        </w:tc>
      </w:tr>
      <w:tr w:rsidR="00324CE2" w:rsidRPr="00324CE2" w14:paraId="6C036997" w14:textId="77777777" w:rsidTr="00542D96">
        <w:tc>
          <w:tcPr>
            <w:tcW w:w="6480" w:type="dxa"/>
            <w:shd w:val="clear" w:color="auto" w:fill="auto"/>
          </w:tcPr>
          <w:p w14:paraId="7276AE45"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гуманитарно-технологический колледж</w:t>
            </w:r>
          </w:p>
        </w:tc>
        <w:tc>
          <w:tcPr>
            <w:tcW w:w="1605" w:type="dxa"/>
            <w:shd w:val="clear" w:color="auto" w:fill="auto"/>
          </w:tcPr>
          <w:p w14:paraId="4E08716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w:t>
            </w:r>
          </w:p>
        </w:tc>
        <w:tc>
          <w:tcPr>
            <w:tcW w:w="1276" w:type="dxa"/>
            <w:shd w:val="clear" w:color="auto" w:fill="auto"/>
          </w:tcPr>
          <w:p w14:paraId="34F311E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5,7</w:t>
            </w:r>
          </w:p>
        </w:tc>
      </w:tr>
      <w:tr w:rsidR="00324CE2" w:rsidRPr="00324CE2" w14:paraId="7ACF5752" w14:textId="77777777" w:rsidTr="00542D96">
        <w:tc>
          <w:tcPr>
            <w:tcW w:w="6480" w:type="dxa"/>
            <w:shd w:val="clear" w:color="auto" w:fill="auto"/>
          </w:tcPr>
          <w:p w14:paraId="59F6C468"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государственный колледж сервисных технологий и дизайна</w:t>
            </w:r>
          </w:p>
        </w:tc>
        <w:tc>
          <w:tcPr>
            <w:tcW w:w="1605" w:type="dxa"/>
            <w:shd w:val="clear" w:color="auto" w:fill="auto"/>
          </w:tcPr>
          <w:p w14:paraId="6AD9C20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w:t>
            </w:r>
          </w:p>
        </w:tc>
        <w:tc>
          <w:tcPr>
            <w:tcW w:w="1276" w:type="dxa"/>
            <w:shd w:val="clear" w:color="auto" w:fill="auto"/>
          </w:tcPr>
          <w:p w14:paraId="3EF5E7E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5,7</w:t>
            </w:r>
          </w:p>
        </w:tc>
      </w:tr>
      <w:tr w:rsidR="00324CE2" w:rsidRPr="00324CE2" w14:paraId="3518A523" w14:textId="77777777" w:rsidTr="00542D96">
        <w:tc>
          <w:tcPr>
            <w:tcW w:w="6480" w:type="dxa"/>
            <w:shd w:val="clear" w:color="auto" w:fill="auto"/>
          </w:tcPr>
          <w:p w14:paraId="7F55D806"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Самарский колледж сервиса производственного оборудования</w:t>
            </w:r>
          </w:p>
        </w:tc>
        <w:tc>
          <w:tcPr>
            <w:tcW w:w="1605" w:type="dxa"/>
            <w:shd w:val="clear" w:color="auto" w:fill="auto"/>
          </w:tcPr>
          <w:p w14:paraId="1B4D6C7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3</w:t>
            </w:r>
          </w:p>
        </w:tc>
        <w:tc>
          <w:tcPr>
            <w:tcW w:w="1276" w:type="dxa"/>
            <w:shd w:val="clear" w:color="auto" w:fill="auto"/>
          </w:tcPr>
          <w:p w14:paraId="04470F0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2,9</w:t>
            </w:r>
          </w:p>
        </w:tc>
      </w:tr>
      <w:tr w:rsidR="00324CE2" w:rsidRPr="00324CE2" w14:paraId="7F9E3FC2" w14:textId="77777777" w:rsidTr="00542D96">
        <w:tc>
          <w:tcPr>
            <w:tcW w:w="6480" w:type="dxa"/>
            <w:shd w:val="clear" w:color="auto" w:fill="auto"/>
          </w:tcPr>
          <w:p w14:paraId="0D83F387"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proofErr w:type="spellStart"/>
            <w:r w:rsidRPr="00324CE2">
              <w:rPr>
                <w:rFonts w:ascii="Times New Roman" w:hAnsi="Times New Roman" w:cs="Times New Roman"/>
                <w:sz w:val="24"/>
                <w:szCs w:val="24"/>
              </w:rPr>
              <w:t>Новокуйбышевский</w:t>
            </w:r>
            <w:proofErr w:type="spellEnd"/>
            <w:r w:rsidRPr="00324CE2">
              <w:rPr>
                <w:rFonts w:ascii="Times New Roman" w:hAnsi="Times New Roman" w:cs="Times New Roman"/>
                <w:sz w:val="24"/>
                <w:szCs w:val="24"/>
              </w:rPr>
              <w:t xml:space="preserve"> нефтехимический техникум</w:t>
            </w:r>
          </w:p>
        </w:tc>
        <w:tc>
          <w:tcPr>
            <w:tcW w:w="1605" w:type="dxa"/>
            <w:shd w:val="clear" w:color="auto" w:fill="auto"/>
          </w:tcPr>
          <w:p w14:paraId="1A22444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w:t>
            </w:r>
          </w:p>
        </w:tc>
        <w:tc>
          <w:tcPr>
            <w:tcW w:w="1276" w:type="dxa"/>
            <w:shd w:val="clear" w:color="auto" w:fill="auto"/>
          </w:tcPr>
          <w:p w14:paraId="2FA2478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5,7</w:t>
            </w:r>
          </w:p>
        </w:tc>
      </w:tr>
      <w:tr w:rsidR="00324CE2" w:rsidRPr="00324CE2" w14:paraId="74007A6C" w14:textId="77777777" w:rsidTr="00542D96">
        <w:tc>
          <w:tcPr>
            <w:tcW w:w="6480" w:type="dxa"/>
            <w:shd w:val="clear" w:color="auto" w:fill="auto"/>
          </w:tcPr>
          <w:p w14:paraId="7500E724" w14:textId="01E418FE"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Технологический колледж им.</w:t>
            </w:r>
            <w:r w:rsidR="009A09AD">
              <w:rPr>
                <w:rFonts w:ascii="Times New Roman" w:hAnsi="Times New Roman" w:cs="Times New Roman"/>
                <w:sz w:val="24"/>
                <w:szCs w:val="24"/>
              </w:rPr>
              <w:t xml:space="preserve"> </w:t>
            </w:r>
            <w:r w:rsidRPr="00324CE2">
              <w:rPr>
                <w:rFonts w:ascii="Times New Roman" w:hAnsi="Times New Roman" w:cs="Times New Roman"/>
                <w:sz w:val="24"/>
                <w:szCs w:val="24"/>
              </w:rPr>
              <w:t>Н.Д.</w:t>
            </w:r>
            <w:r w:rsidR="009A09AD">
              <w:rPr>
                <w:rFonts w:ascii="Times New Roman" w:hAnsi="Times New Roman" w:cs="Times New Roman"/>
                <w:sz w:val="24"/>
                <w:szCs w:val="24"/>
              </w:rPr>
              <w:t xml:space="preserve"> </w:t>
            </w:r>
            <w:r w:rsidRPr="00324CE2">
              <w:rPr>
                <w:rFonts w:ascii="Times New Roman" w:hAnsi="Times New Roman" w:cs="Times New Roman"/>
                <w:sz w:val="24"/>
                <w:szCs w:val="24"/>
              </w:rPr>
              <w:t>Кузнецова</w:t>
            </w:r>
          </w:p>
        </w:tc>
        <w:tc>
          <w:tcPr>
            <w:tcW w:w="1605" w:type="dxa"/>
            <w:shd w:val="clear" w:color="auto" w:fill="auto"/>
          </w:tcPr>
          <w:p w14:paraId="3EB03F0C"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w:t>
            </w:r>
          </w:p>
        </w:tc>
        <w:tc>
          <w:tcPr>
            <w:tcW w:w="1276" w:type="dxa"/>
            <w:shd w:val="clear" w:color="auto" w:fill="auto"/>
          </w:tcPr>
          <w:p w14:paraId="0A6F89A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1,9</w:t>
            </w:r>
          </w:p>
        </w:tc>
      </w:tr>
    </w:tbl>
    <w:p w14:paraId="51656843" w14:textId="77777777" w:rsidR="00324CE2" w:rsidRPr="00324CE2" w:rsidRDefault="00324CE2" w:rsidP="00324CE2">
      <w:pPr>
        <w:autoSpaceDE w:val="0"/>
        <w:autoSpaceDN w:val="0"/>
        <w:adjustRightInd w:val="0"/>
        <w:spacing w:after="0" w:line="360" w:lineRule="auto"/>
        <w:jc w:val="right"/>
        <w:rPr>
          <w:rFonts w:ascii="Times New Roman" w:eastAsia="Calibri" w:hAnsi="Times New Roman" w:cs="Times New Roman"/>
          <w:sz w:val="24"/>
          <w:szCs w:val="24"/>
          <w:highlight w:val="yellow"/>
          <w:lang w:eastAsia="ru-RU"/>
        </w:rPr>
      </w:pPr>
    </w:p>
    <w:p w14:paraId="3A5DA2E3" w14:textId="77777777" w:rsidR="00324CE2" w:rsidRPr="00324CE2" w:rsidRDefault="00324CE2" w:rsidP="00324CE2">
      <w:pPr>
        <w:spacing w:after="0" w:line="360" w:lineRule="auto"/>
        <w:ind w:firstLine="708"/>
        <w:jc w:val="both"/>
        <w:rPr>
          <w:rFonts w:ascii="Times New Roman" w:eastAsia="SimSun" w:hAnsi="Times New Roman" w:cs="Times New Roman"/>
          <w:sz w:val="24"/>
          <w:szCs w:val="24"/>
          <w:lang w:eastAsia="zh-CN"/>
        </w:rPr>
      </w:pPr>
      <w:r w:rsidRPr="00324CE2">
        <w:rPr>
          <w:rFonts w:ascii="Times New Roman" w:eastAsia="Calibri" w:hAnsi="Times New Roman" w:cs="Times New Roman"/>
          <w:sz w:val="24"/>
          <w:szCs w:val="24"/>
        </w:rPr>
        <w:t xml:space="preserve">45% </w:t>
      </w:r>
      <w:proofErr w:type="gramStart"/>
      <w:r w:rsidRPr="00324CE2">
        <w:rPr>
          <w:rFonts w:ascii="Times New Roman" w:eastAsia="Calibri" w:hAnsi="Times New Roman" w:cs="Times New Roman"/>
          <w:sz w:val="24"/>
          <w:szCs w:val="24"/>
        </w:rPr>
        <w:t>опрошенных</w:t>
      </w:r>
      <w:proofErr w:type="gramEnd"/>
      <w:r w:rsidRPr="00324CE2">
        <w:rPr>
          <w:rFonts w:ascii="Times New Roman" w:eastAsia="Calibri" w:hAnsi="Times New Roman" w:cs="Times New Roman"/>
          <w:sz w:val="24"/>
          <w:szCs w:val="24"/>
        </w:rPr>
        <w:t xml:space="preserve"> указали профессию, которую планируют осваивать. </w:t>
      </w:r>
      <w:proofErr w:type="gramStart"/>
      <w:r w:rsidRPr="00324CE2">
        <w:rPr>
          <w:rFonts w:ascii="Times New Roman" w:eastAsia="SimSun" w:hAnsi="Times New Roman" w:cs="Times New Roman"/>
          <w:sz w:val="24"/>
          <w:szCs w:val="24"/>
          <w:lang w:eastAsia="zh-CN"/>
        </w:rPr>
        <w:t xml:space="preserve">Выбор популярных специальностей/профессий обучения старшеклассников, имеющих сложные дефекты, выглядит следующим образом: «повар» (7 </w:t>
      </w:r>
      <w:r w:rsidR="00C37274">
        <w:rPr>
          <w:rFonts w:ascii="Times New Roman" w:eastAsia="SimSun" w:hAnsi="Times New Roman" w:cs="Times New Roman"/>
          <w:sz w:val="24"/>
          <w:szCs w:val="24"/>
          <w:lang w:eastAsia="zh-CN"/>
        </w:rPr>
        <w:t>выборов</w:t>
      </w:r>
      <w:r w:rsidRPr="00324CE2">
        <w:rPr>
          <w:rFonts w:ascii="Times New Roman" w:eastAsia="SimSun" w:hAnsi="Times New Roman" w:cs="Times New Roman"/>
          <w:sz w:val="24"/>
          <w:szCs w:val="24"/>
          <w:lang w:eastAsia="zh-CN"/>
        </w:rPr>
        <w:t xml:space="preserve">), «программист» (6 выборов), «сварщик» (4 выбора), «токарь» (4 выбора). </w:t>
      </w:r>
      <w:proofErr w:type="gramEnd"/>
    </w:p>
    <w:p w14:paraId="353EC26C"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lang w:eastAsia="ru-RU"/>
        </w:rPr>
        <w:t>Профессиональные планы</w:t>
      </w:r>
    </w:p>
    <w:p w14:paraId="43B5688D" w14:textId="488A13F6" w:rsidR="00324CE2" w:rsidRPr="00324CE2" w:rsidRDefault="00324CE2" w:rsidP="00324CE2">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 xml:space="preserve">Чуть более 50% опрошенных школьников данной когорты выразили уверенность в том, что знают, чем будут заниматься и по какой профессии работать. 43% </w:t>
      </w:r>
      <w:r w:rsidR="009A09AD">
        <w:rPr>
          <w:rFonts w:ascii="Times New Roman" w:eastAsia="Calibri" w:hAnsi="Times New Roman" w:cs="Times New Roman"/>
          <w:sz w:val="24"/>
          <w:szCs w:val="24"/>
          <w:lang w:eastAsia="ru-RU"/>
        </w:rPr>
        <w:t>выказывают</w:t>
      </w:r>
      <w:r w:rsidRPr="00324CE2">
        <w:rPr>
          <w:rFonts w:ascii="Times New Roman" w:eastAsia="Calibri" w:hAnsi="Times New Roman" w:cs="Times New Roman"/>
          <w:sz w:val="24"/>
          <w:szCs w:val="24"/>
          <w:lang w:eastAsia="ru-RU"/>
        </w:rPr>
        <w:t xml:space="preserve"> полную неопределенность.</w:t>
      </w:r>
    </w:p>
    <w:p w14:paraId="2178AF5C" w14:textId="77777777" w:rsidR="00324CE2" w:rsidRPr="00324CE2" w:rsidRDefault="00324CE2" w:rsidP="00324CE2">
      <w:pPr>
        <w:spacing w:after="0" w:line="360" w:lineRule="auto"/>
        <w:jc w:val="right"/>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 xml:space="preserve">Таблица </w:t>
      </w:r>
      <w:r w:rsidR="00736EC6">
        <w:rPr>
          <w:rFonts w:ascii="Times New Roman" w:eastAsia="Calibri" w:hAnsi="Times New Roman" w:cs="Times New Roman"/>
          <w:bCs/>
          <w:sz w:val="24"/>
          <w:szCs w:val="24"/>
        </w:rPr>
        <w:t>51</w:t>
      </w:r>
      <w:r w:rsidRPr="00324CE2">
        <w:rPr>
          <w:rFonts w:ascii="Times New Roman" w:eastAsia="Calibri" w:hAnsi="Times New Roman" w:cs="Times New Roman"/>
          <w:bCs/>
          <w:sz w:val="24"/>
          <w:szCs w:val="24"/>
        </w:rPr>
        <w:t>.</w:t>
      </w:r>
    </w:p>
    <w:p w14:paraId="2DEC1080"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ответов на вопрос о выбранной сфере деятельности и профессии </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1"/>
        <w:gridCol w:w="1852"/>
        <w:gridCol w:w="1508"/>
        <w:gridCol w:w="1602"/>
      </w:tblGrid>
      <w:tr w:rsidR="00324CE2" w:rsidRPr="00324CE2" w14:paraId="4D398E6C" w14:textId="77777777" w:rsidTr="00C37274">
        <w:tc>
          <w:tcPr>
            <w:tcW w:w="4541" w:type="dxa"/>
            <w:vMerge w:val="restart"/>
            <w:vAlign w:val="center"/>
          </w:tcPr>
          <w:p w14:paraId="5441BB31" w14:textId="77777777" w:rsidR="00324CE2" w:rsidRPr="00324CE2" w:rsidRDefault="00324CE2" w:rsidP="00324CE2">
            <w:pPr>
              <w:autoSpaceDE w:val="0"/>
              <w:autoSpaceDN w:val="0"/>
              <w:adjustRightInd w:val="0"/>
              <w:spacing w:after="0" w:line="240" w:lineRule="auto"/>
              <w:ind w:firstLine="147"/>
              <w:jc w:val="center"/>
              <w:rPr>
                <w:rFonts w:ascii="Times New Roman" w:eastAsia="Calibri" w:hAnsi="Times New Roman" w:cs="Times New Roman"/>
                <w:b/>
                <w:sz w:val="24"/>
                <w:szCs w:val="24"/>
                <w:lang w:eastAsia="ru-RU"/>
              </w:rPr>
            </w:pPr>
            <w:r w:rsidRPr="00324CE2">
              <w:rPr>
                <w:rFonts w:ascii="Times New Roman" w:eastAsia="Calibri" w:hAnsi="Times New Roman" w:cs="Times New Roman"/>
                <w:b/>
                <w:sz w:val="24"/>
                <w:szCs w:val="24"/>
                <w:lang w:eastAsia="ru-RU"/>
              </w:rPr>
              <w:t>Профессиональные намерения</w:t>
            </w:r>
          </w:p>
        </w:tc>
        <w:tc>
          <w:tcPr>
            <w:tcW w:w="3360" w:type="dxa"/>
            <w:gridSpan w:val="2"/>
            <w:tcBorders>
              <w:bottom w:val="single" w:sz="4" w:space="0" w:color="auto"/>
            </w:tcBorders>
            <w:vAlign w:val="center"/>
          </w:tcPr>
          <w:p w14:paraId="78B7259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rPr>
              <w:t>Сложный дефект развития</w:t>
            </w:r>
          </w:p>
        </w:tc>
        <w:tc>
          <w:tcPr>
            <w:tcW w:w="1602" w:type="dxa"/>
            <w:tcBorders>
              <w:bottom w:val="single" w:sz="4" w:space="0" w:color="auto"/>
            </w:tcBorders>
            <w:shd w:val="clear" w:color="auto" w:fill="F2F2F2" w:themeFill="background1" w:themeFillShade="F2"/>
          </w:tcPr>
          <w:p w14:paraId="2529BCB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bCs/>
                <w:iCs/>
                <w:sz w:val="24"/>
                <w:szCs w:val="24"/>
              </w:rPr>
            </w:pPr>
            <w:r w:rsidRPr="00324CE2">
              <w:rPr>
                <w:rFonts w:ascii="Times New Roman" w:eastAsia="Calibri" w:hAnsi="Times New Roman" w:cs="Times New Roman"/>
                <w:b/>
                <w:bCs/>
                <w:iCs/>
                <w:sz w:val="24"/>
                <w:szCs w:val="24"/>
              </w:rPr>
              <w:t>Среднее по массиву</w:t>
            </w:r>
          </w:p>
        </w:tc>
      </w:tr>
      <w:tr w:rsidR="00324CE2" w:rsidRPr="00324CE2" w14:paraId="34130BC9" w14:textId="77777777" w:rsidTr="00C37274">
        <w:tc>
          <w:tcPr>
            <w:tcW w:w="4541" w:type="dxa"/>
            <w:vMerge/>
            <w:tcBorders>
              <w:bottom w:val="double" w:sz="4" w:space="0" w:color="auto"/>
            </w:tcBorders>
          </w:tcPr>
          <w:p w14:paraId="3419AC30"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1852" w:type="dxa"/>
            <w:tcBorders>
              <w:bottom w:val="double" w:sz="4" w:space="0" w:color="auto"/>
            </w:tcBorders>
          </w:tcPr>
          <w:p w14:paraId="57EF76F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Кол-во ответов</w:t>
            </w:r>
          </w:p>
        </w:tc>
        <w:tc>
          <w:tcPr>
            <w:tcW w:w="1508" w:type="dxa"/>
            <w:tcBorders>
              <w:bottom w:val="double" w:sz="4" w:space="0" w:color="auto"/>
            </w:tcBorders>
          </w:tcPr>
          <w:p w14:paraId="18B2DCA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602" w:type="dxa"/>
            <w:tcBorders>
              <w:bottom w:val="double" w:sz="4" w:space="0" w:color="auto"/>
            </w:tcBorders>
            <w:shd w:val="clear" w:color="auto" w:fill="F2F2F2" w:themeFill="background1" w:themeFillShade="F2"/>
          </w:tcPr>
          <w:p w14:paraId="20C8027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r>
      <w:tr w:rsidR="00324CE2" w:rsidRPr="00324CE2" w14:paraId="3768F019" w14:textId="77777777" w:rsidTr="00C37274">
        <w:tc>
          <w:tcPr>
            <w:tcW w:w="4541" w:type="dxa"/>
            <w:tcBorders>
              <w:top w:val="double" w:sz="4" w:space="0" w:color="auto"/>
            </w:tcBorders>
          </w:tcPr>
          <w:p w14:paraId="59B7EA38"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чем заниматься</w:t>
            </w:r>
          </w:p>
        </w:tc>
        <w:tc>
          <w:tcPr>
            <w:tcW w:w="1852" w:type="dxa"/>
            <w:tcBorders>
              <w:top w:val="double" w:sz="4" w:space="0" w:color="auto"/>
            </w:tcBorders>
          </w:tcPr>
          <w:p w14:paraId="7FA15C2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c>
          <w:tcPr>
            <w:tcW w:w="1508" w:type="dxa"/>
            <w:tcBorders>
              <w:top w:val="double" w:sz="4" w:space="0" w:color="auto"/>
            </w:tcBorders>
          </w:tcPr>
          <w:p w14:paraId="6C584C8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c>
          <w:tcPr>
            <w:tcW w:w="1602" w:type="dxa"/>
            <w:tcBorders>
              <w:top w:val="double" w:sz="4" w:space="0" w:color="auto"/>
            </w:tcBorders>
            <w:shd w:val="clear" w:color="auto" w:fill="F2F2F2" w:themeFill="background1" w:themeFillShade="F2"/>
          </w:tcPr>
          <w:p w14:paraId="127BEE1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w:t>
            </w:r>
          </w:p>
        </w:tc>
      </w:tr>
      <w:tr w:rsidR="00324CE2" w:rsidRPr="00324CE2" w14:paraId="04C89FA3" w14:textId="77777777" w:rsidTr="00C37274">
        <w:tc>
          <w:tcPr>
            <w:tcW w:w="4541" w:type="dxa"/>
          </w:tcPr>
          <w:p w14:paraId="4FCFB477"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профессию будущей работы</w:t>
            </w:r>
          </w:p>
        </w:tc>
        <w:tc>
          <w:tcPr>
            <w:tcW w:w="1852" w:type="dxa"/>
          </w:tcPr>
          <w:p w14:paraId="6E4B1AB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c>
          <w:tcPr>
            <w:tcW w:w="1508" w:type="dxa"/>
          </w:tcPr>
          <w:p w14:paraId="524C9E0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c>
          <w:tcPr>
            <w:tcW w:w="1602" w:type="dxa"/>
            <w:shd w:val="clear" w:color="auto" w:fill="F2F2F2" w:themeFill="background1" w:themeFillShade="F2"/>
          </w:tcPr>
          <w:p w14:paraId="605700D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27A161FF" w14:textId="77777777" w:rsidTr="00C37274">
        <w:tc>
          <w:tcPr>
            <w:tcW w:w="4541" w:type="dxa"/>
          </w:tcPr>
          <w:p w14:paraId="1FA0EE08"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знает, и чем заниматься, и профессию</w:t>
            </w:r>
          </w:p>
        </w:tc>
        <w:tc>
          <w:tcPr>
            <w:tcW w:w="1852" w:type="dxa"/>
          </w:tcPr>
          <w:p w14:paraId="7BD87D1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47</w:t>
            </w:r>
          </w:p>
        </w:tc>
        <w:tc>
          <w:tcPr>
            <w:tcW w:w="1508" w:type="dxa"/>
          </w:tcPr>
          <w:p w14:paraId="3B4514C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54,6</w:t>
            </w:r>
          </w:p>
        </w:tc>
        <w:tc>
          <w:tcPr>
            <w:tcW w:w="1602" w:type="dxa"/>
            <w:shd w:val="clear" w:color="auto" w:fill="F2F2F2" w:themeFill="background1" w:themeFillShade="F2"/>
          </w:tcPr>
          <w:p w14:paraId="643A321D"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68,2</w:t>
            </w:r>
          </w:p>
        </w:tc>
      </w:tr>
      <w:tr w:rsidR="00324CE2" w:rsidRPr="00324CE2" w14:paraId="6CCA93DC" w14:textId="77777777" w:rsidTr="00C37274">
        <w:tc>
          <w:tcPr>
            <w:tcW w:w="4541" w:type="dxa"/>
          </w:tcPr>
          <w:p w14:paraId="753936D8" w14:textId="77777777" w:rsidR="00324CE2" w:rsidRPr="00324CE2" w:rsidRDefault="00324CE2" w:rsidP="00324CE2">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tc>
        <w:tc>
          <w:tcPr>
            <w:tcW w:w="1852" w:type="dxa"/>
          </w:tcPr>
          <w:p w14:paraId="2EF9FA0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37</w:t>
            </w:r>
          </w:p>
        </w:tc>
        <w:tc>
          <w:tcPr>
            <w:tcW w:w="1508" w:type="dxa"/>
          </w:tcPr>
          <w:p w14:paraId="46FA88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43,0</w:t>
            </w:r>
          </w:p>
        </w:tc>
        <w:tc>
          <w:tcPr>
            <w:tcW w:w="1602" w:type="dxa"/>
            <w:shd w:val="clear" w:color="auto" w:fill="F2F2F2" w:themeFill="background1" w:themeFillShade="F2"/>
          </w:tcPr>
          <w:p w14:paraId="145A71C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24,8</w:t>
            </w:r>
          </w:p>
        </w:tc>
      </w:tr>
      <w:tr w:rsidR="00324CE2" w:rsidRPr="00324CE2" w14:paraId="3D92216A" w14:textId="77777777" w:rsidTr="00C37274">
        <w:tc>
          <w:tcPr>
            <w:tcW w:w="4541" w:type="dxa"/>
            <w:tcBorders>
              <w:top w:val="double" w:sz="4" w:space="0" w:color="auto"/>
            </w:tcBorders>
          </w:tcPr>
          <w:p w14:paraId="32975935" w14:textId="77777777" w:rsidR="00324CE2" w:rsidRPr="00324CE2" w:rsidRDefault="00324CE2" w:rsidP="00324CE2">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24CE2">
              <w:rPr>
                <w:rFonts w:ascii="Times New Roman" w:eastAsia="Calibri" w:hAnsi="Times New Roman" w:cs="Times New Roman"/>
                <w:sz w:val="24"/>
                <w:szCs w:val="24"/>
                <w:lang w:val="en-US" w:eastAsia="ru-RU"/>
              </w:rPr>
              <w:t>N</w:t>
            </w:r>
            <w:r w:rsidRPr="00324CE2">
              <w:rPr>
                <w:rFonts w:ascii="Times New Roman" w:eastAsia="Calibri" w:hAnsi="Times New Roman" w:cs="Times New Roman"/>
                <w:sz w:val="24"/>
                <w:szCs w:val="24"/>
                <w:lang w:eastAsia="ru-RU"/>
              </w:rPr>
              <w:t>=</w:t>
            </w:r>
          </w:p>
        </w:tc>
        <w:tc>
          <w:tcPr>
            <w:tcW w:w="1852" w:type="dxa"/>
            <w:tcBorders>
              <w:top w:val="double" w:sz="4" w:space="0" w:color="auto"/>
            </w:tcBorders>
          </w:tcPr>
          <w:p w14:paraId="73460A8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86</w:t>
            </w:r>
          </w:p>
        </w:tc>
        <w:tc>
          <w:tcPr>
            <w:tcW w:w="1508" w:type="dxa"/>
            <w:tcBorders>
              <w:top w:val="double" w:sz="4" w:space="0" w:color="auto"/>
            </w:tcBorders>
          </w:tcPr>
          <w:p w14:paraId="610E2FA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c>
          <w:tcPr>
            <w:tcW w:w="1602" w:type="dxa"/>
            <w:tcBorders>
              <w:top w:val="double" w:sz="4" w:space="0" w:color="auto"/>
            </w:tcBorders>
            <w:shd w:val="clear" w:color="auto" w:fill="F2F2F2" w:themeFill="background1" w:themeFillShade="F2"/>
          </w:tcPr>
          <w:p w14:paraId="7846575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100</w:t>
            </w:r>
          </w:p>
        </w:tc>
      </w:tr>
    </w:tbl>
    <w:p w14:paraId="6F34039F" w14:textId="77777777" w:rsidR="009A09AD" w:rsidRDefault="009A09AD" w:rsidP="00324CE2">
      <w:pPr>
        <w:spacing w:after="0" w:line="360" w:lineRule="auto"/>
        <w:ind w:firstLine="708"/>
        <w:jc w:val="both"/>
        <w:rPr>
          <w:rFonts w:ascii="Times New Roman" w:eastAsia="Calibri" w:hAnsi="Times New Roman" w:cs="Times New Roman"/>
          <w:bCs/>
          <w:sz w:val="24"/>
          <w:szCs w:val="24"/>
        </w:rPr>
      </w:pPr>
    </w:p>
    <w:p w14:paraId="2A18B3F4" w14:textId="397BDB14"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44% школьников ответили на открытый вопрос о предполагаемом занятии</w:t>
      </w:r>
      <w:r w:rsidR="009A09AD">
        <w:rPr>
          <w:rFonts w:ascii="Times New Roman" w:eastAsia="Calibri" w:hAnsi="Times New Roman" w:cs="Times New Roman"/>
          <w:bCs/>
          <w:sz w:val="24"/>
          <w:szCs w:val="24"/>
        </w:rPr>
        <w:t>,</w:t>
      </w:r>
      <w:r w:rsidRPr="00324CE2">
        <w:rPr>
          <w:rFonts w:ascii="Times New Roman" w:eastAsia="Calibri" w:hAnsi="Times New Roman" w:cs="Times New Roman"/>
          <w:bCs/>
          <w:sz w:val="24"/>
          <w:szCs w:val="24"/>
        </w:rPr>
        <w:t xml:space="preserve"> и столько же указали профессию будущей работы. В целом, ответы о том, кем собираются работать, совпадают с предполагаемой профессией обучения, а определение сферы занятости достаточно широко. Встречаются такие ответы, как «готовить блюда», «работать в мебельном цеху», «работать в типографии», «работать на компьютере», «работать в швейном ателье</w:t>
      </w:r>
      <w:r w:rsidR="00C37274">
        <w:rPr>
          <w:rFonts w:ascii="Times New Roman" w:eastAsia="Calibri" w:hAnsi="Times New Roman" w:cs="Times New Roman"/>
          <w:bCs/>
          <w:sz w:val="24"/>
          <w:szCs w:val="24"/>
        </w:rPr>
        <w:t>»</w:t>
      </w:r>
      <w:r w:rsidRPr="00324CE2">
        <w:rPr>
          <w:rFonts w:ascii="Times New Roman" w:eastAsia="Calibri" w:hAnsi="Times New Roman" w:cs="Times New Roman"/>
          <w:bCs/>
          <w:sz w:val="24"/>
          <w:szCs w:val="24"/>
        </w:rPr>
        <w:t xml:space="preserve">. </w:t>
      </w:r>
    </w:p>
    <w:p w14:paraId="10BC6652" w14:textId="2CF7E9CD" w:rsidR="00324CE2" w:rsidRPr="00324CE2" w:rsidRDefault="00324CE2" w:rsidP="00324CE2">
      <w:pPr>
        <w:spacing w:after="0" w:line="360" w:lineRule="auto"/>
        <w:jc w:val="both"/>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lastRenderedPageBreak/>
        <w:t>2.3.8. Намерения учащихся-инвалидов и учащихся с ОВЗ</w:t>
      </w:r>
      <w:r w:rsidR="00331EE1">
        <w:rPr>
          <w:rFonts w:ascii="Times New Roman" w:eastAsia="SimSun" w:hAnsi="Times New Roman" w:cs="Times New Roman"/>
          <w:b/>
          <w:sz w:val="24"/>
          <w:szCs w:val="24"/>
          <w:lang w:eastAsia="zh-CN"/>
        </w:rPr>
        <w:t>,</w:t>
      </w:r>
      <w:r w:rsidRPr="00324CE2">
        <w:rPr>
          <w:rFonts w:ascii="Times New Roman" w:eastAsia="SimSun" w:hAnsi="Times New Roman" w:cs="Times New Roman"/>
          <w:b/>
          <w:sz w:val="24"/>
          <w:szCs w:val="24"/>
          <w:lang w:eastAsia="zh-CN"/>
        </w:rPr>
        <w:t xml:space="preserve"> </w:t>
      </w:r>
      <w:r w:rsidR="00331EE1" w:rsidRPr="00324CE2">
        <w:rPr>
          <w:rFonts w:ascii="Times New Roman" w:eastAsia="SimSun" w:hAnsi="Times New Roman" w:cs="Times New Roman"/>
          <w:b/>
          <w:sz w:val="24"/>
          <w:szCs w:val="24"/>
          <w:lang w:eastAsia="zh-CN"/>
        </w:rPr>
        <w:t>имеющих тяжелые нарушения речи и расстройства аутистического спектра</w:t>
      </w:r>
      <w:r w:rsidR="00331EE1">
        <w:rPr>
          <w:rFonts w:ascii="Times New Roman" w:eastAsia="SimSun" w:hAnsi="Times New Roman" w:cs="Times New Roman"/>
          <w:b/>
          <w:sz w:val="24"/>
          <w:szCs w:val="24"/>
          <w:lang w:eastAsia="zh-CN"/>
        </w:rPr>
        <w:t>,</w:t>
      </w:r>
      <w:r w:rsidR="00331EE1" w:rsidRPr="00324CE2">
        <w:rPr>
          <w:rFonts w:ascii="Times New Roman" w:eastAsia="SimSun" w:hAnsi="Times New Roman" w:cs="Times New Roman"/>
          <w:b/>
          <w:sz w:val="24"/>
          <w:szCs w:val="24"/>
          <w:lang w:eastAsia="zh-CN"/>
        </w:rPr>
        <w:t xml:space="preserve"> </w:t>
      </w:r>
      <w:r w:rsidRPr="00324CE2">
        <w:rPr>
          <w:rFonts w:ascii="Times New Roman" w:eastAsia="SimSun" w:hAnsi="Times New Roman" w:cs="Times New Roman"/>
          <w:b/>
          <w:sz w:val="24"/>
          <w:szCs w:val="24"/>
          <w:lang w:eastAsia="zh-CN"/>
        </w:rPr>
        <w:t xml:space="preserve">8-12-х классов общеобразовательных организаций. </w:t>
      </w:r>
    </w:p>
    <w:p w14:paraId="26AE00A0" w14:textId="3DFCCB29" w:rsidR="00324CE2" w:rsidRPr="00324CE2" w:rsidRDefault="00324CE2" w:rsidP="00324CE2">
      <w:pPr>
        <w:spacing w:after="0" w:line="360" w:lineRule="auto"/>
        <w:ind w:firstLine="708"/>
        <w:jc w:val="both"/>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В исследовании приняло участие 29 школьников с тяжелыми нарушениями речи</w:t>
      </w:r>
      <w:r w:rsidR="009A09AD">
        <w:rPr>
          <w:rFonts w:ascii="Times New Roman" w:eastAsia="SimSun" w:hAnsi="Times New Roman" w:cs="Times New Roman"/>
          <w:sz w:val="24"/>
          <w:szCs w:val="24"/>
          <w:lang w:eastAsia="zh-CN"/>
        </w:rPr>
        <w:t xml:space="preserve"> и</w:t>
      </w:r>
      <w:r w:rsidRPr="00324CE2">
        <w:rPr>
          <w:rFonts w:ascii="Times New Roman" w:eastAsia="SimSun" w:hAnsi="Times New Roman" w:cs="Times New Roman"/>
          <w:sz w:val="24"/>
          <w:szCs w:val="24"/>
          <w:lang w:eastAsia="zh-CN"/>
        </w:rPr>
        <w:t xml:space="preserve"> 8 старшеклассников с расстройствами аутистического спектра Малая наполненность этих групп не позволяет проанализировать полученные данные детально, поэтому результаты будут представлены в качестве общих характеристик данных когорт учащихся. </w:t>
      </w:r>
    </w:p>
    <w:p w14:paraId="7C5AD3BC" w14:textId="77777777" w:rsidR="00324CE2" w:rsidRPr="00324CE2" w:rsidRDefault="00324CE2" w:rsidP="00324CE2">
      <w:pPr>
        <w:spacing w:after="0" w:line="360" w:lineRule="auto"/>
        <w:jc w:val="right"/>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 Таблица </w:t>
      </w:r>
      <w:r w:rsidR="00736EC6">
        <w:rPr>
          <w:rFonts w:ascii="Times New Roman" w:eastAsia="SimSun" w:hAnsi="Times New Roman" w:cs="Times New Roman"/>
          <w:sz w:val="24"/>
          <w:szCs w:val="24"/>
          <w:lang w:eastAsia="zh-CN"/>
        </w:rPr>
        <w:t>52</w:t>
      </w:r>
      <w:r w:rsidRPr="00324CE2">
        <w:rPr>
          <w:rFonts w:ascii="Times New Roman" w:eastAsia="SimSun" w:hAnsi="Times New Roman" w:cs="Times New Roman"/>
          <w:sz w:val="24"/>
          <w:szCs w:val="24"/>
          <w:lang w:eastAsia="zh-CN"/>
        </w:rPr>
        <w:t>.</w:t>
      </w:r>
    </w:p>
    <w:p w14:paraId="4379DCCA" w14:textId="77777777" w:rsidR="00324CE2" w:rsidRPr="00324CE2" w:rsidRDefault="00324CE2" w:rsidP="00226B0A">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 xml:space="preserve">Характеристики опрошенных старшеклассников </w:t>
      </w:r>
    </w:p>
    <w:p w14:paraId="35181736" w14:textId="77777777" w:rsidR="00324CE2" w:rsidRPr="00226B0A" w:rsidRDefault="00324CE2" w:rsidP="00324CE2">
      <w:pPr>
        <w:spacing w:after="0" w:line="360" w:lineRule="auto"/>
        <w:jc w:val="center"/>
        <w:rPr>
          <w:rFonts w:ascii="Times New Roman" w:eastAsia="SimSun" w:hAnsi="Times New Roman" w:cs="Times New Roman"/>
          <w:b/>
          <w:bCs/>
          <w:sz w:val="24"/>
          <w:szCs w:val="24"/>
          <w:lang w:eastAsia="zh-CN"/>
        </w:rPr>
      </w:pPr>
      <w:r w:rsidRPr="00226B0A">
        <w:rPr>
          <w:rFonts w:ascii="Times New Roman" w:eastAsia="SimSun" w:hAnsi="Times New Roman" w:cs="Times New Roman"/>
          <w:b/>
          <w:bCs/>
          <w:sz w:val="24"/>
          <w:szCs w:val="24"/>
          <w:lang w:eastAsia="zh-CN"/>
        </w:rPr>
        <w:t>(</w:t>
      </w:r>
      <w:r w:rsidRPr="00226B0A">
        <w:rPr>
          <w:rFonts w:ascii="Times New Roman" w:eastAsia="SimSun" w:hAnsi="Times New Roman" w:cs="Times New Roman"/>
          <w:b/>
          <w:sz w:val="24"/>
          <w:szCs w:val="24"/>
          <w:lang w:eastAsia="zh-CN"/>
        </w:rPr>
        <w:t>количество школьников</w:t>
      </w:r>
      <w:r w:rsidRPr="00226B0A">
        <w:rPr>
          <w:rFonts w:ascii="Times New Roman" w:eastAsia="SimSun" w:hAnsi="Times New Roman" w:cs="Times New Roman"/>
          <w:b/>
          <w:bCs/>
          <w:sz w:val="24"/>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73"/>
        <w:gridCol w:w="3289"/>
      </w:tblGrid>
      <w:tr w:rsidR="00324CE2" w:rsidRPr="00324CE2" w14:paraId="25A2E225" w14:textId="77777777" w:rsidTr="00643ECC">
        <w:tc>
          <w:tcPr>
            <w:tcW w:w="2802" w:type="dxa"/>
            <w:tcBorders>
              <w:bottom w:val="double" w:sz="4" w:space="0" w:color="auto"/>
            </w:tcBorders>
            <w:shd w:val="clear" w:color="auto" w:fill="auto"/>
          </w:tcPr>
          <w:p w14:paraId="783F46AF" w14:textId="77777777" w:rsidR="00324CE2" w:rsidRPr="00324CE2" w:rsidRDefault="00324CE2" w:rsidP="00324CE2">
            <w:pPr>
              <w:spacing w:after="0" w:line="240" w:lineRule="auto"/>
              <w:jc w:val="center"/>
              <w:rPr>
                <w:rFonts w:ascii="Times New Roman" w:eastAsia="SimSun" w:hAnsi="Times New Roman" w:cs="Times New Roman"/>
                <w:b/>
                <w:sz w:val="24"/>
                <w:szCs w:val="24"/>
                <w:highlight w:val="yellow"/>
                <w:lang w:eastAsia="zh-CN"/>
              </w:rPr>
            </w:pPr>
          </w:p>
        </w:tc>
        <w:tc>
          <w:tcPr>
            <w:tcW w:w="3373" w:type="dxa"/>
            <w:tcBorders>
              <w:bottom w:val="double" w:sz="4" w:space="0" w:color="auto"/>
            </w:tcBorders>
            <w:shd w:val="clear" w:color="auto" w:fill="auto"/>
            <w:vAlign w:val="center"/>
          </w:tcPr>
          <w:p w14:paraId="2E87A023"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тяжелые нарушения речи</w:t>
            </w:r>
          </w:p>
        </w:tc>
        <w:tc>
          <w:tcPr>
            <w:tcW w:w="3289" w:type="dxa"/>
            <w:tcBorders>
              <w:bottom w:val="double" w:sz="4" w:space="0" w:color="auto"/>
            </w:tcBorders>
            <w:shd w:val="clear" w:color="auto" w:fill="auto"/>
            <w:vAlign w:val="center"/>
          </w:tcPr>
          <w:p w14:paraId="24171C3C"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аутизм</w:t>
            </w:r>
          </w:p>
        </w:tc>
      </w:tr>
      <w:tr w:rsidR="00324CE2" w:rsidRPr="00324CE2" w14:paraId="6BEE8D92" w14:textId="77777777" w:rsidTr="00643ECC">
        <w:tc>
          <w:tcPr>
            <w:tcW w:w="2802" w:type="dxa"/>
            <w:tcBorders>
              <w:bottom w:val="single" w:sz="4" w:space="0" w:color="auto"/>
            </w:tcBorders>
            <w:shd w:val="clear" w:color="auto" w:fill="auto"/>
          </w:tcPr>
          <w:p w14:paraId="74CA6FB1" w14:textId="77777777" w:rsidR="00324CE2" w:rsidRPr="00324CE2" w:rsidRDefault="00324CE2" w:rsidP="00324CE2">
            <w:pPr>
              <w:spacing w:after="0" w:line="240" w:lineRule="auto"/>
              <w:jc w:val="center"/>
              <w:rPr>
                <w:rFonts w:ascii="Times New Roman" w:eastAsia="SimSun" w:hAnsi="Times New Roman" w:cs="Times New Roman"/>
                <w:b/>
                <w:bCs/>
                <w:sz w:val="24"/>
                <w:szCs w:val="24"/>
                <w:highlight w:val="yellow"/>
                <w:lang w:eastAsia="zh-CN"/>
              </w:rPr>
            </w:pPr>
            <w:r w:rsidRPr="00324CE2">
              <w:rPr>
                <w:rFonts w:ascii="Times New Roman" w:eastAsia="SimSun" w:hAnsi="Times New Roman" w:cs="Times New Roman"/>
                <w:b/>
                <w:bCs/>
                <w:sz w:val="24"/>
                <w:szCs w:val="24"/>
                <w:lang w:eastAsia="zh-CN"/>
              </w:rPr>
              <w:t>ВСЕГО, чел.</w:t>
            </w:r>
          </w:p>
        </w:tc>
        <w:tc>
          <w:tcPr>
            <w:tcW w:w="3373" w:type="dxa"/>
            <w:tcBorders>
              <w:bottom w:val="single" w:sz="4" w:space="0" w:color="auto"/>
            </w:tcBorders>
            <w:shd w:val="clear" w:color="auto" w:fill="auto"/>
          </w:tcPr>
          <w:p w14:paraId="152BD9BB"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29</w:t>
            </w:r>
          </w:p>
        </w:tc>
        <w:tc>
          <w:tcPr>
            <w:tcW w:w="3289" w:type="dxa"/>
            <w:tcBorders>
              <w:bottom w:val="single" w:sz="4" w:space="0" w:color="auto"/>
            </w:tcBorders>
            <w:shd w:val="clear" w:color="auto" w:fill="auto"/>
          </w:tcPr>
          <w:p w14:paraId="4E4C9B4C"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8</w:t>
            </w:r>
          </w:p>
        </w:tc>
      </w:tr>
      <w:tr w:rsidR="00324CE2" w:rsidRPr="00324CE2" w14:paraId="30BEEE9A" w14:textId="77777777" w:rsidTr="00542D96">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14:paraId="39BA0783" w14:textId="77777777" w:rsidR="00324CE2" w:rsidRPr="00324CE2" w:rsidRDefault="00324CE2" w:rsidP="00324CE2">
            <w:pPr>
              <w:spacing w:after="0" w:line="240" w:lineRule="auto"/>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Учащиеся:</w:t>
            </w:r>
          </w:p>
        </w:tc>
      </w:tr>
      <w:tr w:rsidR="00324CE2" w:rsidRPr="00324CE2" w14:paraId="60D34929"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27D464C3"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8-9 классов</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1A2A4603"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28</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2CCAB44"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7</w:t>
            </w:r>
          </w:p>
        </w:tc>
      </w:tr>
      <w:tr w:rsidR="00324CE2" w:rsidRPr="00324CE2" w14:paraId="0E732BE6"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24AA9498"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 – 12 классов</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3F1357DF"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1</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41ED8E1"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1</w:t>
            </w:r>
          </w:p>
        </w:tc>
      </w:tr>
      <w:tr w:rsidR="00324CE2" w:rsidRPr="00324CE2" w14:paraId="6D5DDB78"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7367C934" w14:textId="77777777" w:rsidR="00324CE2" w:rsidRPr="00324CE2" w:rsidRDefault="00324CE2" w:rsidP="00324CE2">
            <w:pPr>
              <w:spacing w:after="0" w:line="240" w:lineRule="auto"/>
              <w:jc w:val="center"/>
              <w:rPr>
                <w:rFonts w:ascii="Times New Roman" w:eastAsia="SimSun" w:hAnsi="Times New Roman" w:cs="Times New Roman"/>
                <w:b/>
                <w:sz w:val="24"/>
                <w:szCs w:val="24"/>
                <w:highlight w:val="yellow"/>
                <w:lang w:eastAsia="zh-CN"/>
              </w:rPr>
            </w:pP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6F9EC800"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96B886F"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p>
        </w:tc>
      </w:tr>
      <w:tr w:rsidR="00324CE2" w:rsidRPr="00324CE2" w14:paraId="16B3B7F8"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44B97FE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коррекционный класс </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1B6DB8B0" w14:textId="5475FCC2" w:rsidR="00324CE2" w:rsidRPr="00324CE2" w:rsidRDefault="00643ECC" w:rsidP="00324CE2">
            <w:pPr>
              <w:spacing w:after="0" w:line="240" w:lineRule="auto"/>
              <w:jc w:val="center"/>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B52E8A4"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w:t>
            </w:r>
          </w:p>
        </w:tc>
      </w:tr>
      <w:tr w:rsidR="00324CE2" w:rsidRPr="00324CE2" w14:paraId="434612C0"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07A55726"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инклюзивное обучение</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6D0D0D2A"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28</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8BF0596"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1</w:t>
            </w:r>
          </w:p>
        </w:tc>
      </w:tr>
      <w:tr w:rsidR="00324CE2" w:rsidRPr="00324CE2" w14:paraId="26F03874"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724A1F9F"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на дому</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20AC08BB"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1</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2D7AC0E"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7</w:t>
            </w:r>
          </w:p>
        </w:tc>
      </w:tr>
      <w:tr w:rsidR="00324CE2" w:rsidRPr="00324CE2" w14:paraId="1F0D985D"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68B289CA"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245CFE73"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E9A431E"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p>
        </w:tc>
      </w:tr>
      <w:tr w:rsidR="00324CE2" w:rsidRPr="00324CE2" w14:paraId="764F57DE"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679ADFAE"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статус ОВЗ</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3B840362"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29</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2829307"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7</w:t>
            </w:r>
          </w:p>
        </w:tc>
      </w:tr>
      <w:tr w:rsidR="00324CE2" w:rsidRPr="00324CE2" w14:paraId="28F78526" w14:textId="77777777" w:rsidTr="00643ECC">
        <w:tc>
          <w:tcPr>
            <w:tcW w:w="2802" w:type="dxa"/>
            <w:tcBorders>
              <w:top w:val="single" w:sz="4" w:space="0" w:color="auto"/>
              <w:left w:val="single" w:sz="4" w:space="0" w:color="auto"/>
              <w:bottom w:val="single" w:sz="4" w:space="0" w:color="auto"/>
              <w:right w:val="single" w:sz="4" w:space="0" w:color="auto"/>
            </w:tcBorders>
            <w:shd w:val="clear" w:color="auto" w:fill="auto"/>
          </w:tcPr>
          <w:p w14:paraId="5CEAE82B" w14:textId="77777777" w:rsidR="00324CE2" w:rsidRPr="00324CE2" w:rsidRDefault="00324CE2" w:rsidP="00324CE2">
            <w:pPr>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инвалидность</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14:paraId="3AD991AA"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1</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7B5EAA5"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6</w:t>
            </w:r>
          </w:p>
        </w:tc>
      </w:tr>
    </w:tbl>
    <w:p w14:paraId="3ABBC80A" w14:textId="77777777" w:rsidR="00324CE2" w:rsidRPr="00324CE2" w:rsidRDefault="00324CE2" w:rsidP="00324CE2">
      <w:pPr>
        <w:spacing w:after="0" w:line="360" w:lineRule="auto"/>
        <w:jc w:val="both"/>
        <w:rPr>
          <w:rFonts w:ascii="Times New Roman" w:eastAsia="SimSun" w:hAnsi="Times New Roman" w:cs="Times New Roman"/>
          <w:sz w:val="24"/>
          <w:szCs w:val="24"/>
          <w:lang w:eastAsia="zh-CN"/>
        </w:rPr>
      </w:pPr>
    </w:p>
    <w:p w14:paraId="50F5FB2D" w14:textId="77777777" w:rsidR="00324CE2" w:rsidRPr="00324CE2" w:rsidRDefault="00324CE2" w:rsidP="00324CE2">
      <w:pPr>
        <w:spacing w:after="0" w:line="360" w:lineRule="auto"/>
        <w:jc w:val="both"/>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ab/>
        <w:t xml:space="preserve">23 старшеклассника с тяжелыми нарушениями речи и 3 подростка с  расстройствами аутистического спектра после окончания школы намерены получать профессиональное образование в </w:t>
      </w:r>
      <w:r w:rsidR="00226B0A">
        <w:rPr>
          <w:rFonts w:ascii="Times New Roman" w:eastAsia="SimSun" w:hAnsi="Times New Roman" w:cs="Times New Roman"/>
          <w:sz w:val="24"/>
          <w:szCs w:val="24"/>
          <w:lang w:eastAsia="zh-CN"/>
        </w:rPr>
        <w:t>организациях СПО</w:t>
      </w:r>
    </w:p>
    <w:p w14:paraId="07B1DB7F" w14:textId="77777777" w:rsidR="00324CE2" w:rsidRPr="00324CE2" w:rsidRDefault="00324CE2" w:rsidP="00324CE2">
      <w:pPr>
        <w:spacing w:after="0" w:line="360" w:lineRule="auto"/>
        <w:jc w:val="right"/>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Таблица </w:t>
      </w:r>
      <w:r w:rsidR="00736EC6">
        <w:rPr>
          <w:rFonts w:ascii="Times New Roman" w:eastAsia="SimSun" w:hAnsi="Times New Roman" w:cs="Times New Roman"/>
          <w:sz w:val="24"/>
          <w:szCs w:val="24"/>
          <w:lang w:eastAsia="zh-CN"/>
        </w:rPr>
        <w:t>53</w:t>
      </w:r>
      <w:r w:rsidRPr="00324CE2">
        <w:rPr>
          <w:rFonts w:ascii="Times New Roman" w:eastAsia="SimSun" w:hAnsi="Times New Roman" w:cs="Times New Roman"/>
          <w:sz w:val="24"/>
          <w:szCs w:val="24"/>
          <w:lang w:eastAsia="zh-CN"/>
        </w:rPr>
        <w:t>.</w:t>
      </w:r>
    </w:p>
    <w:p w14:paraId="4D3E4B10" w14:textId="77777777" w:rsidR="00324CE2" w:rsidRPr="00324CE2" w:rsidRDefault="00324CE2" w:rsidP="00226B0A">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b/>
          <w:sz w:val="24"/>
          <w:szCs w:val="24"/>
          <w:lang w:eastAsia="zh-CN"/>
        </w:rPr>
        <w:t>Намерения старшеклассников-инвалидов и с ОВЗ после окончания школы</w:t>
      </w:r>
      <w:r w:rsidR="00226B0A">
        <w:rPr>
          <w:rFonts w:ascii="Times New Roman" w:eastAsia="SimSun" w:hAnsi="Times New Roman" w:cs="Times New Roman"/>
          <w:b/>
          <w:sz w:val="24"/>
          <w:szCs w:val="24"/>
          <w:lang w:eastAsia="zh-CN"/>
        </w:rPr>
        <w:t xml:space="preserve">, </w:t>
      </w:r>
      <w:r w:rsidRPr="00226B0A">
        <w:rPr>
          <w:rFonts w:ascii="Times New Roman" w:eastAsia="SimSun" w:hAnsi="Times New Roman" w:cs="Times New Roman"/>
          <w:b/>
          <w:sz w:val="24"/>
          <w:szCs w:val="24"/>
          <w:lang w:eastAsia="zh-CN"/>
        </w:rPr>
        <w:t xml:space="preserve">(количество </w:t>
      </w:r>
      <w:r w:rsidR="00226B0A" w:rsidRPr="00226B0A">
        <w:rPr>
          <w:rFonts w:ascii="Times New Roman" w:eastAsia="SimSun" w:hAnsi="Times New Roman" w:cs="Times New Roman"/>
          <w:b/>
          <w:sz w:val="24"/>
          <w:szCs w:val="24"/>
          <w:lang w:eastAsia="zh-CN"/>
        </w:rPr>
        <w:t>выборов</w:t>
      </w:r>
      <w:r w:rsidRPr="00226B0A">
        <w:rPr>
          <w:rFonts w:ascii="Times New Roman" w:eastAsia="SimSun" w:hAnsi="Times New Roman" w:cs="Times New Roman"/>
          <w:b/>
          <w:sz w:val="24"/>
          <w:szCs w:val="24"/>
          <w:lang w:eastAsia="zh-C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2977"/>
      </w:tblGrid>
      <w:tr w:rsidR="00324CE2" w:rsidRPr="00324CE2" w14:paraId="42197016" w14:textId="77777777" w:rsidTr="00643ECC">
        <w:tc>
          <w:tcPr>
            <w:tcW w:w="3510" w:type="dxa"/>
            <w:tcBorders>
              <w:bottom w:val="double" w:sz="4" w:space="0" w:color="auto"/>
            </w:tcBorders>
            <w:shd w:val="clear" w:color="auto" w:fill="auto"/>
            <w:vAlign w:val="center"/>
          </w:tcPr>
          <w:p w14:paraId="69D279EE" w14:textId="77777777" w:rsidR="00324CE2" w:rsidRPr="00226B0A" w:rsidRDefault="00324CE2" w:rsidP="00324CE2">
            <w:pPr>
              <w:spacing w:after="0" w:line="240" w:lineRule="auto"/>
              <w:jc w:val="center"/>
              <w:rPr>
                <w:rFonts w:ascii="Times New Roman" w:eastAsia="SimSun" w:hAnsi="Times New Roman" w:cs="Times New Roman"/>
                <w:b/>
                <w:sz w:val="24"/>
                <w:szCs w:val="24"/>
                <w:lang w:eastAsia="zh-CN"/>
              </w:rPr>
            </w:pPr>
            <w:r w:rsidRPr="00226B0A">
              <w:rPr>
                <w:rFonts w:ascii="Times New Roman" w:eastAsia="SimSun" w:hAnsi="Times New Roman" w:cs="Times New Roman"/>
                <w:b/>
                <w:sz w:val="24"/>
                <w:szCs w:val="24"/>
                <w:lang w:eastAsia="zh-CN"/>
              </w:rPr>
              <w:t>Намерения после окончания школы</w:t>
            </w:r>
          </w:p>
        </w:tc>
        <w:tc>
          <w:tcPr>
            <w:tcW w:w="2977" w:type="dxa"/>
            <w:tcBorders>
              <w:bottom w:val="double" w:sz="4" w:space="0" w:color="auto"/>
            </w:tcBorders>
            <w:shd w:val="clear" w:color="auto" w:fill="auto"/>
            <w:vAlign w:val="center"/>
          </w:tcPr>
          <w:p w14:paraId="4A9C867D"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тяжелые нарушения речи</w:t>
            </w:r>
          </w:p>
        </w:tc>
        <w:tc>
          <w:tcPr>
            <w:tcW w:w="2977" w:type="dxa"/>
            <w:tcBorders>
              <w:bottom w:val="double" w:sz="4" w:space="0" w:color="auto"/>
            </w:tcBorders>
            <w:shd w:val="clear" w:color="auto" w:fill="auto"/>
            <w:vAlign w:val="center"/>
          </w:tcPr>
          <w:p w14:paraId="71E039E1"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аутизм</w:t>
            </w:r>
          </w:p>
        </w:tc>
      </w:tr>
      <w:tr w:rsidR="00324CE2" w:rsidRPr="00324CE2" w14:paraId="1A3ADC28" w14:textId="77777777" w:rsidTr="00643ECC">
        <w:tc>
          <w:tcPr>
            <w:tcW w:w="3510" w:type="dxa"/>
            <w:tcBorders>
              <w:top w:val="double" w:sz="4" w:space="0" w:color="auto"/>
            </w:tcBorders>
            <w:shd w:val="clear" w:color="auto" w:fill="auto"/>
          </w:tcPr>
          <w:p w14:paraId="64EDE5DD"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работать</w:t>
            </w:r>
          </w:p>
        </w:tc>
        <w:tc>
          <w:tcPr>
            <w:tcW w:w="2977" w:type="dxa"/>
            <w:tcBorders>
              <w:top w:val="double" w:sz="4" w:space="0" w:color="auto"/>
            </w:tcBorders>
            <w:shd w:val="clear" w:color="auto" w:fill="auto"/>
            <w:vAlign w:val="center"/>
          </w:tcPr>
          <w:p w14:paraId="15984261" w14:textId="77777777" w:rsidR="00324CE2" w:rsidRPr="00324CE2" w:rsidRDefault="00324CE2" w:rsidP="00324CE2">
            <w:pPr>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w:t>
            </w:r>
          </w:p>
        </w:tc>
        <w:tc>
          <w:tcPr>
            <w:tcW w:w="2977" w:type="dxa"/>
            <w:tcBorders>
              <w:top w:val="double" w:sz="4" w:space="0" w:color="auto"/>
            </w:tcBorders>
            <w:shd w:val="clear" w:color="auto" w:fill="auto"/>
            <w:vAlign w:val="center"/>
          </w:tcPr>
          <w:p w14:paraId="0D3736B8"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w:t>
            </w:r>
          </w:p>
        </w:tc>
      </w:tr>
      <w:tr w:rsidR="00324CE2" w:rsidRPr="00324CE2" w14:paraId="4D0A006C" w14:textId="77777777" w:rsidTr="00643ECC">
        <w:tc>
          <w:tcPr>
            <w:tcW w:w="3510" w:type="dxa"/>
            <w:shd w:val="clear" w:color="auto" w:fill="auto"/>
          </w:tcPr>
          <w:p w14:paraId="5F1C9D8E"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учиться в техникуме, колледже</w:t>
            </w:r>
          </w:p>
        </w:tc>
        <w:tc>
          <w:tcPr>
            <w:tcW w:w="2977" w:type="dxa"/>
            <w:shd w:val="clear" w:color="auto" w:fill="auto"/>
            <w:vAlign w:val="center"/>
          </w:tcPr>
          <w:p w14:paraId="67D5452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w:t>
            </w:r>
          </w:p>
        </w:tc>
        <w:tc>
          <w:tcPr>
            <w:tcW w:w="2977" w:type="dxa"/>
            <w:shd w:val="clear" w:color="auto" w:fill="auto"/>
            <w:vAlign w:val="center"/>
          </w:tcPr>
          <w:p w14:paraId="7BCB9B1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r>
      <w:tr w:rsidR="00324CE2" w:rsidRPr="00324CE2" w14:paraId="13465471" w14:textId="77777777" w:rsidTr="00643ECC">
        <w:tc>
          <w:tcPr>
            <w:tcW w:w="3510" w:type="dxa"/>
            <w:shd w:val="clear" w:color="auto" w:fill="auto"/>
          </w:tcPr>
          <w:p w14:paraId="13BF1045"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учиться в Вузе</w:t>
            </w:r>
          </w:p>
        </w:tc>
        <w:tc>
          <w:tcPr>
            <w:tcW w:w="2977" w:type="dxa"/>
            <w:shd w:val="clear" w:color="auto" w:fill="auto"/>
            <w:vAlign w:val="center"/>
          </w:tcPr>
          <w:p w14:paraId="23DFE329"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w:t>
            </w:r>
          </w:p>
        </w:tc>
        <w:tc>
          <w:tcPr>
            <w:tcW w:w="2977" w:type="dxa"/>
            <w:shd w:val="clear" w:color="auto" w:fill="auto"/>
            <w:vAlign w:val="center"/>
          </w:tcPr>
          <w:p w14:paraId="5F1A694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r>
      <w:tr w:rsidR="00324CE2" w:rsidRPr="00324CE2" w14:paraId="26C9A196" w14:textId="77777777" w:rsidTr="00643ECC">
        <w:tc>
          <w:tcPr>
            <w:tcW w:w="3510" w:type="dxa"/>
            <w:shd w:val="clear" w:color="auto" w:fill="auto"/>
          </w:tcPr>
          <w:p w14:paraId="0C221FA3"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не учиться, не работать</w:t>
            </w:r>
          </w:p>
        </w:tc>
        <w:tc>
          <w:tcPr>
            <w:tcW w:w="2977" w:type="dxa"/>
            <w:shd w:val="clear" w:color="auto" w:fill="auto"/>
            <w:vAlign w:val="center"/>
          </w:tcPr>
          <w:p w14:paraId="1424669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c>
          <w:tcPr>
            <w:tcW w:w="2977" w:type="dxa"/>
            <w:shd w:val="clear" w:color="auto" w:fill="auto"/>
            <w:vAlign w:val="center"/>
          </w:tcPr>
          <w:p w14:paraId="538169E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r>
      <w:tr w:rsidR="00324CE2" w:rsidRPr="00324CE2" w14:paraId="4B7EDA8E" w14:textId="77777777" w:rsidTr="00643ECC">
        <w:tc>
          <w:tcPr>
            <w:tcW w:w="3510" w:type="dxa"/>
            <w:tcBorders>
              <w:bottom w:val="double" w:sz="4" w:space="0" w:color="auto"/>
            </w:tcBorders>
            <w:shd w:val="clear" w:color="auto" w:fill="auto"/>
          </w:tcPr>
          <w:p w14:paraId="2048ADF8" w14:textId="77777777" w:rsidR="00324CE2" w:rsidRPr="00324CE2" w:rsidRDefault="00324CE2" w:rsidP="00324CE2">
            <w:pPr>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не знаю</w:t>
            </w:r>
          </w:p>
        </w:tc>
        <w:tc>
          <w:tcPr>
            <w:tcW w:w="2977" w:type="dxa"/>
            <w:tcBorders>
              <w:bottom w:val="double" w:sz="4" w:space="0" w:color="auto"/>
            </w:tcBorders>
            <w:shd w:val="clear" w:color="auto" w:fill="auto"/>
            <w:vAlign w:val="center"/>
          </w:tcPr>
          <w:p w14:paraId="1F46B898"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c>
          <w:tcPr>
            <w:tcW w:w="2977" w:type="dxa"/>
            <w:tcBorders>
              <w:bottom w:val="double" w:sz="4" w:space="0" w:color="auto"/>
            </w:tcBorders>
            <w:shd w:val="clear" w:color="auto" w:fill="auto"/>
            <w:vAlign w:val="center"/>
          </w:tcPr>
          <w:p w14:paraId="77246D37"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r>
      <w:tr w:rsidR="00324CE2" w:rsidRPr="00324CE2" w14:paraId="5B1BC0AC" w14:textId="77777777" w:rsidTr="00643ECC">
        <w:tc>
          <w:tcPr>
            <w:tcW w:w="3510" w:type="dxa"/>
            <w:tcBorders>
              <w:top w:val="double" w:sz="4" w:space="0" w:color="auto"/>
            </w:tcBorders>
            <w:shd w:val="clear" w:color="auto" w:fill="auto"/>
          </w:tcPr>
          <w:p w14:paraId="5C9351ED" w14:textId="77777777" w:rsidR="00324CE2" w:rsidRPr="00324CE2" w:rsidRDefault="00324CE2" w:rsidP="00324CE2">
            <w:pPr>
              <w:spacing w:after="0" w:line="240" w:lineRule="auto"/>
              <w:jc w:val="right"/>
              <w:rPr>
                <w:rFonts w:ascii="Times New Roman" w:eastAsia="SimSun" w:hAnsi="Times New Roman" w:cs="Times New Roman"/>
                <w:lang w:eastAsia="zh-CN"/>
              </w:rPr>
            </w:pPr>
            <w:r w:rsidRPr="00324CE2">
              <w:rPr>
                <w:rFonts w:ascii="Times New Roman" w:eastAsia="SimSun" w:hAnsi="Times New Roman" w:cs="Times New Roman"/>
                <w:lang w:val="en-US" w:eastAsia="zh-CN"/>
              </w:rPr>
              <w:t>N</w:t>
            </w:r>
            <w:r w:rsidRPr="00324CE2">
              <w:rPr>
                <w:rFonts w:ascii="Times New Roman" w:eastAsia="SimSun" w:hAnsi="Times New Roman" w:cs="Times New Roman"/>
                <w:lang w:eastAsia="zh-CN"/>
              </w:rPr>
              <w:t xml:space="preserve"> </w:t>
            </w:r>
            <w:r w:rsidRPr="00324CE2">
              <w:rPr>
                <w:rFonts w:ascii="Times New Roman" w:eastAsia="SimSun" w:hAnsi="Times New Roman" w:cs="Times New Roman"/>
                <w:lang w:val="en-US" w:eastAsia="zh-CN"/>
              </w:rPr>
              <w:t>=</w:t>
            </w:r>
          </w:p>
        </w:tc>
        <w:tc>
          <w:tcPr>
            <w:tcW w:w="2977" w:type="dxa"/>
            <w:tcBorders>
              <w:top w:val="double" w:sz="4" w:space="0" w:color="auto"/>
            </w:tcBorders>
            <w:shd w:val="clear" w:color="auto" w:fill="auto"/>
          </w:tcPr>
          <w:p w14:paraId="1ABAD0D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2977" w:type="dxa"/>
            <w:tcBorders>
              <w:top w:val="double" w:sz="4" w:space="0" w:color="auto"/>
            </w:tcBorders>
            <w:shd w:val="clear" w:color="auto" w:fill="auto"/>
          </w:tcPr>
          <w:p w14:paraId="0BEB40A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w:t>
            </w:r>
          </w:p>
        </w:tc>
      </w:tr>
    </w:tbl>
    <w:p w14:paraId="52BB724E" w14:textId="77777777" w:rsidR="00324CE2" w:rsidRPr="00324CE2" w:rsidRDefault="00324CE2" w:rsidP="00324CE2">
      <w:pPr>
        <w:shd w:val="clear" w:color="auto" w:fill="FFFFFF" w:themeFill="background1"/>
        <w:spacing w:after="0" w:line="240" w:lineRule="auto"/>
        <w:rPr>
          <w:rFonts w:ascii="Times New Roman" w:eastAsia="SimSun" w:hAnsi="Times New Roman" w:cs="Times New Roman"/>
          <w:sz w:val="24"/>
          <w:szCs w:val="24"/>
          <w:highlight w:val="yellow"/>
          <w:lang w:eastAsia="zh-CN"/>
        </w:rPr>
      </w:pPr>
    </w:p>
    <w:p w14:paraId="7C1D02C8" w14:textId="31AC88F3" w:rsidR="00324CE2" w:rsidRPr="00324CE2" w:rsidRDefault="00324CE2" w:rsidP="00324CE2">
      <w:pPr>
        <w:shd w:val="clear" w:color="auto" w:fill="FFFFFF" w:themeFill="background1"/>
        <w:spacing w:after="0" w:line="360" w:lineRule="auto"/>
        <w:ind w:firstLine="709"/>
        <w:jc w:val="both"/>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 старшеклассников, имеющих тяжелые нарушения речи, определились с выбором образовательной организации и специальностью обучения. В группе старшеклассников, имеющих расстройства аутистического спектра</w:t>
      </w:r>
      <w:r w:rsidR="00643ECC">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о подобном выборе заявили 2 человека. </w:t>
      </w:r>
    </w:p>
    <w:p w14:paraId="0000BACE" w14:textId="77777777" w:rsidR="00324CE2" w:rsidRPr="00324CE2" w:rsidRDefault="00324CE2" w:rsidP="00324CE2">
      <w:pPr>
        <w:shd w:val="clear" w:color="auto" w:fill="FFFFFF" w:themeFill="background1"/>
        <w:spacing w:after="0" w:line="360" w:lineRule="auto"/>
        <w:jc w:val="right"/>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lastRenderedPageBreak/>
        <w:tab/>
      </w:r>
      <w:r w:rsidRPr="00226B0A">
        <w:rPr>
          <w:rFonts w:ascii="Times New Roman" w:eastAsia="SimSun" w:hAnsi="Times New Roman" w:cs="Times New Roman"/>
          <w:sz w:val="24"/>
          <w:szCs w:val="24"/>
          <w:lang w:eastAsia="zh-CN"/>
        </w:rPr>
        <w:t xml:space="preserve">Таблица </w:t>
      </w:r>
      <w:r w:rsidR="00736EC6">
        <w:rPr>
          <w:rFonts w:ascii="Times New Roman" w:eastAsia="SimSun" w:hAnsi="Times New Roman" w:cs="Times New Roman"/>
          <w:sz w:val="24"/>
          <w:szCs w:val="24"/>
          <w:lang w:eastAsia="zh-CN"/>
        </w:rPr>
        <w:t>54</w:t>
      </w:r>
      <w:r w:rsidRPr="00226B0A">
        <w:rPr>
          <w:rFonts w:ascii="Times New Roman" w:eastAsia="SimSun" w:hAnsi="Times New Roman" w:cs="Times New Roman"/>
          <w:sz w:val="24"/>
          <w:szCs w:val="24"/>
          <w:lang w:eastAsia="zh-CN"/>
        </w:rPr>
        <w:t>.</w:t>
      </w:r>
    </w:p>
    <w:p w14:paraId="370B25F6" w14:textId="77777777" w:rsidR="00324CE2" w:rsidRPr="00324CE2" w:rsidRDefault="00324CE2" w:rsidP="00643ECC">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b/>
          <w:sz w:val="24"/>
          <w:szCs w:val="24"/>
          <w:lang w:eastAsia="zh-CN"/>
        </w:rPr>
        <w:t>Распределение ответов на вопрос о выборе образовательной организации и специальности профессионального обучения</w:t>
      </w:r>
      <w:r w:rsidR="00226B0A">
        <w:rPr>
          <w:rFonts w:ascii="Times New Roman" w:eastAsia="SimSun" w:hAnsi="Times New Roman" w:cs="Times New Roman"/>
          <w:b/>
          <w:sz w:val="24"/>
          <w:szCs w:val="24"/>
          <w:lang w:eastAsia="zh-CN"/>
        </w:rPr>
        <w:t>,</w:t>
      </w:r>
      <w:r w:rsidRPr="00324CE2">
        <w:rPr>
          <w:rFonts w:ascii="Times New Roman" w:eastAsia="SimSun" w:hAnsi="Times New Roman" w:cs="Times New Roman"/>
          <w:b/>
          <w:sz w:val="24"/>
          <w:szCs w:val="24"/>
          <w:lang w:eastAsia="zh-CN"/>
        </w:rPr>
        <w:t xml:space="preserve"> </w:t>
      </w:r>
      <w:r w:rsidRPr="00226B0A">
        <w:rPr>
          <w:rFonts w:ascii="Times New Roman" w:eastAsia="SimSun" w:hAnsi="Times New Roman" w:cs="Times New Roman"/>
          <w:b/>
          <w:bCs/>
          <w:sz w:val="24"/>
          <w:szCs w:val="24"/>
          <w:lang w:eastAsia="zh-CN"/>
        </w:rPr>
        <w:t xml:space="preserve">(количество </w:t>
      </w:r>
      <w:r w:rsidR="00226B0A" w:rsidRPr="00226B0A">
        <w:rPr>
          <w:rFonts w:ascii="Times New Roman" w:eastAsia="SimSun" w:hAnsi="Times New Roman" w:cs="Times New Roman"/>
          <w:b/>
          <w:bCs/>
          <w:sz w:val="24"/>
          <w:szCs w:val="24"/>
          <w:lang w:eastAsia="zh-CN"/>
        </w:rPr>
        <w:t>выборов</w:t>
      </w:r>
      <w:r w:rsidRPr="00226B0A">
        <w:rPr>
          <w:rFonts w:ascii="Times New Roman" w:eastAsia="SimSun" w:hAnsi="Times New Roman" w:cs="Times New Roman"/>
          <w:b/>
          <w:bCs/>
          <w:sz w:val="24"/>
          <w:szCs w:val="24"/>
          <w:lang w:eastAsia="zh-CN"/>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58"/>
        <w:gridCol w:w="3058"/>
      </w:tblGrid>
      <w:tr w:rsidR="00324CE2" w:rsidRPr="00324CE2" w14:paraId="1277C203" w14:textId="77777777" w:rsidTr="00542D96">
        <w:tc>
          <w:tcPr>
            <w:tcW w:w="3348" w:type="dxa"/>
            <w:tcBorders>
              <w:bottom w:val="double" w:sz="4" w:space="0" w:color="auto"/>
            </w:tcBorders>
            <w:shd w:val="clear" w:color="auto" w:fill="auto"/>
            <w:vAlign w:val="center"/>
          </w:tcPr>
          <w:p w14:paraId="41BC1FE4" w14:textId="77777777" w:rsidR="00324CE2" w:rsidRPr="00324CE2" w:rsidRDefault="00324CE2" w:rsidP="00324CE2">
            <w:pPr>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Образовательные планы</w:t>
            </w:r>
          </w:p>
        </w:tc>
        <w:tc>
          <w:tcPr>
            <w:tcW w:w="3058" w:type="dxa"/>
            <w:tcBorders>
              <w:bottom w:val="double" w:sz="4" w:space="0" w:color="auto"/>
            </w:tcBorders>
            <w:shd w:val="clear" w:color="auto" w:fill="auto"/>
            <w:vAlign w:val="center"/>
          </w:tcPr>
          <w:p w14:paraId="69204711"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тяжелые нарушения речи</w:t>
            </w:r>
          </w:p>
        </w:tc>
        <w:tc>
          <w:tcPr>
            <w:tcW w:w="3058" w:type="dxa"/>
            <w:tcBorders>
              <w:bottom w:val="double" w:sz="4" w:space="0" w:color="auto"/>
            </w:tcBorders>
            <w:shd w:val="clear" w:color="auto" w:fill="auto"/>
            <w:vAlign w:val="center"/>
          </w:tcPr>
          <w:p w14:paraId="16533DD5" w14:textId="77777777" w:rsidR="00324CE2" w:rsidRPr="00324CE2" w:rsidRDefault="00324CE2" w:rsidP="00324CE2">
            <w:pPr>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аутизм</w:t>
            </w:r>
          </w:p>
        </w:tc>
      </w:tr>
      <w:tr w:rsidR="00324CE2" w:rsidRPr="00324CE2" w14:paraId="5165F6B5" w14:textId="77777777" w:rsidTr="00542D96">
        <w:tc>
          <w:tcPr>
            <w:tcW w:w="3348" w:type="dxa"/>
            <w:tcBorders>
              <w:top w:val="double" w:sz="4" w:space="0" w:color="auto"/>
            </w:tcBorders>
            <w:shd w:val="clear" w:color="auto" w:fill="auto"/>
          </w:tcPr>
          <w:p w14:paraId="175AB852"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знает учебное заведение</w:t>
            </w:r>
          </w:p>
        </w:tc>
        <w:tc>
          <w:tcPr>
            <w:tcW w:w="3058" w:type="dxa"/>
            <w:tcBorders>
              <w:top w:val="double" w:sz="4" w:space="0" w:color="auto"/>
            </w:tcBorders>
            <w:shd w:val="clear" w:color="auto" w:fill="auto"/>
          </w:tcPr>
          <w:p w14:paraId="0E5DE35B"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c>
          <w:tcPr>
            <w:tcW w:w="3058" w:type="dxa"/>
            <w:tcBorders>
              <w:top w:val="double" w:sz="4" w:space="0" w:color="auto"/>
            </w:tcBorders>
            <w:shd w:val="clear" w:color="auto" w:fill="auto"/>
          </w:tcPr>
          <w:p w14:paraId="42E7CB10"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r>
      <w:tr w:rsidR="00324CE2" w:rsidRPr="00324CE2" w14:paraId="2FD538ED" w14:textId="77777777" w:rsidTr="00542D96">
        <w:tc>
          <w:tcPr>
            <w:tcW w:w="3348" w:type="dxa"/>
            <w:shd w:val="clear" w:color="auto" w:fill="auto"/>
          </w:tcPr>
          <w:p w14:paraId="4FB66C0C"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знает специальность</w:t>
            </w:r>
          </w:p>
        </w:tc>
        <w:tc>
          <w:tcPr>
            <w:tcW w:w="3058" w:type="dxa"/>
            <w:shd w:val="clear" w:color="auto" w:fill="auto"/>
          </w:tcPr>
          <w:p w14:paraId="245BF096"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w:t>
            </w:r>
          </w:p>
        </w:tc>
        <w:tc>
          <w:tcPr>
            <w:tcW w:w="3058" w:type="dxa"/>
            <w:shd w:val="clear" w:color="auto" w:fill="auto"/>
          </w:tcPr>
          <w:p w14:paraId="7629775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r>
      <w:tr w:rsidR="00324CE2" w:rsidRPr="00324CE2" w14:paraId="5BF0FD15" w14:textId="77777777" w:rsidTr="00542D96">
        <w:tc>
          <w:tcPr>
            <w:tcW w:w="3348" w:type="dxa"/>
            <w:shd w:val="clear" w:color="auto" w:fill="auto"/>
          </w:tcPr>
          <w:p w14:paraId="21F5A59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знает и специальность, и учебное заведение</w:t>
            </w:r>
          </w:p>
        </w:tc>
        <w:tc>
          <w:tcPr>
            <w:tcW w:w="3058" w:type="dxa"/>
            <w:shd w:val="clear" w:color="auto" w:fill="auto"/>
          </w:tcPr>
          <w:p w14:paraId="67DEE60D"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w:t>
            </w:r>
          </w:p>
        </w:tc>
        <w:tc>
          <w:tcPr>
            <w:tcW w:w="3058" w:type="dxa"/>
            <w:shd w:val="clear" w:color="auto" w:fill="auto"/>
          </w:tcPr>
          <w:p w14:paraId="6D2C6A2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r>
      <w:tr w:rsidR="00324CE2" w:rsidRPr="00324CE2" w14:paraId="797C8942" w14:textId="77777777" w:rsidTr="00542D96">
        <w:tc>
          <w:tcPr>
            <w:tcW w:w="3348" w:type="dxa"/>
            <w:tcBorders>
              <w:bottom w:val="double" w:sz="4" w:space="0" w:color="auto"/>
            </w:tcBorders>
            <w:shd w:val="clear" w:color="auto" w:fill="auto"/>
          </w:tcPr>
          <w:p w14:paraId="472A0158"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lang w:eastAsia="zh-CN"/>
              </w:rPr>
            </w:pPr>
            <w:r w:rsidRPr="00324CE2">
              <w:rPr>
                <w:rFonts w:ascii="Times New Roman" w:eastAsia="SimSun" w:hAnsi="Times New Roman" w:cs="Times New Roman"/>
                <w:lang w:eastAsia="zh-CN"/>
              </w:rPr>
              <w:t>не знает</w:t>
            </w:r>
          </w:p>
        </w:tc>
        <w:tc>
          <w:tcPr>
            <w:tcW w:w="3058" w:type="dxa"/>
            <w:tcBorders>
              <w:bottom w:val="double" w:sz="4" w:space="0" w:color="auto"/>
            </w:tcBorders>
            <w:shd w:val="clear" w:color="auto" w:fill="auto"/>
          </w:tcPr>
          <w:p w14:paraId="31826A55"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w:t>
            </w:r>
          </w:p>
        </w:tc>
        <w:tc>
          <w:tcPr>
            <w:tcW w:w="3058" w:type="dxa"/>
            <w:tcBorders>
              <w:bottom w:val="double" w:sz="4" w:space="0" w:color="auto"/>
            </w:tcBorders>
            <w:shd w:val="clear" w:color="auto" w:fill="auto"/>
          </w:tcPr>
          <w:p w14:paraId="7335FECA"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w:t>
            </w:r>
          </w:p>
        </w:tc>
      </w:tr>
      <w:tr w:rsidR="00324CE2" w:rsidRPr="00324CE2" w14:paraId="59B7F39C" w14:textId="77777777" w:rsidTr="00542D96">
        <w:tc>
          <w:tcPr>
            <w:tcW w:w="3348" w:type="dxa"/>
            <w:tcBorders>
              <w:top w:val="double" w:sz="4" w:space="0" w:color="auto"/>
            </w:tcBorders>
            <w:shd w:val="clear" w:color="auto" w:fill="auto"/>
          </w:tcPr>
          <w:p w14:paraId="39AAAF2D" w14:textId="77777777" w:rsidR="00324CE2" w:rsidRPr="00324CE2" w:rsidRDefault="00324CE2" w:rsidP="00324CE2">
            <w:pPr>
              <w:autoSpaceDE w:val="0"/>
              <w:autoSpaceDN w:val="0"/>
              <w:adjustRightInd w:val="0"/>
              <w:spacing w:after="0" w:line="240" w:lineRule="auto"/>
              <w:jc w:val="right"/>
              <w:rPr>
                <w:rFonts w:ascii="Times New Roman" w:eastAsia="SimSun" w:hAnsi="Times New Roman" w:cs="Times New Roman"/>
                <w:lang w:eastAsia="zh-CN"/>
              </w:rPr>
            </w:pPr>
            <w:r w:rsidRPr="00324CE2">
              <w:rPr>
                <w:rFonts w:ascii="Times New Roman" w:eastAsia="SimSun" w:hAnsi="Times New Roman" w:cs="Times New Roman"/>
                <w:lang w:eastAsia="zh-CN"/>
              </w:rPr>
              <w:t>N =</w:t>
            </w:r>
          </w:p>
        </w:tc>
        <w:tc>
          <w:tcPr>
            <w:tcW w:w="3058" w:type="dxa"/>
            <w:tcBorders>
              <w:top w:val="double" w:sz="4" w:space="0" w:color="auto"/>
            </w:tcBorders>
            <w:shd w:val="clear" w:color="auto" w:fill="auto"/>
          </w:tcPr>
          <w:p w14:paraId="640F111C"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3058" w:type="dxa"/>
            <w:tcBorders>
              <w:top w:val="double" w:sz="4" w:space="0" w:color="auto"/>
            </w:tcBorders>
            <w:shd w:val="clear" w:color="auto" w:fill="auto"/>
          </w:tcPr>
          <w:p w14:paraId="31104F1E" w14:textId="77777777" w:rsidR="00324CE2" w:rsidRPr="00324CE2" w:rsidRDefault="00324CE2" w:rsidP="00324CE2">
            <w:pPr>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w:t>
            </w:r>
          </w:p>
        </w:tc>
      </w:tr>
    </w:tbl>
    <w:p w14:paraId="01098CFB" w14:textId="77777777" w:rsidR="00324CE2" w:rsidRPr="00324CE2" w:rsidRDefault="00324CE2" w:rsidP="00324CE2">
      <w:pPr>
        <w:spacing w:after="0" w:line="240" w:lineRule="auto"/>
        <w:rPr>
          <w:rFonts w:ascii="Times New Roman" w:eastAsia="SimSun" w:hAnsi="Times New Roman" w:cs="Times New Roman"/>
          <w:sz w:val="24"/>
          <w:szCs w:val="24"/>
          <w:highlight w:val="yellow"/>
          <w:lang w:eastAsia="zh-CN"/>
        </w:rPr>
      </w:pPr>
    </w:p>
    <w:p w14:paraId="66721C79" w14:textId="7EB0BD18" w:rsidR="00324CE2" w:rsidRPr="00324CE2" w:rsidRDefault="00324CE2" w:rsidP="00324CE2">
      <w:pPr>
        <w:shd w:val="clear" w:color="auto" w:fill="FFFFFF" w:themeFill="background1"/>
        <w:spacing w:after="0" w:line="360" w:lineRule="auto"/>
        <w:ind w:firstLine="720"/>
        <w:jc w:val="both"/>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 xml:space="preserve">20 старшеклассников с </w:t>
      </w:r>
      <w:r w:rsidRPr="00324CE2">
        <w:rPr>
          <w:rFonts w:ascii="Times New Roman" w:eastAsia="SimSun" w:hAnsi="Times New Roman" w:cs="Times New Roman"/>
          <w:b/>
          <w:i/>
          <w:sz w:val="24"/>
          <w:szCs w:val="24"/>
          <w:lang w:eastAsia="zh-CN"/>
        </w:rPr>
        <w:t>тяжелыми нарушениями речи</w:t>
      </w:r>
      <w:r w:rsidRPr="00324CE2">
        <w:rPr>
          <w:rFonts w:ascii="Times New Roman" w:eastAsia="SimSun" w:hAnsi="Times New Roman" w:cs="Times New Roman"/>
          <w:sz w:val="24"/>
          <w:szCs w:val="24"/>
          <w:lang w:eastAsia="zh-CN"/>
        </w:rPr>
        <w:t xml:space="preserve"> ответили на вопрос об образовательной организации, в которой планируют продолжать обучение. Были отмечены следующие</w:t>
      </w:r>
      <w:r w:rsidR="00643ECC">
        <w:rPr>
          <w:rFonts w:ascii="Times New Roman" w:eastAsia="SimSun" w:hAnsi="Times New Roman" w:cs="Times New Roman"/>
          <w:sz w:val="24"/>
          <w:szCs w:val="24"/>
          <w:lang w:eastAsia="zh-CN"/>
        </w:rPr>
        <w:t xml:space="preserve"> организации</w:t>
      </w:r>
      <w:r w:rsidRPr="00324CE2">
        <w:rPr>
          <w:rFonts w:ascii="Times New Roman" w:eastAsia="SimSun" w:hAnsi="Times New Roman" w:cs="Times New Roman"/>
          <w:sz w:val="24"/>
          <w:szCs w:val="24"/>
          <w:lang w:eastAsia="zh-CN"/>
        </w:rPr>
        <w:t xml:space="preserve">: </w:t>
      </w:r>
      <w:proofErr w:type="spellStart"/>
      <w:proofErr w:type="gramStart"/>
      <w:r w:rsidRPr="00324CE2">
        <w:rPr>
          <w:rFonts w:ascii="Times New Roman" w:eastAsia="SimSun" w:hAnsi="Times New Roman" w:cs="Times New Roman"/>
          <w:sz w:val="24"/>
          <w:szCs w:val="24"/>
          <w:lang w:eastAsia="zh-CN"/>
        </w:rPr>
        <w:t>Безенчукский</w:t>
      </w:r>
      <w:proofErr w:type="spellEnd"/>
      <w:r w:rsidRPr="00324CE2">
        <w:rPr>
          <w:rFonts w:ascii="Times New Roman" w:eastAsia="SimSun" w:hAnsi="Times New Roman" w:cs="Times New Roman"/>
          <w:sz w:val="24"/>
          <w:szCs w:val="24"/>
          <w:lang w:eastAsia="zh-CN"/>
        </w:rPr>
        <w:t xml:space="preserve"> аграрный техникум, </w:t>
      </w:r>
      <w:proofErr w:type="spellStart"/>
      <w:r w:rsidRPr="00324CE2">
        <w:rPr>
          <w:rFonts w:ascii="Times New Roman" w:eastAsia="SimSun" w:hAnsi="Times New Roman" w:cs="Times New Roman"/>
          <w:sz w:val="24"/>
          <w:szCs w:val="24"/>
          <w:lang w:eastAsia="zh-CN"/>
        </w:rPr>
        <w:t>Сызранский</w:t>
      </w:r>
      <w:proofErr w:type="spellEnd"/>
      <w:r w:rsidRPr="00324CE2">
        <w:rPr>
          <w:rFonts w:ascii="Times New Roman" w:eastAsia="SimSun" w:hAnsi="Times New Roman" w:cs="Times New Roman"/>
          <w:sz w:val="24"/>
          <w:szCs w:val="24"/>
          <w:lang w:eastAsia="zh-CN"/>
        </w:rPr>
        <w:t xml:space="preserve"> политехнический колледж, </w:t>
      </w:r>
      <w:proofErr w:type="spellStart"/>
      <w:r w:rsidRPr="00324CE2">
        <w:rPr>
          <w:rFonts w:ascii="Times New Roman" w:eastAsia="SimSun" w:hAnsi="Times New Roman" w:cs="Times New Roman"/>
          <w:sz w:val="24"/>
          <w:szCs w:val="24"/>
          <w:lang w:eastAsia="zh-CN"/>
        </w:rPr>
        <w:t>Новокуйбышевский</w:t>
      </w:r>
      <w:proofErr w:type="spellEnd"/>
      <w:r w:rsidRPr="00324CE2">
        <w:rPr>
          <w:rFonts w:ascii="Times New Roman" w:eastAsia="SimSun" w:hAnsi="Times New Roman" w:cs="Times New Roman"/>
          <w:sz w:val="24"/>
          <w:szCs w:val="24"/>
          <w:lang w:eastAsia="zh-CN"/>
        </w:rPr>
        <w:t xml:space="preserve"> гуманитарно-технологический колледж</w:t>
      </w:r>
      <w:r w:rsidR="00F76621">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w:t>
      </w:r>
      <w:r w:rsidR="00F76621">
        <w:rPr>
          <w:rFonts w:ascii="Times New Roman" w:eastAsia="SimSun" w:hAnsi="Times New Roman" w:cs="Times New Roman"/>
          <w:sz w:val="24"/>
          <w:szCs w:val="24"/>
          <w:lang w:eastAsia="zh-CN"/>
        </w:rPr>
        <w:t>с</w:t>
      </w:r>
      <w:r w:rsidRPr="00324CE2">
        <w:rPr>
          <w:rFonts w:ascii="Times New Roman" w:eastAsia="SimSun" w:hAnsi="Times New Roman" w:cs="Times New Roman"/>
          <w:sz w:val="24"/>
          <w:szCs w:val="24"/>
          <w:lang w:eastAsia="zh-CN"/>
        </w:rPr>
        <w:t>амарские организации: государственный, машиностроительный, многопрофильный  колледжи, техникум кулинарного искусства, ПГК</w:t>
      </w:r>
      <w:r w:rsidR="00F76621">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w:t>
      </w:r>
      <w:r w:rsidR="00F76621">
        <w:rPr>
          <w:rFonts w:ascii="Times New Roman" w:eastAsia="SimSun" w:hAnsi="Times New Roman" w:cs="Times New Roman"/>
          <w:sz w:val="24"/>
          <w:szCs w:val="24"/>
          <w:lang w:eastAsia="zh-CN"/>
        </w:rPr>
        <w:t>т</w:t>
      </w:r>
      <w:r w:rsidRPr="00324CE2">
        <w:rPr>
          <w:rFonts w:ascii="Times New Roman" w:eastAsia="SimSun" w:hAnsi="Times New Roman" w:cs="Times New Roman"/>
          <w:sz w:val="24"/>
          <w:szCs w:val="24"/>
          <w:lang w:eastAsia="zh-CN"/>
        </w:rPr>
        <w:t>ольяттинские</w:t>
      </w:r>
      <w:r w:rsidR="00F76621">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машиностроительный, политехнический, химико-технологический колледжи.</w:t>
      </w:r>
      <w:proofErr w:type="gramEnd"/>
      <w:r w:rsidRPr="00324CE2">
        <w:rPr>
          <w:rFonts w:ascii="Times New Roman" w:eastAsia="SimSun" w:hAnsi="Times New Roman" w:cs="Times New Roman"/>
          <w:sz w:val="24"/>
          <w:szCs w:val="24"/>
          <w:lang w:eastAsia="zh-CN"/>
        </w:rPr>
        <w:t xml:space="preserve"> Школьники данной группы называли специальности/профессии обучения</w:t>
      </w:r>
      <w:r w:rsidR="00F76621">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«повар», «сварщик», «автомеханик»/«автослесарь», «тракторист», «гостиничное дело/сервис», «программист». </w:t>
      </w:r>
    </w:p>
    <w:p w14:paraId="42BB3D01" w14:textId="5D53333C" w:rsidR="00324CE2" w:rsidRPr="00324CE2" w:rsidRDefault="00324CE2" w:rsidP="00324CE2">
      <w:pPr>
        <w:shd w:val="clear" w:color="auto" w:fill="FFFFFF" w:themeFill="background1"/>
        <w:tabs>
          <w:tab w:val="left" w:pos="540"/>
        </w:tabs>
        <w:spacing w:after="0" w:line="360" w:lineRule="auto"/>
        <w:jc w:val="both"/>
        <w:rPr>
          <w:rFonts w:ascii="Times New Roman" w:eastAsia="SimSun" w:hAnsi="Times New Roman" w:cs="Times New Roman"/>
          <w:sz w:val="24"/>
          <w:szCs w:val="24"/>
          <w:highlight w:val="yellow"/>
          <w:lang w:eastAsia="zh-CN"/>
        </w:rPr>
      </w:pPr>
      <w:r w:rsidRPr="00324CE2">
        <w:rPr>
          <w:rFonts w:ascii="Times New Roman" w:eastAsia="SimSun" w:hAnsi="Times New Roman" w:cs="Times New Roman"/>
          <w:sz w:val="24"/>
          <w:szCs w:val="24"/>
          <w:lang w:eastAsia="zh-CN"/>
        </w:rPr>
        <w:tab/>
        <w:t xml:space="preserve">Школьники с нарушениями </w:t>
      </w:r>
      <w:r w:rsidRPr="00324CE2">
        <w:rPr>
          <w:rFonts w:ascii="Times New Roman" w:eastAsia="SimSun" w:hAnsi="Times New Roman" w:cs="Times New Roman"/>
          <w:b/>
          <w:i/>
          <w:sz w:val="24"/>
          <w:szCs w:val="24"/>
          <w:lang w:eastAsia="zh-CN"/>
        </w:rPr>
        <w:t>аутистического спектра</w:t>
      </w:r>
      <w:r w:rsidRPr="00324CE2">
        <w:rPr>
          <w:rFonts w:ascii="Times New Roman" w:eastAsia="SimSun" w:hAnsi="Times New Roman" w:cs="Times New Roman"/>
          <w:sz w:val="24"/>
          <w:szCs w:val="24"/>
          <w:lang w:eastAsia="zh-CN"/>
        </w:rPr>
        <w:t xml:space="preserve"> выбирают</w:t>
      </w:r>
      <w:r w:rsidR="00F76621">
        <w:rPr>
          <w:rFonts w:ascii="Times New Roman" w:eastAsia="SimSun" w:hAnsi="Times New Roman" w:cs="Times New Roman"/>
          <w:sz w:val="24"/>
          <w:szCs w:val="24"/>
          <w:lang w:eastAsia="zh-CN"/>
        </w:rPr>
        <w:t>:</w:t>
      </w:r>
      <w:r w:rsidRPr="00324CE2">
        <w:rPr>
          <w:rFonts w:ascii="Times New Roman" w:eastAsia="SimSun" w:hAnsi="Times New Roman" w:cs="Times New Roman"/>
          <w:sz w:val="24"/>
          <w:szCs w:val="24"/>
          <w:lang w:eastAsia="zh-CN"/>
        </w:rPr>
        <w:t xml:space="preserve"> Поволжский государственный колледж, Самарский многопрофильный колледж, </w:t>
      </w:r>
      <w:proofErr w:type="spellStart"/>
      <w:r w:rsidRPr="00324CE2">
        <w:rPr>
          <w:rFonts w:ascii="Times New Roman" w:eastAsia="SimSun" w:hAnsi="Times New Roman" w:cs="Times New Roman"/>
          <w:sz w:val="24"/>
          <w:szCs w:val="24"/>
          <w:lang w:eastAsia="zh-CN"/>
        </w:rPr>
        <w:t>Сызранский</w:t>
      </w:r>
      <w:proofErr w:type="spellEnd"/>
      <w:r w:rsidRPr="00324CE2">
        <w:rPr>
          <w:rFonts w:ascii="Times New Roman" w:eastAsia="SimSun" w:hAnsi="Times New Roman" w:cs="Times New Roman"/>
          <w:sz w:val="24"/>
          <w:szCs w:val="24"/>
          <w:lang w:eastAsia="zh-CN"/>
        </w:rPr>
        <w:t xml:space="preserve"> медико-гуманитарный колледж. Отмечался выбор профессий «реклама и связи с общественностью», «мастер по ремонту и обслуживанию систем ЖКХ». </w:t>
      </w:r>
    </w:p>
    <w:p w14:paraId="242015A6" w14:textId="77777777" w:rsidR="00324CE2" w:rsidRPr="00324CE2" w:rsidRDefault="00324CE2" w:rsidP="00324CE2">
      <w:pPr>
        <w:shd w:val="clear" w:color="auto" w:fill="FFFFFF" w:themeFill="background1"/>
        <w:spacing w:after="0" w:line="360" w:lineRule="auto"/>
        <w:jc w:val="right"/>
        <w:rPr>
          <w:rFonts w:ascii="Times New Roman" w:eastAsia="SimSun" w:hAnsi="Times New Roman" w:cs="Times New Roman"/>
          <w:sz w:val="24"/>
          <w:szCs w:val="24"/>
          <w:lang w:eastAsia="zh-CN"/>
        </w:rPr>
      </w:pPr>
      <w:r w:rsidRPr="00226B0A">
        <w:rPr>
          <w:rFonts w:ascii="Times New Roman" w:eastAsia="SimSun" w:hAnsi="Times New Roman" w:cs="Times New Roman"/>
          <w:sz w:val="24"/>
          <w:szCs w:val="24"/>
          <w:lang w:eastAsia="zh-CN"/>
        </w:rPr>
        <w:t xml:space="preserve">Таблица </w:t>
      </w:r>
      <w:r w:rsidR="00736EC6">
        <w:rPr>
          <w:rFonts w:ascii="Times New Roman" w:eastAsia="SimSun" w:hAnsi="Times New Roman" w:cs="Times New Roman"/>
          <w:sz w:val="24"/>
          <w:szCs w:val="24"/>
          <w:lang w:eastAsia="zh-CN"/>
        </w:rPr>
        <w:t>55</w:t>
      </w:r>
      <w:r w:rsidRPr="00226B0A">
        <w:rPr>
          <w:rFonts w:ascii="Times New Roman" w:eastAsia="SimSun" w:hAnsi="Times New Roman" w:cs="Times New Roman"/>
          <w:sz w:val="24"/>
          <w:szCs w:val="24"/>
          <w:lang w:eastAsia="zh-CN"/>
        </w:rPr>
        <w:t>.</w:t>
      </w:r>
    </w:p>
    <w:p w14:paraId="7DEB4350" w14:textId="77777777" w:rsidR="00324CE2" w:rsidRPr="00324CE2" w:rsidRDefault="00324CE2" w:rsidP="00226B0A">
      <w:pPr>
        <w:shd w:val="clear" w:color="auto" w:fill="FFFFFF" w:themeFill="background1"/>
        <w:spacing w:after="0" w:line="240" w:lineRule="auto"/>
        <w:ind w:firstLine="720"/>
        <w:jc w:val="center"/>
        <w:rPr>
          <w:rFonts w:ascii="Times New Roman" w:eastAsia="SimSun" w:hAnsi="Times New Roman" w:cs="Times New Roman"/>
          <w:sz w:val="24"/>
          <w:szCs w:val="24"/>
          <w:lang w:eastAsia="zh-CN"/>
        </w:rPr>
      </w:pPr>
      <w:r w:rsidRPr="00324CE2">
        <w:rPr>
          <w:rFonts w:ascii="Times New Roman" w:eastAsia="SimSun" w:hAnsi="Times New Roman" w:cs="Times New Roman"/>
          <w:b/>
          <w:sz w:val="24"/>
          <w:szCs w:val="24"/>
          <w:lang w:eastAsia="zh-CN"/>
        </w:rPr>
        <w:t>Распределение ответов на вопрос о выбранной сфере деятельности и профессии</w:t>
      </w:r>
      <w:r w:rsidR="00226B0A">
        <w:rPr>
          <w:rFonts w:ascii="Times New Roman" w:eastAsia="SimSun" w:hAnsi="Times New Roman" w:cs="Times New Roman"/>
          <w:b/>
          <w:sz w:val="24"/>
          <w:szCs w:val="24"/>
          <w:lang w:eastAsia="zh-CN"/>
        </w:rPr>
        <w:t>,</w:t>
      </w:r>
      <w:r w:rsidRPr="00324CE2">
        <w:rPr>
          <w:rFonts w:ascii="Times New Roman" w:eastAsia="SimSun" w:hAnsi="Times New Roman" w:cs="Times New Roman"/>
          <w:b/>
          <w:sz w:val="24"/>
          <w:szCs w:val="24"/>
          <w:lang w:eastAsia="zh-CN"/>
        </w:rPr>
        <w:t xml:space="preserve">  </w:t>
      </w:r>
      <w:r w:rsidRPr="00226B0A">
        <w:rPr>
          <w:rFonts w:ascii="Times New Roman" w:eastAsia="SimSun" w:hAnsi="Times New Roman" w:cs="Times New Roman"/>
          <w:b/>
          <w:sz w:val="24"/>
          <w:szCs w:val="24"/>
          <w:lang w:eastAsia="zh-CN"/>
        </w:rPr>
        <w:t>(количество выборов)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883"/>
        <w:gridCol w:w="3071"/>
      </w:tblGrid>
      <w:tr w:rsidR="00324CE2" w:rsidRPr="00324CE2" w14:paraId="527A1390" w14:textId="77777777" w:rsidTr="00F76621">
        <w:tc>
          <w:tcPr>
            <w:tcW w:w="3510" w:type="dxa"/>
            <w:tcBorders>
              <w:bottom w:val="double" w:sz="4" w:space="0" w:color="auto"/>
            </w:tcBorders>
            <w:shd w:val="clear" w:color="auto" w:fill="auto"/>
            <w:vAlign w:val="center"/>
          </w:tcPr>
          <w:p w14:paraId="4582553D"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Профессиональные намерения</w:t>
            </w:r>
          </w:p>
        </w:tc>
        <w:tc>
          <w:tcPr>
            <w:tcW w:w="2883" w:type="dxa"/>
            <w:tcBorders>
              <w:bottom w:val="double" w:sz="4" w:space="0" w:color="auto"/>
            </w:tcBorders>
            <w:shd w:val="clear" w:color="auto" w:fill="auto"/>
            <w:vAlign w:val="center"/>
          </w:tcPr>
          <w:p w14:paraId="340CE4B2"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тяжелые нарушения речи</w:t>
            </w:r>
          </w:p>
        </w:tc>
        <w:tc>
          <w:tcPr>
            <w:tcW w:w="3071" w:type="dxa"/>
            <w:tcBorders>
              <w:bottom w:val="double" w:sz="4" w:space="0" w:color="auto"/>
            </w:tcBorders>
            <w:shd w:val="clear" w:color="auto" w:fill="auto"/>
            <w:vAlign w:val="center"/>
          </w:tcPr>
          <w:p w14:paraId="6DAE4AD7"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b/>
                <w:bCs/>
                <w:sz w:val="24"/>
                <w:szCs w:val="24"/>
                <w:lang w:eastAsia="zh-CN"/>
              </w:rPr>
            </w:pPr>
            <w:r w:rsidRPr="00324CE2">
              <w:rPr>
                <w:rFonts w:ascii="Times New Roman" w:eastAsia="SimSun" w:hAnsi="Times New Roman" w:cs="Times New Roman"/>
                <w:b/>
                <w:bCs/>
                <w:sz w:val="24"/>
                <w:szCs w:val="24"/>
                <w:lang w:eastAsia="zh-CN"/>
              </w:rPr>
              <w:t>аутизм</w:t>
            </w:r>
          </w:p>
        </w:tc>
      </w:tr>
      <w:tr w:rsidR="00324CE2" w:rsidRPr="00324CE2" w14:paraId="1EBA2B30" w14:textId="77777777" w:rsidTr="00F76621">
        <w:tc>
          <w:tcPr>
            <w:tcW w:w="3510" w:type="dxa"/>
            <w:tcBorders>
              <w:top w:val="double" w:sz="4" w:space="0" w:color="auto"/>
            </w:tcBorders>
            <w:shd w:val="clear" w:color="auto" w:fill="auto"/>
          </w:tcPr>
          <w:p w14:paraId="304D6616"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SimSun" w:hAnsi="Times New Roman" w:cs="Times New Roman"/>
                <w:lang w:eastAsia="ru-RU"/>
              </w:rPr>
            </w:pPr>
            <w:r w:rsidRPr="00324CE2">
              <w:rPr>
                <w:rFonts w:ascii="Times New Roman" w:eastAsia="SimSun" w:hAnsi="Times New Roman" w:cs="Times New Roman"/>
                <w:lang w:eastAsia="ru-RU"/>
              </w:rPr>
              <w:t>знает, чем заниматься</w:t>
            </w:r>
          </w:p>
        </w:tc>
        <w:tc>
          <w:tcPr>
            <w:tcW w:w="2883" w:type="dxa"/>
            <w:tcBorders>
              <w:top w:val="double" w:sz="4" w:space="0" w:color="auto"/>
            </w:tcBorders>
            <w:shd w:val="clear" w:color="auto" w:fill="auto"/>
            <w:vAlign w:val="center"/>
          </w:tcPr>
          <w:p w14:paraId="24522D9D"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c>
          <w:tcPr>
            <w:tcW w:w="3071" w:type="dxa"/>
            <w:tcBorders>
              <w:top w:val="double" w:sz="4" w:space="0" w:color="auto"/>
            </w:tcBorders>
            <w:shd w:val="clear" w:color="auto" w:fill="auto"/>
            <w:vAlign w:val="center"/>
          </w:tcPr>
          <w:p w14:paraId="7FACAEC8"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r>
      <w:tr w:rsidR="00324CE2" w:rsidRPr="00324CE2" w14:paraId="4A7E7BA2" w14:textId="77777777" w:rsidTr="00F76621">
        <w:tc>
          <w:tcPr>
            <w:tcW w:w="3510" w:type="dxa"/>
            <w:shd w:val="clear" w:color="auto" w:fill="auto"/>
          </w:tcPr>
          <w:p w14:paraId="6717A614"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SimSun" w:hAnsi="Times New Roman" w:cs="Times New Roman"/>
                <w:lang w:eastAsia="ru-RU"/>
              </w:rPr>
            </w:pPr>
            <w:r w:rsidRPr="00324CE2">
              <w:rPr>
                <w:rFonts w:ascii="Times New Roman" w:eastAsia="SimSun" w:hAnsi="Times New Roman" w:cs="Times New Roman"/>
                <w:lang w:eastAsia="ru-RU"/>
              </w:rPr>
              <w:t>знает профессию будущей работы</w:t>
            </w:r>
          </w:p>
        </w:tc>
        <w:tc>
          <w:tcPr>
            <w:tcW w:w="2883" w:type="dxa"/>
            <w:shd w:val="clear" w:color="auto" w:fill="auto"/>
            <w:vAlign w:val="center"/>
          </w:tcPr>
          <w:p w14:paraId="114B3EB6"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w:t>
            </w:r>
          </w:p>
        </w:tc>
        <w:tc>
          <w:tcPr>
            <w:tcW w:w="3071" w:type="dxa"/>
            <w:shd w:val="clear" w:color="auto" w:fill="auto"/>
            <w:vAlign w:val="center"/>
          </w:tcPr>
          <w:p w14:paraId="0EB17FBF"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w:t>
            </w:r>
          </w:p>
        </w:tc>
      </w:tr>
      <w:tr w:rsidR="00324CE2" w:rsidRPr="00324CE2" w14:paraId="3384FA47" w14:textId="77777777" w:rsidTr="00F76621">
        <w:tc>
          <w:tcPr>
            <w:tcW w:w="3510" w:type="dxa"/>
            <w:shd w:val="clear" w:color="auto" w:fill="auto"/>
          </w:tcPr>
          <w:p w14:paraId="7159C6FF"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SimSun" w:hAnsi="Times New Roman" w:cs="Times New Roman"/>
                <w:lang w:eastAsia="ru-RU"/>
              </w:rPr>
            </w:pPr>
            <w:r w:rsidRPr="00324CE2">
              <w:rPr>
                <w:rFonts w:ascii="Times New Roman" w:eastAsia="SimSun" w:hAnsi="Times New Roman" w:cs="Times New Roman"/>
                <w:lang w:eastAsia="ru-RU"/>
              </w:rPr>
              <w:t>знает, и чем заниматься, и профессию</w:t>
            </w:r>
          </w:p>
        </w:tc>
        <w:tc>
          <w:tcPr>
            <w:tcW w:w="2883" w:type="dxa"/>
            <w:shd w:val="clear" w:color="auto" w:fill="auto"/>
            <w:vAlign w:val="center"/>
          </w:tcPr>
          <w:p w14:paraId="1C3419FA"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17</w:t>
            </w:r>
          </w:p>
        </w:tc>
        <w:tc>
          <w:tcPr>
            <w:tcW w:w="3071" w:type="dxa"/>
            <w:shd w:val="clear" w:color="auto" w:fill="auto"/>
            <w:vAlign w:val="center"/>
          </w:tcPr>
          <w:p w14:paraId="15D550AF"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r>
      <w:tr w:rsidR="00324CE2" w:rsidRPr="00324CE2" w14:paraId="1C9800A9" w14:textId="77777777" w:rsidTr="00F76621">
        <w:tc>
          <w:tcPr>
            <w:tcW w:w="3510" w:type="dxa"/>
            <w:tcBorders>
              <w:bottom w:val="double" w:sz="4" w:space="0" w:color="auto"/>
            </w:tcBorders>
            <w:shd w:val="clear" w:color="auto" w:fill="auto"/>
          </w:tcPr>
          <w:p w14:paraId="0F82522F"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SimSun" w:hAnsi="Times New Roman" w:cs="Times New Roman"/>
                <w:lang w:eastAsia="ru-RU"/>
              </w:rPr>
            </w:pPr>
            <w:r w:rsidRPr="00324CE2">
              <w:rPr>
                <w:rFonts w:ascii="Times New Roman" w:eastAsia="SimSun" w:hAnsi="Times New Roman" w:cs="Times New Roman"/>
                <w:lang w:eastAsia="ru-RU"/>
              </w:rPr>
              <w:t>не знает</w:t>
            </w:r>
          </w:p>
        </w:tc>
        <w:tc>
          <w:tcPr>
            <w:tcW w:w="2883" w:type="dxa"/>
            <w:tcBorders>
              <w:bottom w:val="double" w:sz="4" w:space="0" w:color="auto"/>
            </w:tcBorders>
            <w:shd w:val="clear" w:color="auto" w:fill="auto"/>
            <w:vAlign w:val="center"/>
          </w:tcPr>
          <w:p w14:paraId="15978721"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w:t>
            </w:r>
          </w:p>
        </w:tc>
        <w:tc>
          <w:tcPr>
            <w:tcW w:w="3071" w:type="dxa"/>
            <w:tcBorders>
              <w:bottom w:val="double" w:sz="4" w:space="0" w:color="auto"/>
            </w:tcBorders>
            <w:shd w:val="clear" w:color="auto" w:fill="auto"/>
            <w:vAlign w:val="center"/>
          </w:tcPr>
          <w:p w14:paraId="7127BD59"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w:t>
            </w:r>
          </w:p>
        </w:tc>
      </w:tr>
      <w:tr w:rsidR="00324CE2" w:rsidRPr="00324CE2" w14:paraId="17E14B7D" w14:textId="77777777" w:rsidTr="00F76621">
        <w:tc>
          <w:tcPr>
            <w:tcW w:w="3510" w:type="dxa"/>
            <w:tcBorders>
              <w:top w:val="double" w:sz="4" w:space="0" w:color="auto"/>
            </w:tcBorders>
            <w:shd w:val="clear" w:color="auto" w:fill="auto"/>
          </w:tcPr>
          <w:p w14:paraId="0E5E1AA8"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SimSun" w:hAnsi="Times New Roman" w:cs="Times New Roman"/>
                <w:lang w:eastAsia="ru-RU"/>
              </w:rPr>
            </w:pPr>
            <w:r w:rsidRPr="00324CE2">
              <w:rPr>
                <w:rFonts w:ascii="Times New Roman" w:eastAsia="SimSun" w:hAnsi="Times New Roman" w:cs="Times New Roman"/>
                <w:lang w:eastAsia="zh-CN"/>
              </w:rPr>
              <w:t>N =</w:t>
            </w:r>
          </w:p>
        </w:tc>
        <w:tc>
          <w:tcPr>
            <w:tcW w:w="2883" w:type="dxa"/>
            <w:tcBorders>
              <w:top w:val="double" w:sz="4" w:space="0" w:color="auto"/>
            </w:tcBorders>
            <w:shd w:val="clear" w:color="auto" w:fill="auto"/>
          </w:tcPr>
          <w:p w14:paraId="4B31488B"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26</w:t>
            </w:r>
          </w:p>
        </w:tc>
        <w:tc>
          <w:tcPr>
            <w:tcW w:w="3071" w:type="dxa"/>
            <w:tcBorders>
              <w:top w:val="double" w:sz="4" w:space="0" w:color="auto"/>
            </w:tcBorders>
            <w:shd w:val="clear" w:color="auto" w:fill="auto"/>
          </w:tcPr>
          <w:p w14:paraId="3CB8C819" w14:textId="77777777" w:rsidR="00324CE2" w:rsidRPr="00324CE2" w:rsidRDefault="00324CE2" w:rsidP="00324CE2">
            <w:pPr>
              <w:shd w:val="clear" w:color="auto" w:fill="FFFFFF" w:themeFill="background1"/>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w:t>
            </w:r>
          </w:p>
        </w:tc>
      </w:tr>
    </w:tbl>
    <w:p w14:paraId="3919BD2C" w14:textId="77777777" w:rsidR="00324CE2" w:rsidRPr="00324CE2" w:rsidRDefault="00324CE2" w:rsidP="00324CE2">
      <w:pPr>
        <w:shd w:val="clear" w:color="auto" w:fill="FFFFFF" w:themeFill="background1"/>
        <w:spacing w:after="0" w:line="240" w:lineRule="auto"/>
        <w:rPr>
          <w:rFonts w:ascii="Times New Roman" w:eastAsia="SimSun" w:hAnsi="Times New Roman" w:cs="Times New Roman"/>
          <w:sz w:val="24"/>
          <w:szCs w:val="24"/>
          <w:highlight w:val="yellow"/>
          <w:lang w:eastAsia="zh-CN"/>
        </w:rPr>
      </w:pPr>
    </w:p>
    <w:p w14:paraId="2B7B14C1" w14:textId="77777777" w:rsidR="00324CE2" w:rsidRPr="00324CE2"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SimSun" w:hAnsi="Times New Roman" w:cs="Times New Roman"/>
          <w:bCs/>
          <w:sz w:val="24"/>
          <w:szCs w:val="24"/>
          <w:shd w:val="clear" w:color="auto" w:fill="FFFFFF" w:themeFill="background1"/>
          <w:lang w:eastAsia="zh-CN"/>
        </w:rPr>
        <w:t xml:space="preserve">Старшеклассники, ответившие на вопрос о предполагаемой сфере занятости, как правило, указывали деятельность и/или будущую профессию: </w:t>
      </w:r>
      <w:r w:rsidRPr="00324CE2">
        <w:rPr>
          <w:rFonts w:ascii="Times New Roman" w:eastAsia="SimSun" w:hAnsi="Times New Roman" w:cs="Times New Roman"/>
          <w:bCs/>
          <w:iCs/>
          <w:sz w:val="24"/>
          <w:szCs w:val="24"/>
          <w:shd w:val="clear" w:color="auto" w:fill="FFFFFF" w:themeFill="background1"/>
          <w:lang w:eastAsia="zh-CN"/>
        </w:rPr>
        <w:t>«ремонт зданий», «создание рекламных проспектов»,</w:t>
      </w:r>
      <w:r w:rsidRPr="00324CE2">
        <w:rPr>
          <w:rFonts w:ascii="Times New Roman" w:eastAsia="SimSun" w:hAnsi="Times New Roman" w:cs="Times New Roman"/>
          <w:bCs/>
          <w:iCs/>
          <w:sz w:val="24"/>
          <w:szCs w:val="24"/>
          <w:lang w:eastAsia="zh-CN"/>
        </w:rPr>
        <w:t xml:space="preserve"> «строительством», «работать на СТО», «информационные технологии», «ремонт автотранспорта».</w:t>
      </w:r>
      <w:r w:rsidRPr="00324CE2">
        <w:rPr>
          <w:rFonts w:ascii="Times New Roman" w:eastAsia="SimSun" w:hAnsi="Times New Roman" w:cs="Times New Roman"/>
          <w:bCs/>
          <w:i/>
          <w:iCs/>
          <w:sz w:val="24"/>
          <w:szCs w:val="24"/>
          <w:lang w:eastAsia="zh-CN"/>
        </w:rPr>
        <w:t xml:space="preserve"> </w:t>
      </w:r>
      <w:proofErr w:type="gramStart"/>
      <w:r w:rsidRPr="00324CE2">
        <w:rPr>
          <w:rFonts w:ascii="Times New Roman" w:eastAsia="SimSun" w:hAnsi="Times New Roman" w:cs="Times New Roman"/>
          <w:bCs/>
          <w:iCs/>
          <w:sz w:val="24"/>
          <w:szCs w:val="24"/>
          <w:lang w:eastAsia="zh-CN"/>
        </w:rPr>
        <w:t>О</w:t>
      </w:r>
      <w:r w:rsidRPr="00324CE2">
        <w:rPr>
          <w:rFonts w:ascii="Times New Roman" w:eastAsia="SimSun" w:hAnsi="Times New Roman" w:cs="Times New Roman"/>
          <w:bCs/>
          <w:sz w:val="24"/>
          <w:szCs w:val="24"/>
          <w:lang w:eastAsia="zh-CN"/>
        </w:rPr>
        <w:t xml:space="preserve">тветы о будущей профессии повторяют </w:t>
      </w:r>
      <w:r w:rsidRPr="00324CE2">
        <w:rPr>
          <w:rFonts w:ascii="Times New Roman" w:eastAsia="SimSun" w:hAnsi="Times New Roman" w:cs="Times New Roman"/>
          <w:bCs/>
          <w:sz w:val="24"/>
          <w:szCs w:val="24"/>
          <w:lang w:eastAsia="zh-CN"/>
        </w:rPr>
        <w:lastRenderedPageBreak/>
        <w:t>названия выбранных специальностей обучения «</w:t>
      </w:r>
      <w:r w:rsidRPr="00324CE2">
        <w:rPr>
          <w:rFonts w:ascii="Times New Roman" w:eastAsia="SimSun" w:hAnsi="Times New Roman" w:cs="Times New Roman"/>
          <w:bCs/>
          <w:iCs/>
          <w:sz w:val="24"/>
          <w:szCs w:val="24"/>
          <w:lang w:eastAsia="zh-CN"/>
        </w:rPr>
        <w:t>мастер ЖКХ», «реклама», «повар», «сварщик», «программист», «слесарь», «крановщик», «тракторист».</w:t>
      </w:r>
      <w:proofErr w:type="gramEnd"/>
    </w:p>
    <w:p w14:paraId="2BD80CCD" w14:textId="77777777" w:rsidR="00324CE2" w:rsidRPr="00324CE2"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В заключение этого раздела приведем сопоставление профессиональных и образовательных планов старшеклассников с ОВЗ и</w:t>
      </w:r>
      <w:r w:rsidR="00226B0A">
        <w:rPr>
          <w:rFonts w:ascii="Times New Roman" w:eastAsia="Calibri" w:hAnsi="Times New Roman" w:cs="Times New Roman"/>
          <w:sz w:val="24"/>
          <w:szCs w:val="24"/>
        </w:rPr>
        <w:t>/или</w:t>
      </w:r>
      <w:r w:rsidRPr="00324CE2">
        <w:rPr>
          <w:rFonts w:ascii="Times New Roman" w:eastAsia="Calibri" w:hAnsi="Times New Roman" w:cs="Times New Roman"/>
          <w:sz w:val="24"/>
          <w:szCs w:val="24"/>
        </w:rPr>
        <w:t xml:space="preserve"> инвалид</w:t>
      </w:r>
      <w:r w:rsidR="00226B0A">
        <w:rPr>
          <w:rFonts w:ascii="Times New Roman" w:eastAsia="Calibri" w:hAnsi="Times New Roman" w:cs="Times New Roman"/>
          <w:sz w:val="24"/>
          <w:szCs w:val="24"/>
        </w:rPr>
        <w:t>ностью</w:t>
      </w:r>
      <w:r w:rsidRPr="00324CE2">
        <w:rPr>
          <w:rFonts w:ascii="Times New Roman" w:eastAsia="Calibri" w:hAnsi="Times New Roman" w:cs="Times New Roman"/>
          <w:sz w:val="24"/>
          <w:szCs w:val="24"/>
        </w:rPr>
        <w:t>, имеющих разную нозологию</w:t>
      </w:r>
      <w:r w:rsidRPr="00324CE2">
        <w:rPr>
          <w:rFonts w:ascii="Times New Roman" w:eastAsia="Calibri" w:hAnsi="Times New Roman" w:cs="Times New Roman"/>
          <w:sz w:val="24"/>
          <w:szCs w:val="24"/>
          <w:vertAlign w:val="superscript"/>
        </w:rPr>
        <w:footnoteReference w:id="6"/>
      </w:r>
      <w:r w:rsidRPr="00324CE2">
        <w:rPr>
          <w:rFonts w:ascii="Times New Roman" w:eastAsia="Calibri" w:hAnsi="Times New Roman" w:cs="Times New Roman"/>
          <w:sz w:val="24"/>
          <w:szCs w:val="24"/>
        </w:rPr>
        <w:t xml:space="preserve">. </w:t>
      </w:r>
    </w:p>
    <w:p w14:paraId="1A6FE267" w14:textId="77777777" w:rsidR="00324CE2" w:rsidRPr="00324CE2"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Опрошенные школьники демонстрируют достаточно высокие намерения продолжать обучение в организациях среднего профессионального и высшего образования. В среднем по массиву показатель составляет 85,6% </w:t>
      </w:r>
    </w:p>
    <w:p w14:paraId="514D394C" w14:textId="77777777" w:rsidR="00324CE2" w:rsidRPr="00324CE2" w:rsidRDefault="00324CE2" w:rsidP="00324CE2">
      <w:pPr>
        <w:shd w:val="clear" w:color="auto" w:fill="FFFFFF" w:themeFill="background1"/>
        <w:spacing w:after="0" w:line="360" w:lineRule="auto"/>
        <w:ind w:firstLine="708"/>
        <w:jc w:val="right"/>
        <w:rPr>
          <w:rFonts w:ascii="Times New Roman" w:eastAsia="Calibri" w:hAnsi="Times New Roman" w:cs="Times New Roman"/>
          <w:b/>
          <w:sz w:val="24"/>
          <w:szCs w:val="24"/>
        </w:rPr>
      </w:pPr>
      <w:r w:rsidRPr="00226B0A">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56</w:t>
      </w:r>
      <w:r w:rsidRPr="00226B0A">
        <w:rPr>
          <w:rFonts w:ascii="Times New Roman" w:eastAsia="Calibri" w:hAnsi="Times New Roman" w:cs="Times New Roman"/>
          <w:sz w:val="24"/>
          <w:szCs w:val="24"/>
        </w:rPr>
        <w:t>.</w:t>
      </w:r>
    </w:p>
    <w:p w14:paraId="1A9BF513" w14:textId="77777777" w:rsidR="00324CE2" w:rsidRPr="00324CE2" w:rsidRDefault="00324CE2" w:rsidP="00226B0A">
      <w:pPr>
        <w:spacing w:after="0" w:line="240" w:lineRule="auto"/>
        <w:ind w:firstLine="709"/>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Намерение старшеклассников с ОВЗ и инвалидностью после окончания школы по типам нарушения развития</w:t>
      </w:r>
      <w:r w:rsidR="00226B0A">
        <w:rPr>
          <w:rFonts w:ascii="Times New Roman" w:eastAsia="Calibri" w:hAnsi="Times New Roman" w:cs="Times New Roman"/>
          <w:b/>
          <w:sz w:val="24"/>
          <w:szCs w:val="24"/>
        </w:rPr>
        <w:t xml:space="preserve"> по </w:t>
      </w:r>
      <w:r w:rsidR="00226B0A" w:rsidRPr="00226B0A">
        <w:rPr>
          <w:rFonts w:ascii="Times New Roman" w:eastAsia="Calibri" w:hAnsi="Times New Roman" w:cs="Times New Roman"/>
          <w:b/>
          <w:sz w:val="24"/>
          <w:szCs w:val="24"/>
        </w:rPr>
        <w:t>годам</w:t>
      </w:r>
      <w:r w:rsidR="00226B0A">
        <w:rPr>
          <w:rFonts w:ascii="Times New Roman" w:eastAsia="Calibri" w:hAnsi="Times New Roman" w:cs="Times New Roman"/>
          <w:b/>
          <w:sz w:val="24"/>
          <w:szCs w:val="24"/>
        </w:rPr>
        <w:t>,</w:t>
      </w:r>
      <w:r w:rsidR="00226B0A" w:rsidRPr="00226B0A">
        <w:rPr>
          <w:rFonts w:ascii="Times New Roman" w:eastAsia="Calibri" w:hAnsi="Times New Roman" w:cs="Times New Roman"/>
          <w:b/>
          <w:sz w:val="24"/>
          <w:szCs w:val="24"/>
        </w:rPr>
        <w:t xml:space="preserve"> (</w:t>
      </w:r>
      <w:proofErr w:type="gramStart"/>
      <w:r w:rsidRPr="00226B0A">
        <w:rPr>
          <w:rFonts w:ascii="Times New Roman" w:eastAsia="Calibri" w:hAnsi="Times New Roman" w:cs="Times New Roman"/>
          <w:b/>
          <w:sz w:val="24"/>
          <w:szCs w:val="24"/>
        </w:rPr>
        <w:t>в</w:t>
      </w:r>
      <w:proofErr w:type="gramEnd"/>
      <w:r w:rsidRPr="00226B0A">
        <w:rPr>
          <w:rFonts w:ascii="Times New Roman" w:eastAsia="Calibri" w:hAnsi="Times New Roman" w:cs="Times New Roman"/>
          <w:b/>
          <w:sz w:val="24"/>
          <w:szCs w:val="24"/>
        </w:rPr>
        <w:t xml:space="preserve"> % по столбцу)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012"/>
        <w:gridCol w:w="1013"/>
        <w:gridCol w:w="1012"/>
        <w:gridCol w:w="1013"/>
        <w:gridCol w:w="1012"/>
        <w:gridCol w:w="1013"/>
        <w:gridCol w:w="1013"/>
      </w:tblGrid>
      <w:tr w:rsidR="00324CE2" w:rsidRPr="00324CE2" w14:paraId="10313227" w14:textId="77777777" w:rsidTr="00542D96">
        <w:trPr>
          <w:cantSplit/>
          <w:trHeight w:val="381"/>
        </w:trPr>
        <w:tc>
          <w:tcPr>
            <w:tcW w:w="2268" w:type="dxa"/>
            <w:vMerge w:val="restart"/>
            <w:shd w:val="clear" w:color="auto" w:fill="auto"/>
          </w:tcPr>
          <w:p w14:paraId="6C1592E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p>
          <w:p w14:paraId="12B24A5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Намерения после окончания обучения</w:t>
            </w:r>
          </w:p>
          <w:p w14:paraId="5CDAC6F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highlight w:val="yellow"/>
              </w:rPr>
            </w:pPr>
            <w:r w:rsidRPr="00324CE2">
              <w:rPr>
                <w:rFonts w:ascii="Times New Roman" w:eastAsia="Calibri" w:hAnsi="Times New Roman" w:cs="Times New Roman"/>
                <w:b/>
              </w:rPr>
              <w:t>в школе</w:t>
            </w:r>
          </w:p>
        </w:tc>
        <w:tc>
          <w:tcPr>
            <w:tcW w:w="6075" w:type="dxa"/>
            <w:gridSpan w:val="6"/>
            <w:tcBorders>
              <w:bottom w:val="single" w:sz="4" w:space="0" w:color="auto"/>
            </w:tcBorders>
            <w:shd w:val="clear" w:color="auto" w:fill="auto"/>
          </w:tcPr>
          <w:p w14:paraId="500EF58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b/>
                <w:i/>
              </w:rPr>
              <w:t>Нозология</w:t>
            </w:r>
          </w:p>
        </w:tc>
        <w:tc>
          <w:tcPr>
            <w:tcW w:w="1013" w:type="dxa"/>
            <w:vMerge w:val="restart"/>
            <w:shd w:val="clear" w:color="auto" w:fill="auto"/>
          </w:tcPr>
          <w:p w14:paraId="68ED033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p>
          <w:p w14:paraId="67A06AE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b/>
                <w:i/>
              </w:rPr>
              <w:t>среднее по массиву</w:t>
            </w:r>
          </w:p>
        </w:tc>
      </w:tr>
      <w:tr w:rsidR="00324CE2" w:rsidRPr="00324CE2" w14:paraId="11CE2095" w14:textId="77777777" w:rsidTr="00542D96">
        <w:trPr>
          <w:cantSplit/>
          <w:trHeight w:val="920"/>
        </w:trPr>
        <w:tc>
          <w:tcPr>
            <w:tcW w:w="2268" w:type="dxa"/>
            <w:vMerge/>
            <w:tcBorders>
              <w:bottom w:val="double" w:sz="4" w:space="0" w:color="auto"/>
            </w:tcBorders>
            <w:shd w:val="clear" w:color="auto" w:fill="auto"/>
          </w:tcPr>
          <w:p w14:paraId="4A5DB1AC"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highlight w:val="yellow"/>
              </w:rPr>
            </w:pPr>
          </w:p>
        </w:tc>
        <w:tc>
          <w:tcPr>
            <w:tcW w:w="1012" w:type="dxa"/>
            <w:tcBorders>
              <w:bottom w:val="double" w:sz="4" w:space="0" w:color="auto"/>
            </w:tcBorders>
            <w:shd w:val="clear" w:color="auto" w:fill="auto"/>
          </w:tcPr>
          <w:p w14:paraId="0775F3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w:t>
            </w:r>
          </w:p>
          <w:p w14:paraId="530A103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слуха</w:t>
            </w:r>
          </w:p>
        </w:tc>
        <w:tc>
          <w:tcPr>
            <w:tcW w:w="1013" w:type="dxa"/>
            <w:tcBorders>
              <w:bottom w:val="double" w:sz="4" w:space="0" w:color="auto"/>
            </w:tcBorders>
            <w:shd w:val="clear" w:color="auto" w:fill="auto"/>
          </w:tcPr>
          <w:p w14:paraId="441D151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w:t>
            </w:r>
          </w:p>
          <w:p w14:paraId="2ABE66D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зрения</w:t>
            </w:r>
          </w:p>
        </w:tc>
        <w:tc>
          <w:tcPr>
            <w:tcW w:w="1012" w:type="dxa"/>
            <w:tcBorders>
              <w:bottom w:val="double" w:sz="4" w:space="0" w:color="auto"/>
            </w:tcBorders>
            <w:shd w:val="clear" w:color="auto" w:fill="auto"/>
          </w:tcPr>
          <w:p w14:paraId="657C70B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w:t>
            </w:r>
          </w:p>
          <w:p w14:paraId="71FD0D2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ОДА</w:t>
            </w:r>
          </w:p>
        </w:tc>
        <w:tc>
          <w:tcPr>
            <w:tcW w:w="1013" w:type="dxa"/>
            <w:tcBorders>
              <w:bottom w:val="double" w:sz="4" w:space="0" w:color="auto"/>
            </w:tcBorders>
            <w:shd w:val="clear" w:color="auto" w:fill="auto"/>
          </w:tcPr>
          <w:p w14:paraId="13EF320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w:t>
            </w:r>
          </w:p>
          <w:p w14:paraId="5A5EA5F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ЗПР</w:t>
            </w:r>
          </w:p>
        </w:tc>
        <w:tc>
          <w:tcPr>
            <w:tcW w:w="1012" w:type="dxa"/>
            <w:tcBorders>
              <w:bottom w:val="double" w:sz="4" w:space="0" w:color="auto"/>
            </w:tcBorders>
            <w:shd w:val="clear" w:color="auto" w:fill="auto"/>
          </w:tcPr>
          <w:p w14:paraId="7C1288E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w:t>
            </w:r>
          </w:p>
          <w:p w14:paraId="6E1B671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умств</w:t>
            </w:r>
            <w:proofErr w:type="gramStart"/>
            <w:r w:rsidRPr="00324CE2">
              <w:rPr>
                <w:rFonts w:ascii="Times New Roman" w:eastAsia="Calibri" w:hAnsi="Times New Roman" w:cs="Times New Roman"/>
              </w:rPr>
              <w:t>.о</w:t>
            </w:r>
            <w:proofErr w:type="gramEnd"/>
            <w:r w:rsidRPr="00324CE2">
              <w:rPr>
                <w:rFonts w:ascii="Times New Roman" w:eastAsia="Calibri" w:hAnsi="Times New Roman" w:cs="Times New Roman"/>
              </w:rPr>
              <w:t>тсталость</w:t>
            </w:r>
            <w:proofErr w:type="spellEnd"/>
          </w:p>
        </w:tc>
        <w:tc>
          <w:tcPr>
            <w:tcW w:w="1013" w:type="dxa"/>
            <w:tcBorders>
              <w:bottom w:val="double" w:sz="4" w:space="0" w:color="auto"/>
            </w:tcBorders>
            <w:shd w:val="clear" w:color="auto" w:fill="auto"/>
          </w:tcPr>
          <w:p w14:paraId="2C4E3DA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w:t>
            </w:r>
          </w:p>
          <w:p w14:paraId="50A05CA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соматич</w:t>
            </w:r>
            <w:proofErr w:type="spellEnd"/>
            <w:r w:rsidRPr="00324CE2">
              <w:rPr>
                <w:rFonts w:ascii="Times New Roman" w:eastAsia="Calibri" w:hAnsi="Times New Roman" w:cs="Times New Roman"/>
              </w:rPr>
              <w:t>. заболев</w:t>
            </w:r>
          </w:p>
        </w:tc>
        <w:tc>
          <w:tcPr>
            <w:tcW w:w="1013" w:type="dxa"/>
            <w:vMerge/>
            <w:tcBorders>
              <w:bottom w:val="double" w:sz="4" w:space="0" w:color="auto"/>
            </w:tcBorders>
            <w:shd w:val="clear" w:color="auto" w:fill="auto"/>
          </w:tcPr>
          <w:p w14:paraId="3310425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p>
        </w:tc>
      </w:tr>
      <w:tr w:rsidR="00324CE2" w:rsidRPr="00324CE2" w14:paraId="09141D02" w14:textId="77777777" w:rsidTr="00542D96">
        <w:trPr>
          <w:cantSplit/>
        </w:trPr>
        <w:tc>
          <w:tcPr>
            <w:tcW w:w="2268" w:type="dxa"/>
            <w:tcBorders>
              <w:top w:val="double" w:sz="4" w:space="0" w:color="auto"/>
              <w:bottom w:val="single" w:sz="4" w:space="0" w:color="auto"/>
            </w:tcBorders>
            <w:shd w:val="clear" w:color="auto" w:fill="auto"/>
          </w:tcPr>
          <w:p w14:paraId="2BC4BC36"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пойти работать</w:t>
            </w:r>
          </w:p>
          <w:p w14:paraId="3575336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2022 г.</w:t>
            </w:r>
          </w:p>
        </w:tc>
        <w:tc>
          <w:tcPr>
            <w:tcW w:w="1012" w:type="dxa"/>
            <w:tcBorders>
              <w:top w:val="double" w:sz="4" w:space="0" w:color="auto"/>
              <w:bottom w:val="single" w:sz="4" w:space="0" w:color="auto"/>
            </w:tcBorders>
            <w:shd w:val="clear" w:color="auto" w:fill="auto"/>
            <w:vAlign w:val="bottom"/>
          </w:tcPr>
          <w:p w14:paraId="6C42548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1,9</w:t>
            </w:r>
          </w:p>
        </w:tc>
        <w:tc>
          <w:tcPr>
            <w:tcW w:w="1013" w:type="dxa"/>
            <w:tcBorders>
              <w:top w:val="double" w:sz="4" w:space="0" w:color="auto"/>
              <w:bottom w:val="single" w:sz="4" w:space="0" w:color="auto"/>
            </w:tcBorders>
            <w:shd w:val="clear" w:color="auto" w:fill="auto"/>
            <w:vAlign w:val="bottom"/>
          </w:tcPr>
          <w:p w14:paraId="47B0C16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0,7</w:t>
            </w:r>
          </w:p>
        </w:tc>
        <w:tc>
          <w:tcPr>
            <w:tcW w:w="1012" w:type="dxa"/>
            <w:tcBorders>
              <w:top w:val="double" w:sz="4" w:space="0" w:color="auto"/>
              <w:bottom w:val="single" w:sz="4" w:space="0" w:color="auto"/>
            </w:tcBorders>
            <w:shd w:val="clear" w:color="auto" w:fill="auto"/>
            <w:vAlign w:val="bottom"/>
          </w:tcPr>
          <w:p w14:paraId="62F7DBC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double" w:sz="4" w:space="0" w:color="auto"/>
              <w:bottom w:val="single" w:sz="4" w:space="0" w:color="auto"/>
            </w:tcBorders>
            <w:shd w:val="clear" w:color="auto" w:fill="auto"/>
            <w:vAlign w:val="bottom"/>
          </w:tcPr>
          <w:p w14:paraId="59B7B2A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0,9</w:t>
            </w:r>
          </w:p>
        </w:tc>
        <w:tc>
          <w:tcPr>
            <w:tcW w:w="1012" w:type="dxa"/>
            <w:tcBorders>
              <w:top w:val="double" w:sz="4" w:space="0" w:color="auto"/>
              <w:bottom w:val="single" w:sz="4" w:space="0" w:color="auto"/>
            </w:tcBorders>
            <w:shd w:val="clear" w:color="auto" w:fill="auto"/>
            <w:vAlign w:val="bottom"/>
          </w:tcPr>
          <w:p w14:paraId="774D2AB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2,7</w:t>
            </w:r>
          </w:p>
        </w:tc>
        <w:tc>
          <w:tcPr>
            <w:tcW w:w="1013" w:type="dxa"/>
            <w:tcBorders>
              <w:top w:val="double" w:sz="4" w:space="0" w:color="auto"/>
              <w:bottom w:val="single" w:sz="4" w:space="0" w:color="auto"/>
            </w:tcBorders>
            <w:shd w:val="clear" w:color="auto" w:fill="auto"/>
            <w:vAlign w:val="bottom"/>
          </w:tcPr>
          <w:p w14:paraId="666DD42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double" w:sz="4" w:space="0" w:color="auto"/>
              <w:bottom w:val="single" w:sz="4" w:space="0" w:color="auto"/>
            </w:tcBorders>
            <w:shd w:val="clear" w:color="auto" w:fill="auto"/>
            <w:vAlign w:val="bottom"/>
          </w:tcPr>
          <w:p w14:paraId="1E71A6A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1,2</w:t>
            </w:r>
          </w:p>
        </w:tc>
      </w:tr>
      <w:tr w:rsidR="00324CE2" w:rsidRPr="00324CE2" w14:paraId="7F6601DC" w14:textId="77777777" w:rsidTr="00542D96">
        <w:trPr>
          <w:cantSplit/>
        </w:trPr>
        <w:tc>
          <w:tcPr>
            <w:tcW w:w="2268" w:type="dxa"/>
            <w:tcBorders>
              <w:top w:val="single" w:sz="4" w:space="0" w:color="auto"/>
              <w:bottom w:val="single" w:sz="4" w:space="0" w:color="auto"/>
            </w:tcBorders>
            <w:shd w:val="clear" w:color="auto" w:fill="auto"/>
          </w:tcPr>
          <w:p w14:paraId="63A9874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bottom w:val="single" w:sz="4" w:space="0" w:color="auto"/>
            </w:tcBorders>
            <w:shd w:val="clear" w:color="auto" w:fill="auto"/>
            <w:vAlign w:val="bottom"/>
          </w:tcPr>
          <w:p w14:paraId="79B6A4E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1,7</w:t>
            </w:r>
          </w:p>
        </w:tc>
        <w:tc>
          <w:tcPr>
            <w:tcW w:w="1013" w:type="dxa"/>
            <w:tcBorders>
              <w:top w:val="single" w:sz="4" w:space="0" w:color="auto"/>
              <w:bottom w:val="single" w:sz="4" w:space="0" w:color="auto"/>
            </w:tcBorders>
            <w:shd w:val="clear" w:color="auto" w:fill="auto"/>
            <w:vAlign w:val="bottom"/>
          </w:tcPr>
          <w:p w14:paraId="6EE1E98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0,6</w:t>
            </w:r>
          </w:p>
        </w:tc>
        <w:tc>
          <w:tcPr>
            <w:tcW w:w="1012" w:type="dxa"/>
            <w:tcBorders>
              <w:top w:val="single" w:sz="4" w:space="0" w:color="auto"/>
              <w:bottom w:val="single" w:sz="4" w:space="0" w:color="auto"/>
            </w:tcBorders>
            <w:shd w:val="clear" w:color="auto" w:fill="auto"/>
            <w:vAlign w:val="bottom"/>
          </w:tcPr>
          <w:p w14:paraId="6BC9646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bottom w:val="single" w:sz="4" w:space="0" w:color="auto"/>
            </w:tcBorders>
            <w:shd w:val="clear" w:color="auto" w:fill="auto"/>
            <w:vAlign w:val="bottom"/>
          </w:tcPr>
          <w:p w14:paraId="281E3E8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w:t>
            </w:r>
          </w:p>
        </w:tc>
        <w:tc>
          <w:tcPr>
            <w:tcW w:w="1012" w:type="dxa"/>
            <w:tcBorders>
              <w:top w:val="single" w:sz="4" w:space="0" w:color="auto"/>
              <w:bottom w:val="single" w:sz="4" w:space="0" w:color="auto"/>
            </w:tcBorders>
            <w:shd w:val="clear" w:color="auto" w:fill="auto"/>
            <w:vAlign w:val="bottom"/>
          </w:tcPr>
          <w:p w14:paraId="2B50A8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3,5</w:t>
            </w:r>
          </w:p>
        </w:tc>
        <w:tc>
          <w:tcPr>
            <w:tcW w:w="1013" w:type="dxa"/>
            <w:tcBorders>
              <w:top w:val="single" w:sz="4" w:space="0" w:color="auto"/>
              <w:bottom w:val="single" w:sz="4" w:space="0" w:color="auto"/>
            </w:tcBorders>
            <w:shd w:val="clear" w:color="auto" w:fill="auto"/>
            <w:vAlign w:val="bottom"/>
          </w:tcPr>
          <w:p w14:paraId="5059C44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single" w:sz="4" w:space="0" w:color="auto"/>
              <w:bottom w:val="single" w:sz="4" w:space="0" w:color="auto"/>
            </w:tcBorders>
            <w:shd w:val="clear" w:color="auto" w:fill="auto"/>
            <w:vAlign w:val="bottom"/>
          </w:tcPr>
          <w:p w14:paraId="1ECB7C2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1,6</w:t>
            </w:r>
          </w:p>
        </w:tc>
      </w:tr>
      <w:tr w:rsidR="00324CE2" w:rsidRPr="00324CE2" w14:paraId="1A763231" w14:textId="77777777" w:rsidTr="00542D96">
        <w:trPr>
          <w:cantSplit/>
        </w:trPr>
        <w:tc>
          <w:tcPr>
            <w:tcW w:w="2268" w:type="dxa"/>
            <w:tcBorders>
              <w:top w:val="single" w:sz="4" w:space="0" w:color="auto"/>
              <w:bottom w:val="single" w:sz="4" w:space="0" w:color="auto"/>
            </w:tcBorders>
            <w:shd w:val="clear" w:color="auto" w:fill="auto"/>
          </w:tcPr>
          <w:p w14:paraId="07624924"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bottom w:val="single" w:sz="4" w:space="0" w:color="auto"/>
            </w:tcBorders>
            <w:shd w:val="clear" w:color="auto" w:fill="auto"/>
            <w:vAlign w:val="bottom"/>
          </w:tcPr>
          <w:p w14:paraId="609C931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0,9</w:t>
            </w:r>
          </w:p>
        </w:tc>
        <w:tc>
          <w:tcPr>
            <w:tcW w:w="1013" w:type="dxa"/>
            <w:tcBorders>
              <w:top w:val="single" w:sz="4" w:space="0" w:color="auto"/>
              <w:bottom w:val="single" w:sz="4" w:space="0" w:color="auto"/>
            </w:tcBorders>
            <w:shd w:val="clear" w:color="auto" w:fill="auto"/>
            <w:vAlign w:val="bottom"/>
          </w:tcPr>
          <w:p w14:paraId="71C2B45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2,6</w:t>
            </w:r>
          </w:p>
        </w:tc>
        <w:tc>
          <w:tcPr>
            <w:tcW w:w="1012" w:type="dxa"/>
            <w:tcBorders>
              <w:top w:val="single" w:sz="4" w:space="0" w:color="auto"/>
              <w:bottom w:val="single" w:sz="4" w:space="0" w:color="auto"/>
            </w:tcBorders>
            <w:shd w:val="clear" w:color="auto" w:fill="auto"/>
            <w:vAlign w:val="bottom"/>
          </w:tcPr>
          <w:p w14:paraId="558E2EA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bottom w:val="single" w:sz="4" w:space="0" w:color="auto"/>
            </w:tcBorders>
            <w:shd w:val="clear" w:color="auto" w:fill="auto"/>
            <w:vAlign w:val="bottom"/>
          </w:tcPr>
          <w:p w14:paraId="4AA1631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1,1</w:t>
            </w:r>
          </w:p>
        </w:tc>
        <w:tc>
          <w:tcPr>
            <w:tcW w:w="1012" w:type="dxa"/>
            <w:tcBorders>
              <w:top w:val="single" w:sz="4" w:space="0" w:color="auto"/>
              <w:bottom w:val="single" w:sz="4" w:space="0" w:color="auto"/>
            </w:tcBorders>
            <w:shd w:val="clear" w:color="auto" w:fill="auto"/>
            <w:vAlign w:val="bottom"/>
          </w:tcPr>
          <w:p w14:paraId="2C6229D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3,9</w:t>
            </w:r>
          </w:p>
        </w:tc>
        <w:tc>
          <w:tcPr>
            <w:tcW w:w="1013" w:type="dxa"/>
            <w:tcBorders>
              <w:top w:val="single" w:sz="4" w:space="0" w:color="auto"/>
              <w:bottom w:val="single" w:sz="4" w:space="0" w:color="auto"/>
            </w:tcBorders>
            <w:shd w:val="clear" w:color="auto" w:fill="auto"/>
            <w:vAlign w:val="bottom"/>
          </w:tcPr>
          <w:p w14:paraId="4CEBEC7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single" w:sz="4" w:space="0" w:color="auto"/>
              <w:bottom w:val="single" w:sz="4" w:space="0" w:color="auto"/>
            </w:tcBorders>
            <w:shd w:val="clear" w:color="auto" w:fill="auto"/>
            <w:vAlign w:val="bottom"/>
          </w:tcPr>
          <w:p w14:paraId="11DB05B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1,6</w:t>
            </w:r>
          </w:p>
        </w:tc>
      </w:tr>
      <w:tr w:rsidR="00324CE2" w:rsidRPr="00324CE2" w14:paraId="3892E1FC"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37041F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rPr>
            </w:pPr>
            <w:r w:rsidRPr="00324CE2">
              <w:rPr>
                <w:rFonts w:ascii="Times New Roman" w:eastAsia="Calibri" w:hAnsi="Times New Roman" w:cs="Times New Roman"/>
                <w:b/>
                <w:i/>
              </w:rPr>
              <w:t>2019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49E809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FB8B42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0,8</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BE3B04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28ED8C0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C2196E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FA7C64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126E9D3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2</w:t>
            </w:r>
          </w:p>
        </w:tc>
      </w:tr>
      <w:tr w:rsidR="00324CE2" w:rsidRPr="00324CE2" w14:paraId="7000ECFA" w14:textId="77777777" w:rsidTr="00542D96">
        <w:trPr>
          <w:cantSplit/>
        </w:trPr>
        <w:tc>
          <w:tcPr>
            <w:tcW w:w="2268" w:type="dxa"/>
            <w:tcBorders>
              <w:top w:val="single" w:sz="4" w:space="0" w:color="auto"/>
              <w:left w:val="single" w:sz="4" w:space="0" w:color="auto"/>
              <w:bottom w:val="double" w:sz="4" w:space="0" w:color="auto"/>
              <w:right w:val="single" w:sz="4" w:space="0" w:color="auto"/>
            </w:tcBorders>
            <w:shd w:val="clear" w:color="auto" w:fill="auto"/>
          </w:tcPr>
          <w:p w14:paraId="75F45C8E"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3A8FB5E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36419A8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2,3</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0DD14D4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318EBE1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2,1</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4C203B2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5,4</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0B89E7C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2,4</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448CFE3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24CE2">
              <w:rPr>
                <w:rFonts w:ascii="Times New Roman" w:eastAsia="SimSun" w:hAnsi="Times New Roman" w:cs="Times New Roman"/>
                <w:i/>
                <w:sz w:val="24"/>
                <w:szCs w:val="24"/>
                <w:lang w:val="en-US" w:eastAsia="zh-CN"/>
              </w:rPr>
              <w:t>2,8</w:t>
            </w:r>
          </w:p>
        </w:tc>
      </w:tr>
      <w:tr w:rsidR="00324CE2" w:rsidRPr="00324CE2" w14:paraId="2192E4F6" w14:textId="77777777" w:rsidTr="00542D96">
        <w:trPr>
          <w:cantSplit/>
        </w:trPr>
        <w:tc>
          <w:tcPr>
            <w:tcW w:w="2268" w:type="dxa"/>
            <w:tcBorders>
              <w:top w:val="double" w:sz="4" w:space="0" w:color="auto"/>
              <w:left w:val="single" w:sz="4" w:space="0" w:color="auto"/>
              <w:bottom w:val="single" w:sz="4" w:space="0" w:color="auto"/>
              <w:right w:val="single" w:sz="4" w:space="0" w:color="auto"/>
            </w:tcBorders>
            <w:shd w:val="clear" w:color="auto" w:fill="auto"/>
          </w:tcPr>
          <w:p w14:paraId="6E9015B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учиться в техникум, колледж, лицей</w:t>
            </w:r>
          </w:p>
          <w:p w14:paraId="289E516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2022 г.</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5CA64F6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84,1</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73414B4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60,8</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2AF2D93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65,3</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4183B96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92,4</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756D1EA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62</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763EC6C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51,7</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615C00A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79,6</w:t>
            </w:r>
          </w:p>
        </w:tc>
      </w:tr>
      <w:tr w:rsidR="00324CE2" w:rsidRPr="00324CE2" w14:paraId="0D3088AF"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B666B5D"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433198E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85,1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0C32EF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69,9</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3AED357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55,1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928BC2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89,7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6AC6ADD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52,4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307AEC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45,4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8C8DF6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76</w:t>
            </w:r>
          </w:p>
        </w:tc>
      </w:tr>
      <w:tr w:rsidR="00324CE2" w:rsidRPr="00324CE2" w14:paraId="64A8AC81"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9F84F82"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660EEEF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78,1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5F2512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66,0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1C20DDD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56,0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3EBB80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90,5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74FEE6F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63,7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71EF5B1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46,9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06862E3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78,5</w:t>
            </w:r>
          </w:p>
        </w:tc>
      </w:tr>
      <w:tr w:rsidR="00324CE2" w:rsidRPr="00324CE2" w14:paraId="3CF4A36D" w14:textId="77777777" w:rsidTr="00542D96">
        <w:trPr>
          <w:cantSplit/>
        </w:trPr>
        <w:tc>
          <w:tcPr>
            <w:tcW w:w="2268" w:type="dxa"/>
            <w:tcBorders>
              <w:top w:val="single" w:sz="4" w:space="0" w:color="auto"/>
            </w:tcBorders>
            <w:shd w:val="clear" w:color="auto" w:fill="auto"/>
          </w:tcPr>
          <w:p w14:paraId="35EEC29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2019 г.</w:t>
            </w:r>
          </w:p>
        </w:tc>
        <w:tc>
          <w:tcPr>
            <w:tcW w:w="1012" w:type="dxa"/>
            <w:tcBorders>
              <w:top w:val="single" w:sz="4" w:space="0" w:color="auto"/>
            </w:tcBorders>
            <w:shd w:val="clear" w:color="auto" w:fill="auto"/>
            <w:vAlign w:val="center"/>
          </w:tcPr>
          <w:p w14:paraId="23AC83C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92</w:t>
            </w:r>
          </w:p>
        </w:tc>
        <w:tc>
          <w:tcPr>
            <w:tcW w:w="1013" w:type="dxa"/>
            <w:tcBorders>
              <w:top w:val="single" w:sz="4" w:space="0" w:color="auto"/>
            </w:tcBorders>
            <w:shd w:val="clear" w:color="auto" w:fill="auto"/>
            <w:vAlign w:val="center"/>
          </w:tcPr>
          <w:p w14:paraId="2C496B5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70,8</w:t>
            </w:r>
          </w:p>
        </w:tc>
        <w:tc>
          <w:tcPr>
            <w:tcW w:w="1012" w:type="dxa"/>
            <w:tcBorders>
              <w:top w:val="single" w:sz="4" w:space="0" w:color="auto"/>
            </w:tcBorders>
            <w:shd w:val="clear" w:color="auto" w:fill="auto"/>
            <w:vAlign w:val="center"/>
          </w:tcPr>
          <w:p w14:paraId="17A721C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61,3</w:t>
            </w:r>
          </w:p>
        </w:tc>
        <w:tc>
          <w:tcPr>
            <w:tcW w:w="1013" w:type="dxa"/>
            <w:tcBorders>
              <w:top w:val="single" w:sz="4" w:space="0" w:color="auto"/>
            </w:tcBorders>
            <w:shd w:val="clear" w:color="auto" w:fill="auto"/>
            <w:vAlign w:val="center"/>
          </w:tcPr>
          <w:p w14:paraId="01C876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88,1</w:t>
            </w:r>
          </w:p>
        </w:tc>
        <w:tc>
          <w:tcPr>
            <w:tcW w:w="1012" w:type="dxa"/>
            <w:tcBorders>
              <w:top w:val="single" w:sz="4" w:space="0" w:color="auto"/>
            </w:tcBorders>
            <w:shd w:val="clear" w:color="auto" w:fill="auto"/>
            <w:vAlign w:val="center"/>
          </w:tcPr>
          <w:p w14:paraId="02718CC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55,4</w:t>
            </w:r>
          </w:p>
        </w:tc>
        <w:tc>
          <w:tcPr>
            <w:tcW w:w="1013" w:type="dxa"/>
            <w:tcBorders>
              <w:top w:val="single" w:sz="4" w:space="0" w:color="auto"/>
            </w:tcBorders>
            <w:shd w:val="clear" w:color="auto" w:fill="auto"/>
            <w:vAlign w:val="center"/>
          </w:tcPr>
          <w:p w14:paraId="5933651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51,3</w:t>
            </w:r>
          </w:p>
        </w:tc>
        <w:tc>
          <w:tcPr>
            <w:tcW w:w="1013" w:type="dxa"/>
            <w:tcBorders>
              <w:top w:val="single" w:sz="4" w:space="0" w:color="auto"/>
            </w:tcBorders>
            <w:shd w:val="clear" w:color="auto" w:fill="auto"/>
            <w:vAlign w:val="center"/>
          </w:tcPr>
          <w:p w14:paraId="23BA4BA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76,1</w:t>
            </w:r>
          </w:p>
        </w:tc>
      </w:tr>
      <w:tr w:rsidR="00324CE2" w:rsidRPr="00324CE2" w14:paraId="74C733DF" w14:textId="77777777" w:rsidTr="00542D96">
        <w:trPr>
          <w:cantSplit/>
        </w:trPr>
        <w:tc>
          <w:tcPr>
            <w:tcW w:w="2268" w:type="dxa"/>
            <w:tcBorders>
              <w:bottom w:val="double" w:sz="4" w:space="0" w:color="auto"/>
            </w:tcBorders>
            <w:shd w:val="clear" w:color="auto" w:fill="auto"/>
          </w:tcPr>
          <w:p w14:paraId="102E661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bottom w:val="double" w:sz="4" w:space="0" w:color="auto"/>
            </w:tcBorders>
            <w:shd w:val="clear" w:color="auto" w:fill="auto"/>
            <w:vAlign w:val="center"/>
          </w:tcPr>
          <w:p w14:paraId="5F0E490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90,3</w:t>
            </w:r>
          </w:p>
        </w:tc>
        <w:tc>
          <w:tcPr>
            <w:tcW w:w="1013" w:type="dxa"/>
            <w:tcBorders>
              <w:bottom w:val="double" w:sz="4" w:space="0" w:color="auto"/>
            </w:tcBorders>
            <w:shd w:val="clear" w:color="auto" w:fill="auto"/>
            <w:vAlign w:val="center"/>
          </w:tcPr>
          <w:p w14:paraId="4213995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61,5</w:t>
            </w:r>
          </w:p>
        </w:tc>
        <w:tc>
          <w:tcPr>
            <w:tcW w:w="1012" w:type="dxa"/>
            <w:tcBorders>
              <w:bottom w:val="double" w:sz="4" w:space="0" w:color="auto"/>
            </w:tcBorders>
            <w:shd w:val="clear" w:color="auto" w:fill="auto"/>
            <w:vAlign w:val="center"/>
          </w:tcPr>
          <w:p w14:paraId="04EF2A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57,0</w:t>
            </w:r>
          </w:p>
        </w:tc>
        <w:tc>
          <w:tcPr>
            <w:tcW w:w="1013" w:type="dxa"/>
            <w:tcBorders>
              <w:bottom w:val="double" w:sz="4" w:space="0" w:color="auto"/>
            </w:tcBorders>
            <w:shd w:val="clear" w:color="auto" w:fill="auto"/>
            <w:vAlign w:val="center"/>
          </w:tcPr>
          <w:p w14:paraId="6648CB4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89,2</w:t>
            </w:r>
          </w:p>
        </w:tc>
        <w:tc>
          <w:tcPr>
            <w:tcW w:w="1012" w:type="dxa"/>
            <w:tcBorders>
              <w:bottom w:val="double" w:sz="4" w:space="0" w:color="auto"/>
            </w:tcBorders>
            <w:shd w:val="clear" w:color="auto" w:fill="auto"/>
            <w:vAlign w:val="center"/>
          </w:tcPr>
          <w:p w14:paraId="11ABBC2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58,2</w:t>
            </w:r>
          </w:p>
        </w:tc>
        <w:tc>
          <w:tcPr>
            <w:tcW w:w="1013" w:type="dxa"/>
            <w:tcBorders>
              <w:bottom w:val="double" w:sz="4" w:space="0" w:color="auto"/>
            </w:tcBorders>
            <w:shd w:val="clear" w:color="auto" w:fill="auto"/>
            <w:vAlign w:val="center"/>
          </w:tcPr>
          <w:p w14:paraId="045E48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52,4</w:t>
            </w:r>
          </w:p>
        </w:tc>
        <w:tc>
          <w:tcPr>
            <w:tcW w:w="1013" w:type="dxa"/>
            <w:tcBorders>
              <w:bottom w:val="double" w:sz="4" w:space="0" w:color="auto"/>
            </w:tcBorders>
            <w:shd w:val="clear" w:color="auto" w:fill="auto"/>
            <w:vAlign w:val="center"/>
          </w:tcPr>
          <w:p w14:paraId="300CC3F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24CE2">
              <w:rPr>
                <w:rFonts w:ascii="Times New Roman" w:eastAsia="SimSun" w:hAnsi="Times New Roman" w:cs="Times New Roman"/>
                <w:i/>
                <w:sz w:val="24"/>
                <w:szCs w:val="24"/>
                <w:lang w:val="en-US" w:eastAsia="zh-CN"/>
              </w:rPr>
              <w:t>75,8</w:t>
            </w:r>
          </w:p>
        </w:tc>
      </w:tr>
      <w:tr w:rsidR="00324CE2" w:rsidRPr="00324CE2" w14:paraId="7EC4CEDB" w14:textId="77777777" w:rsidTr="00542D96">
        <w:trPr>
          <w:cantSplit/>
        </w:trPr>
        <w:tc>
          <w:tcPr>
            <w:tcW w:w="2268" w:type="dxa"/>
            <w:tcBorders>
              <w:top w:val="double" w:sz="4" w:space="0" w:color="auto"/>
              <w:bottom w:val="single" w:sz="4" w:space="0" w:color="auto"/>
            </w:tcBorders>
            <w:shd w:val="clear" w:color="auto" w:fill="auto"/>
          </w:tcPr>
          <w:p w14:paraId="191DDAFD"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учиться в ВУЗ</w:t>
            </w:r>
          </w:p>
          <w:p w14:paraId="2966E1D2"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2022 г.</w:t>
            </w:r>
          </w:p>
        </w:tc>
        <w:tc>
          <w:tcPr>
            <w:tcW w:w="1012" w:type="dxa"/>
            <w:tcBorders>
              <w:top w:val="double" w:sz="4" w:space="0" w:color="auto"/>
              <w:bottom w:val="single" w:sz="4" w:space="0" w:color="auto"/>
            </w:tcBorders>
            <w:shd w:val="clear" w:color="auto" w:fill="auto"/>
            <w:vAlign w:val="bottom"/>
          </w:tcPr>
          <w:p w14:paraId="6AF1FAD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10,3</w:t>
            </w:r>
          </w:p>
        </w:tc>
        <w:tc>
          <w:tcPr>
            <w:tcW w:w="1013" w:type="dxa"/>
            <w:tcBorders>
              <w:top w:val="double" w:sz="4" w:space="0" w:color="auto"/>
              <w:bottom w:val="single" w:sz="4" w:space="0" w:color="auto"/>
            </w:tcBorders>
            <w:shd w:val="clear" w:color="auto" w:fill="auto"/>
            <w:vAlign w:val="bottom"/>
          </w:tcPr>
          <w:p w14:paraId="603039B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21,6</w:t>
            </w:r>
          </w:p>
        </w:tc>
        <w:tc>
          <w:tcPr>
            <w:tcW w:w="1012" w:type="dxa"/>
            <w:tcBorders>
              <w:top w:val="double" w:sz="4" w:space="0" w:color="auto"/>
              <w:bottom w:val="single" w:sz="4" w:space="0" w:color="auto"/>
            </w:tcBorders>
            <w:shd w:val="clear" w:color="auto" w:fill="auto"/>
            <w:vAlign w:val="bottom"/>
          </w:tcPr>
          <w:p w14:paraId="3522B27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23,1</w:t>
            </w:r>
          </w:p>
        </w:tc>
        <w:tc>
          <w:tcPr>
            <w:tcW w:w="1013" w:type="dxa"/>
            <w:tcBorders>
              <w:top w:val="double" w:sz="4" w:space="0" w:color="auto"/>
              <w:bottom w:val="single" w:sz="4" w:space="0" w:color="auto"/>
            </w:tcBorders>
            <w:shd w:val="clear" w:color="auto" w:fill="auto"/>
            <w:vAlign w:val="bottom"/>
          </w:tcPr>
          <w:p w14:paraId="0F26482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0,9</w:t>
            </w:r>
          </w:p>
        </w:tc>
        <w:tc>
          <w:tcPr>
            <w:tcW w:w="1012" w:type="dxa"/>
            <w:tcBorders>
              <w:top w:val="double" w:sz="4" w:space="0" w:color="auto"/>
              <w:bottom w:val="single" w:sz="4" w:space="0" w:color="auto"/>
            </w:tcBorders>
            <w:shd w:val="clear" w:color="auto" w:fill="auto"/>
            <w:vAlign w:val="bottom"/>
          </w:tcPr>
          <w:p w14:paraId="4AAB5C8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double" w:sz="4" w:space="0" w:color="auto"/>
              <w:bottom w:val="single" w:sz="4" w:space="0" w:color="auto"/>
            </w:tcBorders>
            <w:shd w:val="clear" w:color="auto" w:fill="auto"/>
            <w:vAlign w:val="bottom"/>
          </w:tcPr>
          <w:p w14:paraId="2B09AF1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37,6</w:t>
            </w:r>
          </w:p>
        </w:tc>
        <w:tc>
          <w:tcPr>
            <w:tcW w:w="1013" w:type="dxa"/>
            <w:tcBorders>
              <w:top w:val="double" w:sz="4" w:space="0" w:color="auto"/>
              <w:bottom w:val="single" w:sz="4" w:space="0" w:color="auto"/>
            </w:tcBorders>
            <w:shd w:val="clear" w:color="auto" w:fill="auto"/>
            <w:vAlign w:val="bottom"/>
          </w:tcPr>
          <w:p w14:paraId="2D8FBFF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6,0</w:t>
            </w:r>
          </w:p>
        </w:tc>
      </w:tr>
      <w:tr w:rsidR="00324CE2" w:rsidRPr="00324CE2" w14:paraId="1A9403B2" w14:textId="77777777" w:rsidTr="00542D96">
        <w:trPr>
          <w:cantSplit/>
        </w:trPr>
        <w:tc>
          <w:tcPr>
            <w:tcW w:w="2268" w:type="dxa"/>
            <w:tcBorders>
              <w:top w:val="single" w:sz="4" w:space="0" w:color="auto"/>
              <w:bottom w:val="single" w:sz="4" w:space="0" w:color="auto"/>
            </w:tcBorders>
            <w:shd w:val="clear" w:color="auto" w:fill="auto"/>
          </w:tcPr>
          <w:p w14:paraId="5F409D1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bottom w:val="single" w:sz="4" w:space="0" w:color="auto"/>
            </w:tcBorders>
            <w:shd w:val="clear" w:color="auto" w:fill="auto"/>
            <w:vAlign w:val="bottom"/>
          </w:tcPr>
          <w:p w14:paraId="4CD887F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8,3</w:t>
            </w:r>
          </w:p>
        </w:tc>
        <w:tc>
          <w:tcPr>
            <w:tcW w:w="1013" w:type="dxa"/>
            <w:tcBorders>
              <w:top w:val="single" w:sz="4" w:space="0" w:color="auto"/>
              <w:bottom w:val="single" w:sz="4" w:space="0" w:color="auto"/>
            </w:tcBorders>
            <w:shd w:val="clear" w:color="auto" w:fill="auto"/>
            <w:vAlign w:val="bottom"/>
          </w:tcPr>
          <w:p w14:paraId="29E45F6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21</w:t>
            </w:r>
          </w:p>
        </w:tc>
        <w:tc>
          <w:tcPr>
            <w:tcW w:w="1012" w:type="dxa"/>
            <w:tcBorders>
              <w:top w:val="single" w:sz="4" w:space="0" w:color="auto"/>
              <w:bottom w:val="single" w:sz="4" w:space="0" w:color="auto"/>
            </w:tcBorders>
            <w:shd w:val="clear" w:color="auto" w:fill="auto"/>
            <w:vAlign w:val="bottom"/>
          </w:tcPr>
          <w:p w14:paraId="392BC78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30,8</w:t>
            </w:r>
          </w:p>
        </w:tc>
        <w:tc>
          <w:tcPr>
            <w:tcW w:w="1013" w:type="dxa"/>
            <w:tcBorders>
              <w:top w:val="single" w:sz="4" w:space="0" w:color="auto"/>
              <w:bottom w:val="single" w:sz="4" w:space="0" w:color="auto"/>
            </w:tcBorders>
            <w:shd w:val="clear" w:color="auto" w:fill="auto"/>
            <w:vAlign w:val="bottom"/>
          </w:tcPr>
          <w:p w14:paraId="5F9193B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0,9</w:t>
            </w:r>
          </w:p>
        </w:tc>
        <w:tc>
          <w:tcPr>
            <w:tcW w:w="1012" w:type="dxa"/>
            <w:tcBorders>
              <w:top w:val="single" w:sz="4" w:space="0" w:color="auto"/>
              <w:bottom w:val="single" w:sz="4" w:space="0" w:color="auto"/>
            </w:tcBorders>
            <w:shd w:val="clear" w:color="auto" w:fill="auto"/>
            <w:vAlign w:val="bottom"/>
          </w:tcPr>
          <w:p w14:paraId="6EDC332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0,6</w:t>
            </w:r>
          </w:p>
        </w:tc>
        <w:tc>
          <w:tcPr>
            <w:tcW w:w="1013" w:type="dxa"/>
            <w:tcBorders>
              <w:top w:val="single" w:sz="4" w:space="0" w:color="auto"/>
              <w:bottom w:val="single" w:sz="4" w:space="0" w:color="auto"/>
            </w:tcBorders>
            <w:shd w:val="clear" w:color="auto" w:fill="auto"/>
            <w:vAlign w:val="bottom"/>
          </w:tcPr>
          <w:p w14:paraId="10A4874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44,6</w:t>
            </w:r>
          </w:p>
        </w:tc>
        <w:tc>
          <w:tcPr>
            <w:tcW w:w="1013" w:type="dxa"/>
            <w:tcBorders>
              <w:top w:val="single" w:sz="4" w:space="0" w:color="auto"/>
              <w:bottom w:val="single" w:sz="4" w:space="0" w:color="auto"/>
            </w:tcBorders>
            <w:shd w:val="clear" w:color="auto" w:fill="auto"/>
            <w:vAlign w:val="bottom"/>
          </w:tcPr>
          <w:p w14:paraId="12E5F27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6,3</w:t>
            </w:r>
          </w:p>
        </w:tc>
      </w:tr>
      <w:tr w:rsidR="00324CE2" w:rsidRPr="00324CE2" w14:paraId="75A28938" w14:textId="77777777" w:rsidTr="00542D96">
        <w:trPr>
          <w:cantSplit/>
        </w:trPr>
        <w:tc>
          <w:tcPr>
            <w:tcW w:w="2268" w:type="dxa"/>
            <w:tcBorders>
              <w:top w:val="single" w:sz="4" w:space="0" w:color="auto"/>
              <w:bottom w:val="single" w:sz="4" w:space="0" w:color="auto"/>
            </w:tcBorders>
            <w:shd w:val="clear" w:color="auto" w:fill="auto"/>
          </w:tcPr>
          <w:p w14:paraId="3B5E812E"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bottom w:val="single" w:sz="4" w:space="0" w:color="auto"/>
            </w:tcBorders>
            <w:shd w:val="clear" w:color="auto" w:fill="auto"/>
            <w:vAlign w:val="bottom"/>
          </w:tcPr>
          <w:p w14:paraId="338EA0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9,6</w:t>
            </w:r>
          </w:p>
        </w:tc>
        <w:tc>
          <w:tcPr>
            <w:tcW w:w="1013" w:type="dxa"/>
            <w:tcBorders>
              <w:top w:val="single" w:sz="4" w:space="0" w:color="auto"/>
              <w:bottom w:val="single" w:sz="4" w:space="0" w:color="auto"/>
            </w:tcBorders>
            <w:shd w:val="clear" w:color="auto" w:fill="auto"/>
            <w:vAlign w:val="bottom"/>
          </w:tcPr>
          <w:p w14:paraId="01AD197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26,9</w:t>
            </w:r>
          </w:p>
        </w:tc>
        <w:tc>
          <w:tcPr>
            <w:tcW w:w="1012" w:type="dxa"/>
            <w:tcBorders>
              <w:top w:val="single" w:sz="4" w:space="0" w:color="auto"/>
              <w:bottom w:val="single" w:sz="4" w:space="0" w:color="auto"/>
            </w:tcBorders>
            <w:shd w:val="clear" w:color="auto" w:fill="auto"/>
            <w:vAlign w:val="bottom"/>
          </w:tcPr>
          <w:p w14:paraId="68B7AA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28,4</w:t>
            </w:r>
          </w:p>
        </w:tc>
        <w:tc>
          <w:tcPr>
            <w:tcW w:w="1013" w:type="dxa"/>
            <w:tcBorders>
              <w:top w:val="single" w:sz="4" w:space="0" w:color="auto"/>
              <w:bottom w:val="single" w:sz="4" w:space="0" w:color="auto"/>
            </w:tcBorders>
            <w:shd w:val="clear" w:color="auto" w:fill="auto"/>
            <w:vAlign w:val="bottom"/>
          </w:tcPr>
          <w:p w14:paraId="6913CA8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0,8</w:t>
            </w:r>
          </w:p>
        </w:tc>
        <w:tc>
          <w:tcPr>
            <w:tcW w:w="1012" w:type="dxa"/>
            <w:tcBorders>
              <w:top w:val="single" w:sz="4" w:space="0" w:color="auto"/>
              <w:bottom w:val="single" w:sz="4" w:space="0" w:color="auto"/>
            </w:tcBorders>
            <w:shd w:val="clear" w:color="auto" w:fill="auto"/>
            <w:vAlign w:val="bottom"/>
          </w:tcPr>
          <w:p w14:paraId="374DCDC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bottom w:val="single" w:sz="4" w:space="0" w:color="auto"/>
            </w:tcBorders>
            <w:shd w:val="clear" w:color="auto" w:fill="auto"/>
            <w:vAlign w:val="bottom"/>
          </w:tcPr>
          <w:p w14:paraId="3EDCF7C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45,6</w:t>
            </w:r>
          </w:p>
        </w:tc>
        <w:tc>
          <w:tcPr>
            <w:tcW w:w="1013" w:type="dxa"/>
            <w:tcBorders>
              <w:top w:val="single" w:sz="4" w:space="0" w:color="auto"/>
              <w:bottom w:val="single" w:sz="4" w:space="0" w:color="auto"/>
            </w:tcBorders>
            <w:shd w:val="clear" w:color="auto" w:fill="auto"/>
            <w:vAlign w:val="bottom"/>
          </w:tcPr>
          <w:p w14:paraId="3E198F7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6,2</w:t>
            </w:r>
          </w:p>
        </w:tc>
      </w:tr>
      <w:tr w:rsidR="00324CE2" w:rsidRPr="00324CE2" w14:paraId="05BAFB64" w14:textId="77777777" w:rsidTr="00542D96">
        <w:trPr>
          <w:cantSplit/>
        </w:trPr>
        <w:tc>
          <w:tcPr>
            <w:tcW w:w="2268" w:type="dxa"/>
            <w:tcBorders>
              <w:top w:val="single" w:sz="4" w:space="0" w:color="auto"/>
              <w:bottom w:val="single" w:sz="4" w:space="0" w:color="auto"/>
            </w:tcBorders>
            <w:shd w:val="clear" w:color="auto" w:fill="auto"/>
          </w:tcPr>
          <w:p w14:paraId="77772F3D"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i/>
              </w:rPr>
              <w:t>2019 г.</w:t>
            </w:r>
          </w:p>
        </w:tc>
        <w:tc>
          <w:tcPr>
            <w:tcW w:w="1012" w:type="dxa"/>
            <w:tcBorders>
              <w:top w:val="single" w:sz="4" w:space="0" w:color="auto"/>
              <w:bottom w:val="single" w:sz="4" w:space="0" w:color="auto"/>
            </w:tcBorders>
            <w:shd w:val="clear" w:color="auto" w:fill="auto"/>
            <w:vAlign w:val="bottom"/>
          </w:tcPr>
          <w:p w14:paraId="325C27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4,3</w:t>
            </w:r>
          </w:p>
        </w:tc>
        <w:tc>
          <w:tcPr>
            <w:tcW w:w="1013" w:type="dxa"/>
            <w:tcBorders>
              <w:top w:val="single" w:sz="4" w:space="0" w:color="auto"/>
              <w:bottom w:val="single" w:sz="4" w:space="0" w:color="auto"/>
            </w:tcBorders>
            <w:shd w:val="clear" w:color="auto" w:fill="auto"/>
            <w:vAlign w:val="bottom"/>
          </w:tcPr>
          <w:p w14:paraId="146ED76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20,4</w:t>
            </w:r>
          </w:p>
        </w:tc>
        <w:tc>
          <w:tcPr>
            <w:tcW w:w="1012" w:type="dxa"/>
            <w:tcBorders>
              <w:top w:val="single" w:sz="4" w:space="0" w:color="auto"/>
              <w:bottom w:val="single" w:sz="4" w:space="0" w:color="auto"/>
            </w:tcBorders>
            <w:shd w:val="clear" w:color="auto" w:fill="auto"/>
            <w:vAlign w:val="bottom"/>
          </w:tcPr>
          <w:p w14:paraId="7B4B848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25</w:t>
            </w:r>
          </w:p>
        </w:tc>
        <w:tc>
          <w:tcPr>
            <w:tcW w:w="1013" w:type="dxa"/>
            <w:tcBorders>
              <w:top w:val="single" w:sz="4" w:space="0" w:color="auto"/>
              <w:bottom w:val="single" w:sz="4" w:space="0" w:color="auto"/>
            </w:tcBorders>
            <w:shd w:val="clear" w:color="auto" w:fill="auto"/>
            <w:vAlign w:val="bottom"/>
          </w:tcPr>
          <w:p w14:paraId="1B27382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0,7</w:t>
            </w:r>
          </w:p>
        </w:tc>
        <w:tc>
          <w:tcPr>
            <w:tcW w:w="1012" w:type="dxa"/>
            <w:tcBorders>
              <w:top w:val="single" w:sz="4" w:space="0" w:color="auto"/>
              <w:bottom w:val="single" w:sz="4" w:space="0" w:color="auto"/>
            </w:tcBorders>
            <w:shd w:val="clear" w:color="auto" w:fill="auto"/>
            <w:vAlign w:val="bottom"/>
          </w:tcPr>
          <w:p w14:paraId="4AA1402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0,3</w:t>
            </w:r>
          </w:p>
        </w:tc>
        <w:tc>
          <w:tcPr>
            <w:tcW w:w="1013" w:type="dxa"/>
            <w:tcBorders>
              <w:top w:val="single" w:sz="4" w:space="0" w:color="auto"/>
              <w:bottom w:val="single" w:sz="4" w:space="0" w:color="auto"/>
            </w:tcBorders>
            <w:shd w:val="clear" w:color="auto" w:fill="auto"/>
            <w:vAlign w:val="bottom"/>
          </w:tcPr>
          <w:p w14:paraId="2726DCC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37</w:t>
            </w:r>
          </w:p>
        </w:tc>
        <w:tc>
          <w:tcPr>
            <w:tcW w:w="1013" w:type="dxa"/>
            <w:tcBorders>
              <w:top w:val="single" w:sz="4" w:space="0" w:color="auto"/>
              <w:bottom w:val="single" w:sz="4" w:space="0" w:color="auto"/>
            </w:tcBorders>
            <w:shd w:val="clear" w:color="auto" w:fill="auto"/>
            <w:vAlign w:val="bottom"/>
          </w:tcPr>
          <w:p w14:paraId="18F18D0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5,8</w:t>
            </w:r>
          </w:p>
        </w:tc>
      </w:tr>
      <w:tr w:rsidR="00324CE2" w:rsidRPr="00324CE2" w14:paraId="05662EDB" w14:textId="77777777" w:rsidTr="00542D96">
        <w:trPr>
          <w:cantSplit/>
        </w:trPr>
        <w:tc>
          <w:tcPr>
            <w:tcW w:w="2268" w:type="dxa"/>
            <w:tcBorders>
              <w:bottom w:val="double" w:sz="4" w:space="0" w:color="auto"/>
            </w:tcBorders>
            <w:shd w:val="clear" w:color="auto" w:fill="auto"/>
          </w:tcPr>
          <w:p w14:paraId="714ADC4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bottom w:val="double" w:sz="4" w:space="0" w:color="auto"/>
            </w:tcBorders>
            <w:shd w:val="clear" w:color="auto" w:fill="auto"/>
            <w:vAlign w:val="center"/>
          </w:tcPr>
          <w:p w14:paraId="5FF09AE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6,9</w:t>
            </w:r>
          </w:p>
        </w:tc>
        <w:tc>
          <w:tcPr>
            <w:tcW w:w="1013" w:type="dxa"/>
            <w:tcBorders>
              <w:bottom w:val="double" w:sz="4" w:space="0" w:color="auto"/>
            </w:tcBorders>
            <w:shd w:val="clear" w:color="auto" w:fill="auto"/>
            <w:vAlign w:val="center"/>
          </w:tcPr>
          <w:p w14:paraId="2C73825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27,7</w:t>
            </w:r>
          </w:p>
        </w:tc>
        <w:tc>
          <w:tcPr>
            <w:tcW w:w="1012" w:type="dxa"/>
            <w:tcBorders>
              <w:bottom w:val="double" w:sz="4" w:space="0" w:color="auto"/>
            </w:tcBorders>
            <w:shd w:val="clear" w:color="auto" w:fill="auto"/>
            <w:vAlign w:val="center"/>
          </w:tcPr>
          <w:p w14:paraId="665BDEB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22,8</w:t>
            </w:r>
          </w:p>
        </w:tc>
        <w:tc>
          <w:tcPr>
            <w:tcW w:w="1013" w:type="dxa"/>
            <w:tcBorders>
              <w:bottom w:val="double" w:sz="4" w:space="0" w:color="auto"/>
            </w:tcBorders>
            <w:shd w:val="clear" w:color="auto" w:fill="auto"/>
            <w:vAlign w:val="center"/>
          </w:tcPr>
          <w:p w14:paraId="6D7C7C5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0,6</w:t>
            </w:r>
          </w:p>
        </w:tc>
        <w:tc>
          <w:tcPr>
            <w:tcW w:w="1012" w:type="dxa"/>
            <w:tcBorders>
              <w:bottom w:val="double" w:sz="4" w:space="0" w:color="auto"/>
            </w:tcBorders>
            <w:shd w:val="clear" w:color="auto" w:fill="auto"/>
            <w:vAlign w:val="center"/>
          </w:tcPr>
          <w:p w14:paraId="5BBA9EE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0,1</w:t>
            </w:r>
          </w:p>
        </w:tc>
        <w:tc>
          <w:tcPr>
            <w:tcW w:w="1013" w:type="dxa"/>
            <w:tcBorders>
              <w:bottom w:val="double" w:sz="4" w:space="0" w:color="auto"/>
            </w:tcBorders>
            <w:shd w:val="clear" w:color="auto" w:fill="auto"/>
            <w:vAlign w:val="center"/>
          </w:tcPr>
          <w:p w14:paraId="216EA51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32,1</w:t>
            </w:r>
          </w:p>
        </w:tc>
        <w:tc>
          <w:tcPr>
            <w:tcW w:w="1013" w:type="dxa"/>
            <w:tcBorders>
              <w:bottom w:val="double" w:sz="4" w:space="0" w:color="auto"/>
            </w:tcBorders>
            <w:shd w:val="clear" w:color="auto" w:fill="auto"/>
            <w:vAlign w:val="center"/>
          </w:tcPr>
          <w:p w14:paraId="2CC10EE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24CE2">
              <w:rPr>
                <w:rFonts w:ascii="Times New Roman" w:eastAsia="SimSun" w:hAnsi="Times New Roman" w:cs="Times New Roman"/>
                <w:i/>
                <w:sz w:val="24"/>
                <w:szCs w:val="24"/>
                <w:lang w:val="en-US" w:eastAsia="zh-CN"/>
              </w:rPr>
              <w:t>5,5</w:t>
            </w:r>
          </w:p>
        </w:tc>
      </w:tr>
      <w:tr w:rsidR="00324CE2" w:rsidRPr="00324CE2" w14:paraId="0B49F87C" w14:textId="77777777" w:rsidTr="00542D96">
        <w:trPr>
          <w:cantSplit/>
        </w:trPr>
        <w:tc>
          <w:tcPr>
            <w:tcW w:w="2268" w:type="dxa"/>
            <w:tcBorders>
              <w:top w:val="double" w:sz="4" w:space="0" w:color="auto"/>
              <w:bottom w:val="single" w:sz="4" w:space="0" w:color="auto"/>
            </w:tcBorders>
            <w:shd w:val="clear" w:color="auto" w:fill="auto"/>
          </w:tcPr>
          <w:p w14:paraId="3C204719"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b/>
                <w:i/>
              </w:rPr>
            </w:pPr>
            <w:r w:rsidRPr="00324CE2">
              <w:rPr>
                <w:rFonts w:ascii="Times New Roman" w:eastAsia="Calibri" w:hAnsi="Times New Roman" w:cs="Times New Roman"/>
                <w:b/>
                <w:i/>
              </w:rPr>
              <w:t>учиться в СПО + ВО</w:t>
            </w:r>
          </w:p>
          <w:p w14:paraId="3D54651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 xml:space="preserve">2022 г. </w:t>
            </w:r>
          </w:p>
        </w:tc>
        <w:tc>
          <w:tcPr>
            <w:tcW w:w="1012" w:type="dxa"/>
            <w:tcBorders>
              <w:top w:val="double" w:sz="4" w:space="0" w:color="auto"/>
              <w:bottom w:val="single" w:sz="4" w:space="0" w:color="auto"/>
            </w:tcBorders>
            <w:shd w:val="clear" w:color="auto" w:fill="auto"/>
            <w:vAlign w:val="bottom"/>
          </w:tcPr>
          <w:p w14:paraId="69B8245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94,4</w:t>
            </w:r>
          </w:p>
        </w:tc>
        <w:tc>
          <w:tcPr>
            <w:tcW w:w="1013" w:type="dxa"/>
            <w:tcBorders>
              <w:top w:val="double" w:sz="4" w:space="0" w:color="auto"/>
              <w:bottom w:val="single" w:sz="4" w:space="0" w:color="auto"/>
            </w:tcBorders>
            <w:shd w:val="clear" w:color="auto" w:fill="auto"/>
            <w:vAlign w:val="bottom"/>
          </w:tcPr>
          <w:p w14:paraId="5856DB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82,4</w:t>
            </w:r>
          </w:p>
        </w:tc>
        <w:tc>
          <w:tcPr>
            <w:tcW w:w="1012" w:type="dxa"/>
            <w:tcBorders>
              <w:top w:val="double" w:sz="4" w:space="0" w:color="auto"/>
              <w:bottom w:val="single" w:sz="4" w:space="0" w:color="auto"/>
            </w:tcBorders>
            <w:shd w:val="clear" w:color="auto" w:fill="auto"/>
            <w:vAlign w:val="bottom"/>
          </w:tcPr>
          <w:p w14:paraId="172C927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88,4</w:t>
            </w:r>
          </w:p>
        </w:tc>
        <w:tc>
          <w:tcPr>
            <w:tcW w:w="1013" w:type="dxa"/>
            <w:tcBorders>
              <w:top w:val="double" w:sz="4" w:space="0" w:color="auto"/>
              <w:bottom w:val="single" w:sz="4" w:space="0" w:color="auto"/>
            </w:tcBorders>
            <w:shd w:val="clear" w:color="auto" w:fill="auto"/>
            <w:vAlign w:val="bottom"/>
          </w:tcPr>
          <w:p w14:paraId="23FB4C4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93,3</w:t>
            </w:r>
          </w:p>
        </w:tc>
        <w:tc>
          <w:tcPr>
            <w:tcW w:w="1012" w:type="dxa"/>
            <w:tcBorders>
              <w:top w:val="double" w:sz="4" w:space="0" w:color="auto"/>
              <w:bottom w:val="single" w:sz="4" w:space="0" w:color="auto"/>
            </w:tcBorders>
            <w:shd w:val="clear" w:color="auto" w:fill="auto"/>
            <w:vAlign w:val="bottom"/>
          </w:tcPr>
          <w:p w14:paraId="7AA9F4F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62,4</w:t>
            </w:r>
          </w:p>
        </w:tc>
        <w:tc>
          <w:tcPr>
            <w:tcW w:w="1013" w:type="dxa"/>
            <w:tcBorders>
              <w:top w:val="double" w:sz="4" w:space="0" w:color="auto"/>
              <w:bottom w:val="single" w:sz="4" w:space="0" w:color="auto"/>
            </w:tcBorders>
            <w:shd w:val="clear" w:color="auto" w:fill="auto"/>
            <w:vAlign w:val="bottom"/>
          </w:tcPr>
          <w:p w14:paraId="65288CC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89,3</w:t>
            </w:r>
          </w:p>
        </w:tc>
        <w:tc>
          <w:tcPr>
            <w:tcW w:w="1013" w:type="dxa"/>
            <w:tcBorders>
              <w:top w:val="double" w:sz="4" w:space="0" w:color="auto"/>
              <w:bottom w:val="single" w:sz="4" w:space="0" w:color="auto"/>
            </w:tcBorders>
            <w:shd w:val="clear" w:color="auto" w:fill="auto"/>
            <w:vAlign w:val="bottom"/>
          </w:tcPr>
          <w:p w14:paraId="5FAD029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324CE2">
              <w:rPr>
                <w:rFonts w:ascii="Times New Roman" w:eastAsia="SimSun" w:hAnsi="Times New Roman" w:cs="Times New Roman"/>
                <w:b/>
                <w:i/>
                <w:sz w:val="24"/>
                <w:szCs w:val="24"/>
                <w:lang w:eastAsia="zh-CN"/>
              </w:rPr>
              <w:t>85,6</w:t>
            </w:r>
          </w:p>
        </w:tc>
      </w:tr>
      <w:tr w:rsidR="00324CE2" w:rsidRPr="00324CE2" w14:paraId="15CAD5D7" w14:textId="77777777" w:rsidTr="00542D96">
        <w:trPr>
          <w:cantSplit/>
        </w:trPr>
        <w:tc>
          <w:tcPr>
            <w:tcW w:w="2268" w:type="dxa"/>
            <w:tcBorders>
              <w:top w:val="single" w:sz="4" w:space="0" w:color="auto"/>
              <w:bottom w:val="single" w:sz="4" w:space="0" w:color="auto"/>
            </w:tcBorders>
            <w:shd w:val="clear" w:color="auto" w:fill="auto"/>
          </w:tcPr>
          <w:p w14:paraId="2FCE7069"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bottom w:val="single" w:sz="4" w:space="0" w:color="auto"/>
            </w:tcBorders>
            <w:shd w:val="clear" w:color="auto" w:fill="auto"/>
            <w:vAlign w:val="bottom"/>
          </w:tcPr>
          <w:p w14:paraId="1DBB2AF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93,4</w:t>
            </w:r>
          </w:p>
        </w:tc>
        <w:tc>
          <w:tcPr>
            <w:tcW w:w="1013" w:type="dxa"/>
            <w:tcBorders>
              <w:top w:val="single" w:sz="4" w:space="0" w:color="auto"/>
              <w:bottom w:val="single" w:sz="4" w:space="0" w:color="auto"/>
            </w:tcBorders>
            <w:shd w:val="clear" w:color="auto" w:fill="auto"/>
            <w:vAlign w:val="bottom"/>
          </w:tcPr>
          <w:p w14:paraId="306AF4E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90,9</w:t>
            </w:r>
          </w:p>
        </w:tc>
        <w:tc>
          <w:tcPr>
            <w:tcW w:w="1012" w:type="dxa"/>
            <w:tcBorders>
              <w:top w:val="single" w:sz="4" w:space="0" w:color="auto"/>
              <w:bottom w:val="single" w:sz="4" w:space="0" w:color="auto"/>
            </w:tcBorders>
            <w:shd w:val="clear" w:color="auto" w:fill="auto"/>
            <w:vAlign w:val="bottom"/>
          </w:tcPr>
          <w:p w14:paraId="1242393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85,9</w:t>
            </w:r>
          </w:p>
        </w:tc>
        <w:tc>
          <w:tcPr>
            <w:tcW w:w="1013" w:type="dxa"/>
            <w:tcBorders>
              <w:top w:val="single" w:sz="4" w:space="0" w:color="auto"/>
              <w:bottom w:val="single" w:sz="4" w:space="0" w:color="auto"/>
            </w:tcBorders>
            <w:shd w:val="clear" w:color="auto" w:fill="auto"/>
            <w:vAlign w:val="bottom"/>
          </w:tcPr>
          <w:p w14:paraId="1199605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90,6</w:t>
            </w:r>
          </w:p>
        </w:tc>
        <w:tc>
          <w:tcPr>
            <w:tcW w:w="1012" w:type="dxa"/>
            <w:tcBorders>
              <w:top w:val="single" w:sz="4" w:space="0" w:color="auto"/>
              <w:bottom w:val="single" w:sz="4" w:space="0" w:color="auto"/>
            </w:tcBorders>
            <w:shd w:val="clear" w:color="auto" w:fill="auto"/>
            <w:vAlign w:val="bottom"/>
          </w:tcPr>
          <w:p w14:paraId="4411213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53</w:t>
            </w:r>
          </w:p>
        </w:tc>
        <w:tc>
          <w:tcPr>
            <w:tcW w:w="1013" w:type="dxa"/>
            <w:tcBorders>
              <w:top w:val="single" w:sz="4" w:space="0" w:color="auto"/>
              <w:bottom w:val="single" w:sz="4" w:space="0" w:color="auto"/>
            </w:tcBorders>
            <w:shd w:val="clear" w:color="auto" w:fill="auto"/>
            <w:vAlign w:val="bottom"/>
          </w:tcPr>
          <w:p w14:paraId="6034761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90,0</w:t>
            </w:r>
          </w:p>
        </w:tc>
        <w:tc>
          <w:tcPr>
            <w:tcW w:w="1013" w:type="dxa"/>
            <w:tcBorders>
              <w:top w:val="single" w:sz="4" w:space="0" w:color="auto"/>
              <w:bottom w:val="single" w:sz="4" w:space="0" w:color="auto"/>
            </w:tcBorders>
            <w:shd w:val="clear" w:color="auto" w:fill="auto"/>
            <w:vAlign w:val="bottom"/>
          </w:tcPr>
          <w:p w14:paraId="57A2A61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324CE2">
              <w:rPr>
                <w:rFonts w:ascii="Times New Roman" w:eastAsia="SimSun" w:hAnsi="Times New Roman" w:cs="Times New Roman"/>
                <w:b/>
                <w:i/>
                <w:sz w:val="24"/>
                <w:szCs w:val="24"/>
                <w:lang w:eastAsia="zh-CN"/>
              </w:rPr>
              <w:t>82,3</w:t>
            </w:r>
          </w:p>
        </w:tc>
      </w:tr>
      <w:tr w:rsidR="00324CE2" w:rsidRPr="00324CE2" w14:paraId="72F58368" w14:textId="77777777" w:rsidTr="00542D96">
        <w:trPr>
          <w:cantSplit/>
        </w:trPr>
        <w:tc>
          <w:tcPr>
            <w:tcW w:w="2268" w:type="dxa"/>
            <w:tcBorders>
              <w:top w:val="single" w:sz="4" w:space="0" w:color="auto"/>
              <w:bottom w:val="single" w:sz="4" w:space="0" w:color="auto"/>
            </w:tcBorders>
            <w:shd w:val="clear" w:color="auto" w:fill="auto"/>
          </w:tcPr>
          <w:p w14:paraId="217A5AE5"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bottom w:val="single" w:sz="4" w:space="0" w:color="auto"/>
            </w:tcBorders>
            <w:shd w:val="clear" w:color="auto" w:fill="auto"/>
            <w:vAlign w:val="bottom"/>
          </w:tcPr>
          <w:p w14:paraId="6DFDC91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87,7</w:t>
            </w:r>
          </w:p>
        </w:tc>
        <w:tc>
          <w:tcPr>
            <w:tcW w:w="1013" w:type="dxa"/>
            <w:tcBorders>
              <w:top w:val="single" w:sz="4" w:space="0" w:color="auto"/>
              <w:bottom w:val="single" w:sz="4" w:space="0" w:color="auto"/>
            </w:tcBorders>
            <w:shd w:val="clear" w:color="auto" w:fill="auto"/>
            <w:vAlign w:val="bottom"/>
          </w:tcPr>
          <w:p w14:paraId="3C18AFF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92,9</w:t>
            </w:r>
          </w:p>
        </w:tc>
        <w:tc>
          <w:tcPr>
            <w:tcW w:w="1012" w:type="dxa"/>
            <w:tcBorders>
              <w:top w:val="single" w:sz="4" w:space="0" w:color="auto"/>
              <w:bottom w:val="single" w:sz="4" w:space="0" w:color="auto"/>
            </w:tcBorders>
            <w:shd w:val="clear" w:color="auto" w:fill="auto"/>
            <w:vAlign w:val="bottom"/>
          </w:tcPr>
          <w:p w14:paraId="1A23F93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84,4</w:t>
            </w:r>
          </w:p>
        </w:tc>
        <w:tc>
          <w:tcPr>
            <w:tcW w:w="1013" w:type="dxa"/>
            <w:tcBorders>
              <w:top w:val="single" w:sz="4" w:space="0" w:color="auto"/>
              <w:bottom w:val="single" w:sz="4" w:space="0" w:color="auto"/>
            </w:tcBorders>
            <w:shd w:val="clear" w:color="auto" w:fill="auto"/>
            <w:vAlign w:val="bottom"/>
          </w:tcPr>
          <w:p w14:paraId="711D76D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91,3</w:t>
            </w:r>
          </w:p>
        </w:tc>
        <w:tc>
          <w:tcPr>
            <w:tcW w:w="1012" w:type="dxa"/>
            <w:tcBorders>
              <w:top w:val="single" w:sz="4" w:space="0" w:color="auto"/>
              <w:bottom w:val="single" w:sz="4" w:space="0" w:color="auto"/>
            </w:tcBorders>
            <w:shd w:val="clear" w:color="auto" w:fill="auto"/>
            <w:vAlign w:val="bottom"/>
          </w:tcPr>
          <w:p w14:paraId="1264321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63,7</w:t>
            </w:r>
          </w:p>
        </w:tc>
        <w:tc>
          <w:tcPr>
            <w:tcW w:w="1013" w:type="dxa"/>
            <w:tcBorders>
              <w:top w:val="single" w:sz="4" w:space="0" w:color="auto"/>
              <w:bottom w:val="single" w:sz="4" w:space="0" w:color="auto"/>
            </w:tcBorders>
            <w:shd w:val="clear" w:color="auto" w:fill="auto"/>
            <w:vAlign w:val="bottom"/>
          </w:tcPr>
          <w:p w14:paraId="28E1F06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92,5</w:t>
            </w:r>
          </w:p>
        </w:tc>
        <w:tc>
          <w:tcPr>
            <w:tcW w:w="1013" w:type="dxa"/>
            <w:tcBorders>
              <w:top w:val="single" w:sz="4" w:space="0" w:color="auto"/>
              <w:bottom w:val="single" w:sz="4" w:space="0" w:color="auto"/>
            </w:tcBorders>
            <w:shd w:val="clear" w:color="auto" w:fill="auto"/>
            <w:vAlign w:val="bottom"/>
          </w:tcPr>
          <w:p w14:paraId="7ECF54C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324CE2">
              <w:rPr>
                <w:rFonts w:ascii="Times New Roman" w:eastAsia="SimSun" w:hAnsi="Times New Roman" w:cs="Times New Roman"/>
                <w:b/>
                <w:i/>
                <w:sz w:val="24"/>
                <w:szCs w:val="24"/>
                <w:lang w:eastAsia="zh-CN"/>
              </w:rPr>
              <w:t>84,7</w:t>
            </w:r>
          </w:p>
        </w:tc>
      </w:tr>
      <w:tr w:rsidR="00324CE2" w:rsidRPr="00324CE2" w14:paraId="3CCDC678" w14:textId="77777777" w:rsidTr="00634A1B">
        <w:tc>
          <w:tcPr>
            <w:tcW w:w="2268" w:type="dxa"/>
            <w:tcBorders>
              <w:top w:val="single" w:sz="4" w:space="0" w:color="auto"/>
            </w:tcBorders>
            <w:shd w:val="clear" w:color="auto" w:fill="auto"/>
            <w:vAlign w:val="center"/>
          </w:tcPr>
          <w:p w14:paraId="4FBF1083" w14:textId="77777777" w:rsidR="00324CE2" w:rsidRPr="00324CE2" w:rsidRDefault="00324CE2" w:rsidP="00634A1B">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2019 г.</w:t>
            </w:r>
          </w:p>
        </w:tc>
        <w:tc>
          <w:tcPr>
            <w:tcW w:w="1012" w:type="dxa"/>
            <w:tcBorders>
              <w:top w:val="single" w:sz="4" w:space="0" w:color="auto"/>
            </w:tcBorders>
            <w:shd w:val="clear" w:color="auto" w:fill="auto"/>
            <w:vAlign w:val="center"/>
          </w:tcPr>
          <w:p w14:paraId="6FE9426F"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96,3</w:t>
            </w:r>
          </w:p>
        </w:tc>
        <w:tc>
          <w:tcPr>
            <w:tcW w:w="1013" w:type="dxa"/>
            <w:tcBorders>
              <w:top w:val="single" w:sz="4" w:space="0" w:color="auto"/>
            </w:tcBorders>
            <w:shd w:val="clear" w:color="auto" w:fill="auto"/>
            <w:vAlign w:val="center"/>
          </w:tcPr>
          <w:p w14:paraId="62A69C26"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91,2</w:t>
            </w:r>
          </w:p>
        </w:tc>
        <w:tc>
          <w:tcPr>
            <w:tcW w:w="1012" w:type="dxa"/>
            <w:tcBorders>
              <w:top w:val="single" w:sz="4" w:space="0" w:color="auto"/>
            </w:tcBorders>
            <w:shd w:val="clear" w:color="auto" w:fill="auto"/>
            <w:vAlign w:val="center"/>
          </w:tcPr>
          <w:p w14:paraId="2CC15983"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86,3</w:t>
            </w:r>
          </w:p>
        </w:tc>
        <w:tc>
          <w:tcPr>
            <w:tcW w:w="1013" w:type="dxa"/>
            <w:tcBorders>
              <w:top w:val="single" w:sz="4" w:space="0" w:color="auto"/>
            </w:tcBorders>
            <w:shd w:val="clear" w:color="auto" w:fill="auto"/>
            <w:vAlign w:val="center"/>
          </w:tcPr>
          <w:p w14:paraId="1093CC29"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88,8</w:t>
            </w:r>
          </w:p>
        </w:tc>
        <w:tc>
          <w:tcPr>
            <w:tcW w:w="1012" w:type="dxa"/>
            <w:tcBorders>
              <w:top w:val="single" w:sz="4" w:space="0" w:color="auto"/>
            </w:tcBorders>
            <w:shd w:val="clear" w:color="auto" w:fill="auto"/>
            <w:vAlign w:val="center"/>
          </w:tcPr>
          <w:p w14:paraId="110C0502"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55,7</w:t>
            </w:r>
          </w:p>
        </w:tc>
        <w:tc>
          <w:tcPr>
            <w:tcW w:w="1013" w:type="dxa"/>
            <w:tcBorders>
              <w:top w:val="single" w:sz="4" w:space="0" w:color="auto"/>
            </w:tcBorders>
            <w:shd w:val="clear" w:color="auto" w:fill="auto"/>
            <w:vAlign w:val="center"/>
          </w:tcPr>
          <w:p w14:paraId="1528D57A"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88,3</w:t>
            </w:r>
          </w:p>
        </w:tc>
        <w:tc>
          <w:tcPr>
            <w:tcW w:w="1013" w:type="dxa"/>
            <w:tcBorders>
              <w:top w:val="single" w:sz="4" w:space="0" w:color="auto"/>
            </w:tcBorders>
            <w:shd w:val="clear" w:color="auto" w:fill="auto"/>
            <w:vAlign w:val="center"/>
          </w:tcPr>
          <w:p w14:paraId="5A926231" w14:textId="77777777" w:rsidR="00324CE2" w:rsidRPr="00324CE2" w:rsidRDefault="00324CE2" w:rsidP="00634A1B">
            <w:pPr>
              <w:spacing w:after="0" w:line="240" w:lineRule="auto"/>
              <w:jc w:val="center"/>
              <w:rPr>
                <w:rFonts w:ascii="Times New Roman" w:hAnsi="Times New Roman" w:cs="Times New Roman"/>
                <w:b/>
                <w:bCs/>
                <w:i/>
                <w:iCs/>
                <w:sz w:val="24"/>
                <w:szCs w:val="24"/>
              </w:rPr>
            </w:pPr>
            <w:r w:rsidRPr="00324CE2">
              <w:rPr>
                <w:rFonts w:ascii="Times New Roman" w:eastAsia="Calibri" w:hAnsi="Times New Roman" w:cs="Times New Roman"/>
                <w:b/>
                <w:bCs/>
                <w:i/>
                <w:iCs/>
                <w:sz w:val="24"/>
                <w:szCs w:val="24"/>
              </w:rPr>
              <w:t>81,9</w:t>
            </w:r>
          </w:p>
        </w:tc>
      </w:tr>
      <w:tr w:rsidR="00324CE2" w:rsidRPr="00324CE2" w14:paraId="36A5716E" w14:textId="77777777" w:rsidTr="00542D96">
        <w:trPr>
          <w:cantSplit/>
        </w:trPr>
        <w:tc>
          <w:tcPr>
            <w:tcW w:w="2268" w:type="dxa"/>
            <w:tcBorders>
              <w:bottom w:val="double" w:sz="4" w:space="0" w:color="auto"/>
            </w:tcBorders>
            <w:shd w:val="clear" w:color="auto" w:fill="auto"/>
          </w:tcPr>
          <w:p w14:paraId="3D43CD2D" w14:textId="77777777" w:rsidR="00324CE2" w:rsidRPr="00324CE2" w:rsidRDefault="00324CE2" w:rsidP="00324CE2">
            <w:pPr>
              <w:tabs>
                <w:tab w:val="left" w:pos="664"/>
              </w:tabs>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bottom w:val="double" w:sz="4" w:space="0" w:color="auto"/>
            </w:tcBorders>
            <w:shd w:val="clear" w:color="auto" w:fill="auto"/>
            <w:vAlign w:val="bottom"/>
          </w:tcPr>
          <w:p w14:paraId="6D22FA2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98,6</w:t>
            </w:r>
          </w:p>
        </w:tc>
        <w:tc>
          <w:tcPr>
            <w:tcW w:w="1013" w:type="dxa"/>
            <w:tcBorders>
              <w:bottom w:val="double" w:sz="4" w:space="0" w:color="auto"/>
            </w:tcBorders>
            <w:shd w:val="clear" w:color="auto" w:fill="auto"/>
            <w:vAlign w:val="bottom"/>
          </w:tcPr>
          <w:p w14:paraId="71E4B7C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91,5</w:t>
            </w:r>
          </w:p>
        </w:tc>
        <w:tc>
          <w:tcPr>
            <w:tcW w:w="1012" w:type="dxa"/>
            <w:tcBorders>
              <w:bottom w:val="double" w:sz="4" w:space="0" w:color="auto"/>
            </w:tcBorders>
            <w:shd w:val="clear" w:color="auto" w:fill="auto"/>
            <w:vAlign w:val="bottom"/>
          </w:tcPr>
          <w:p w14:paraId="6E6C7F3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79,8</w:t>
            </w:r>
          </w:p>
        </w:tc>
        <w:tc>
          <w:tcPr>
            <w:tcW w:w="1013" w:type="dxa"/>
            <w:tcBorders>
              <w:bottom w:val="double" w:sz="4" w:space="0" w:color="auto"/>
            </w:tcBorders>
            <w:shd w:val="clear" w:color="auto" w:fill="auto"/>
            <w:vAlign w:val="bottom"/>
          </w:tcPr>
          <w:p w14:paraId="5358C33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93,7</w:t>
            </w:r>
          </w:p>
        </w:tc>
        <w:tc>
          <w:tcPr>
            <w:tcW w:w="1012" w:type="dxa"/>
            <w:tcBorders>
              <w:bottom w:val="double" w:sz="4" w:space="0" w:color="auto"/>
            </w:tcBorders>
            <w:shd w:val="clear" w:color="auto" w:fill="auto"/>
            <w:vAlign w:val="bottom"/>
          </w:tcPr>
          <w:p w14:paraId="0F46AA7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63,7</w:t>
            </w:r>
          </w:p>
        </w:tc>
        <w:tc>
          <w:tcPr>
            <w:tcW w:w="1013" w:type="dxa"/>
            <w:tcBorders>
              <w:bottom w:val="double" w:sz="4" w:space="0" w:color="auto"/>
            </w:tcBorders>
            <w:shd w:val="clear" w:color="auto" w:fill="auto"/>
            <w:vAlign w:val="bottom"/>
          </w:tcPr>
          <w:p w14:paraId="25057C2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86,9</w:t>
            </w:r>
          </w:p>
        </w:tc>
        <w:tc>
          <w:tcPr>
            <w:tcW w:w="1013" w:type="dxa"/>
            <w:tcBorders>
              <w:bottom w:val="double" w:sz="4" w:space="0" w:color="auto"/>
            </w:tcBorders>
            <w:shd w:val="clear" w:color="auto" w:fill="auto"/>
            <w:vAlign w:val="bottom"/>
          </w:tcPr>
          <w:p w14:paraId="5E77D7F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sz w:val="24"/>
                <w:szCs w:val="24"/>
              </w:rPr>
            </w:pPr>
            <w:r w:rsidRPr="00324CE2">
              <w:rPr>
                <w:rFonts w:ascii="Times New Roman" w:eastAsia="Calibri" w:hAnsi="Times New Roman" w:cs="Times New Roman"/>
                <w:b/>
                <w:i/>
                <w:sz w:val="24"/>
                <w:szCs w:val="24"/>
              </w:rPr>
              <w:t>84,1</w:t>
            </w:r>
          </w:p>
        </w:tc>
      </w:tr>
      <w:tr w:rsidR="00324CE2" w:rsidRPr="00324CE2" w14:paraId="58187AFE" w14:textId="77777777" w:rsidTr="00542D96">
        <w:trPr>
          <w:cantSplit/>
        </w:trPr>
        <w:tc>
          <w:tcPr>
            <w:tcW w:w="2268" w:type="dxa"/>
            <w:tcBorders>
              <w:top w:val="double" w:sz="4" w:space="0" w:color="auto"/>
              <w:left w:val="single" w:sz="4" w:space="0" w:color="auto"/>
              <w:bottom w:val="single" w:sz="4" w:space="0" w:color="auto"/>
              <w:right w:val="single" w:sz="4" w:space="0" w:color="auto"/>
            </w:tcBorders>
            <w:shd w:val="clear" w:color="auto" w:fill="auto"/>
          </w:tcPr>
          <w:p w14:paraId="03FD5A1D"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не учиться, не работать</w:t>
            </w:r>
          </w:p>
          <w:p w14:paraId="2976B326"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2022 г.</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49C37D8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0,9</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6BB2FA1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0,7</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4C30DC4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097EA7B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0,3</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5AF50C3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16,6</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05E29A0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613C0F0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4,3</w:t>
            </w:r>
          </w:p>
        </w:tc>
      </w:tr>
      <w:tr w:rsidR="00324CE2" w:rsidRPr="00324CE2" w14:paraId="3C9AE6A8"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3E33561D"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27B695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384B0B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747BC68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4B7BFA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6E42988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21,6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0BE2AC6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11FD470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5,4</w:t>
            </w:r>
          </w:p>
        </w:tc>
      </w:tr>
      <w:tr w:rsidR="00324CE2" w:rsidRPr="00324CE2" w14:paraId="312407B2"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D8F9253"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27ED451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548002A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4DF3B51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5,5</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1975F7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0,3</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D99A8A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12,7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AE73CC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44133D5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3,9</w:t>
            </w:r>
          </w:p>
        </w:tc>
      </w:tr>
      <w:tr w:rsidR="00324CE2" w:rsidRPr="00324CE2" w14:paraId="73DBBE93"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E480524"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i/>
              </w:rPr>
              <w:lastRenderedPageBreak/>
              <w:t>2019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3BFA08E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0233483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0465A9A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4B2AB02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3FB3DCD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722CD0A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C4D12E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3,9</w:t>
            </w:r>
          </w:p>
        </w:tc>
      </w:tr>
      <w:tr w:rsidR="00324CE2" w:rsidRPr="00324CE2" w14:paraId="71B38848" w14:textId="77777777" w:rsidTr="00542D96">
        <w:trPr>
          <w:cantSplit/>
        </w:trPr>
        <w:tc>
          <w:tcPr>
            <w:tcW w:w="2268" w:type="dxa"/>
            <w:tcBorders>
              <w:top w:val="single" w:sz="4" w:space="0" w:color="auto"/>
              <w:left w:val="single" w:sz="4" w:space="0" w:color="auto"/>
              <w:bottom w:val="double" w:sz="4" w:space="0" w:color="auto"/>
              <w:right w:val="single" w:sz="4" w:space="0" w:color="auto"/>
            </w:tcBorders>
            <w:shd w:val="clear" w:color="auto" w:fill="auto"/>
          </w:tcPr>
          <w:p w14:paraId="502AFB3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1BF584D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34F5131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38EAA9B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9,6</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1D7E4A3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0,5</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10F3082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16,9</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568CEC5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0</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7754224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324CE2">
              <w:rPr>
                <w:rFonts w:ascii="Times New Roman" w:eastAsia="SimSun" w:hAnsi="Times New Roman" w:cs="Times New Roman"/>
                <w:i/>
                <w:sz w:val="24"/>
                <w:szCs w:val="24"/>
                <w:lang w:val="en-US" w:eastAsia="zh-CN"/>
              </w:rPr>
              <w:t>5,1</w:t>
            </w:r>
          </w:p>
        </w:tc>
      </w:tr>
      <w:tr w:rsidR="00324CE2" w:rsidRPr="00324CE2" w14:paraId="7A393693" w14:textId="77777777" w:rsidTr="00542D96">
        <w:trPr>
          <w:cantSplit/>
        </w:trPr>
        <w:tc>
          <w:tcPr>
            <w:tcW w:w="2268" w:type="dxa"/>
            <w:tcBorders>
              <w:top w:val="double" w:sz="4" w:space="0" w:color="auto"/>
              <w:left w:val="single" w:sz="4" w:space="0" w:color="auto"/>
              <w:bottom w:val="single" w:sz="4" w:space="0" w:color="auto"/>
              <w:right w:val="single" w:sz="4" w:space="0" w:color="auto"/>
            </w:tcBorders>
            <w:shd w:val="clear" w:color="auto" w:fill="auto"/>
          </w:tcPr>
          <w:p w14:paraId="0F801C7C"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не знает</w:t>
            </w:r>
          </w:p>
          <w:p w14:paraId="40D16AE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2022 г.</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3D001AE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2,8</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4815061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Cs/>
              </w:rPr>
            </w:pPr>
            <w:r w:rsidRPr="00324CE2">
              <w:rPr>
                <w:rFonts w:ascii="Times New Roman" w:eastAsia="Calibri" w:hAnsi="Times New Roman" w:cs="Times New Roman"/>
                <w:b/>
                <w:iCs/>
              </w:rPr>
              <w:t>16,2</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6997184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10,2</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648AAAD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5,5</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bottom"/>
          </w:tcPr>
          <w:p w14:paraId="36C9C90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Cs/>
              </w:rPr>
            </w:pPr>
            <w:r w:rsidRPr="00324CE2">
              <w:rPr>
                <w:rFonts w:ascii="Times New Roman" w:eastAsia="Calibri" w:hAnsi="Times New Roman" w:cs="Times New Roman"/>
                <w:b/>
                <w:iCs/>
              </w:rPr>
              <w:t>18,3</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7632358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10,3</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bottom"/>
          </w:tcPr>
          <w:p w14:paraId="7F3DA03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Cs/>
                <w:sz w:val="24"/>
                <w:szCs w:val="24"/>
                <w:lang w:eastAsia="zh-CN"/>
              </w:rPr>
            </w:pPr>
            <w:r w:rsidRPr="00324CE2">
              <w:rPr>
                <w:rFonts w:ascii="Times New Roman" w:eastAsia="SimSun" w:hAnsi="Times New Roman" w:cs="Times New Roman"/>
                <w:iCs/>
                <w:sz w:val="24"/>
                <w:szCs w:val="24"/>
                <w:lang w:eastAsia="zh-CN"/>
              </w:rPr>
              <w:t>8,9</w:t>
            </w:r>
          </w:p>
        </w:tc>
      </w:tr>
      <w:tr w:rsidR="00324CE2" w:rsidRPr="00324CE2" w14:paraId="5FF149A2"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7FEF8D53"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2021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240DA6F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4,1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ACADDF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8,5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13B157B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10,3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157E05C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7,5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1EB0936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21,9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77130C9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9,2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30D7C01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Cs/>
                <w:sz w:val="24"/>
                <w:szCs w:val="24"/>
                <w:lang w:eastAsia="zh-CN"/>
              </w:rPr>
            </w:pPr>
            <w:r w:rsidRPr="00324CE2">
              <w:rPr>
                <w:rFonts w:ascii="Times New Roman" w:eastAsia="SimSun" w:hAnsi="Times New Roman" w:cs="Times New Roman"/>
                <w:iCs/>
                <w:sz w:val="24"/>
                <w:szCs w:val="24"/>
                <w:lang w:eastAsia="zh-CN"/>
              </w:rPr>
              <w:t>10,7</w:t>
            </w:r>
          </w:p>
        </w:tc>
      </w:tr>
      <w:tr w:rsidR="00324CE2" w:rsidRPr="00324CE2" w14:paraId="59AD167F"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6A2C1CA"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2020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6CF138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11,4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7D106ED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4,5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7A793C1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10,1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180346A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7,4</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0BA37B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12F8CA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7,0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6D726C2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Cs/>
                <w:sz w:val="24"/>
                <w:szCs w:val="24"/>
                <w:lang w:eastAsia="zh-CN"/>
              </w:rPr>
            </w:pPr>
            <w:r w:rsidRPr="00324CE2">
              <w:rPr>
                <w:rFonts w:ascii="Times New Roman" w:eastAsia="SimSun" w:hAnsi="Times New Roman" w:cs="Times New Roman"/>
                <w:iCs/>
                <w:sz w:val="24"/>
                <w:szCs w:val="24"/>
                <w:lang w:eastAsia="zh-CN"/>
              </w:rPr>
              <w:t>9,8</w:t>
            </w:r>
          </w:p>
        </w:tc>
      </w:tr>
      <w:tr w:rsidR="00324CE2" w:rsidRPr="00324CE2" w14:paraId="00903806"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6044F4A8"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i/>
              </w:rPr>
              <w:t>2019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06AA7C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0,7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26B423F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8</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67D5637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6,1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0054F1A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9,1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5C709A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25,4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4FC9324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10,6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tcPr>
          <w:p w14:paraId="749B301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Cs/>
                <w:sz w:val="24"/>
                <w:szCs w:val="24"/>
                <w:lang w:eastAsia="zh-CN"/>
              </w:rPr>
            </w:pPr>
            <w:r w:rsidRPr="00324CE2">
              <w:rPr>
                <w:rFonts w:ascii="Times New Roman" w:eastAsia="SimSun" w:hAnsi="Times New Roman" w:cs="Times New Roman"/>
                <w:iCs/>
                <w:sz w:val="24"/>
                <w:szCs w:val="24"/>
                <w:lang w:eastAsia="zh-CN"/>
              </w:rPr>
              <w:t>12,2</w:t>
            </w:r>
          </w:p>
        </w:tc>
      </w:tr>
      <w:tr w:rsidR="00324CE2" w:rsidRPr="00324CE2" w14:paraId="5364AFE5" w14:textId="77777777" w:rsidTr="00542D96">
        <w:trPr>
          <w:cantSplit/>
        </w:trPr>
        <w:tc>
          <w:tcPr>
            <w:tcW w:w="2268" w:type="dxa"/>
            <w:tcBorders>
              <w:top w:val="single" w:sz="4" w:space="0" w:color="auto"/>
              <w:left w:val="single" w:sz="4" w:space="0" w:color="auto"/>
              <w:bottom w:val="double" w:sz="4" w:space="0" w:color="auto"/>
              <w:right w:val="single" w:sz="4" w:space="0" w:color="auto"/>
            </w:tcBorders>
            <w:shd w:val="clear" w:color="auto" w:fill="auto"/>
          </w:tcPr>
          <w:p w14:paraId="37C2000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i/>
              </w:rPr>
            </w:pPr>
            <w:r w:rsidRPr="00324CE2">
              <w:rPr>
                <w:rFonts w:ascii="Times New Roman" w:eastAsia="Calibri" w:hAnsi="Times New Roman" w:cs="Times New Roman"/>
                <w:b/>
                <w:i/>
              </w:rPr>
              <w:t>2018 г.</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288872E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1,4</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15ABC84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7,7</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7A2E270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8,8</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579C00F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7,4</w:t>
            </w:r>
          </w:p>
        </w:tc>
        <w:tc>
          <w:tcPr>
            <w:tcW w:w="1012" w:type="dxa"/>
            <w:tcBorders>
              <w:top w:val="single" w:sz="4" w:space="0" w:color="auto"/>
              <w:left w:val="single" w:sz="4" w:space="0" w:color="auto"/>
              <w:bottom w:val="double" w:sz="4" w:space="0" w:color="auto"/>
              <w:right w:val="single" w:sz="4" w:space="0" w:color="auto"/>
            </w:tcBorders>
            <w:shd w:val="clear" w:color="auto" w:fill="auto"/>
            <w:vAlign w:val="center"/>
          </w:tcPr>
          <w:p w14:paraId="16DE2A9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13,6</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6414F6C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Cs/>
              </w:rPr>
            </w:pPr>
            <w:r w:rsidRPr="00324CE2">
              <w:rPr>
                <w:rFonts w:ascii="Times New Roman" w:eastAsia="Calibri" w:hAnsi="Times New Roman" w:cs="Times New Roman"/>
                <w:iCs/>
              </w:rPr>
              <w:t>12,5</w:t>
            </w:r>
          </w:p>
        </w:tc>
        <w:tc>
          <w:tcPr>
            <w:tcW w:w="1013" w:type="dxa"/>
            <w:tcBorders>
              <w:top w:val="single" w:sz="4" w:space="0" w:color="auto"/>
              <w:left w:val="single" w:sz="4" w:space="0" w:color="auto"/>
              <w:bottom w:val="double" w:sz="4" w:space="0" w:color="auto"/>
              <w:right w:val="single" w:sz="4" w:space="0" w:color="auto"/>
            </w:tcBorders>
            <w:shd w:val="clear" w:color="auto" w:fill="auto"/>
            <w:vAlign w:val="center"/>
          </w:tcPr>
          <w:p w14:paraId="134B861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iCs/>
                <w:sz w:val="24"/>
                <w:szCs w:val="24"/>
                <w:lang w:val="en-US" w:eastAsia="zh-CN"/>
              </w:rPr>
            </w:pPr>
            <w:r w:rsidRPr="00324CE2">
              <w:rPr>
                <w:rFonts w:ascii="Times New Roman" w:eastAsia="SimSun" w:hAnsi="Times New Roman" w:cs="Times New Roman"/>
                <w:iCs/>
                <w:sz w:val="24"/>
                <w:szCs w:val="24"/>
                <w:lang w:val="en-US" w:eastAsia="zh-CN"/>
              </w:rPr>
              <w:t>9,1</w:t>
            </w:r>
          </w:p>
        </w:tc>
      </w:tr>
      <w:tr w:rsidR="00324CE2" w:rsidRPr="00324CE2" w14:paraId="77371BF5" w14:textId="77777777" w:rsidTr="00542D96">
        <w:trPr>
          <w:cantSplit/>
          <w:trHeight w:val="296"/>
        </w:trPr>
        <w:tc>
          <w:tcPr>
            <w:tcW w:w="2268" w:type="dxa"/>
            <w:tcBorders>
              <w:top w:val="double" w:sz="4" w:space="0" w:color="auto"/>
              <w:left w:val="single" w:sz="4" w:space="0" w:color="auto"/>
              <w:bottom w:val="single" w:sz="4" w:space="0" w:color="auto"/>
              <w:right w:val="single" w:sz="4" w:space="0" w:color="auto"/>
            </w:tcBorders>
            <w:shd w:val="clear" w:color="auto" w:fill="auto"/>
          </w:tcPr>
          <w:p w14:paraId="58BCC838"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2022 г.</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center"/>
          </w:tcPr>
          <w:p w14:paraId="5D59F8F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107</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center"/>
          </w:tcPr>
          <w:p w14:paraId="5FB1EA4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148</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center"/>
          </w:tcPr>
          <w:p w14:paraId="4775CD5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147</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center"/>
          </w:tcPr>
          <w:p w14:paraId="0D53156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2939</w:t>
            </w:r>
          </w:p>
        </w:tc>
        <w:tc>
          <w:tcPr>
            <w:tcW w:w="1012" w:type="dxa"/>
            <w:tcBorders>
              <w:top w:val="double" w:sz="4" w:space="0" w:color="auto"/>
              <w:left w:val="single" w:sz="4" w:space="0" w:color="auto"/>
              <w:bottom w:val="single" w:sz="4" w:space="0" w:color="auto"/>
              <w:right w:val="single" w:sz="4" w:space="0" w:color="auto"/>
            </w:tcBorders>
            <w:shd w:val="clear" w:color="auto" w:fill="auto"/>
            <w:vAlign w:val="center"/>
          </w:tcPr>
          <w:p w14:paraId="47694DB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932</w:t>
            </w:r>
          </w:p>
        </w:tc>
        <w:tc>
          <w:tcPr>
            <w:tcW w:w="1013" w:type="dxa"/>
            <w:tcBorders>
              <w:top w:val="double" w:sz="4" w:space="0" w:color="auto"/>
              <w:left w:val="single" w:sz="4" w:space="0" w:color="auto"/>
              <w:bottom w:val="single" w:sz="4" w:space="0" w:color="auto"/>
              <w:right w:val="single" w:sz="4" w:space="0" w:color="auto"/>
            </w:tcBorders>
            <w:shd w:val="clear" w:color="auto" w:fill="auto"/>
            <w:vAlign w:val="center"/>
          </w:tcPr>
          <w:p w14:paraId="2DD62C0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234</w:t>
            </w:r>
          </w:p>
        </w:tc>
        <w:tc>
          <w:tcPr>
            <w:tcW w:w="1013"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14:paraId="0C64199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4837</w:t>
            </w:r>
          </w:p>
        </w:tc>
      </w:tr>
      <w:tr w:rsidR="00324CE2" w:rsidRPr="00324CE2" w14:paraId="2AA0C268" w14:textId="77777777" w:rsidTr="00542D96">
        <w:trPr>
          <w:cantSplit/>
          <w:trHeight w:val="296"/>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8387F3E"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2021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A761D1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121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3047556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176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BA3F38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107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1BC396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2602</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960808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893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62EEAD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273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10F5393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4345</w:t>
            </w:r>
          </w:p>
        </w:tc>
      </w:tr>
      <w:tr w:rsidR="00324CE2" w:rsidRPr="00324CE2" w14:paraId="24C1487C" w14:textId="77777777" w:rsidTr="00542D96">
        <w:trPr>
          <w:cantSplit/>
          <w:trHeight w:val="296"/>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744ED7E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2020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0FBEE8F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114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29FBBFA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156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9F4D39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109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0664B3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2601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F5FF3B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F14930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228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35A92D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4100</w:t>
            </w:r>
          </w:p>
        </w:tc>
      </w:tr>
      <w:tr w:rsidR="00324CE2" w:rsidRPr="00324CE2" w14:paraId="1382B0FE"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26067DDD"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2019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2173F5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138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30E574A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137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DB7E24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132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271D5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2254</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4230E7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775</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FEF60B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273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D5D689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hAnsi="Times New Roman"/>
                <w:i/>
                <w:color w:val="000000"/>
                <w:sz w:val="24"/>
                <w:szCs w:val="24"/>
                <w:lang w:eastAsia="ru-RU"/>
              </w:rPr>
              <w:t>3846</w:t>
            </w:r>
          </w:p>
        </w:tc>
      </w:tr>
      <w:tr w:rsidR="00324CE2" w:rsidRPr="00324CE2" w14:paraId="47E8F1CD" w14:textId="77777777" w:rsidTr="00542D96">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7CCB9F9"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2018 г.</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40733B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72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356C38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130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298BF2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114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8EB221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1848</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F870F2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801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1B5CA28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168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BD5108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i/>
              </w:rPr>
            </w:pPr>
            <w:r w:rsidRPr="00324CE2">
              <w:rPr>
                <w:rFonts w:ascii="Times New Roman" w:eastAsia="Calibri" w:hAnsi="Times New Roman" w:cs="Times New Roman"/>
                <w:i/>
              </w:rPr>
              <w:t>3281</w:t>
            </w:r>
          </w:p>
        </w:tc>
      </w:tr>
    </w:tbl>
    <w:p w14:paraId="4E91139F" w14:textId="77777777" w:rsidR="00324CE2" w:rsidRPr="00324CE2" w:rsidRDefault="00324CE2" w:rsidP="00324CE2">
      <w:pPr>
        <w:spacing w:after="0" w:line="360" w:lineRule="auto"/>
        <w:ind w:firstLine="709"/>
        <w:jc w:val="center"/>
        <w:rPr>
          <w:rFonts w:ascii="Times New Roman" w:eastAsia="Calibri" w:hAnsi="Times New Roman" w:cs="Times New Roman"/>
          <w:b/>
          <w:sz w:val="24"/>
          <w:szCs w:val="24"/>
          <w:highlight w:val="yellow"/>
        </w:rPr>
      </w:pPr>
    </w:p>
    <w:p w14:paraId="2EAAA5E9" w14:textId="05FA85F7" w:rsidR="00324CE2" w:rsidRPr="00324CE2"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Как и в прошлом году, продолжить обучение в профессиональных образовательных организациях в большей степени намерены старшеклассники с нарушением слуха и задержкой психического развития (84,1% и 92,4% соответственно</w:t>
      </w:r>
      <w:r w:rsidR="00634A1B">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при среднем значении 79,6%). По сравнению </w:t>
      </w:r>
      <w:r w:rsidR="00226B0A">
        <w:rPr>
          <w:rFonts w:ascii="Times New Roman" w:eastAsia="Calibri" w:hAnsi="Times New Roman" w:cs="Times New Roman"/>
          <w:sz w:val="24"/>
          <w:szCs w:val="24"/>
        </w:rPr>
        <w:t xml:space="preserve">с </w:t>
      </w:r>
      <w:r w:rsidRPr="00324CE2">
        <w:rPr>
          <w:rFonts w:ascii="Times New Roman" w:eastAsia="Calibri" w:hAnsi="Times New Roman" w:cs="Times New Roman"/>
          <w:sz w:val="24"/>
          <w:szCs w:val="24"/>
        </w:rPr>
        <w:t>предыдущим исследованием</w:t>
      </w:r>
      <w:r w:rsidR="00EA66A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наблюдается увеличени</w:t>
      </w:r>
      <w:r w:rsidR="00226B0A">
        <w:rPr>
          <w:rFonts w:ascii="Times New Roman" w:eastAsia="Calibri" w:hAnsi="Times New Roman" w:cs="Times New Roman"/>
          <w:sz w:val="24"/>
          <w:szCs w:val="24"/>
        </w:rPr>
        <w:t>е</w:t>
      </w:r>
      <w:r w:rsidRPr="00324CE2">
        <w:rPr>
          <w:rFonts w:ascii="Times New Roman" w:eastAsia="Calibri" w:hAnsi="Times New Roman" w:cs="Times New Roman"/>
          <w:sz w:val="24"/>
          <w:szCs w:val="24"/>
        </w:rPr>
        <w:t xml:space="preserve"> выборов получения среднего профессионального образования (нежели высшего) среди старшеклассников с нарушением опорно-двигательного аппарата и имеющих соматические заболевания. Незначительно увеличилась доля подростков с ЗПР, намеренных поступать в образовательные организации СПО </w:t>
      </w:r>
      <w:r w:rsidR="00226B0A">
        <w:rPr>
          <w:rFonts w:ascii="Times New Roman" w:eastAsia="Calibri" w:hAnsi="Times New Roman" w:cs="Times New Roman"/>
          <w:sz w:val="24"/>
          <w:szCs w:val="24"/>
        </w:rPr>
        <w:t>(</w:t>
      </w:r>
      <w:r w:rsidRPr="00324CE2">
        <w:rPr>
          <w:rFonts w:ascii="Times New Roman" w:eastAsia="Calibri" w:hAnsi="Times New Roman" w:cs="Times New Roman"/>
          <w:sz w:val="24"/>
          <w:szCs w:val="24"/>
        </w:rPr>
        <w:t>с 89,7% до 92,4%</w:t>
      </w:r>
      <w:r w:rsidR="00226B0A">
        <w:rPr>
          <w:rFonts w:ascii="Times New Roman" w:eastAsia="Calibri" w:hAnsi="Times New Roman" w:cs="Times New Roman"/>
          <w:sz w:val="24"/>
          <w:szCs w:val="24"/>
        </w:rPr>
        <w:t>)</w:t>
      </w:r>
      <w:r w:rsidRPr="00324CE2">
        <w:rPr>
          <w:rFonts w:ascii="Times New Roman" w:eastAsia="Calibri" w:hAnsi="Times New Roman" w:cs="Times New Roman"/>
          <w:sz w:val="24"/>
          <w:szCs w:val="24"/>
        </w:rPr>
        <w:t>. Старшеклассники с нарушением зрения реже стали выбирать организации среднего профессионального образования для продолжения обучения: в 2021 году 69,9% планировали поступать в организации СПО, в 2022 году – 60,8%.</w:t>
      </w:r>
    </w:p>
    <w:p w14:paraId="63ABABBE" w14:textId="56D8B70A" w:rsidR="00324CE2" w:rsidRPr="00324CE2"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Несмотря на </w:t>
      </w:r>
      <w:r w:rsidR="00EA66A8">
        <w:rPr>
          <w:rFonts w:ascii="Times New Roman" w:eastAsia="Calibri" w:hAnsi="Times New Roman" w:cs="Times New Roman"/>
          <w:sz w:val="24"/>
          <w:szCs w:val="24"/>
        </w:rPr>
        <w:t xml:space="preserve">общее </w:t>
      </w:r>
      <w:r w:rsidRPr="00324CE2">
        <w:rPr>
          <w:rFonts w:ascii="Times New Roman" w:eastAsia="Calibri" w:hAnsi="Times New Roman" w:cs="Times New Roman"/>
          <w:sz w:val="24"/>
          <w:szCs w:val="24"/>
        </w:rPr>
        <w:t>сокращение доли выборов, школьники с соматическими заболеваниями чаще других намерены получить высшее образование</w:t>
      </w:r>
      <w:r w:rsidR="003716E1">
        <w:rPr>
          <w:rFonts w:ascii="Times New Roman" w:eastAsia="Calibri" w:hAnsi="Times New Roman" w:cs="Times New Roman"/>
          <w:sz w:val="24"/>
          <w:szCs w:val="24"/>
        </w:rPr>
        <w:t xml:space="preserve"> </w:t>
      </w:r>
      <w:r w:rsidR="003716E1" w:rsidRPr="003716E1">
        <w:rPr>
          <w:rFonts w:ascii="Times New Roman" w:eastAsia="Calibri" w:hAnsi="Times New Roman" w:cs="Times New Roman"/>
          <w:sz w:val="24"/>
          <w:szCs w:val="24"/>
        </w:rPr>
        <w:t>(36,7% при среднем значении 6%)</w:t>
      </w:r>
      <w:r w:rsidRPr="00324CE2">
        <w:rPr>
          <w:rFonts w:ascii="Times New Roman" w:eastAsia="Calibri" w:hAnsi="Times New Roman" w:cs="Times New Roman"/>
          <w:sz w:val="24"/>
          <w:szCs w:val="24"/>
        </w:rPr>
        <w:t>. Старшеклассники с нарушениями опорно-двигательного аппарата и зрения в большей степени, нежели другие, ориентированы на поступление в ВУЗы (23,1% и 21,6%</w:t>
      </w:r>
      <w:r w:rsidR="00EA66A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соответственно</w:t>
      </w:r>
      <w:r w:rsidR="00EA66A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при среднем значении 6%</w:t>
      </w:r>
      <w:r w:rsidR="00EA66A8">
        <w:rPr>
          <w:rFonts w:ascii="Times New Roman" w:eastAsia="Calibri" w:hAnsi="Times New Roman" w:cs="Times New Roman"/>
          <w:sz w:val="24"/>
          <w:szCs w:val="24"/>
        </w:rPr>
        <w:t xml:space="preserve"> для всех </w:t>
      </w:r>
      <w:r w:rsidR="00053D9A">
        <w:rPr>
          <w:rFonts w:ascii="Times New Roman" w:eastAsia="Calibri" w:hAnsi="Times New Roman" w:cs="Times New Roman"/>
          <w:sz w:val="24"/>
          <w:szCs w:val="24"/>
        </w:rPr>
        <w:t>старшеклассников</w:t>
      </w:r>
      <w:r w:rsidR="00EA66A8">
        <w:rPr>
          <w:rFonts w:ascii="Times New Roman" w:eastAsia="Calibri" w:hAnsi="Times New Roman" w:cs="Times New Roman"/>
          <w:sz w:val="24"/>
          <w:szCs w:val="24"/>
        </w:rPr>
        <w:t xml:space="preserve"> с ОВЗ</w:t>
      </w:r>
      <w:r w:rsidRPr="00324CE2">
        <w:rPr>
          <w:rFonts w:ascii="Times New Roman" w:eastAsia="Calibri" w:hAnsi="Times New Roman" w:cs="Times New Roman"/>
          <w:sz w:val="24"/>
          <w:szCs w:val="24"/>
        </w:rPr>
        <w:t xml:space="preserve">). </w:t>
      </w:r>
    </w:p>
    <w:p w14:paraId="4BE87888" w14:textId="77777777" w:rsidR="00226B0A" w:rsidRDefault="00324CE2"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 меньшей степени ориентированы на получение профессионального образования старшеклассники, имеющие нарушения зрения. По сравнению с предыдущим исследованием, количество выборов сократилось почти на 10% (с 69,9% до 60,8%). </w:t>
      </w:r>
    </w:p>
    <w:p w14:paraId="3064D173" w14:textId="64695B19" w:rsidR="00324CE2" w:rsidRPr="00324CE2" w:rsidRDefault="003716E1" w:rsidP="003716E1">
      <w:pPr>
        <w:shd w:val="clear" w:color="auto" w:fill="FFFFFF" w:themeFill="background1"/>
        <w:spacing w:after="0" w:line="360" w:lineRule="auto"/>
        <w:ind w:firstLine="708"/>
        <w:jc w:val="both"/>
        <w:rPr>
          <w:rFonts w:ascii="Times New Roman" w:eastAsia="Calibri" w:hAnsi="Times New Roman" w:cs="Times New Roman"/>
          <w:sz w:val="20"/>
          <w:szCs w:val="20"/>
        </w:rPr>
      </w:pPr>
      <w:r>
        <w:rPr>
          <w:rFonts w:ascii="Times New Roman" w:eastAsia="Calibri" w:hAnsi="Times New Roman" w:cs="Times New Roman"/>
          <w:sz w:val="24"/>
          <w:szCs w:val="24"/>
        </w:rPr>
        <w:t>С</w:t>
      </w:r>
      <w:r w:rsidR="00226B0A">
        <w:rPr>
          <w:rFonts w:ascii="Times New Roman" w:eastAsia="Calibri" w:hAnsi="Times New Roman" w:cs="Times New Roman"/>
          <w:sz w:val="24"/>
          <w:szCs w:val="24"/>
        </w:rPr>
        <w:t>таршеклассник</w:t>
      </w:r>
      <w:r>
        <w:rPr>
          <w:rFonts w:ascii="Times New Roman" w:eastAsia="Calibri" w:hAnsi="Times New Roman" w:cs="Times New Roman"/>
          <w:sz w:val="24"/>
          <w:szCs w:val="24"/>
        </w:rPr>
        <w:t>и с умственной отсталостью</w:t>
      </w:r>
      <w:r w:rsidR="00324CE2"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в меньшей </w:t>
      </w:r>
      <w:r>
        <w:rPr>
          <w:rFonts w:ascii="Times New Roman" w:eastAsia="Calibri" w:hAnsi="Times New Roman" w:cs="Times New Roman"/>
          <w:sz w:val="24"/>
          <w:szCs w:val="24"/>
        </w:rPr>
        <w:t>степени</w:t>
      </w:r>
      <w:r w:rsidR="00053D9A">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w:t>
      </w:r>
      <w:r>
        <w:rPr>
          <w:rFonts w:ascii="Times New Roman" w:eastAsia="Calibri" w:hAnsi="Times New Roman" w:cs="Times New Roman"/>
          <w:sz w:val="24"/>
          <w:szCs w:val="24"/>
        </w:rPr>
        <w:t>чем в других группах</w:t>
      </w:r>
      <w:r w:rsidR="00053D9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ориентирован</w:t>
      </w:r>
      <w:r>
        <w:rPr>
          <w:rFonts w:ascii="Times New Roman" w:eastAsia="Calibri" w:hAnsi="Times New Roman" w:cs="Times New Roman"/>
          <w:sz w:val="24"/>
          <w:szCs w:val="24"/>
        </w:rPr>
        <w:t>ы</w:t>
      </w:r>
      <w:r w:rsidRPr="00324CE2">
        <w:rPr>
          <w:rFonts w:ascii="Times New Roman" w:eastAsia="Calibri" w:hAnsi="Times New Roman" w:cs="Times New Roman"/>
          <w:sz w:val="24"/>
          <w:szCs w:val="24"/>
        </w:rPr>
        <w:t xml:space="preserve"> на учебу </w:t>
      </w:r>
      <w:r>
        <w:rPr>
          <w:rFonts w:ascii="Times New Roman" w:eastAsia="Calibri" w:hAnsi="Times New Roman" w:cs="Times New Roman"/>
          <w:sz w:val="24"/>
          <w:szCs w:val="24"/>
        </w:rPr>
        <w:t>в организациях СПО (</w:t>
      </w:r>
      <w:r w:rsidR="00324CE2" w:rsidRPr="00324CE2">
        <w:rPr>
          <w:rFonts w:ascii="Times New Roman" w:eastAsia="Calibri" w:hAnsi="Times New Roman" w:cs="Times New Roman"/>
          <w:sz w:val="24"/>
          <w:szCs w:val="24"/>
        </w:rPr>
        <w:t xml:space="preserve">62% при среднем значении 79,6%). </w:t>
      </w:r>
      <w:r>
        <w:rPr>
          <w:rFonts w:ascii="Times New Roman" w:eastAsia="Calibri" w:hAnsi="Times New Roman" w:cs="Times New Roman"/>
          <w:sz w:val="24"/>
          <w:szCs w:val="24"/>
        </w:rPr>
        <w:t>Для данной когорты характерна н</w:t>
      </w:r>
      <w:r w:rsidR="00324CE2" w:rsidRPr="00324CE2">
        <w:rPr>
          <w:rFonts w:ascii="Times New Roman" w:eastAsia="Calibri" w:hAnsi="Times New Roman" w:cs="Times New Roman"/>
          <w:sz w:val="24"/>
          <w:szCs w:val="24"/>
        </w:rPr>
        <w:t>аибольшая неопределенность относительно образовательных и профессиональных планов</w:t>
      </w:r>
      <w:r>
        <w:rPr>
          <w:rFonts w:ascii="Times New Roman" w:eastAsia="Calibri" w:hAnsi="Times New Roman" w:cs="Times New Roman"/>
          <w:sz w:val="24"/>
          <w:szCs w:val="24"/>
        </w:rPr>
        <w:t xml:space="preserve">. </w:t>
      </w:r>
      <w:r w:rsidR="00324CE2" w:rsidRPr="00324CE2">
        <w:rPr>
          <w:rFonts w:ascii="Times New Roman" w:eastAsia="Calibri" w:hAnsi="Times New Roman" w:cs="Times New Roman"/>
          <w:sz w:val="24"/>
          <w:szCs w:val="24"/>
        </w:rPr>
        <w:t xml:space="preserve">На </w:t>
      </w:r>
      <w:r w:rsidR="00053D9A">
        <w:rPr>
          <w:rFonts w:ascii="Times New Roman" w:eastAsia="Calibri" w:hAnsi="Times New Roman" w:cs="Times New Roman"/>
          <w:sz w:val="24"/>
          <w:szCs w:val="24"/>
        </w:rPr>
        <w:t>интервале</w:t>
      </w:r>
      <w:r w:rsidR="00324CE2" w:rsidRPr="00324CE2">
        <w:rPr>
          <w:rFonts w:ascii="Times New Roman" w:eastAsia="Calibri" w:hAnsi="Times New Roman" w:cs="Times New Roman"/>
          <w:sz w:val="24"/>
          <w:szCs w:val="24"/>
        </w:rPr>
        <w:t xml:space="preserve"> трех лет </w:t>
      </w:r>
      <w:r w:rsidR="00053D9A">
        <w:rPr>
          <w:rFonts w:ascii="Times New Roman" w:eastAsia="Calibri" w:hAnsi="Times New Roman" w:cs="Times New Roman"/>
          <w:sz w:val="24"/>
          <w:szCs w:val="24"/>
        </w:rPr>
        <w:t xml:space="preserve">мониторинга </w:t>
      </w:r>
      <w:r w:rsidR="00324CE2" w:rsidRPr="00324CE2">
        <w:rPr>
          <w:rFonts w:ascii="Times New Roman" w:eastAsia="Calibri" w:hAnsi="Times New Roman" w:cs="Times New Roman"/>
          <w:sz w:val="24"/>
          <w:szCs w:val="24"/>
        </w:rPr>
        <w:t>происходит увеличение затруднившихся ответить на вопрос о своих планах среди старшеклассников с нарушением зрения (с 4,5% до 16,2%).</w:t>
      </w:r>
      <w:r w:rsidR="00226B0A">
        <w:rPr>
          <w:rFonts w:ascii="Times New Roman" w:eastAsia="Calibri" w:hAnsi="Times New Roman" w:cs="Times New Roman"/>
          <w:sz w:val="24"/>
          <w:szCs w:val="24"/>
        </w:rPr>
        <w:t xml:space="preserve"> </w:t>
      </w:r>
      <w:r w:rsidR="00324CE2" w:rsidRPr="00324CE2">
        <w:rPr>
          <w:rFonts w:ascii="Times New Roman" w:eastAsia="Calibri" w:hAnsi="Times New Roman" w:cs="Times New Roman"/>
          <w:sz w:val="24"/>
          <w:szCs w:val="24"/>
        </w:rPr>
        <w:t xml:space="preserve">Школьники, имеющие </w:t>
      </w:r>
      <w:r w:rsidR="00324CE2" w:rsidRPr="00324CE2">
        <w:rPr>
          <w:rFonts w:ascii="Times New Roman" w:eastAsia="Calibri" w:hAnsi="Times New Roman" w:cs="Times New Roman"/>
          <w:sz w:val="24"/>
          <w:szCs w:val="24"/>
        </w:rPr>
        <w:lastRenderedPageBreak/>
        <w:t>нозологию «умственная отсталость», чаще ориентированы на трудовую деятельность</w:t>
      </w:r>
      <w:r w:rsidR="00053D9A">
        <w:rPr>
          <w:rFonts w:ascii="Times New Roman" w:eastAsia="Calibri" w:hAnsi="Times New Roman" w:cs="Times New Roman"/>
          <w:sz w:val="24"/>
          <w:szCs w:val="24"/>
        </w:rPr>
        <w:t>, а также</w:t>
      </w:r>
      <w:r w:rsidR="00324CE2" w:rsidRPr="00324CE2">
        <w:rPr>
          <w:rFonts w:ascii="Times New Roman" w:eastAsia="Calibri" w:hAnsi="Times New Roman" w:cs="Times New Roman"/>
          <w:sz w:val="24"/>
          <w:szCs w:val="24"/>
        </w:rPr>
        <w:t xml:space="preserve"> же </w:t>
      </w:r>
      <w:r w:rsidR="00053D9A">
        <w:rPr>
          <w:rFonts w:ascii="Times New Roman" w:eastAsia="Calibri" w:hAnsi="Times New Roman" w:cs="Times New Roman"/>
          <w:sz w:val="24"/>
          <w:szCs w:val="24"/>
        </w:rPr>
        <w:t xml:space="preserve">на </w:t>
      </w:r>
      <w:r w:rsidR="00324CE2" w:rsidRPr="00324CE2">
        <w:rPr>
          <w:rFonts w:ascii="Times New Roman" w:eastAsia="Calibri" w:hAnsi="Times New Roman" w:cs="Times New Roman"/>
          <w:sz w:val="24"/>
          <w:szCs w:val="24"/>
        </w:rPr>
        <w:t xml:space="preserve">отказ от образовательной и профессиональной </w:t>
      </w:r>
      <w:r w:rsidR="00053D9A">
        <w:rPr>
          <w:rFonts w:ascii="Times New Roman" w:eastAsia="Calibri" w:hAnsi="Times New Roman" w:cs="Times New Roman"/>
          <w:sz w:val="24"/>
          <w:szCs w:val="24"/>
        </w:rPr>
        <w:t>активности</w:t>
      </w:r>
      <w:r w:rsidR="00324CE2" w:rsidRPr="00324CE2">
        <w:rPr>
          <w:rFonts w:ascii="Times New Roman" w:eastAsia="Calibri" w:hAnsi="Times New Roman" w:cs="Times New Roman"/>
          <w:sz w:val="24"/>
          <w:szCs w:val="24"/>
        </w:rPr>
        <w:t xml:space="preserve">. </w:t>
      </w:r>
    </w:p>
    <w:p w14:paraId="26C3ECAA"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оценкам участвовавших в исследовании педагогов, реализация планов на продолжение обучения достаточно высока во всех группах старшеклассников. Отметим, что в меньшей степени оценивается возможность обучения в вузах школьников с ЗПР и умственной отсталостью. Значение показателя реалистичности обучения в профессиональных образовательных организациях выше средних оценок для старшеклассников с нарушениями слуха, соматическими заболеваниями и задержкой психического развития.  </w:t>
      </w:r>
    </w:p>
    <w:p w14:paraId="455AFEF6" w14:textId="77777777" w:rsidR="00324CE2" w:rsidRPr="00324CE2" w:rsidRDefault="00324CE2" w:rsidP="00324CE2">
      <w:pPr>
        <w:spacing w:after="0" w:line="360" w:lineRule="auto"/>
        <w:ind w:left="-709"/>
        <w:jc w:val="right"/>
        <w:rPr>
          <w:rFonts w:ascii="Times New Roman" w:eastAsia="Calibri" w:hAnsi="Times New Roman" w:cs="Times New Roman"/>
          <w:sz w:val="24"/>
          <w:szCs w:val="24"/>
        </w:rPr>
      </w:pPr>
      <w:r w:rsidRPr="00CC273D">
        <w:rPr>
          <w:rFonts w:ascii="Times New Roman" w:eastAsia="Calibri" w:hAnsi="Times New Roman" w:cs="Times New Roman"/>
          <w:sz w:val="24"/>
          <w:szCs w:val="24"/>
        </w:rPr>
        <w:t>Таблица 5</w:t>
      </w:r>
      <w:r w:rsidR="00736EC6" w:rsidRPr="00CC273D">
        <w:rPr>
          <w:rFonts w:ascii="Times New Roman" w:eastAsia="Calibri" w:hAnsi="Times New Roman" w:cs="Times New Roman"/>
          <w:sz w:val="24"/>
          <w:szCs w:val="24"/>
        </w:rPr>
        <w:t>7</w:t>
      </w:r>
      <w:r w:rsidRPr="00CC273D">
        <w:rPr>
          <w:rFonts w:ascii="Times New Roman" w:eastAsia="Calibri" w:hAnsi="Times New Roman" w:cs="Times New Roman"/>
          <w:sz w:val="24"/>
          <w:szCs w:val="24"/>
        </w:rPr>
        <w:t>.</w:t>
      </w:r>
    </w:p>
    <w:p w14:paraId="4EF40EF7" w14:textId="77777777" w:rsidR="00324CE2" w:rsidRPr="00324CE2" w:rsidRDefault="00324CE2" w:rsidP="00324CE2">
      <w:pPr>
        <w:spacing w:after="0" w:line="36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Средние оценки реалистичности планов по типам нарушения развития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9"/>
        <w:gridCol w:w="1005"/>
        <w:gridCol w:w="1005"/>
        <w:gridCol w:w="1005"/>
        <w:gridCol w:w="1006"/>
        <w:gridCol w:w="1005"/>
        <w:gridCol w:w="1005"/>
        <w:gridCol w:w="1006"/>
      </w:tblGrid>
      <w:tr w:rsidR="00324CE2" w:rsidRPr="00324CE2" w14:paraId="38E24989" w14:textId="77777777" w:rsidTr="00542D96">
        <w:trPr>
          <w:cantSplit/>
        </w:trPr>
        <w:tc>
          <w:tcPr>
            <w:tcW w:w="2319" w:type="dxa"/>
            <w:vMerge w:val="restart"/>
          </w:tcPr>
          <w:p w14:paraId="03EEED4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Намерения после окончания обучения</w:t>
            </w:r>
          </w:p>
          <w:p w14:paraId="0011849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в школе</w:t>
            </w:r>
          </w:p>
        </w:tc>
        <w:tc>
          <w:tcPr>
            <w:tcW w:w="6031" w:type="dxa"/>
            <w:gridSpan w:val="6"/>
            <w:tcBorders>
              <w:bottom w:val="single" w:sz="4" w:space="0" w:color="auto"/>
            </w:tcBorders>
          </w:tcPr>
          <w:p w14:paraId="3B17D5B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b/>
                <w:i/>
              </w:rPr>
              <w:t>Нозология</w:t>
            </w:r>
          </w:p>
        </w:tc>
        <w:tc>
          <w:tcPr>
            <w:tcW w:w="1006" w:type="dxa"/>
            <w:vMerge w:val="restart"/>
            <w:shd w:val="clear" w:color="auto" w:fill="FFFFFF"/>
          </w:tcPr>
          <w:p w14:paraId="1C6DBC6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среднее по массиву</w:t>
            </w:r>
          </w:p>
        </w:tc>
      </w:tr>
      <w:tr w:rsidR="00324CE2" w:rsidRPr="00324CE2" w14:paraId="1DFC4962" w14:textId="77777777" w:rsidTr="00542D96">
        <w:trPr>
          <w:cantSplit/>
        </w:trPr>
        <w:tc>
          <w:tcPr>
            <w:tcW w:w="2319" w:type="dxa"/>
            <w:vMerge/>
            <w:tcBorders>
              <w:bottom w:val="double" w:sz="4" w:space="0" w:color="auto"/>
            </w:tcBorders>
          </w:tcPr>
          <w:p w14:paraId="5C2BDF7D"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p>
        </w:tc>
        <w:tc>
          <w:tcPr>
            <w:tcW w:w="1005" w:type="dxa"/>
            <w:tcBorders>
              <w:bottom w:val="double" w:sz="4" w:space="0" w:color="auto"/>
            </w:tcBorders>
          </w:tcPr>
          <w:p w14:paraId="1A29ACA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w:t>
            </w:r>
          </w:p>
          <w:p w14:paraId="4BD07DB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слуха</w:t>
            </w:r>
          </w:p>
        </w:tc>
        <w:tc>
          <w:tcPr>
            <w:tcW w:w="1005" w:type="dxa"/>
            <w:tcBorders>
              <w:bottom w:val="double" w:sz="4" w:space="0" w:color="auto"/>
            </w:tcBorders>
          </w:tcPr>
          <w:p w14:paraId="1874D96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w:t>
            </w:r>
          </w:p>
          <w:p w14:paraId="55C46C0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зрения</w:t>
            </w:r>
          </w:p>
        </w:tc>
        <w:tc>
          <w:tcPr>
            <w:tcW w:w="1005" w:type="dxa"/>
            <w:tcBorders>
              <w:bottom w:val="double" w:sz="4" w:space="0" w:color="auto"/>
            </w:tcBorders>
          </w:tcPr>
          <w:p w14:paraId="6B702F5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w:t>
            </w:r>
          </w:p>
          <w:p w14:paraId="49D3FEC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ОДА</w:t>
            </w:r>
          </w:p>
        </w:tc>
        <w:tc>
          <w:tcPr>
            <w:tcW w:w="1006" w:type="dxa"/>
            <w:tcBorders>
              <w:bottom w:val="double" w:sz="4" w:space="0" w:color="auto"/>
            </w:tcBorders>
          </w:tcPr>
          <w:p w14:paraId="64E310A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w:t>
            </w:r>
          </w:p>
          <w:p w14:paraId="7602E57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ЗПР</w:t>
            </w:r>
          </w:p>
        </w:tc>
        <w:tc>
          <w:tcPr>
            <w:tcW w:w="1005" w:type="dxa"/>
            <w:tcBorders>
              <w:bottom w:val="double" w:sz="4" w:space="0" w:color="auto"/>
            </w:tcBorders>
          </w:tcPr>
          <w:p w14:paraId="682A817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w:t>
            </w:r>
          </w:p>
          <w:p w14:paraId="41B58DB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умств</w:t>
            </w:r>
            <w:proofErr w:type="gramStart"/>
            <w:r w:rsidRPr="00324CE2">
              <w:rPr>
                <w:rFonts w:ascii="Times New Roman" w:eastAsia="Calibri" w:hAnsi="Times New Roman" w:cs="Times New Roman"/>
              </w:rPr>
              <w:t>.о</w:t>
            </w:r>
            <w:proofErr w:type="gramEnd"/>
            <w:r w:rsidRPr="00324CE2">
              <w:rPr>
                <w:rFonts w:ascii="Times New Roman" w:eastAsia="Calibri" w:hAnsi="Times New Roman" w:cs="Times New Roman"/>
              </w:rPr>
              <w:t>тсталость</w:t>
            </w:r>
            <w:proofErr w:type="spellEnd"/>
          </w:p>
        </w:tc>
        <w:tc>
          <w:tcPr>
            <w:tcW w:w="1005" w:type="dxa"/>
            <w:tcBorders>
              <w:bottom w:val="double" w:sz="4" w:space="0" w:color="auto"/>
            </w:tcBorders>
          </w:tcPr>
          <w:p w14:paraId="6D0A9D5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w:t>
            </w:r>
          </w:p>
          <w:p w14:paraId="4B43EA9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соматич</w:t>
            </w:r>
            <w:proofErr w:type="spellEnd"/>
            <w:r w:rsidRPr="00324CE2">
              <w:rPr>
                <w:rFonts w:ascii="Times New Roman" w:eastAsia="Calibri" w:hAnsi="Times New Roman" w:cs="Times New Roman"/>
              </w:rPr>
              <w:t>. заболев</w:t>
            </w:r>
          </w:p>
        </w:tc>
        <w:tc>
          <w:tcPr>
            <w:tcW w:w="1006" w:type="dxa"/>
            <w:vMerge/>
            <w:tcBorders>
              <w:bottom w:val="double" w:sz="4" w:space="0" w:color="auto"/>
            </w:tcBorders>
            <w:shd w:val="clear" w:color="auto" w:fill="FFFFFF"/>
          </w:tcPr>
          <w:p w14:paraId="078BEC7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
                <w:i/>
              </w:rPr>
            </w:pPr>
          </w:p>
        </w:tc>
      </w:tr>
      <w:tr w:rsidR="00324CE2" w:rsidRPr="00324CE2" w14:paraId="1430DC72" w14:textId="77777777" w:rsidTr="00542D96">
        <w:trPr>
          <w:cantSplit/>
        </w:trPr>
        <w:tc>
          <w:tcPr>
            <w:tcW w:w="2319" w:type="dxa"/>
            <w:tcBorders>
              <w:top w:val="double" w:sz="4" w:space="0" w:color="auto"/>
              <w:left w:val="single" w:sz="4" w:space="0" w:color="auto"/>
              <w:bottom w:val="single" w:sz="4" w:space="0" w:color="auto"/>
              <w:right w:val="single" w:sz="4" w:space="0" w:color="auto"/>
            </w:tcBorders>
          </w:tcPr>
          <w:p w14:paraId="72980380"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пойти работать</w:t>
            </w:r>
          </w:p>
          <w:p w14:paraId="4CCB299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2022 г.</w:t>
            </w:r>
          </w:p>
        </w:tc>
        <w:tc>
          <w:tcPr>
            <w:tcW w:w="1005" w:type="dxa"/>
            <w:tcBorders>
              <w:top w:val="double" w:sz="4" w:space="0" w:color="auto"/>
              <w:left w:val="single" w:sz="4" w:space="0" w:color="auto"/>
              <w:bottom w:val="single" w:sz="4" w:space="0" w:color="auto"/>
              <w:right w:val="single" w:sz="4" w:space="0" w:color="auto"/>
            </w:tcBorders>
            <w:vAlign w:val="bottom"/>
          </w:tcPr>
          <w:p w14:paraId="2907EC9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w:t>
            </w:r>
          </w:p>
        </w:tc>
        <w:tc>
          <w:tcPr>
            <w:tcW w:w="1005" w:type="dxa"/>
            <w:tcBorders>
              <w:top w:val="double" w:sz="4" w:space="0" w:color="auto"/>
              <w:left w:val="single" w:sz="4" w:space="0" w:color="auto"/>
              <w:bottom w:val="single" w:sz="4" w:space="0" w:color="auto"/>
              <w:right w:val="single" w:sz="4" w:space="0" w:color="auto"/>
            </w:tcBorders>
            <w:vAlign w:val="bottom"/>
          </w:tcPr>
          <w:p w14:paraId="300B0E3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0,67</w:t>
            </w:r>
          </w:p>
        </w:tc>
        <w:tc>
          <w:tcPr>
            <w:tcW w:w="1005" w:type="dxa"/>
            <w:tcBorders>
              <w:top w:val="double" w:sz="4" w:space="0" w:color="auto"/>
              <w:left w:val="single" w:sz="4" w:space="0" w:color="auto"/>
              <w:bottom w:val="single" w:sz="4" w:space="0" w:color="auto"/>
              <w:right w:val="single" w:sz="4" w:space="0" w:color="auto"/>
            </w:tcBorders>
            <w:vAlign w:val="bottom"/>
          </w:tcPr>
          <w:p w14:paraId="332CBC1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6" w:type="dxa"/>
            <w:tcBorders>
              <w:top w:val="double" w:sz="4" w:space="0" w:color="auto"/>
              <w:left w:val="single" w:sz="4" w:space="0" w:color="auto"/>
              <w:bottom w:val="single" w:sz="4" w:space="0" w:color="auto"/>
              <w:right w:val="single" w:sz="4" w:space="0" w:color="auto"/>
            </w:tcBorders>
            <w:vAlign w:val="bottom"/>
          </w:tcPr>
          <w:p w14:paraId="5638274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0,93</w:t>
            </w:r>
          </w:p>
        </w:tc>
        <w:tc>
          <w:tcPr>
            <w:tcW w:w="1005" w:type="dxa"/>
            <w:tcBorders>
              <w:top w:val="double" w:sz="4" w:space="0" w:color="auto"/>
              <w:left w:val="single" w:sz="4" w:space="0" w:color="auto"/>
              <w:bottom w:val="single" w:sz="4" w:space="0" w:color="auto"/>
              <w:right w:val="single" w:sz="4" w:space="0" w:color="auto"/>
            </w:tcBorders>
            <w:vAlign w:val="bottom"/>
          </w:tcPr>
          <w:p w14:paraId="4347AAB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0,66</w:t>
            </w:r>
          </w:p>
        </w:tc>
        <w:tc>
          <w:tcPr>
            <w:tcW w:w="1005" w:type="dxa"/>
            <w:tcBorders>
              <w:top w:val="double" w:sz="4" w:space="0" w:color="auto"/>
              <w:left w:val="single" w:sz="4" w:space="0" w:color="auto"/>
              <w:bottom w:val="single" w:sz="4" w:space="0" w:color="auto"/>
              <w:right w:val="single" w:sz="4" w:space="0" w:color="auto"/>
            </w:tcBorders>
            <w:vAlign w:val="bottom"/>
          </w:tcPr>
          <w:p w14:paraId="2F6D9CE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w:t>
            </w:r>
          </w:p>
        </w:tc>
        <w:tc>
          <w:tcPr>
            <w:tcW w:w="1006" w:type="dxa"/>
            <w:tcBorders>
              <w:top w:val="double" w:sz="4" w:space="0" w:color="auto"/>
              <w:left w:val="single" w:sz="4" w:space="0" w:color="auto"/>
              <w:bottom w:val="single" w:sz="4" w:space="0" w:color="auto"/>
              <w:right w:val="single" w:sz="4" w:space="0" w:color="auto"/>
            </w:tcBorders>
            <w:shd w:val="clear" w:color="auto" w:fill="FFFFFF"/>
            <w:vAlign w:val="bottom"/>
          </w:tcPr>
          <w:p w14:paraId="1B29230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0,79</w:t>
            </w:r>
          </w:p>
        </w:tc>
      </w:tr>
      <w:tr w:rsidR="00324CE2" w:rsidRPr="00324CE2" w14:paraId="3708E441"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3185B74A"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2021 г.</w:t>
            </w:r>
          </w:p>
        </w:tc>
        <w:tc>
          <w:tcPr>
            <w:tcW w:w="1005" w:type="dxa"/>
            <w:tcBorders>
              <w:top w:val="single" w:sz="4" w:space="0" w:color="auto"/>
              <w:left w:val="single" w:sz="4" w:space="0" w:color="auto"/>
              <w:bottom w:val="single" w:sz="4" w:space="0" w:color="auto"/>
              <w:right w:val="single" w:sz="4" w:space="0" w:color="auto"/>
            </w:tcBorders>
            <w:vAlign w:val="center"/>
          </w:tcPr>
          <w:p w14:paraId="71D55C5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5" w:type="dxa"/>
            <w:tcBorders>
              <w:top w:val="single" w:sz="4" w:space="0" w:color="auto"/>
              <w:left w:val="single" w:sz="4" w:space="0" w:color="auto"/>
              <w:bottom w:val="single" w:sz="4" w:space="0" w:color="auto"/>
              <w:right w:val="single" w:sz="4" w:space="0" w:color="auto"/>
            </w:tcBorders>
            <w:vAlign w:val="center"/>
          </w:tcPr>
          <w:p w14:paraId="2145246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0,67</w:t>
            </w:r>
          </w:p>
        </w:tc>
        <w:tc>
          <w:tcPr>
            <w:tcW w:w="1005" w:type="dxa"/>
            <w:tcBorders>
              <w:top w:val="single" w:sz="4" w:space="0" w:color="auto"/>
              <w:left w:val="single" w:sz="4" w:space="0" w:color="auto"/>
              <w:bottom w:val="single" w:sz="4" w:space="0" w:color="auto"/>
              <w:right w:val="single" w:sz="4" w:space="0" w:color="auto"/>
            </w:tcBorders>
            <w:vAlign w:val="center"/>
          </w:tcPr>
          <w:p w14:paraId="7491EA9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6" w:type="dxa"/>
            <w:tcBorders>
              <w:top w:val="single" w:sz="4" w:space="0" w:color="auto"/>
              <w:left w:val="single" w:sz="4" w:space="0" w:color="auto"/>
              <w:bottom w:val="single" w:sz="4" w:space="0" w:color="auto"/>
              <w:right w:val="single" w:sz="4" w:space="0" w:color="auto"/>
            </w:tcBorders>
            <w:vAlign w:val="center"/>
          </w:tcPr>
          <w:p w14:paraId="1CE2848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0,91</w:t>
            </w:r>
          </w:p>
        </w:tc>
        <w:tc>
          <w:tcPr>
            <w:tcW w:w="1005" w:type="dxa"/>
            <w:tcBorders>
              <w:top w:val="single" w:sz="4" w:space="0" w:color="auto"/>
              <w:left w:val="single" w:sz="4" w:space="0" w:color="auto"/>
              <w:bottom w:val="single" w:sz="4" w:space="0" w:color="auto"/>
              <w:right w:val="single" w:sz="4" w:space="0" w:color="auto"/>
            </w:tcBorders>
            <w:vAlign w:val="center"/>
          </w:tcPr>
          <w:p w14:paraId="3902A2F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0,86</w:t>
            </w:r>
          </w:p>
        </w:tc>
        <w:tc>
          <w:tcPr>
            <w:tcW w:w="1005" w:type="dxa"/>
            <w:tcBorders>
              <w:top w:val="single" w:sz="4" w:space="0" w:color="auto"/>
              <w:left w:val="single" w:sz="4" w:space="0" w:color="auto"/>
              <w:bottom w:val="single" w:sz="4" w:space="0" w:color="auto"/>
              <w:right w:val="single" w:sz="4" w:space="0" w:color="auto"/>
            </w:tcBorders>
            <w:vAlign w:val="center"/>
          </w:tcPr>
          <w:p w14:paraId="353347A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0B50D50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0,87</w:t>
            </w:r>
          </w:p>
        </w:tc>
      </w:tr>
      <w:tr w:rsidR="00324CE2" w:rsidRPr="00324CE2" w14:paraId="21FE26DF"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6B29575F"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2020 г.</w:t>
            </w:r>
          </w:p>
        </w:tc>
        <w:tc>
          <w:tcPr>
            <w:tcW w:w="1005" w:type="dxa"/>
            <w:tcBorders>
              <w:top w:val="single" w:sz="4" w:space="0" w:color="auto"/>
              <w:left w:val="single" w:sz="4" w:space="0" w:color="auto"/>
              <w:bottom w:val="single" w:sz="4" w:space="0" w:color="auto"/>
              <w:right w:val="single" w:sz="4" w:space="0" w:color="auto"/>
            </w:tcBorders>
            <w:vAlign w:val="center"/>
          </w:tcPr>
          <w:p w14:paraId="2C09B57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5" w:type="dxa"/>
            <w:tcBorders>
              <w:top w:val="single" w:sz="4" w:space="0" w:color="auto"/>
              <w:left w:val="single" w:sz="4" w:space="0" w:color="auto"/>
              <w:bottom w:val="single" w:sz="4" w:space="0" w:color="auto"/>
              <w:right w:val="single" w:sz="4" w:space="0" w:color="auto"/>
            </w:tcBorders>
            <w:vAlign w:val="center"/>
          </w:tcPr>
          <w:p w14:paraId="0B83B46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5" w:type="dxa"/>
            <w:tcBorders>
              <w:top w:val="single" w:sz="4" w:space="0" w:color="auto"/>
              <w:left w:val="single" w:sz="4" w:space="0" w:color="auto"/>
              <w:bottom w:val="single" w:sz="4" w:space="0" w:color="auto"/>
              <w:right w:val="single" w:sz="4" w:space="0" w:color="auto"/>
            </w:tcBorders>
            <w:vAlign w:val="center"/>
          </w:tcPr>
          <w:p w14:paraId="56ACBE4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6" w:type="dxa"/>
            <w:tcBorders>
              <w:top w:val="single" w:sz="4" w:space="0" w:color="auto"/>
              <w:left w:val="single" w:sz="4" w:space="0" w:color="auto"/>
              <w:bottom w:val="single" w:sz="4" w:space="0" w:color="auto"/>
              <w:right w:val="single" w:sz="4" w:space="0" w:color="auto"/>
            </w:tcBorders>
            <w:vAlign w:val="center"/>
          </w:tcPr>
          <w:p w14:paraId="3C0C114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0,84</w:t>
            </w:r>
          </w:p>
        </w:tc>
        <w:tc>
          <w:tcPr>
            <w:tcW w:w="1005" w:type="dxa"/>
            <w:tcBorders>
              <w:top w:val="single" w:sz="4" w:space="0" w:color="auto"/>
              <w:left w:val="single" w:sz="4" w:space="0" w:color="auto"/>
              <w:bottom w:val="single" w:sz="4" w:space="0" w:color="auto"/>
              <w:right w:val="single" w:sz="4" w:space="0" w:color="auto"/>
            </w:tcBorders>
            <w:vAlign w:val="center"/>
          </w:tcPr>
          <w:p w14:paraId="360034E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0,87</w:t>
            </w:r>
          </w:p>
        </w:tc>
        <w:tc>
          <w:tcPr>
            <w:tcW w:w="1005" w:type="dxa"/>
            <w:tcBorders>
              <w:top w:val="single" w:sz="4" w:space="0" w:color="auto"/>
              <w:left w:val="single" w:sz="4" w:space="0" w:color="auto"/>
              <w:bottom w:val="single" w:sz="4" w:space="0" w:color="auto"/>
              <w:right w:val="single" w:sz="4" w:space="0" w:color="auto"/>
            </w:tcBorders>
            <w:vAlign w:val="center"/>
          </w:tcPr>
          <w:p w14:paraId="40F94BE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36E2485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0,85</w:t>
            </w:r>
          </w:p>
        </w:tc>
      </w:tr>
      <w:tr w:rsidR="00324CE2" w:rsidRPr="00324CE2" w14:paraId="5AFC5788"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2E25F6C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2019 г.</w:t>
            </w:r>
          </w:p>
        </w:tc>
        <w:tc>
          <w:tcPr>
            <w:tcW w:w="1005" w:type="dxa"/>
            <w:tcBorders>
              <w:top w:val="single" w:sz="4" w:space="0" w:color="auto"/>
              <w:left w:val="single" w:sz="4" w:space="0" w:color="auto"/>
              <w:bottom w:val="single" w:sz="4" w:space="0" w:color="auto"/>
              <w:right w:val="single" w:sz="4" w:space="0" w:color="auto"/>
            </w:tcBorders>
            <w:vAlign w:val="center"/>
          </w:tcPr>
          <w:p w14:paraId="0178175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0,67</w:t>
            </w:r>
          </w:p>
        </w:tc>
        <w:tc>
          <w:tcPr>
            <w:tcW w:w="1005" w:type="dxa"/>
            <w:tcBorders>
              <w:top w:val="single" w:sz="4" w:space="0" w:color="auto"/>
              <w:left w:val="single" w:sz="4" w:space="0" w:color="auto"/>
              <w:bottom w:val="single" w:sz="4" w:space="0" w:color="auto"/>
              <w:right w:val="single" w:sz="4" w:space="0" w:color="auto"/>
            </w:tcBorders>
            <w:vAlign w:val="center"/>
          </w:tcPr>
          <w:p w14:paraId="77252F0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5" w:type="dxa"/>
            <w:tcBorders>
              <w:top w:val="single" w:sz="4" w:space="0" w:color="auto"/>
              <w:left w:val="single" w:sz="4" w:space="0" w:color="auto"/>
              <w:bottom w:val="single" w:sz="4" w:space="0" w:color="auto"/>
              <w:right w:val="single" w:sz="4" w:space="0" w:color="auto"/>
            </w:tcBorders>
            <w:vAlign w:val="center"/>
          </w:tcPr>
          <w:p w14:paraId="688A6DD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6" w:type="dxa"/>
            <w:tcBorders>
              <w:top w:val="single" w:sz="4" w:space="0" w:color="auto"/>
              <w:left w:val="single" w:sz="4" w:space="0" w:color="auto"/>
              <w:bottom w:val="single" w:sz="4" w:space="0" w:color="auto"/>
              <w:right w:val="single" w:sz="4" w:space="0" w:color="auto"/>
            </w:tcBorders>
            <w:vAlign w:val="center"/>
          </w:tcPr>
          <w:p w14:paraId="21A3F8E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0,86</w:t>
            </w:r>
          </w:p>
        </w:tc>
        <w:tc>
          <w:tcPr>
            <w:tcW w:w="1005" w:type="dxa"/>
            <w:tcBorders>
              <w:top w:val="single" w:sz="4" w:space="0" w:color="auto"/>
              <w:left w:val="single" w:sz="4" w:space="0" w:color="auto"/>
              <w:bottom w:val="single" w:sz="4" w:space="0" w:color="auto"/>
              <w:right w:val="single" w:sz="4" w:space="0" w:color="auto"/>
            </w:tcBorders>
            <w:vAlign w:val="center"/>
          </w:tcPr>
          <w:p w14:paraId="2A910AD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0,83</w:t>
            </w:r>
          </w:p>
        </w:tc>
        <w:tc>
          <w:tcPr>
            <w:tcW w:w="1005" w:type="dxa"/>
            <w:tcBorders>
              <w:top w:val="single" w:sz="4" w:space="0" w:color="auto"/>
              <w:left w:val="single" w:sz="4" w:space="0" w:color="auto"/>
              <w:bottom w:val="single" w:sz="4" w:space="0" w:color="auto"/>
              <w:right w:val="single" w:sz="4" w:space="0" w:color="auto"/>
            </w:tcBorders>
            <w:vAlign w:val="center"/>
          </w:tcPr>
          <w:p w14:paraId="195AA2A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451F408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0,84</w:t>
            </w:r>
          </w:p>
        </w:tc>
      </w:tr>
      <w:tr w:rsidR="00324CE2" w:rsidRPr="00324CE2" w14:paraId="06A643AA" w14:textId="77777777" w:rsidTr="00542D96">
        <w:trPr>
          <w:cantSplit/>
          <w:trHeight w:val="112"/>
        </w:trPr>
        <w:tc>
          <w:tcPr>
            <w:tcW w:w="2319" w:type="dxa"/>
            <w:tcBorders>
              <w:top w:val="single" w:sz="4" w:space="0" w:color="auto"/>
              <w:left w:val="single" w:sz="4" w:space="0" w:color="auto"/>
              <w:bottom w:val="double" w:sz="4" w:space="0" w:color="auto"/>
              <w:right w:val="single" w:sz="4" w:space="0" w:color="auto"/>
            </w:tcBorders>
          </w:tcPr>
          <w:p w14:paraId="1DB6F558"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2018 г</w:t>
            </w:r>
            <w:r w:rsidRPr="00324CE2">
              <w:rPr>
                <w:rFonts w:ascii="Times New Roman" w:eastAsia="Calibri" w:hAnsi="Times New Roman" w:cs="Times New Roman"/>
              </w:rPr>
              <w:t>.</w:t>
            </w:r>
          </w:p>
        </w:tc>
        <w:tc>
          <w:tcPr>
            <w:tcW w:w="1005" w:type="dxa"/>
            <w:tcBorders>
              <w:top w:val="single" w:sz="4" w:space="0" w:color="auto"/>
              <w:left w:val="single" w:sz="4" w:space="0" w:color="auto"/>
              <w:bottom w:val="double" w:sz="4" w:space="0" w:color="auto"/>
              <w:right w:val="single" w:sz="4" w:space="0" w:color="auto"/>
            </w:tcBorders>
            <w:vAlign w:val="center"/>
          </w:tcPr>
          <w:p w14:paraId="0EEEEAE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0,5</w:t>
            </w:r>
          </w:p>
        </w:tc>
        <w:tc>
          <w:tcPr>
            <w:tcW w:w="1005" w:type="dxa"/>
            <w:tcBorders>
              <w:top w:val="single" w:sz="4" w:space="0" w:color="auto"/>
              <w:left w:val="single" w:sz="4" w:space="0" w:color="auto"/>
              <w:bottom w:val="double" w:sz="4" w:space="0" w:color="auto"/>
              <w:right w:val="single" w:sz="4" w:space="0" w:color="auto"/>
            </w:tcBorders>
            <w:vAlign w:val="center"/>
          </w:tcPr>
          <w:p w14:paraId="7EB5EFF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w:t>
            </w:r>
          </w:p>
        </w:tc>
        <w:tc>
          <w:tcPr>
            <w:tcW w:w="1005" w:type="dxa"/>
            <w:tcBorders>
              <w:top w:val="single" w:sz="4" w:space="0" w:color="auto"/>
              <w:left w:val="single" w:sz="4" w:space="0" w:color="auto"/>
              <w:bottom w:val="double" w:sz="4" w:space="0" w:color="auto"/>
              <w:right w:val="single" w:sz="4" w:space="0" w:color="auto"/>
            </w:tcBorders>
            <w:vAlign w:val="center"/>
          </w:tcPr>
          <w:p w14:paraId="24C3A6F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w:t>
            </w:r>
          </w:p>
        </w:tc>
        <w:tc>
          <w:tcPr>
            <w:tcW w:w="1006" w:type="dxa"/>
            <w:tcBorders>
              <w:top w:val="single" w:sz="4" w:space="0" w:color="auto"/>
              <w:left w:val="single" w:sz="4" w:space="0" w:color="auto"/>
              <w:bottom w:val="double" w:sz="4" w:space="0" w:color="auto"/>
              <w:right w:val="single" w:sz="4" w:space="0" w:color="auto"/>
            </w:tcBorders>
            <w:vAlign w:val="center"/>
          </w:tcPr>
          <w:p w14:paraId="00E9B35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w:t>
            </w:r>
          </w:p>
        </w:tc>
        <w:tc>
          <w:tcPr>
            <w:tcW w:w="1005" w:type="dxa"/>
            <w:tcBorders>
              <w:top w:val="single" w:sz="4" w:space="0" w:color="auto"/>
              <w:left w:val="single" w:sz="4" w:space="0" w:color="auto"/>
              <w:bottom w:val="double" w:sz="4" w:space="0" w:color="auto"/>
              <w:right w:val="single" w:sz="4" w:space="0" w:color="auto"/>
            </w:tcBorders>
            <w:vAlign w:val="center"/>
          </w:tcPr>
          <w:p w14:paraId="2091E76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0,72</w:t>
            </w:r>
          </w:p>
        </w:tc>
        <w:tc>
          <w:tcPr>
            <w:tcW w:w="1005" w:type="dxa"/>
            <w:tcBorders>
              <w:top w:val="single" w:sz="4" w:space="0" w:color="auto"/>
              <w:left w:val="single" w:sz="4" w:space="0" w:color="auto"/>
              <w:bottom w:val="double" w:sz="4" w:space="0" w:color="auto"/>
              <w:right w:val="single" w:sz="4" w:space="0" w:color="auto"/>
            </w:tcBorders>
            <w:vAlign w:val="center"/>
          </w:tcPr>
          <w:p w14:paraId="18660E6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w:t>
            </w:r>
          </w:p>
        </w:tc>
        <w:tc>
          <w:tcPr>
            <w:tcW w:w="1006" w:type="dxa"/>
            <w:tcBorders>
              <w:top w:val="single" w:sz="4" w:space="0" w:color="auto"/>
              <w:left w:val="single" w:sz="4" w:space="0" w:color="auto"/>
              <w:bottom w:val="double" w:sz="4" w:space="0" w:color="auto"/>
              <w:right w:val="single" w:sz="4" w:space="0" w:color="auto"/>
            </w:tcBorders>
            <w:shd w:val="clear" w:color="auto" w:fill="FFFFFF"/>
            <w:vAlign w:val="center"/>
          </w:tcPr>
          <w:p w14:paraId="1E42E05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0,78</w:t>
            </w:r>
          </w:p>
        </w:tc>
      </w:tr>
      <w:tr w:rsidR="00324CE2" w:rsidRPr="00324CE2" w14:paraId="41B6907F"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337E93DB"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учиться в техникум, колледж, лицей</w:t>
            </w:r>
          </w:p>
          <w:p w14:paraId="19FB1882"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2022 г.</w:t>
            </w:r>
          </w:p>
        </w:tc>
        <w:tc>
          <w:tcPr>
            <w:tcW w:w="1005" w:type="dxa"/>
            <w:tcBorders>
              <w:top w:val="single" w:sz="4" w:space="0" w:color="auto"/>
              <w:left w:val="single" w:sz="4" w:space="0" w:color="auto"/>
              <w:bottom w:val="single" w:sz="4" w:space="0" w:color="auto"/>
              <w:right w:val="single" w:sz="4" w:space="0" w:color="auto"/>
            </w:tcBorders>
            <w:vAlign w:val="bottom"/>
          </w:tcPr>
          <w:p w14:paraId="50E7EA3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0,95</w:t>
            </w:r>
          </w:p>
        </w:tc>
        <w:tc>
          <w:tcPr>
            <w:tcW w:w="1005" w:type="dxa"/>
            <w:tcBorders>
              <w:top w:val="single" w:sz="4" w:space="0" w:color="auto"/>
              <w:left w:val="single" w:sz="4" w:space="0" w:color="auto"/>
              <w:bottom w:val="single" w:sz="4" w:space="0" w:color="auto"/>
              <w:right w:val="single" w:sz="4" w:space="0" w:color="auto"/>
            </w:tcBorders>
            <w:vAlign w:val="bottom"/>
          </w:tcPr>
          <w:p w14:paraId="6C10030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0,92</w:t>
            </w:r>
          </w:p>
        </w:tc>
        <w:tc>
          <w:tcPr>
            <w:tcW w:w="1005" w:type="dxa"/>
            <w:tcBorders>
              <w:top w:val="single" w:sz="4" w:space="0" w:color="auto"/>
              <w:left w:val="single" w:sz="4" w:space="0" w:color="auto"/>
              <w:bottom w:val="single" w:sz="4" w:space="0" w:color="auto"/>
              <w:right w:val="single" w:sz="4" w:space="0" w:color="auto"/>
            </w:tcBorders>
            <w:vAlign w:val="bottom"/>
          </w:tcPr>
          <w:p w14:paraId="3D51D02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0,88</w:t>
            </w:r>
          </w:p>
        </w:tc>
        <w:tc>
          <w:tcPr>
            <w:tcW w:w="1006" w:type="dxa"/>
            <w:tcBorders>
              <w:top w:val="single" w:sz="4" w:space="0" w:color="auto"/>
              <w:left w:val="single" w:sz="4" w:space="0" w:color="auto"/>
              <w:bottom w:val="single" w:sz="4" w:space="0" w:color="auto"/>
              <w:right w:val="single" w:sz="4" w:space="0" w:color="auto"/>
            </w:tcBorders>
            <w:vAlign w:val="bottom"/>
          </w:tcPr>
          <w:p w14:paraId="06AB5E7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0,94</w:t>
            </w:r>
          </w:p>
        </w:tc>
        <w:tc>
          <w:tcPr>
            <w:tcW w:w="1005" w:type="dxa"/>
            <w:tcBorders>
              <w:top w:val="single" w:sz="4" w:space="0" w:color="auto"/>
              <w:left w:val="single" w:sz="4" w:space="0" w:color="auto"/>
              <w:bottom w:val="single" w:sz="4" w:space="0" w:color="auto"/>
              <w:right w:val="single" w:sz="4" w:space="0" w:color="auto"/>
            </w:tcBorders>
            <w:vAlign w:val="bottom"/>
          </w:tcPr>
          <w:p w14:paraId="7754674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0,86</w:t>
            </w:r>
          </w:p>
        </w:tc>
        <w:tc>
          <w:tcPr>
            <w:tcW w:w="1005" w:type="dxa"/>
            <w:tcBorders>
              <w:top w:val="single" w:sz="4" w:space="0" w:color="auto"/>
              <w:left w:val="single" w:sz="4" w:space="0" w:color="auto"/>
              <w:bottom w:val="single" w:sz="4" w:space="0" w:color="auto"/>
              <w:right w:val="single" w:sz="4" w:space="0" w:color="auto"/>
            </w:tcBorders>
            <w:vAlign w:val="bottom"/>
          </w:tcPr>
          <w:p w14:paraId="7C0A08E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0,96</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280422C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0,92</w:t>
            </w:r>
          </w:p>
        </w:tc>
      </w:tr>
      <w:tr w:rsidR="00324CE2" w:rsidRPr="00324CE2" w14:paraId="05E706C6"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13D2231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2021 г.</w:t>
            </w:r>
          </w:p>
        </w:tc>
        <w:tc>
          <w:tcPr>
            <w:tcW w:w="1005" w:type="dxa"/>
            <w:tcBorders>
              <w:top w:val="single" w:sz="4" w:space="0" w:color="auto"/>
              <w:left w:val="single" w:sz="4" w:space="0" w:color="auto"/>
              <w:bottom w:val="single" w:sz="4" w:space="0" w:color="auto"/>
              <w:right w:val="single" w:sz="4" w:space="0" w:color="auto"/>
            </w:tcBorders>
            <w:vAlign w:val="bottom"/>
          </w:tcPr>
          <w:p w14:paraId="7F980F3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0,94</w:t>
            </w:r>
          </w:p>
        </w:tc>
        <w:tc>
          <w:tcPr>
            <w:tcW w:w="1005" w:type="dxa"/>
            <w:tcBorders>
              <w:top w:val="single" w:sz="4" w:space="0" w:color="auto"/>
              <w:left w:val="single" w:sz="4" w:space="0" w:color="auto"/>
              <w:bottom w:val="single" w:sz="4" w:space="0" w:color="auto"/>
              <w:right w:val="single" w:sz="4" w:space="0" w:color="auto"/>
            </w:tcBorders>
            <w:vAlign w:val="bottom"/>
          </w:tcPr>
          <w:p w14:paraId="078D0BE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0,86</w:t>
            </w:r>
          </w:p>
        </w:tc>
        <w:tc>
          <w:tcPr>
            <w:tcW w:w="1005" w:type="dxa"/>
            <w:tcBorders>
              <w:top w:val="single" w:sz="4" w:space="0" w:color="auto"/>
              <w:left w:val="single" w:sz="4" w:space="0" w:color="auto"/>
              <w:bottom w:val="single" w:sz="4" w:space="0" w:color="auto"/>
              <w:right w:val="single" w:sz="4" w:space="0" w:color="auto"/>
            </w:tcBorders>
            <w:vAlign w:val="bottom"/>
          </w:tcPr>
          <w:p w14:paraId="490F2D4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0,88</w:t>
            </w:r>
          </w:p>
        </w:tc>
        <w:tc>
          <w:tcPr>
            <w:tcW w:w="1006" w:type="dxa"/>
            <w:tcBorders>
              <w:top w:val="single" w:sz="4" w:space="0" w:color="auto"/>
              <w:left w:val="single" w:sz="4" w:space="0" w:color="auto"/>
              <w:bottom w:val="single" w:sz="4" w:space="0" w:color="auto"/>
              <w:right w:val="single" w:sz="4" w:space="0" w:color="auto"/>
            </w:tcBorders>
            <w:vAlign w:val="bottom"/>
          </w:tcPr>
          <w:p w14:paraId="6649071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0,94</w:t>
            </w:r>
          </w:p>
        </w:tc>
        <w:tc>
          <w:tcPr>
            <w:tcW w:w="1005" w:type="dxa"/>
            <w:tcBorders>
              <w:top w:val="single" w:sz="4" w:space="0" w:color="auto"/>
              <w:left w:val="single" w:sz="4" w:space="0" w:color="auto"/>
              <w:bottom w:val="single" w:sz="4" w:space="0" w:color="auto"/>
              <w:right w:val="single" w:sz="4" w:space="0" w:color="auto"/>
            </w:tcBorders>
            <w:vAlign w:val="bottom"/>
          </w:tcPr>
          <w:p w14:paraId="1AA2A2D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0,89</w:t>
            </w:r>
          </w:p>
        </w:tc>
        <w:tc>
          <w:tcPr>
            <w:tcW w:w="1005" w:type="dxa"/>
            <w:tcBorders>
              <w:top w:val="single" w:sz="4" w:space="0" w:color="auto"/>
              <w:left w:val="single" w:sz="4" w:space="0" w:color="auto"/>
              <w:bottom w:val="single" w:sz="4" w:space="0" w:color="auto"/>
              <w:right w:val="single" w:sz="4" w:space="0" w:color="auto"/>
            </w:tcBorders>
            <w:vAlign w:val="bottom"/>
          </w:tcPr>
          <w:p w14:paraId="6C4E4B5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0,93</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12ACAFF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0,93</w:t>
            </w:r>
          </w:p>
        </w:tc>
      </w:tr>
      <w:tr w:rsidR="00324CE2" w:rsidRPr="00324CE2" w14:paraId="78692CAF"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0AFB9953"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2020 г.</w:t>
            </w:r>
          </w:p>
        </w:tc>
        <w:tc>
          <w:tcPr>
            <w:tcW w:w="1005" w:type="dxa"/>
            <w:tcBorders>
              <w:top w:val="single" w:sz="4" w:space="0" w:color="auto"/>
              <w:left w:val="single" w:sz="4" w:space="0" w:color="auto"/>
              <w:bottom w:val="single" w:sz="4" w:space="0" w:color="auto"/>
              <w:right w:val="single" w:sz="4" w:space="0" w:color="auto"/>
            </w:tcBorders>
            <w:vAlign w:val="bottom"/>
          </w:tcPr>
          <w:p w14:paraId="7135ABE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0,94</w:t>
            </w:r>
          </w:p>
        </w:tc>
        <w:tc>
          <w:tcPr>
            <w:tcW w:w="1005" w:type="dxa"/>
            <w:tcBorders>
              <w:top w:val="single" w:sz="4" w:space="0" w:color="auto"/>
              <w:left w:val="single" w:sz="4" w:space="0" w:color="auto"/>
              <w:bottom w:val="single" w:sz="4" w:space="0" w:color="auto"/>
              <w:right w:val="single" w:sz="4" w:space="0" w:color="auto"/>
            </w:tcBorders>
            <w:vAlign w:val="bottom"/>
          </w:tcPr>
          <w:p w14:paraId="3310202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0,92</w:t>
            </w:r>
          </w:p>
        </w:tc>
        <w:tc>
          <w:tcPr>
            <w:tcW w:w="1005" w:type="dxa"/>
            <w:tcBorders>
              <w:top w:val="single" w:sz="4" w:space="0" w:color="auto"/>
              <w:left w:val="single" w:sz="4" w:space="0" w:color="auto"/>
              <w:bottom w:val="single" w:sz="4" w:space="0" w:color="auto"/>
              <w:right w:val="single" w:sz="4" w:space="0" w:color="auto"/>
            </w:tcBorders>
            <w:vAlign w:val="bottom"/>
          </w:tcPr>
          <w:p w14:paraId="0CAE0EE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0,85</w:t>
            </w:r>
          </w:p>
        </w:tc>
        <w:tc>
          <w:tcPr>
            <w:tcW w:w="1006" w:type="dxa"/>
            <w:tcBorders>
              <w:top w:val="single" w:sz="4" w:space="0" w:color="auto"/>
              <w:left w:val="single" w:sz="4" w:space="0" w:color="auto"/>
              <w:bottom w:val="single" w:sz="4" w:space="0" w:color="auto"/>
              <w:right w:val="single" w:sz="4" w:space="0" w:color="auto"/>
            </w:tcBorders>
            <w:vAlign w:val="bottom"/>
          </w:tcPr>
          <w:p w14:paraId="0C7D5C4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w:t>
            </w:r>
          </w:p>
        </w:tc>
        <w:tc>
          <w:tcPr>
            <w:tcW w:w="1005" w:type="dxa"/>
            <w:tcBorders>
              <w:top w:val="single" w:sz="4" w:space="0" w:color="auto"/>
              <w:left w:val="single" w:sz="4" w:space="0" w:color="auto"/>
              <w:bottom w:val="single" w:sz="4" w:space="0" w:color="auto"/>
              <w:right w:val="single" w:sz="4" w:space="0" w:color="auto"/>
            </w:tcBorders>
            <w:vAlign w:val="bottom"/>
          </w:tcPr>
          <w:p w14:paraId="4049CC6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0,91</w:t>
            </w:r>
          </w:p>
        </w:tc>
        <w:tc>
          <w:tcPr>
            <w:tcW w:w="1005" w:type="dxa"/>
            <w:tcBorders>
              <w:top w:val="single" w:sz="4" w:space="0" w:color="auto"/>
              <w:left w:val="single" w:sz="4" w:space="0" w:color="auto"/>
              <w:bottom w:val="single" w:sz="4" w:space="0" w:color="auto"/>
              <w:right w:val="single" w:sz="4" w:space="0" w:color="auto"/>
            </w:tcBorders>
            <w:vAlign w:val="bottom"/>
          </w:tcPr>
          <w:p w14:paraId="6A33AFF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5BF245B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0,91</w:t>
            </w:r>
          </w:p>
        </w:tc>
      </w:tr>
      <w:tr w:rsidR="00324CE2" w:rsidRPr="00324CE2" w14:paraId="18079A4A"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75E4200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2019 г.</w:t>
            </w:r>
          </w:p>
        </w:tc>
        <w:tc>
          <w:tcPr>
            <w:tcW w:w="1005" w:type="dxa"/>
            <w:tcBorders>
              <w:top w:val="single" w:sz="4" w:space="0" w:color="auto"/>
              <w:left w:val="single" w:sz="4" w:space="0" w:color="auto"/>
              <w:bottom w:val="single" w:sz="4" w:space="0" w:color="auto"/>
              <w:right w:val="single" w:sz="4" w:space="0" w:color="auto"/>
            </w:tcBorders>
            <w:vAlign w:val="bottom"/>
          </w:tcPr>
          <w:p w14:paraId="4BAE4A8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0,97</w:t>
            </w:r>
          </w:p>
        </w:tc>
        <w:tc>
          <w:tcPr>
            <w:tcW w:w="1005" w:type="dxa"/>
            <w:tcBorders>
              <w:top w:val="single" w:sz="4" w:space="0" w:color="auto"/>
              <w:left w:val="single" w:sz="4" w:space="0" w:color="auto"/>
              <w:bottom w:val="single" w:sz="4" w:space="0" w:color="auto"/>
              <w:right w:val="single" w:sz="4" w:space="0" w:color="auto"/>
            </w:tcBorders>
            <w:vAlign w:val="bottom"/>
          </w:tcPr>
          <w:p w14:paraId="786E9CC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0,85</w:t>
            </w:r>
          </w:p>
        </w:tc>
        <w:tc>
          <w:tcPr>
            <w:tcW w:w="1005" w:type="dxa"/>
            <w:tcBorders>
              <w:top w:val="single" w:sz="4" w:space="0" w:color="auto"/>
              <w:left w:val="single" w:sz="4" w:space="0" w:color="auto"/>
              <w:bottom w:val="single" w:sz="4" w:space="0" w:color="auto"/>
              <w:right w:val="single" w:sz="4" w:space="0" w:color="auto"/>
            </w:tcBorders>
            <w:vAlign w:val="bottom"/>
          </w:tcPr>
          <w:p w14:paraId="46812F7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0,79</w:t>
            </w:r>
          </w:p>
        </w:tc>
        <w:tc>
          <w:tcPr>
            <w:tcW w:w="1006" w:type="dxa"/>
            <w:tcBorders>
              <w:top w:val="single" w:sz="4" w:space="0" w:color="auto"/>
              <w:left w:val="single" w:sz="4" w:space="0" w:color="auto"/>
              <w:bottom w:val="single" w:sz="4" w:space="0" w:color="auto"/>
              <w:right w:val="single" w:sz="4" w:space="0" w:color="auto"/>
            </w:tcBorders>
            <w:vAlign w:val="bottom"/>
          </w:tcPr>
          <w:p w14:paraId="6506083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w:t>
            </w:r>
          </w:p>
        </w:tc>
        <w:tc>
          <w:tcPr>
            <w:tcW w:w="1005" w:type="dxa"/>
            <w:tcBorders>
              <w:top w:val="single" w:sz="4" w:space="0" w:color="auto"/>
              <w:left w:val="single" w:sz="4" w:space="0" w:color="auto"/>
              <w:bottom w:val="single" w:sz="4" w:space="0" w:color="auto"/>
              <w:right w:val="single" w:sz="4" w:space="0" w:color="auto"/>
            </w:tcBorders>
            <w:vAlign w:val="bottom"/>
          </w:tcPr>
          <w:p w14:paraId="33773EF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0,89</w:t>
            </w:r>
          </w:p>
        </w:tc>
        <w:tc>
          <w:tcPr>
            <w:tcW w:w="1005" w:type="dxa"/>
            <w:tcBorders>
              <w:top w:val="single" w:sz="4" w:space="0" w:color="auto"/>
              <w:left w:val="single" w:sz="4" w:space="0" w:color="auto"/>
              <w:bottom w:val="single" w:sz="4" w:space="0" w:color="auto"/>
              <w:right w:val="single" w:sz="4" w:space="0" w:color="auto"/>
            </w:tcBorders>
            <w:vAlign w:val="bottom"/>
          </w:tcPr>
          <w:p w14:paraId="00B6662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0,96</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707A1F1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w:t>
            </w:r>
          </w:p>
        </w:tc>
      </w:tr>
      <w:tr w:rsidR="00324CE2" w:rsidRPr="00324CE2" w14:paraId="10CC491E" w14:textId="77777777" w:rsidTr="00542D96">
        <w:trPr>
          <w:cantSplit/>
          <w:trHeight w:val="125"/>
        </w:trPr>
        <w:tc>
          <w:tcPr>
            <w:tcW w:w="2319" w:type="dxa"/>
            <w:tcBorders>
              <w:top w:val="single" w:sz="4" w:space="0" w:color="auto"/>
              <w:left w:val="single" w:sz="4" w:space="0" w:color="auto"/>
              <w:bottom w:val="double" w:sz="4" w:space="0" w:color="auto"/>
              <w:right w:val="single" w:sz="4" w:space="0" w:color="auto"/>
            </w:tcBorders>
          </w:tcPr>
          <w:p w14:paraId="76B6BB4E"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2018 г.</w:t>
            </w:r>
          </w:p>
        </w:tc>
        <w:tc>
          <w:tcPr>
            <w:tcW w:w="1005" w:type="dxa"/>
            <w:tcBorders>
              <w:top w:val="single" w:sz="4" w:space="0" w:color="auto"/>
              <w:left w:val="single" w:sz="4" w:space="0" w:color="auto"/>
              <w:bottom w:val="double" w:sz="4" w:space="0" w:color="auto"/>
              <w:right w:val="single" w:sz="4" w:space="0" w:color="auto"/>
            </w:tcBorders>
            <w:vAlign w:val="center"/>
          </w:tcPr>
          <w:p w14:paraId="5B3CA8E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0,98</w:t>
            </w:r>
          </w:p>
        </w:tc>
        <w:tc>
          <w:tcPr>
            <w:tcW w:w="1005" w:type="dxa"/>
            <w:tcBorders>
              <w:top w:val="single" w:sz="4" w:space="0" w:color="auto"/>
              <w:left w:val="single" w:sz="4" w:space="0" w:color="auto"/>
              <w:bottom w:val="double" w:sz="4" w:space="0" w:color="auto"/>
              <w:right w:val="single" w:sz="4" w:space="0" w:color="auto"/>
            </w:tcBorders>
            <w:vAlign w:val="center"/>
          </w:tcPr>
          <w:p w14:paraId="412892A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0,77</w:t>
            </w:r>
          </w:p>
        </w:tc>
        <w:tc>
          <w:tcPr>
            <w:tcW w:w="1005" w:type="dxa"/>
            <w:tcBorders>
              <w:top w:val="single" w:sz="4" w:space="0" w:color="auto"/>
              <w:left w:val="single" w:sz="4" w:space="0" w:color="auto"/>
              <w:bottom w:val="double" w:sz="4" w:space="0" w:color="auto"/>
              <w:right w:val="single" w:sz="4" w:space="0" w:color="auto"/>
            </w:tcBorders>
            <w:vAlign w:val="center"/>
          </w:tcPr>
          <w:p w14:paraId="4C8E668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0,76</w:t>
            </w:r>
          </w:p>
        </w:tc>
        <w:tc>
          <w:tcPr>
            <w:tcW w:w="1006" w:type="dxa"/>
            <w:tcBorders>
              <w:top w:val="single" w:sz="4" w:space="0" w:color="auto"/>
              <w:left w:val="single" w:sz="4" w:space="0" w:color="auto"/>
              <w:bottom w:val="double" w:sz="4" w:space="0" w:color="auto"/>
              <w:right w:val="single" w:sz="4" w:space="0" w:color="auto"/>
            </w:tcBorders>
            <w:vAlign w:val="center"/>
          </w:tcPr>
          <w:p w14:paraId="0E0152A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0,91</w:t>
            </w:r>
          </w:p>
        </w:tc>
        <w:tc>
          <w:tcPr>
            <w:tcW w:w="1005" w:type="dxa"/>
            <w:tcBorders>
              <w:top w:val="single" w:sz="4" w:space="0" w:color="auto"/>
              <w:left w:val="single" w:sz="4" w:space="0" w:color="auto"/>
              <w:bottom w:val="double" w:sz="4" w:space="0" w:color="auto"/>
              <w:right w:val="single" w:sz="4" w:space="0" w:color="auto"/>
            </w:tcBorders>
            <w:vAlign w:val="center"/>
          </w:tcPr>
          <w:p w14:paraId="63CC3D7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0,84</w:t>
            </w:r>
          </w:p>
        </w:tc>
        <w:tc>
          <w:tcPr>
            <w:tcW w:w="1005" w:type="dxa"/>
            <w:tcBorders>
              <w:top w:val="single" w:sz="4" w:space="0" w:color="auto"/>
              <w:left w:val="single" w:sz="4" w:space="0" w:color="auto"/>
              <w:bottom w:val="double" w:sz="4" w:space="0" w:color="auto"/>
              <w:right w:val="single" w:sz="4" w:space="0" w:color="auto"/>
            </w:tcBorders>
            <w:vAlign w:val="center"/>
          </w:tcPr>
          <w:p w14:paraId="2D5FAB12"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0,9</w:t>
            </w:r>
          </w:p>
        </w:tc>
        <w:tc>
          <w:tcPr>
            <w:tcW w:w="1006" w:type="dxa"/>
            <w:tcBorders>
              <w:top w:val="single" w:sz="4" w:space="0" w:color="auto"/>
              <w:left w:val="single" w:sz="4" w:space="0" w:color="auto"/>
              <w:bottom w:val="double" w:sz="4" w:space="0" w:color="auto"/>
              <w:right w:val="single" w:sz="4" w:space="0" w:color="auto"/>
            </w:tcBorders>
            <w:shd w:val="clear" w:color="auto" w:fill="FFFFFF"/>
            <w:vAlign w:val="center"/>
          </w:tcPr>
          <w:p w14:paraId="4A32900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w:t>
            </w:r>
          </w:p>
        </w:tc>
      </w:tr>
      <w:tr w:rsidR="00324CE2" w:rsidRPr="00324CE2" w14:paraId="31CF5B15"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081DBEF2" w14:textId="77777777" w:rsidR="00324CE2" w:rsidRPr="00324CE2" w:rsidRDefault="00324CE2" w:rsidP="00324CE2">
            <w:pPr>
              <w:autoSpaceDE w:val="0"/>
              <w:autoSpaceDN w:val="0"/>
              <w:adjustRightInd w:val="0"/>
              <w:spacing w:after="0" w:line="240" w:lineRule="auto"/>
              <w:rPr>
                <w:rFonts w:ascii="Times New Roman" w:eastAsia="Calibri" w:hAnsi="Times New Roman" w:cs="Times New Roman"/>
              </w:rPr>
            </w:pPr>
            <w:r w:rsidRPr="00324CE2">
              <w:rPr>
                <w:rFonts w:ascii="Times New Roman" w:eastAsia="Calibri" w:hAnsi="Times New Roman" w:cs="Times New Roman"/>
              </w:rPr>
              <w:t>учиться в ВУЗ</w:t>
            </w:r>
          </w:p>
          <w:p w14:paraId="7833027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2022 г.</w:t>
            </w:r>
          </w:p>
        </w:tc>
        <w:tc>
          <w:tcPr>
            <w:tcW w:w="1005" w:type="dxa"/>
            <w:tcBorders>
              <w:top w:val="single" w:sz="4" w:space="0" w:color="auto"/>
              <w:left w:val="single" w:sz="4" w:space="0" w:color="auto"/>
              <w:bottom w:val="single" w:sz="4" w:space="0" w:color="auto"/>
              <w:right w:val="single" w:sz="4" w:space="0" w:color="auto"/>
            </w:tcBorders>
            <w:vAlign w:val="bottom"/>
          </w:tcPr>
          <w:p w14:paraId="57F32E3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0,91</w:t>
            </w:r>
          </w:p>
        </w:tc>
        <w:tc>
          <w:tcPr>
            <w:tcW w:w="1005" w:type="dxa"/>
            <w:tcBorders>
              <w:top w:val="single" w:sz="4" w:space="0" w:color="auto"/>
              <w:left w:val="single" w:sz="4" w:space="0" w:color="auto"/>
              <w:bottom w:val="single" w:sz="4" w:space="0" w:color="auto"/>
              <w:right w:val="single" w:sz="4" w:space="0" w:color="auto"/>
            </w:tcBorders>
            <w:vAlign w:val="bottom"/>
          </w:tcPr>
          <w:p w14:paraId="2740751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0,93</w:t>
            </w:r>
          </w:p>
        </w:tc>
        <w:tc>
          <w:tcPr>
            <w:tcW w:w="1005" w:type="dxa"/>
            <w:tcBorders>
              <w:top w:val="single" w:sz="4" w:space="0" w:color="auto"/>
              <w:left w:val="single" w:sz="4" w:space="0" w:color="auto"/>
              <w:bottom w:val="single" w:sz="4" w:space="0" w:color="auto"/>
              <w:right w:val="single" w:sz="4" w:space="0" w:color="auto"/>
            </w:tcBorders>
            <w:vAlign w:val="bottom"/>
          </w:tcPr>
          <w:p w14:paraId="6ED95C1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0,94</w:t>
            </w:r>
          </w:p>
        </w:tc>
        <w:tc>
          <w:tcPr>
            <w:tcW w:w="1006" w:type="dxa"/>
            <w:tcBorders>
              <w:top w:val="single" w:sz="4" w:space="0" w:color="auto"/>
              <w:left w:val="single" w:sz="4" w:space="0" w:color="auto"/>
              <w:bottom w:val="single" w:sz="4" w:space="0" w:color="auto"/>
              <w:right w:val="single" w:sz="4" w:space="0" w:color="auto"/>
            </w:tcBorders>
            <w:vAlign w:val="bottom"/>
          </w:tcPr>
          <w:p w14:paraId="23AE723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0,77</w:t>
            </w:r>
          </w:p>
        </w:tc>
        <w:tc>
          <w:tcPr>
            <w:tcW w:w="1005" w:type="dxa"/>
            <w:tcBorders>
              <w:top w:val="single" w:sz="4" w:space="0" w:color="auto"/>
              <w:left w:val="single" w:sz="4" w:space="0" w:color="auto"/>
              <w:bottom w:val="single" w:sz="4" w:space="0" w:color="auto"/>
              <w:right w:val="single" w:sz="4" w:space="0" w:color="auto"/>
            </w:tcBorders>
            <w:vAlign w:val="bottom"/>
          </w:tcPr>
          <w:p w14:paraId="766060B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0,63</w:t>
            </w:r>
          </w:p>
        </w:tc>
        <w:tc>
          <w:tcPr>
            <w:tcW w:w="1005" w:type="dxa"/>
            <w:tcBorders>
              <w:top w:val="single" w:sz="4" w:space="0" w:color="auto"/>
              <w:left w:val="single" w:sz="4" w:space="0" w:color="auto"/>
              <w:bottom w:val="single" w:sz="4" w:space="0" w:color="auto"/>
              <w:right w:val="single" w:sz="4" w:space="0" w:color="auto"/>
            </w:tcBorders>
            <w:vAlign w:val="bottom"/>
          </w:tcPr>
          <w:p w14:paraId="6A6AA01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0,97</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178DB11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0,93</w:t>
            </w:r>
          </w:p>
        </w:tc>
      </w:tr>
      <w:tr w:rsidR="00324CE2" w:rsidRPr="00324CE2" w14:paraId="4E945AB6"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7AE5F00B"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2021 г.</w:t>
            </w:r>
          </w:p>
        </w:tc>
        <w:tc>
          <w:tcPr>
            <w:tcW w:w="1005" w:type="dxa"/>
            <w:tcBorders>
              <w:top w:val="single" w:sz="4" w:space="0" w:color="auto"/>
              <w:left w:val="single" w:sz="4" w:space="0" w:color="auto"/>
              <w:bottom w:val="single" w:sz="4" w:space="0" w:color="auto"/>
              <w:right w:val="single" w:sz="4" w:space="0" w:color="auto"/>
            </w:tcBorders>
            <w:vAlign w:val="bottom"/>
          </w:tcPr>
          <w:p w14:paraId="6236D7C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w:t>
            </w:r>
          </w:p>
        </w:tc>
        <w:tc>
          <w:tcPr>
            <w:tcW w:w="1005" w:type="dxa"/>
            <w:tcBorders>
              <w:top w:val="single" w:sz="4" w:space="0" w:color="auto"/>
              <w:left w:val="single" w:sz="4" w:space="0" w:color="auto"/>
              <w:bottom w:val="single" w:sz="4" w:space="0" w:color="auto"/>
              <w:right w:val="single" w:sz="4" w:space="0" w:color="auto"/>
            </w:tcBorders>
            <w:vAlign w:val="bottom"/>
          </w:tcPr>
          <w:p w14:paraId="6D00917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0,96</w:t>
            </w:r>
          </w:p>
        </w:tc>
        <w:tc>
          <w:tcPr>
            <w:tcW w:w="1005" w:type="dxa"/>
            <w:tcBorders>
              <w:top w:val="single" w:sz="4" w:space="0" w:color="auto"/>
              <w:left w:val="single" w:sz="4" w:space="0" w:color="auto"/>
              <w:bottom w:val="single" w:sz="4" w:space="0" w:color="auto"/>
              <w:right w:val="single" w:sz="4" w:space="0" w:color="auto"/>
            </w:tcBorders>
            <w:vAlign w:val="bottom"/>
          </w:tcPr>
          <w:p w14:paraId="49DA119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0,93</w:t>
            </w:r>
          </w:p>
        </w:tc>
        <w:tc>
          <w:tcPr>
            <w:tcW w:w="1006" w:type="dxa"/>
            <w:tcBorders>
              <w:top w:val="single" w:sz="4" w:space="0" w:color="auto"/>
              <w:left w:val="single" w:sz="4" w:space="0" w:color="auto"/>
              <w:bottom w:val="single" w:sz="4" w:space="0" w:color="auto"/>
              <w:right w:val="single" w:sz="4" w:space="0" w:color="auto"/>
            </w:tcBorders>
            <w:vAlign w:val="bottom"/>
          </w:tcPr>
          <w:p w14:paraId="4DE2D70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0,6</w:t>
            </w:r>
          </w:p>
        </w:tc>
        <w:tc>
          <w:tcPr>
            <w:tcW w:w="1005" w:type="dxa"/>
            <w:tcBorders>
              <w:top w:val="single" w:sz="4" w:space="0" w:color="auto"/>
              <w:left w:val="single" w:sz="4" w:space="0" w:color="auto"/>
              <w:bottom w:val="single" w:sz="4" w:space="0" w:color="auto"/>
              <w:right w:val="single" w:sz="4" w:space="0" w:color="auto"/>
            </w:tcBorders>
            <w:vAlign w:val="bottom"/>
          </w:tcPr>
          <w:p w14:paraId="125F1DD4"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w:t>
            </w:r>
          </w:p>
        </w:tc>
        <w:tc>
          <w:tcPr>
            <w:tcW w:w="1005" w:type="dxa"/>
            <w:tcBorders>
              <w:top w:val="single" w:sz="4" w:space="0" w:color="auto"/>
              <w:left w:val="single" w:sz="4" w:space="0" w:color="auto"/>
              <w:bottom w:val="single" w:sz="4" w:space="0" w:color="auto"/>
              <w:right w:val="single" w:sz="4" w:space="0" w:color="auto"/>
            </w:tcBorders>
            <w:vAlign w:val="bottom"/>
          </w:tcPr>
          <w:p w14:paraId="6608070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0,91</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5D02C6E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0,89</w:t>
            </w:r>
          </w:p>
        </w:tc>
      </w:tr>
      <w:tr w:rsidR="00324CE2" w:rsidRPr="00324CE2" w14:paraId="6C4F8609"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2C68E211"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2020 г.</w:t>
            </w:r>
          </w:p>
        </w:tc>
        <w:tc>
          <w:tcPr>
            <w:tcW w:w="1005" w:type="dxa"/>
            <w:tcBorders>
              <w:top w:val="single" w:sz="4" w:space="0" w:color="auto"/>
              <w:left w:val="single" w:sz="4" w:space="0" w:color="auto"/>
              <w:bottom w:val="single" w:sz="4" w:space="0" w:color="auto"/>
              <w:right w:val="single" w:sz="4" w:space="0" w:color="auto"/>
            </w:tcBorders>
            <w:vAlign w:val="bottom"/>
          </w:tcPr>
          <w:p w14:paraId="4EB579D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0,95</w:t>
            </w:r>
          </w:p>
        </w:tc>
        <w:tc>
          <w:tcPr>
            <w:tcW w:w="1005" w:type="dxa"/>
            <w:tcBorders>
              <w:top w:val="single" w:sz="4" w:space="0" w:color="auto"/>
              <w:left w:val="single" w:sz="4" w:space="0" w:color="auto"/>
              <w:bottom w:val="single" w:sz="4" w:space="0" w:color="auto"/>
              <w:right w:val="single" w:sz="4" w:space="0" w:color="auto"/>
            </w:tcBorders>
            <w:vAlign w:val="bottom"/>
          </w:tcPr>
          <w:p w14:paraId="231135B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0,86</w:t>
            </w:r>
          </w:p>
        </w:tc>
        <w:tc>
          <w:tcPr>
            <w:tcW w:w="1005" w:type="dxa"/>
            <w:tcBorders>
              <w:top w:val="single" w:sz="4" w:space="0" w:color="auto"/>
              <w:left w:val="single" w:sz="4" w:space="0" w:color="auto"/>
              <w:bottom w:val="single" w:sz="4" w:space="0" w:color="auto"/>
              <w:right w:val="single" w:sz="4" w:space="0" w:color="auto"/>
            </w:tcBorders>
            <w:vAlign w:val="bottom"/>
          </w:tcPr>
          <w:p w14:paraId="664718FA"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0,8</w:t>
            </w:r>
          </w:p>
        </w:tc>
        <w:tc>
          <w:tcPr>
            <w:tcW w:w="1006" w:type="dxa"/>
            <w:tcBorders>
              <w:top w:val="single" w:sz="4" w:space="0" w:color="auto"/>
              <w:left w:val="single" w:sz="4" w:space="0" w:color="auto"/>
              <w:bottom w:val="single" w:sz="4" w:space="0" w:color="auto"/>
              <w:right w:val="single" w:sz="4" w:space="0" w:color="auto"/>
            </w:tcBorders>
            <w:vAlign w:val="bottom"/>
          </w:tcPr>
          <w:p w14:paraId="50962B0D"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0,8</w:t>
            </w:r>
          </w:p>
        </w:tc>
        <w:tc>
          <w:tcPr>
            <w:tcW w:w="1005" w:type="dxa"/>
            <w:tcBorders>
              <w:top w:val="single" w:sz="4" w:space="0" w:color="auto"/>
              <w:left w:val="single" w:sz="4" w:space="0" w:color="auto"/>
              <w:bottom w:val="single" w:sz="4" w:space="0" w:color="auto"/>
              <w:right w:val="single" w:sz="4" w:space="0" w:color="auto"/>
            </w:tcBorders>
            <w:vAlign w:val="bottom"/>
          </w:tcPr>
          <w:p w14:paraId="2BFE71B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w:t>
            </w:r>
          </w:p>
        </w:tc>
        <w:tc>
          <w:tcPr>
            <w:tcW w:w="1005" w:type="dxa"/>
            <w:tcBorders>
              <w:top w:val="single" w:sz="4" w:space="0" w:color="auto"/>
              <w:left w:val="single" w:sz="4" w:space="0" w:color="auto"/>
              <w:bottom w:val="single" w:sz="4" w:space="0" w:color="auto"/>
              <w:right w:val="single" w:sz="4" w:space="0" w:color="auto"/>
            </w:tcBorders>
            <w:vAlign w:val="bottom"/>
          </w:tcPr>
          <w:p w14:paraId="5B5CFA61"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0,93</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18FE3BF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0,9</w:t>
            </w:r>
          </w:p>
        </w:tc>
      </w:tr>
      <w:tr w:rsidR="00324CE2" w:rsidRPr="00324CE2" w14:paraId="1AACB588" w14:textId="77777777" w:rsidTr="00542D96">
        <w:trPr>
          <w:cantSplit/>
        </w:trPr>
        <w:tc>
          <w:tcPr>
            <w:tcW w:w="2319" w:type="dxa"/>
            <w:tcBorders>
              <w:top w:val="single" w:sz="4" w:space="0" w:color="auto"/>
              <w:left w:val="single" w:sz="4" w:space="0" w:color="auto"/>
              <w:bottom w:val="single" w:sz="4" w:space="0" w:color="auto"/>
              <w:right w:val="single" w:sz="4" w:space="0" w:color="auto"/>
            </w:tcBorders>
          </w:tcPr>
          <w:p w14:paraId="41D60B85"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rPr>
            </w:pPr>
            <w:r w:rsidRPr="00324CE2">
              <w:rPr>
                <w:rFonts w:ascii="Times New Roman" w:eastAsia="Calibri" w:hAnsi="Times New Roman" w:cs="Times New Roman"/>
                <w:b/>
              </w:rPr>
              <w:t>2019 г.</w:t>
            </w:r>
          </w:p>
        </w:tc>
        <w:tc>
          <w:tcPr>
            <w:tcW w:w="1005" w:type="dxa"/>
            <w:tcBorders>
              <w:top w:val="single" w:sz="4" w:space="0" w:color="auto"/>
              <w:left w:val="single" w:sz="4" w:space="0" w:color="auto"/>
              <w:bottom w:val="single" w:sz="4" w:space="0" w:color="auto"/>
              <w:right w:val="single" w:sz="4" w:space="0" w:color="auto"/>
            </w:tcBorders>
            <w:vAlign w:val="bottom"/>
          </w:tcPr>
          <w:p w14:paraId="4B84B7B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w:t>
            </w:r>
          </w:p>
        </w:tc>
        <w:tc>
          <w:tcPr>
            <w:tcW w:w="1005" w:type="dxa"/>
            <w:tcBorders>
              <w:top w:val="single" w:sz="4" w:space="0" w:color="auto"/>
              <w:left w:val="single" w:sz="4" w:space="0" w:color="auto"/>
              <w:bottom w:val="single" w:sz="4" w:space="0" w:color="auto"/>
              <w:right w:val="single" w:sz="4" w:space="0" w:color="auto"/>
            </w:tcBorders>
            <w:vAlign w:val="bottom"/>
          </w:tcPr>
          <w:p w14:paraId="3D88F5D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0,92</w:t>
            </w:r>
          </w:p>
        </w:tc>
        <w:tc>
          <w:tcPr>
            <w:tcW w:w="1005" w:type="dxa"/>
            <w:tcBorders>
              <w:top w:val="single" w:sz="4" w:space="0" w:color="auto"/>
              <w:left w:val="single" w:sz="4" w:space="0" w:color="auto"/>
              <w:bottom w:val="single" w:sz="4" w:space="0" w:color="auto"/>
              <w:right w:val="single" w:sz="4" w:space="0" w:color="auto"/>
            </w:tcBorders>
            <w:vAlign w:val="bottom"/>
          </w:tcPr>
          <w:p w14:paraId="4A4C3DC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w:t>
            </w:r>
          </w:p>
        </w:tc>
        <w:tc>
          <w:tcPr>
            <w:tcW w:w="1006" w:type="dxa"/>
            <w:tcBorders>
              <w:top w:val="single" w:sz="4" w:space="0" w:color="auto"/>
              <w:left w:val="single" w:sz="4" w:space="0" w:color="auto"/>
              <w:bottom w:val="single" w:sz="4" w:space="0" w:color="auto"/>
              <w:right w:val="single" w:sz="4" w:space="0" w:color="auto"/>
            </w:tcBorders>
            <w:vAlign w:val="bottom"/>
          </w:tcPr>
          <w:p w14:paraId="69EBD59C"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0,54</w:t>
            </w:r>
          </w:p>
        </w:tc>
        <w:tc>
          <w:tcPr>
            <w:tcW w:w="1005" w:type="dxa"/>
            <w:tcBorders>
              <w:top w:val="single" w:sz="4" w:space="0" w:color="auto"/>
              <w:left w:val="single" w:sz="4" w:space="0" w:color="auto"/>
              <w:bottom w:val="single" w:sz="4" w:space="0" w:color="auto"/>
              <w:right w:val="single" w:sz="4" w:space="0" w:color="auto"/>
            </w:tcBorders>
            <w:vAlign w:val="bottom"/>
          </w:tcPr>
          <w:p w14:paraId="176EB05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0,5</w:t>
            </w:r>
          </w:p>
        </w:tc>
        <w:tc>
          <w:tcPr>
            <w:tcW w:w="1005" w:type="dxa"/>
            <w:tcBorders>
              <w:top w:val="single" w:sz="4" w:space="0" w:color="auto"/>
              <w:left w:val="single" w:sz="4" w:space="0" w:color="auto"/>
              <w:bottom w:val="single" w:sz="4" w:space="0" w:color="auto"/>
              <w:right w:val="single" w:sz="4" w:space="0" w:color="auto"/>
            </w:tcBorders>
            <w:vAlign w:val="bottom"/>
          </w:tcPr>
          <w:p w14:paraId="0C6FDE50"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0,92</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bottom"/>
          </w:tcPr>
          <w:p w14:paraId="3AB05B5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0,89</w:t>
            </w:r>
          </w:p>
        </w:tc>
      </w:tr>
      <w:tr w:rsidR="00324CE2" w:rsidRPr="00324CE2" w14:paraId="25E207D6" w14:textId="77777777" w:rsidTr="00542D96">
        <w:trPr>
          <w:cantSplit/>
        </w:trPr>
        <w:tc>
          <w:tcPr>
            <w:tcW w:w="2319" w:type="dxa"/>
            <w:tcBorders>
              <w:top w:val="single" w:sz="4" w:space="0" w:color="auto"/>
              <w:left w:val="single" w:sz="4" w:space="0" w:color="auto"/>
              <w:bottom w:val="double" w:sz="4" w:space="0" w:color="auto"/>
              <w:right w:val="single" w:sz="4" w:space="0" w:color="auto"/>
            </w:tcBorders>
          </w:tcPr>
          <w:p w14:paraId="6EBCDA3A" w14:textId="77777777" w:rsidR="00324CE2" w:rsidRPr="00324CE2" w:rsidRDefault="00324CE2" w:rsidP="00324CE2">
            <w:pPr>
              <w:autoSpaceDE w:val="0"/>
              <w:autoSpaceDN w:val="0"/>
              <w:adjustRightInd w:val="0"/>
              <w:spacing w:after="0" w:line="240" w:lineRule="auto"/>
              <w:jc w:val="right"/>
              <w:rPr>
                <w:rFonts w:ascii="Times New Roman" w:eastAsia="Calibri" w:hAnsi="Times New Roman" w:cs="Times New Roman"/>
                <w:b/>
              </w:rPr>
            </w:pPr>
            <w:r w:rsidRPr="00324CE2">
              <w:rPr>
                <w:rFonts w:ascii="Times New Roman" w:eastAsia="Calibri" w:hAnsi="Times New Roman" w:cs="Times New Roman"/>
                <w:b/>
              </w:rPr>
              <w:t>2018 г.</w:t>
            </w:r>
          </w:p>
        </w:tc>
        <w:tc>
          <w:tcPr>
            <w:tcW w:w="1005" w:type="dxa"/>
            <w:tcBorders>
              <w:top w:val="single" w:sz="4" w:space="0" w:color="auto"/>
              <w:left w:val="single" w:sz="4" w:space="0" w:color="auto"/>
              <w:bottom w:val="double" w:sz="4" w:space="0" w:color="auto"/>
              <w:right w:val="single" w:sz="4" w:space="0" w:color="auto"/>
            </w:tcBorders>
            <w:vAlign w:val="center"/>
          </w:tcPr>
          <w:p w14:paraId="5E0CC945"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0,8</w:t>
            </w:r>
          </w:p>
        </w:tc>
        <w:tc>
          <w:tcPr>
            <w:tcW w:w="1005" w:type="dxa"/>
            <w:tcBorders>
              <w:top w:val="single" w:sz="4" w:space="0" w:color="auto"/>
              <w:left w:val="single" w:sz="4" w:space="0" w:color="auto"/>
              <w:bottom w:val="double" w:sz="4" w:space="0" w:color="auto"/>
              <w:right w:val="single" w:sz="4" w:space="0" w:color="auto"/>
            </w:tcBorders>
            <w:vAlign w:val="center"/>
          </w:tcPr>
          <w:p w14:paraId="2B9252F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w:t>
            </w:r>
          </w:p>
        </w:tc>
        <w:tc>
          <w:tcPr>
            <w:tcW w:w="1005" w:type="dxa"/>
            <w:tcBorders>
              <w:top w:val="single" w:sz="4" w:space="0" w:color="auto"/>
              <w:left w:val="single" w:sz="4" w:space="0" w:color="auto"/>
              <w:bottom w:val="double" w:sz="4" w:space="0" w:color="auto"/>
              <w:right w:val="single" w:sz="4" w:space="0" w:color="auto"/>
            </w:tcBorders>
            <w:vAlign w:val="center"/>
          </w:tcPr>
          <w:p w14:paraId="278624C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0,84</w:t>
            </w:r>
          </w:p>
        </w:tc>
        <w:tc>
          <w:tcPr>
            <w:tcW w:w="1006" w:type="dxa"/>
            <w:tcBorders>
              <w:top w:val="single" w:sz="4" w:space="0" w:color="auto"/>
              <w:left w:val="single" w:sz="4" w:space="0" w:color="auto"/>
              <w:bottom w:val="double" w:sz="4" w:space="0" w:color="auto"/>
              <w:right w:val="single" w:sz="4" w:space="0" w:color="auto"/>
            </w:tcBorders>
            <w:vAlign w:val="center"/>
          </w:tcPr>
          <w:p w14:paraId="603DA59B"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0,44</w:t>
            </w:r>
          </w:p>
        </w:tc>
        <w:tc>
          <w:tcPr>
            <w:tcW w:w="1005" w:type="dxa"/>
            <w:tcBorders>
              <w:top w:val="single" w:sz="4" w:space="0" w:color="auto"/>
              <w:left w:val="single" w:sz="4" w:space="0" w:color="auto"/>
              <w:bottom w:val="double" w:sz="4" w:space="0" w:color="auto"/>
              <w:right w:val="single" w:sz="4" w:space="0" w:color="auto"/>
            </w:tcBorders>
            <w:vAlign w:val="center"/>
          </w:tcPr>
          <w:p w14:paraId="380717CE"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w:t>
            </w:r>
          </w:p>
        </w:tc>
        <w:tc>
          <w:tcPr>
            <w:tcW w:w="1005" w:type="dxa"/>
            <w:tcBorders>
              <w:top w:val="single" w:sz="4" w:space="0" w:color="auto"/>
              <w:left w:val="single" w:sz="4" w:space="0" w:color="auto"/>
              <w:bottom w:val="double" w:sz="4" w:space="0" w:color="auto"/>
              <w:right w:val="single" w:sz="4" w:space="0" w:color="auto"/>
            </w:tcBorders>
            <w:vAlign w:val="center"/>
          </w:tcPr>
          <w:p w14:paraId="03291447"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0,96</w:t>
            </w:r>
          </w:p>
        </w:tc>
        <w:tc>
          <w:tcPr>
            <w:tcW w:w="1006" w:type="dxa"/>
            <w:tcBorders>
              <w:top w:val="single" w:sz="4" w:space="0" w:color="auto"/>
              <w:left w:val="single" w:sz="4" w:space="0" w:color="auto"/>
              <w:bottom w:val="double" w:sz="4" w:space="0" w:color="auto"/>
              <w:right w:val="single" w:sz="4" w:space="0" w:color="auto"/>
            </w:tcBorders>
            <w:shd w:val="clear" w:color="auto" w:fill="FFFFFF"/>
            <w:vAlign w:val="center"/>
          </w:tcPr>
          <w:p w14:paraId="59FBA47C"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0,88</w:t>
            </w:r>
          </w:p>
        </w:tc>
      </w:tr>
    </w:tbl>
    <w:p w14:paraId="6B535E9A"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p>
    <w:p w14:paraId="78612D2F" w14:textId="77777777" w:rsidR="00324CE2" w:rsidRPr="00324CE2" w:rsidRDefault="00324CE2" w:rsidP="00324CE2">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выявил некоторые изменения. По сравнению с предыдущим исследованием, в 2022 году несколько выше оценивается возможность обучения в организациях профессионального образования школьников с нарушением зрения и  соматическими заболеваниями, немногим ниже – с умственной отсталостью. В целом, реалистичность образовательных планов в отношении поступления в профессиональные образовательные организации на интервале наблюдения сохраняется на уровне 0,9 ÷ 0,93. </w:t>
      </w:r>
    </w:p>
    <w:p w14:paraId="430F4C00" w14:textId="4A9A35E3" w:rsidR="00324CE2" w:rsidRPr="00324CE2" w:rsidRDefault="00324CE2" w:rsidP="00324CE2">
      <w:pPr>
        <w:shd w:val="clear" w:color="auto" w:fill="FFFFFF" w:themeFill="background1"/>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b/>
          <w:sz w:val="24"/>
          <w:szCs w:val="24"/>
        </w:rPr>
        <w:lastRenderedPageBreak/>
        <w:t>Образовательные планы.</w:t>
      </w:r>
      <w:r w:rsidRPr="00324CE2">
        <w:rPr>
          <w:rFonts w:ascii="Times New Roman" w:eastAsia="Calibri" w:hAnsi="Times New Roman" w:cs="Times New Roman"/>
          <w:sz w:val="24"/>
          <w:szCs w:val="24"/>
        </w:rPr>
        <w:t xml:space="preserve"> 56,7% опрошенных школьников ответили, что знают и учебное заведение, где планируют продолжать обучение, и специальность. Данный вариант ответа позволяет говорить о </w:t>
      </w:r>
      <w:proofErr w:type="spellStart"/>
      <w:r w:rsidRPr="00324CE2">
        <w:rPr>
          <w:rFonts w:ascii="Times New Roman" w:eastAsia="Calibri" w:hAnsi="Times New Roman" w:cs="Times New Roman"/>
          <w:sz w:val="24"/>
          <w:szCs w:val="24"/>
        </w:rPr>
        <w:t>сформированности</w:t>
      </w:r>
      <w:proofErr w:type="spellEnd"/>
      <w:r w:rsidRPr="00324CE2">
        <w:rPr>
          <w:rFonts w:ascii="Times New Roman" w:eastAsia="Calibri" w:hAnsi="Times New Roman" w:cs="Times New Roman"/>
          <w:sz w:val="24"/>
          <w:szCs w:val="24"/>
        </w:rPr>
        <w:t xml:space="preserve"> профессиональной ориентации. Иные ответы свидетельствуют о недостаточной степени профессионального самоопределения и косвенно указывают на наличие пробелов в </w:t>
      </w:r>
      <w:proofErr w:type="spellStart"/>
      <w:r w:rsidRPr="00324CE2">
        <w:rPr>
          <w:rFonts w:ascii="Times New Roman" w:eastAsia="Calibri" w:hAnsi="Times New Roman" w:cs="Times New Roman"/>
          <w:sz w:val="24"/>
          <w:szCs w:val="24"/>
        </w:rPr>
        <w:t>профориентационной</w:t>
      </w:r>
      <w:proofErr w:type="spellEnd"/>
      <w:r w:rsidRPr="00324CE2">
        <w:rPr>
          <w:rFonts w:ascii="Times New Roman" w:eastAsia="Calibri" w:hAnsi="Times New Roman" w:cs="Times New Roman"/>
          <w:sz w:val="24"/>
          <w:szCs w:val="24"/>
        </w:rPr>
        <w:t xml:space="preserve"> работе, проводимой в школах. </w:t>
      </w:r>
    </w:p>
    <w:p w14:paraId="3CE37371" w14:textId="77777777" w:rsidR="00324CE2" w:rsidRPr="00324CE2" w:rsidRDefault="00324CE2" w:rsidP="00324CE2">
      <w:pPr>
        <w:shd w:val="clear" w:color="auto" w:fill="FFFFFF" w:themeFill="background1"/>
        <w:spacing w:after="0" w:line="360" w:lineRule="auto"/>
        <w:ind w:firstLine="709"/>
        <w:jc w:val="both"/>
        <w:rPr>
          <w:rFonts w:ascii="Times New Roman" w:eastAsia="Calibri" w:hAnsi="Times New Roman" w:cs="Times New Roman"/>
          <w:b/>
          <w:i/>
          <w:sz w:val="24"/>
          <w:szCs w:val="24"/>
        </w:rPr>
      </w:pPr>
      <w:r w:rsidRPr="00324CE2">
        <w:rPr>
          <w:rFonts w:ascii="Times New Roman" w:eastAsia="Calibri" w:hAnsi="Times New Roman" w:cs="Times New Roman"/>
          <w:sz w:val="24"/>
          <w:szCs w:val="24"/>
        </w:rPr>
        <w:t>11% отметили, что выбрали только будущую специальность обучения. Данные ответы можно отнести к типу профессиональной ориентации, сформированной не в полной мере. Еще в меньшей степени о выраженном профессиональном самоопределении говорят ответы о выборе только образовательной организации (4%). 28,3% ответивших старшеклассников указали, что еще не определились с выбором и не знают ни профессии обучения, ни учебного заведения.</w:t>
      </w:r>
    </w:p>
    <w:p w14:paraId="7CD08EEA" w14:textId="77777777" w:rsidR="00324CE2" w:rsidRPr="00324CE2" w:rsidRDefault="00324CE2" w:rsidP="00324CE2">
      <w:pPr>
        <w:shd w:val="clear" w:color="auto" w:fill="FFFFFF" w:themeFill="background1"/>
        <w:spacing w:after="0" w:line="360" w:lineRule="auto"/>
        <w:jc w:val="right"/>
        <w:rPr>
          <w:rFonts w:ascii="Times New Roman" w:eastAsia="Calibri" w:hAnsi="Times New Roman" w:cs="Times New Roman"/>
          <w:sz w:val="24"/>
          <w:szCs w:val="24"/>
        </w:rPr>
      </w:pPr>
      <w:r w:rsidRPr="003716E1">
        <w:rPr>
          <w:rFonts w:ascii="Times New Roman" w:eastAsia="Calibri" w:hAnsi="Times New Roman" w:cs="Times New Roman"/>
          <w:sz w:val="24"/>
          <w:szCs w:val="24"/>
        </w:rPr>
        <w:t>Таблица 5</w:t>
      </w:r>
      <w:r w:rsidR="00736EC6">
        <w:rPr>
          <w:rFonts w:ascii="Times New Roman" w:eastAsia="Calibri" w:hAnsi="Times New Roman" w:cs="Times New Roman"/>
          <w:sz w:val="24"/>
          <w:szCs w:val="24"/>
        </w:rPr>
        <w:t>8</w:t>
      </w:r>
      <w:r w:rsidRPr="003716E1">
        <w:rPr>
          <w:rFonts w:ascii="Times New Roman" w:eastAsia="Calibri" w:hAnsi="Times New Roman" w:cs="Times New Roman"/>
          <w:sz w:val="24"/>
          <w:szCs w:val="24"/>
        </w:rPr>
        <w:t>.</w:t>
      </w:r>
    </w:p>
    <w:p w14:paraId="6807912E" w14:textId="35FE847D" w:rsidR="00324CE2" w:rsidRDefault="00324CE2" w:rsidP="003716E1">
      <w:pPr>
        <w:shd w:val="clear" w:color="auto" w:fill="FFFFFF" w:themeFill="background1"/>
        <w:spacing w:after="0" w:line="240" w:lineRule="auto"/>
        <w:ind w:firstLine="709"/>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Образовательные планы старшеклассников после окончания школы по типам </w:t>
      </w:r>
      <w:r w:rsidR="00CC273D" w:rsidRPr="00324CE2">
        <w:rPr>
          <w:rFonts w:ascii="Times New Roman" w:eastAsia="Calibri" w:hAnsi="Times New Roman" w:cs="Times New Roman"/>
          <w:b/>
          <w:sz w:val="24"/>
          <w:szCs w:val="24"/>
        </w:rPr>
        <w:t>нарушения развития</w:t>
      </w:r>
      <w:r w:rsidR="00CC273D">
        <w:rPr>
          <w:rFonts w:ascii="Times New Roman" w:eastAsia="Calibri" w:hAnsi="Times New Roman" w:cs="Times New Roman"/>
          <w:b/>
          <w:sz w:val="24"/>
          <w:szCs w:val="24"/>
        </w:rPr>
        <w:t>,</w:t>
      </w:r>
      <w:r w:rsidR="00CC273D" w:rsidRPr="00324CE2">
        <w:rPr>
          <w:rFonts w:ascii="Times New Roman" w:eastAsia="Calibri" w:hAnsi="Times New Roman" w:cs="Times New Roman"/>
          <w:b/>
          <w:sz w:val="24"/>
          <w:szCs w:val="24"/>
        </w:rPr>
        <w:t xml:space="preserve">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r w:rsidR="003716E1">
        <w:rPr>
          <w:rFonts w:ascii="Times New Roman" w:eastAsia="Calibri" w:hAnsi="Times New Roman" w:cs="Times New Roman"/>
          <w:b/>
          <w:sz w:val="24"/>
          <w:szCs w:val="24"/>
        </w:rPr>
        <w:t xml:space="preserve"> по столбцу</w:t>
      </w:r>
      <w:r w:rsidRPr="00324CE2">
        <w:rPr>
          <w:rFonts w:ascii="Times New Roman" w:eastAsia="Calibri" w:hAnsi="Times New Roman" w:cs="Times New Roman"/>
          <w:b/>
          <w:sz w:val="24"/>
          <w:szCs w:val="24"/>
        </w:rPr>
        <w:t>)</w:t>
      </w:r>
    </w:p>
    <w:p w14:paraId="002D8415" w14:textId="77777777" w:rsidR="00CC273D" w:rsidRPr="00324CE2" w:rsidRDefault="00CC273D" w:rsidP="003716E1">
      <w:pPr>
        <w:shd w:val="clear" w:color="auto" w:fill="FFFFFF" w:themeFill="background1"/>
        <w:spacing w:after="0" w:line="240" w:lineRule="auto"/>
        <w:ind w:firstLine="709"/>
        <w:jc w:val="center"/>
        <w:rPr>
          <w:rFonts w:ascii="Times New Roman" w:eastAsia="Calibri" w:hAnsi="Times New Roman" w:cs="Times New Roman"/>
          <w:b/>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9"/>
        <w:gridCol w:w="1025"/>
        <w:gridCol w:w="1026"/>
        <w:gridCol w:w="1025"/>
        <w:gridCol w:w="1026"/>
        <w:gridCol w:w="1025"/>
        <w:gridCol w:w="1026"/>
        <w:gridCol w:w="1026"/>
      </w:tblGrid>
      <w:tr w:rsidR="00324CE2" w:rsidRPr="00324CE2" w14:paraId="09216AE0" w14:textId="77777777" w:rsidTr="00542D96">
        <w:tc>
          <w:tcPr>
            <w:tcW w:w="2319" w:type="dxa"/>
            <w:vMerge w:val="restart"/>
          </w:tcPr>
          <w:p w14:paraId="05597A6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rPr>
            </w:pPr>
          </w:p>
          <w:p w14:paraId="54B8F84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Образовательные   планы</w:t>
            </w:r>
          </w:p>
        </w:tc>
        <w:tc>
          <w:tcPr>
            <w:tcW w:w="6153" w:type="dxa"/>
            <w:gridSpan w:val="6"/>
            <w:tcBorders>
              <w:bottom w:val="single" w:sz="4" w:space="0" w:color="auto"/>
            </w:tcBorders>
          </w:tcPr>
          <w:p w14:paraId="5719FDE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b/>
                <w:i/>
              </w:rPr>
              <w:t>Нозология</w:t>
            </w:r>
          </w:p>
        </w:tc>
        <w:tc>
          <w:tcPr>
            <w:tcW w:w="1026" w:type="dxa"/>
            <w:vMerge w:val="restart"/>
            <w:shd w:val="clear" w:color="auto" w:fill="FFFFFF"/>
          </w:tcPr>
          <w:p w14:paraId="1B2F858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среднее по массиву</w:t>
            </w:r>
          </w:p>
        </w:tc>
      </w:tr>
      <w:tr w:rsidR="00324CE2" w:rsidRPr="00324CE2" w14:paraId="6E50E150" w14:textId="77777777" w:rsidTr="00542D96">
        <w:tc>
          <w:tcPr>
            <w:tcW w:w="2319" w:type="dxa"/>
            <w:vMerge/>
            <w:tcBorders>
              <w:bottom w:val="double" w:sz="4" w:space="0" w:color="auto"/>
            </w:tcBorders>
          </w:tcPr>
          <w:p w14:paraId="620DD203"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rPr>
            </w:pPr>
          </w:p>
        </w:tc>
        <w:tc>
          <w:tcPr>
            <w:tcW w:w="1025" w:type="dxa"/>
            <w:tcBorders>
              <w:bottom w:val="double" w:sz="4" w:space="0" w:color="auto"/>
            </w:tcBorders>
          </w:tcPr>
          <w:p w14:paraId="473EB79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w:t>
            </w:r>
          </w:p>
          <w:p w14:paraId="4C1641B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слуха</w:t>
            </w:r>
          </w:p>
        </w:tc>
        <w:tc>
          <w:tcPr>
            <w:tcW w:w="1026" w:type="dxa"/>
            <w:tcBorders>
              <w:bottom w:val="double" w:sz="4" w:space="0" w:color="auto"/>
            </w:tcBorders>
          </w:tcPr>
          <w:p w14:paraId="0CE51C1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w:t>
            </w:r>
          </w:p>
          <w:p w14:paraId="4C72B6A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зрения</w:t>
            </w:r>
          </w:p>
        </w:tc>
        <w:tc>
          <w:tcPr>
            <w:tcW w:w="1025" w:type="dxa"/>
            <w:tcBorders>
              <w:bottom w:val="double" w:sz="4" w:space="0" w:color="auto"/>
            </w:tcBorders>
          </w:tcPr>
          <w:p w14:paraId="67D615E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w:t>
            </w:r>
          </w:p>
          <w:p w14:paraId="1B126A8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ОДА</w:t>
            </w:r>
          </w:p>
        </w:tc>
        <w:tc>
          <w:tcPr>
            <w:tcW w:w="1026" w:type="dxa"/>
            <w:tcBorders>
              <w:bottom w:val="double" w:sz="4" w:space="0" w:color="auto"/>
            </w:tcBorders>
          </w:tcPr>
          <w:p w14:paraId="2C8E68D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w:t>
            </w:r>
          </w:p>
          <w:p w14:paraId="6E58836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ЗПР</w:t>
            </w:r>
          </w:p>
        </w:tc>
        <w:tc>
          <w:tcPr>
            <w:tcW w:w="1025" w:type="dxa"/>
            <w:tcBorders>
              <w:bottom w:val="double" w:sz="4" w:space="0" w:color="auto"/>
            </w:tcBorders>
          </w:tcPr>
          <w:p w14:paraId="54B5DFF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w:t>
            </w:r>
          </w:p>
          <w:p w14:paraId="605D963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умств</w:t>
            </w:r>
            <w:proofErr w:type="gramStart"/>
            <w:r w:rsidRPr="00324CE2">
              <w:rPr>
                <w:rFonts w:ascii="Times New Roman" w:eastAsia="Calibri" w:hAnsi="Times New Roman" w:cs="Times New Roman"/>
              </w:rPr>
              <w:t>.о</w:t>
            </w:r>
            <w:proofErr w:type="gramEnd"/>
            <w:r w:rsidRPr="00324CE2">
              <w:rPr>
                <w:rFonts w:ascii="Times New Roman" w:eastAsia="Calibri" w:hAnsi="Times New Roman" w:cs="Times New Roman"/>
              </w:rPr>
              <w:t>тсталость</w:t>
            </w:r>
            <w:proofErr w:type="spellEnd"/>
          </w:p>
        </w:tc>
        <w:tc>
          <w:tcPr>
            <w:tcW w:w="1026" w:type="dxa"/>
            <w:tcBorders>
              <w:bottom w:val="double" w:sz="4" w:space="0" w:color="auto"/>
            </w:tcBorders>
          </w:tcPr>
          <w:p w14:paraId="0159930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w:t>
            </w:r>
          </w:p>
          <w:p w14:paraId="646955F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соматич</w:t>
            </w:r>
            <w:proofErr w:type="spellEnd"/>
            <w:r w:rsidRPr="00324CE2">
              <w:rPr>
                <w:rFonts w:ascii="Times New Roman" w:eastAsia="Calibri" w:hAnsi="Times New Roman" w:cs="Times New Roman"/>
              </w:rPr>
              <w:t>. заболев</w:t>
            </w:r>
          </w:p>
        </w:tc>
        <w:tc>
          <w:tcPr>
            <w:tcW w:w="1026" w:type="dxa"/>
            <w:vMerge/>
            <w:tcBorders>
              <w:bottom w:val="double" w:sz="4" w:space="0" w:color="auto"/>
            </w:tcBorders>
            <w:shd w:val="clear" w:color="auto" w:fill="FFFFFF"/>
          </w:tcPr>
          <w:p w14:paraId="3813E54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rPr>
            </w:pPr>
          </w:p>
        </w:tc>
      </w:tr>
      <w:tr w:rsidR="00324CE2" w:rsidRPr="00324CE2" w14:paraId="115A340C" w14:textId="77777777" w:rsidTr="00542D96">
        <w:tc>
          <w:tcPr>
            <w:tcW w:w="2319" w:type="dxa"/>
            <w:tcBorders>
              <w:top w:val="double" w:sz="4" w:space="0" w:color="auto"/>
              <w:bottom w:val="single" w:sz="4" w:space="0" w:color="auto"/>
            </w:tcBorders>
          </w:tcPr>
          <w:p w14:paraId="2FE09D32"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lang w:eastAsia="ru-RU"/>
              </w:rPr>
              <w:t>знает учебное заведение</w:t>
            </w:r>
          </w:p>
          <w:p w14:paraId="56FB46A1"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25" w:type="dxa"/>
            <w:tcBorders>
              <w:top w:val="double" w:sz="4" w:space="0" w:color="auto"/>
              <w:bottom w:val="single" w:sz="4" w:space="0" w:color="auto"/>
            </w:tcBorders>
            <w:vAlign w:val="bottom"/>
          </w:tcPr>
          <w:p w14:paraId="00D1629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w:t>
            </w:r>
          </w:p>
        </w:tc>
        <w:tc>
          <w:tcPr>
            <w:tcW w:w="1026" w:type="dxa"/>
            <w:tcBorders>
              <w:top w:val="double" w:sz="4" w:space="0" w:color="auto"/>
              <w:bottom w:val="single" w:sz="4" w:space="0" w:color="auto"/>
            </w:tcBorders>
            <w:vAlign w:val="bottom"/>
          </w:tcPr>
          <w:p w14:paraId="7BBEDA2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c>
          <w:tcPr>
            <w:tcW w:w="1025" w:type="dxa"/>
            <w:tcBorders>
              <w:top w:val="double" w:sz="4" w:space="0" w:color="auto"/>
              <w:bottom w:val="single" w:sz="4" w:space="0" w:color="auto"/>
            </w:tcBorders>
            <w:vAlign w:val="bottom"/>
          </w:tcPr>
          <w:p w14:paraId="63C3A13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w:t>
            </w:r>
          </w:p>
        </w:tc>
        <w:tc>
          <w:tcPr>
            <w:tcW w:w="1026" w:type="dxa"/>
            <w:tcBorders>
              <w:top w:val="double" w:sz="4" w:space="0" w:color="auto"/>
              <w:bottom w:val="single" w:sz="4" w:space="0" w:color="auto"/>
            </w:tcBorders>
            <w:vAlign w:val="bottom"/>
          </w:tcPr>
          <w:p w14:paraId="630DD12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5,3</w:t>
            </w:r>
          </w:p>
        </w:tc>
        <w:tc>
          <w:tcPr>
            <w:tcW w:w="1025" w:type="dxa"/>
            <w:tcBorders>
              <w:top w:val="double" w:sz="4" w:space="0" w:color="auto"/>
              <w:bottom w:val="single" w:sz="4" w:space="0" w:color="auto"/>
            </w:tcBorders>
            <w:vAlign w:val="bottom"/>
          </w:tcPr>
          <w:p w14:paraId="241E2BF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1,6</w:t>
            </w:r>
          </w:p>
        </w:tc>
        <w:tc>
          <w:tcPr>
            <w:tcW w:w="1026" w:type="dxa"/>
            <w:tcBorders>
              <w:top w:val="double" w:sz="4" w:space="0" w:color="auto"/>
              <w:bottom w:val="single" w:sz="4" w:space="0" w:color="auto"/>
            </w:tcBorders>
            <w:vAlign w:val="bottom"/>
          </w:tcPr>
          <w:p w14:paraId="3488CE2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2,6</w:t>
            </w:r>
          </w:p>
        </w:tc>
        <w:tc>
          <w:tcPr>
            <w:tcW w:w="1026" w:type="dxa"/>
            <w:tcBorders>
              <w:top w:val="double" w:sz="4" w:space="0" w:color="auto"/>
              <w:bottom w:val="single" w:sz="4" w:space="0" w:color="auto"/>
            </w:tcBorders>
            <w:shd w:val="clear" w:color="auto" w:fill="FFFFFF"/>
            <w:vAlign w:val="bottom"/>
          </w:tcPr>
          <w:p w14:paraId="7F58EBC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4,1</w:t>
            </w:r>
          </w:p>
        </w:tc>
      </w:tr>
      <w:tr w:rsidR="00324CE2" w:rsidRPr="00324CE2" w14:paraId="16CEF5A7" w14:textId="77777777" w:rsidTr="00542D96">
        <w:tc>
          <w:tcPr>
            <w:tcW w:w="2319" w:type="dxa"/>
            <w:tcBorders>
              <w:top w:val="single" w:sz="4" w:space="0" w:color="auto"/>
              <w:bottom w:val="single" w:sz="4" w:space="0" w:color="auto"/>
            </w:tcBorders>
          </w:tcPr>
          <w:p w14:paraId="4C8B627C"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25" w:type="dxa"/>
            <w:tcBorders>
              <w:top w:val="single" w:sz="4" w:space="0" w:color="auto"/>
              <w:bottom w:val="single" w:sz="4" w:space="0" w:color="auto"/>
            </w:tcBorders>
            <w:vAlign w:val="bottom"/>
          </w:tcPr>
          <w:p w14:paraId="1A4E1CB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w:t>
            </w:r>
          </w:p>
        </w:tc>
        <w:tc>
          <w:tcPr>
            <w:tcW w:w="1026" w:type="dxa"/>
            <w:tcBorders>
              <w:top w:val="single" w:sz="4" w:space="0" w:color="auto"/>
              <w:bottom w:val="single" w:sz="4" w:space="0" w:color="auto"/>
            </w:tcBorders>
            <w:vAlign w:val="bottom"/>
          </w:tcPr>
          <w:p w14:paraId="41B17BD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8,0</w:t>
            </w:r>
          </w:p>
        </w:tc>
        <w:tc>
          <w:tcPr>
            <w:tcW w:w="1025" w:type="dxa"/>
            <w:tcBorders>
              <w:top w:val="single" w:sz="4" w:space="0" w:color="auto"/>
              <w:bottom w:val="single" w:sz="4" w:space="0" w:color="auto"/>
            </w:tcBorders>
            <w:vAlign w:val="bottom"/>
          </w:tcPr>
          <w:p w14:paraId="50E9BB2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4,9</w:t>
            </w:r>
          </w:p>
        </w:tc>
        <w:tc>
          <w:tcPr>
            <w:tcW w:w="1026" w:type="dxa"/>
            <w:tcBorders>
              <w:top w:val="single" w:sz="4" w:space="0" w:color="auto"/>
              <w:bottom w:val="single" w:sz="4" w:space="0" w:color="auto"/>
            </w:tcBorders>
            <w:vAlign w:val="bottom"/>
          </w:tcPr>
          <w:p w14:paraId="31BCC5C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5,0</w:t>
            </w:r>
          </w:p>
        </w:tc>
        <w:tc>
          <w:tcPr>
            <w:tcW w:w="1025" w:type="dxa"/>
            <w:tcBorders>
              <w:top w:val="single" w:sz="4" w:space="0" w:color="auto"/>
              <w:bottom w:val="single" w:sz="4" w:space="0" w:color="auto"/>
            </w:tcBorders>
            <w:vAlign w:val="bottom"/>
          </w:tcPr>
          <w:p w14:paraId="31FBD5C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w:t>
            </w:r>
          </w:p>
        </w:tc>
        <w:tc>
          <w:tcPr>
            <w:tcW w:w="1026" w:type="dxa"/>
            <w:tcBorders>
              <w:top w:val="single" w:sz="4" w:space="0" w:color="auto"/>
              <w:bottom w:val="single" w:sz="4" w:space="0" w:color="auto"/>
            </w:tcBorders>
            <w:vAlign w:val="bottom"/>
          </w:tcPr>
          <w:p w14:paraId="2546255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6,3</w:t>
            </w:r>
          </w:p>
        </w:tc>
        <w:tc>
          <w:tcPr>
            <w:tcW w:w="1026" w:type="dxa"/>
            <w:tcBorders>
              <w:top w:val="single" w:sz="4" w:space="0" w:color="auto"/>
              <w:bottom w:val="single" w:sz="4" w:space="0" w:color="auto"/>
            </w:tcBorders>
            <w:shd w:val="clear" w:color="auto" w:fill="FFFFFF"/>
            <w:vAlign w:val="bottom"/>
          </w:tcPr>
          <w:p w14:paraId="0F143F5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4,5</w:t>
            </w:r>
          </w:p>
        </w:tc>
      </w:tr>
      <w:tr w:rsidR="00324CE2" w:rsidRPr="00324CE2" w14:paraId="14381DDA" w14:textId="77777777" w:rsidTr="00542D96">
        <w:tc>
          <w:tcPr>
            <w:tcW w:w="2319" w:type="dxa"/>
            <w:tcBorders>
              <w:top w:val="single" w:sz="4" w:space="0" w:color="auto"/>
              <w:bottom w:val="single" w:sz="4" w:space="0" w:color="auto"/>
            </w:tcBorders>
          </w:tcPr>
          <w:p w14:paraId="1CB2C39D"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2020 г.</w:t>
            </w:r>
          </w:p>
        </w:tc>
        <w:tc>
          <w:tcPr>
            <w:tcW w:w="1025" w:type="dxa"/>
            <w:tcBorders>
              <w:top w:val="single" w:sz="4" w:space="0" w:color="auto"/>
              <w:bottom w:val="single" w:sz="4" w:space="0" w:color="auto"/>
            </w:tcBorders>
            <w:vAlign w:val="bottom"/>
          </w:tcPr>
          <w:p w14:paraId="11071D8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w:t>
            </w:r>
          </w:p>
        </w:tc>
        <w:tc>
          <w:tcPr>
            <w:tcW w:w="1026" w:type="dxa"/>
            <w:tcBorders>
              <w:top w:val="single" w:sz="4" w:space="0" w:color="auto"/>
              <w:bottom w:val="single" w:sz="4" w:space="0" w:color="auto"/>
            </w:tcBorders>
            <w:vAlign w:val="bottom"/>
          </w:tcPr>
          <w:p w14:paraId="59038B9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w:t>
            </w:r>
          </w:p>
        </w:tc>
        <w:tc>
          <w:tcPr>
            <w:tcW w:w="1025" w:type="dxa"/>
            <w:tcBorders>
              <w:top w:val="single" w:sz="4" w:space="0" w:color="auto"/>
              <w:bottom w:val="single" w:sz="4" w:space="0" w:color="auto"/>
            </w:tcBorders>
            <w:vAlign w:val="bottom"/>
          </w:tcPr>
          <w:p w14:paraId="780E323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1026" w:type="dxa"/>
            <w:tcBorders>
              <w:top w:val="single" w:sz="4" w:space="0" w:color="auto"/>
              <w:bottom w:val="single" w:sz="4" w:space="0" w:color="auto"/>
            </w:tcBorders>
            <w:vAlign w:val="bottom"/>
          </w:tcPr>
          <w:p w14:paraId="53AA0B9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4,0</w:t>
            </w:r>
          </w:p>
        </w:tc>
        <w:tc>
          <w:tcPr>
            <w:tcW w:w="1025" w:type="dxa"/>
            <w:tcBorders>
              <w:top w:val="single" w:sz="4" w:space="0" w:color="auto"/>
              <w:bottom w:val="single" w:sz="4" w:space="0" w:color="auto"/>
            </w:tcBorders>
            <w:vAlign w:val="bottom"/>
          </w:tcPr>
          <w:p w14:paraId="3D8BEAB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5,0</w:t>
            </w:r>
          </w:p>
        </w:tc>
        <w:tc>
          <w:tcPr>
            <w:tcW w:w="1026" w:type="dxa"/>
            <w:tcBorders>
              <w:top w:val="single" w:sz="4" w:space="0" w:color="auto"/>
              <w:bottom w:val="single" w:sz="4" w:space="0" w:color="auto"/>
            </w:tcBorders>
            <w:vAlign w:val="bottom"/>
          </w:tcPr>
          <w:p w14:paraId="3BB7305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3,1</w:t>
            </w:r>
          </w:p>
        </w:tc>
        <w:tc>
          <w:tcPr>
            <w:tcW w:w="1026" w:type="dxa"/>
            <w:tcBorders>
              <w:top w:val="single" w:sz="4" w:space="0" w:color="auto"/>
              <w:bottom w:val="single" w:sz="4" w:space="0" w:color="auto"/>
            </w:tcBorders>
            <w:shd w:val="clear" w:color="auto" w:fill="FFFFFF"/>
            <w:vAlign w:val="bottom"/>
          </w:tcPr>
          <w:p w14:paraId="7DC546C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4,0</w:t>
            </w:r>
          </w:p>
        </w:tc>
      </w:tr>
      <w:tr w:rsidR="00324CE2" w:rsidRPr="00324CE2" w14:paraId="23E842C6" w14:textId="77777777" w:rsidTr="00542D96">
        <w:tc>
          <w:tcPr>
            <w:tcW w:w="2319" w:type="dxa"/>
            <w:tcBorders>
              <w:top w:val="single" w:sz="4" w:space="0" w:color="auto"/>
              <w:bottom w:val="single" w:sz="4" w:space="0" w:color="auto"/>
            </w:tcBorders>
          </w:tcPr>
          <w:p w14:paraId="47DDEF77"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25" w:type="dxa"/>
            <w:tcBorders>
              <w:top w:val="single" w:sz="4" w:space="0" w:color="auto"/>
              <w:bottom w:val="single" w:sz="4" w:space="0" w:color="auto"/>
            </w:tcBorders>
            <w:vAlign w:val="bottom"/>
          </w:tcPr>
          <w:p w14:paraId="283875B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0,7</w:t>
            </w:r>
          </w:p>
        </w:tc>
        <w:tc>
          <w:tcPr>
            <w:tcW w:w="1026" w:type="dxa"/>
            <w:tcBorders>
              <w:top w:val="single" w:sz="4" w:space="0" w:color="auto"/>
              <w:bottom w:val="single" w:sz="4" w:space="0" w:color="auto"/>
            </w:tcBorders>
            <w:vAlign w:val="bottom"/>
          </w:tcPr>
          <w:p w14:paraId="1908738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1025" w:type="dxa"/>
            <w:tcBorders>
              <w:top w:val="single" w:sz="4" w:space="0" w:color="auto"/>
              <w:bottom w:val="single" w:sz="4" w:space="0" w:color="auto"/>
            </w:tcBorders>
            <w:vAlign w:val="bottom"/>
          </w:tcPr>
          <w:p w14:paraId="7445B70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w:t>
            </w:r>
          </w:p>
        </w:tc>
        <w:tc>
          <w:tcPr>
            <w:tcW w:w="1026" w:type="dxa"/>
            <w:tcBorders>
              <w:top w:val="single" w:sz="4" w:space="0" w:color="auto"/>
              <w:bottom w:val="single" w:sz="4" w:space="0" w:color="auto"/>
            </w:tcBorders>
            <w:vAlign w:val="bottom"/>
          </w:tcPr>
          <w:p w14:paraId="318C247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cs="Times New Roman"/>
                <w:sz w:val="24"/>
                <w:szCs w:val="24"/>
                <w:lang w:eastAsia="zh-CN"/>
              </w:rPr>
              <w:t>4,1</w:t>
            </w:r>
          </w:p>
        </w:tc>
        <w:tc>
          <w:tcPr>
            <w:tcW w:w="1025" w:type="dxa"/>
            <w:tcBorders>
              <w:top w:val="single" w:sz="4" w:space="0" w:color="auto"/>
              <w:bottom w:val="single" w:sz="4" w:space="0" w:color="auto"/>
            </w:tcBorders>
            <w:vAlign w:val="bottom"/>
          </w:tcPr>
          <w:p w14:paraId="6860ED9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w:t>
            </w:r>
          </w:p>
        </w:tc>
        <w:tc>
          <w:tcPr>
            <w:tcW w:w="1026" w:type="dxa"/>
            <w:tcBorders>
              <w:top w:val="single" w:sz="4" w:space="0" w:color="auto"/>
              <w:bottom w:val="single" w:sz="4" w:space="0" w:color="auto"/>
            </w:tcBorders>
            <w:vAlign w:val="bottom"/>
          </w:tcPr>
          <w:p w14:paraId="698757F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w:t>
            </w:r>
          </w:p>
        </w:tc>
        <w:tc>
          <w:tcPr>
            <w:tcW w:w="1026" w:type="dxa"/>
            <w:tcBorders>
              <w:top w:val="single" w:sz="4" w:space="0" w:color="auto"/>
              <w:bottom w:val="single" w:sz="4" w:space="0" w:color="auto"/>
            </w:tcBorders>
            <w:shd w:val="clear" w:color="auto" w:fill="FFFFFF"/>
            <w:vAlign w:val="bottom"/>
          </w:tcPr>
          <w:p w14:paraId="0846EC6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4,1</w:t>
            </w:r>
          </w:p>
        </w:tc>
      </w:tr>
      <w:tr w:rsidR="00324CE2" w:rsidRPr="00324CE2" w14:paraId="56C4D837" w14:textId="77777777" w:rsidTr="00542D96">
        <w:tc>
          <w:tcPr>
            <w:tcW w:w="2319" w:type="dxa"/>
            <w:tcBorders>
              <w:top w:val="single" w:sz="4" w:space="0" w:color="auto"/>
              <w:bottom w:val="double" w:sz="4" w:space="0" w:color="auto"/>
            </w:tcBorders>
          </w:tcPr>
          <w:p w14:paraId="20567C79"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2018 г.</w:t>
            </w:r>
          </w:p>
        </w:tc>
        <w:tc>
          <w:tcPr>
            <w:tcW w:w="1025" w:type="dxa"/>
            <w:tcBorders>
              <w:top w:val="single" w:sz="4" w:space="0" w:color="auto"/>
              <w:bottom w:val="double" w:sz="4" w:space="0" w:color="auto"/>
            </w:tcBorders>
            <w:vAlign w:val="center"/>
          </w:tcPr>
          <w:p w14:paraId="30F1FFE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w:t>
            </w:r>
          </w:p>
        </w:tc>
        <w:tc>
          <w:tcPr>
            <w:tcW w:w="1026" w:type="dxa"/>
            <w:tcBorders>
              <w:top w:val="single" w:sz="4" w:space="0" w:color="auto"/>
              <w:bottom w:val="double" w:sz="4" w:space="0" w:color="auto"/>
            </w:tcBorders>
            <w:vAlign w:val="center"/>
          </w:tcPr>
          <w:p w14:paraId="4EF41C5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6,7</w:t>
            </w:r>
          </w:p>
        </w:tc>
        <w:tc>
          <w:tcPr>
            <w:tcW w:w="1025" w:type="dxa"/>
            <w:tcBorders>
              <w:top w:val="single" w:sz="4" w:space="0" w:color="auto"/>
              <w:bottom w:val="double" w:sz="4" w:space="0" w:color="auto"/>
            </w:tcBorders>
            <w:vAlign w:val="center"/>
          </w:tcPr>
          <w:p w14:paraId="05F0D98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9,9</w:t>
            </w:r>
          </w:p>
        </w:tc>
        <w:tc>
          <w:tcPr>
            <w:tcW w:w="1026" w:type="dxa"/>
            <w:tcBorders>
              <w:top w:val="single" w:sz="4" w:space="0" w:color="auto"/>
              <w:bottom w:val="double" w:sz="4" w:space="0" w:color="auto"/>
            </w:tcBorders>
            <w:vAlign w:val="center"/>
          </w:tcPr>
          <w:p w14:paraId="03D5DD4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8,1</w:t>
            </w:r>
          </w:p>
        </w:tc>
        <w:tc>
          <w:tcPr>
            <w:tcW w:w="1025" w:type="dxa"/>
            <w:tcBorders>
              <w:top w:val="single" w:sz="4" w:space="0" w:color="auto"/>
              <w:bottom w:val="double" w:sz="4" w:space="0" w:color="auto"/>
            </w:tcBorders>
            <w:vAlign w:val="center"/>
          </w:tcPr>
          <w:p w14:paraId="3E976A8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4,7</w:t>
            </w:r>
          </w:p>
        </w:tc>
        <w:tc>
          <w:tcPr>
            <w:tcW w:w="1026" w:type="dxa"/>
            <w:tcBorders>
              <w:top w:val="single" w:sz="4" w:space="0" w:color="auto"/>
              <w:bottom w:val="double" w:sz="4" w:space="0" w:color="auto"/>
            </w:tcBorders>
            <w:vAlign w:val="center"/>
          </w:tcPr>
          <w:p w14:paraId="51DD8BB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6,2</w:t>
            </w:r>
          </w:p>
        </w:tc>
        <w:tc>
          <w:tcPr>
            <w:tcW w:w="1026" w:type="dxa"/>
            <w:tcBorders>
              <w:top w:val="single" w:sz="4" w:space="0" w:color="auto"/>
              <w:bottom w:val="double" w:sz="4" w:space="0" w:color="auto"/>
            </w:tcBorders>
            <w:shd w:val="clear" w:color="auto" w:fill="FFFFFF"/>
            <w:vAlign w:val="center"/>
          </w:tcPr>
          <w:p w14:paraId="3B44BAF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7,2</w:t>
            </w:r>
          </w:p>
        </w:tc>
      </w:tr>
      <w:tr w:rsidR="00324CE2" w:rsidRPr="00324CE2" w14:paraId="280B5351" w14:textId="77777777" w:rsidTr="00542D96">
        <w:tc>
          <w:tcPr>
            <w:tcW w:w="2319" w:type="dxa"/>
            <w:tcBorders>
              <w:top w:val="double" w:sz="4" w:space="0" w:color="auto"/>
            </w:tcBorders>
          </w:tcPr>
          <w:p w14:paraId="58A78AF3"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знает специальность</w:t>
            </w:r>
          </w:p>
          <w:p w14:paraId="2E8A655E"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25" w:type="dxa"/>
            <w:tcBorders>
              <w:top w:val="double" w:sz="4" w:space="0" w:color="auto"/>
            </w:tcBorders>
            <w:vAlign w:val="bottom"/>
          </w:tcPr>
          <w:p w14:paraId="0E5F9FD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14,0</w:t>
            </w:r>
          </w:p>
        </w:tc>
        <w:tc>
          <w:tcPr>
            <w:tcW w:w="1026" w:type="dxa"/>
            <w:tcBorders>
              <w:top w:val="double" w:sz="4" w:space="0" w:color="auto"/>
            </w:tcBorders>
            <w:vAlign w:val="bottom"/>
          </w:tcPr>
          <w:p w14:paraId="0584BD8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20,9</w:t>
            </w:r>
          </w:p>
        </w:tc>
        <w:tc>
          <w:tcPr>
            <w:tcW w:w="1025" w:type="dxa"/>
            <w:tcBorders>
              <w:top w:val="double" w:sz="4" w:space="0" w:color="auto"/>
            </w:tcBorders>
            <w:vAlign w:val="bottom"/>
          </w:tcPr>
          <w:p w14:paraId="5067882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w:t>
            </w:r>
          </w:p>
        </w:tc>
        <w:tc>
          <w:tcPr>
            <w:tcW w:w="1026" w:type="dxa"/>
            <w:tcBorders>
              <w:top w:val="double" w:sz="4" w:space="0" w:color="auto"/>
            </w:tcBorders>
            <w:vAlign w:val="bottom"/>
          </w:tcPr>
          <w:p w14:paraId="2EDF558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11,3</w:t>
            </w:r>
          </w:p>
        </w:tc>
        <w:tc>
          <w:tcPr>
            <w:tcW w:w="1025" w:type="dxa"/>
            <w:tcBorders>
              <w:top w:val="double" w:sz="4" w:space="0" w:color="auto"/>
            </w:tcBorders>
            <w:vAlign w:val="bottom"/>
          </w:tcPr>
          <w:p w14:paraId="48DFE9B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6,7</w:t>
            </w:r>
          </w:p>
        </w:tc>
        <w:tc>
          <w:tcPr>
            <w:tcW w:w="1026" w:type="dxa"/>
            <w:tcBorders>
              <w:top w:val="double" w:sz="4" w:space="0" w:color="auto"/>
            </w:tcBorders>
            <w:vAlign w:val="bottom"/>
          </w:tcPr>
          <w:p w14:paraId="5115DFA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15,0</w:t>
            </w:r>
          </w:p>
        </w:tc>
        <w:tc>
          <w:tcPr>
            <w:tcW w:w="1026" w:type="dxa"/>
            <w:tcBorders>
              <w:top w:val="double" w:sz="4" w:space="0" w:color="auto"/>
            </w:tcBorders>
            <w:shd w:val="clear" w:color="auto" w:fill="FFFFFF"/>
            <w:vAlign w:val="bottom"/>
          </w:tcPr>
          <w:p w14:paraId="4F310EA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10,9</w:t>
            </w:r>
          </w:p>
        </w:tc>
      </w:tr>
      <w:tr w:rsidR="00324CE2" w:rsidRPr="00324CE2" w14:paraId="2D673EB6" w14:textId="77777777" w:rsidTr="00542D96">
        <w:tc>
          <w:tcPr>
            <w:tcW w:w="2319" w:type="dxa"/>
            <w:tcBorders>
              <w:top w:val="single" w:sz="4" w:space="0" w:color="auto"/>
            </w:tcBorders>
          </w:tcPr>
          <w:p w14:paraId="55880492"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25" w:type="dxa"/>
            <w:tcBorders>
              <w:top w:val="single" w:sz="4" w:space="0" w:color="auto"/>
            </w:tcBorders>
            <w:vAlign w:val="bottom"/>
          </w:tcPr>
          <w:p w14:paraId="5E242D1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17,5</w:t>
            </w:r>
          </w:p>
        </w:tc>
        <w:tc>
          <w:tcPr>
            <w:tcW w:w="1026" w:type="dxa"/>
            <w:tcBorders>
              <w:top w:val="single" w:sz="4" w:space="0" w:color="auto"/>
            </w:tcBorders>
            <w:vAlign w:val="bottom"/>
          </w:tcPr>
          <w:p w14:paraId="2CE2428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12,3</w:t>
            </w:r>
          </w:p>
        </w:tc>
        <w:tc>
          <w:tcPr>
            <w:tcW w:w="1025" w:type="dxa"/>
            <w:tcBorders>
              <w:top w:val="single" w:sz="4" w:space="0" w:color="auto"/>
            </w:tcBorders>
            <w:vAlign w:val="bottom"/>
          </w:tcPr>
          <w:p w14:paraId="7F1E8B2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13,7</w:t>
            </w:r>
          </w:p>
        </w:tc>
        <w:tc>
          <w:tcPr>
            <w:tcW w:w="1026" w:type="dxa"/>
            <w:tcBorders>
              <w:top w:val="single" w:sz="4" w:space="0" w:color="auto"/>
            </w:tcBorders>
            <w:vAlign w:val="bottom"/>
          </w:tcPr>
          <w:p w14:paraId="51CD692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13,1</w:t>
            </w:r>
          </w:p>
        </w:tc>
        <w:tc>
          <w:tcPr>
            <w:tcW w:w="1025" w:type="dxa"/>
            <w:tcBorders>
              <w:top w:val="single" w:sz="4" w:space="0" w:color="auto"/>
            </w:tcBorders>
            <w:vAlign w:val="bottom"/>
          </w:tcPr>
          <w:p w14:paraId="5046EA8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w:t>
            </w:r>
          </w:p>
        </w:tc>
        <w:tc>
          <w:tcPr>
            <w:tcW w:w="1026" w:type="dxa"/>
            <w:tcBorders>
              <w:top w:val="single" w:sz="4" w:space="0" w:color="auto"/>
            </w:tcBorders>
            <w:vAlign w:val="bottom"/>
          </w:tcPr>
          <w:p w14:paraId="4BA0518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11,8</w:t>
            </w:r>
          </w:p>
        </w:tc>
        <w:tc>
          <w:tcPr>
            <w:tcW w:w="1026" w:type="dxa"/>
            <w:tcBorders>
              <w:top w:val="single" w:sz="4" w:space="0" w:color="auto"/>
            </w:tcBorders>
            <w:shd w:val="clear" w:color="auto" w:fill="FFFFFF"/>
            <w:vAlign w:val="bottom"/>
          </w:tcPr>
          <w:p w14:paraId="6065688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12,3</w:t>
            </w:r>
          </w:p>
        </w:tc>
      </w:tr>
      <w:tr w:rsidR="00324CE2" w:rsidRPr="00324CE2" w14:paraId="42E29F9E" w14:textId="77777777" w:rsidTr="00542D96">
        <w:tc>
          <w:tcPr>
            <w:tcW w:w="2319" w:type="dxa"/>
            <w:tcBorders>
              <w:top w:val="single" w:sz="4" w:space="0" w:color="auto"/>
            </w:tcBorders>
          </w:tcPr>
          <w:p w14:paraId="6CDD8CC7"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2020 г.</w:t>
            </w:r>
          </w:p>
        </w:tc>
        <w:tc>
          <w:tcPr>
            <w:tcW w:w="1025" w:type="dxa"/>
            <w:tcBorders>
              <w:top w:val="single" w:sz="4" w:space="0" w:color="auto"/>
            </w:tcBorders>
            <w:vAlign w:val="bottom"/>
          </w:tcPr>
          <w:p w14:paraId="0A6EA52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10,5</w:t>
            </w:r>
          </w:p>
        </w:tc>
        <w:tc>
          <w:tcPr>
            <w:tcW w:w="1026" w:type="dxa"/>
            <w:tcBorders>
              <w:top w:val="single" w:sz="4" w:space="0" w:color="auto"/>
            </w:tcBorders>
            <w:vAlign w:val="bottom"/>
          </w:tcPr>
          <w:p w14:paraId="51C1C02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23,7</w:t>
            </w:r>
          </w:p>
        </w:tc>
        <w:tc>
          <w:tcPr>
            <w:tcW w:w="1025" w:type="dxa"/>
            <w:tcBorders>
              <w:top w:val="single" w:sz="4" w:space="0" w:color="auto"/>
            </w:tcBorders>
            <w:vAlign w:val="bottom"/>
          </w:tcPr>
          <w:p w14:paraId="10F45D0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8,7</w:t>
            </w:r>
          </w:p>
        </w:tc>
        <w:tc>
          <w:tcPr>
            <w:tcW w:w="1026" w:type="dxa"/>
            <w:tcBorders>
              <w:top w:val="single" w:sz="4" w:space="0" w:color="auto"/>
            </w:tcBorders>
            <w:vAlign w:val="bottom"/>
          </w:tcPr>
          <w:p w14:paraId="09A0868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7,9</w:t>
            </w:r>
          </w:p>
        </w:tc>
        <w:tc>
          <w:tcPr>
            <w:tcW w:w="1025" w:type="dxa"/>
            <w:tcBorders>
              <w:top w:val="single" w:sz="4" w:space="0" w:color="auto"/>
            </w:tcBorders>
            <w:vAlign w:val="bottom"/>
          </w:tcPr>
          <w:p w14:paraId="6E5554A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4,3</w:t>
            </w:r>
          </w:p>
        </w:tc>
        <w:tc>
          <w:tcPr>
            <w:tcW w:w="1026" w:type="dxa"/>
            <w:tcBorders>
              <w:top w:val="single" w:sz="4" w:space="0" w:color="auto"/>
            </w:tcBorders>
            <w:vAlign w:val="bottom"/>
          </w:tcPr>
          <w:p w14:paraId="5A9DC80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10,6</w:t>
            </w:r>
          </w:p>
        </w:tc>
        <w:tc>
          <w:tcPr>
            <w:tcW w:w="1026" w:type="dxa"/>
            <w:tcBorders>
              <w:top w:val="single" w:sz="4" w:space="0" w:color="auto"/>
            </w:tcBorders>
            <w:shd w:val="clear" w:color="auto" w:fill="FFFFFF"/>
            <w:vAlign w:val="bottom"/>
          </w:tcPr>
          <w:p w14:paraId="720EF53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8,1</w:t>
            </w:r>
          </w:p>
        </w:tc>
      </w:tr>
      <w:tr w:rsidR="00324CE2" w:rsidRPr="00324CE2" w14:paraId="1C302359" w14:textId="77777777" w:rsidTr="00542D96">
        <w:tc>
          <w:tcPr>
            <w:tcW w:w="2319" w:type="dxa"/>
            <w:tcBorders>
              <w:top w:val="single" w:sz="4" w:space="0" w:color="auto"/>
            </w:tcBorders>
          </w:tcPr>
          <w:p w14:paraId="0B12397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25" w:type="dxa"/>
            <w:tcBorders>
              <w:top w:val="single" w:sz="4" w:space="0" w:color="auto"/>
            </w:tcBorders>
            <w:vAlign w:val="bottom"/>
          </w:tcPr>
          <w:p w14:paraId="5532F4C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9,4</w:t>
            </w:r>
          </w:p>
        </w:tc>
        <w:tc>
          <w:tcPr>
            <w:tcW w:w="1026" w:type="dxa"/>
            <w:tcBorders>
              <w:top w:val="single" w:sz="4" w:space="0" w:color="auto"/>
            </w:tcBorders>
            <w:vAlign w:val="bottom"/>
          </w:tcPr>
          <w:p w14:paraId="1EE6384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19,1</w:t>
            </w:r>
          </w:p>
        </w:tc>
        <w:tc>
          <w:tcPr>
            <w:tcW w:w="1025" w:type="dxa"/>
            <w:tcBorders>
              <w:top w:val="single" w:sz="4" w:space="0" w:color="auto"/>
            </w:tcBorders>
            <w:vAlign w:val="bottom"/>
          </w:tcPr>
          <w:p w14:paraId="0109296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9,2</w:t>
            </w:r>
          </w:p>
        </w:tc>
        <w:tc>
          <w:tcPr>
            <w:tcW w:w="1026" w:type="dxa"/>
            <w:tcBorders>
              <w:top w:val="single" w:sz="4" w:space="0" w:color="auto"/>
            </w:tcBorders>
            <w:vAlign w:val="bottom"/>
          </w:tcPr>
          <w:p w14:paraId="578502D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11,8</w:t>
            </w:r>
          </w:p>
        </w:tc>
        <w:tc>
          <w:tcPr>
            <w:tcW w:w="1025" w:type="dxa"/>
            <w:tcBorders>
              <w:top w:val="single" w:sz="4" w:space="0" w:color="auto"/>
            </w:tcBorders>
            <w:vAlign w:val="bottom"/>
          </w:tcPr>
          <w:p w14:paraId="24CAF07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7,7</w:t>
            </w:r>
          </w:p>
        </w:tc>
        <w:tc>
          <w:tcPr>
            <w:tcW w:w="1026" w:type="dxa"/>
            <w:tcBorders>
              <w:top w:val="single" w:sz="4" w:space="0" w:color="auto"/>
            </w:tcBorders>
            <w:vAlign w:val="bottom"/>
          </w:tcPr>
          <w:p w14:paraId="1876C11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15,4</w:t>
            </w:r>
          </w:p>
        </w:tc>
        <w:tc>
          <w:tcPr>
            <w:tcW w:w="1026" w:type="dxa"/>
            <w:tcBorders>
              <w:top w:val="single" w:sz="4" w:space="0" w:color="auto"/>
            </w:tcBorders>
            <w:shd w:val="clear" w:color="auto" w:fill="FFFFFF"/>
            <w:vAlign w:val="bottom"/>
          </w:tcPr>
          <w:p w14:paraId="1ED994D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11,4</w:t>
            </w:r>
          </w:p>
        </w:tc>
      </w:tr>
      <w:tr w:rsidR="00324CE2" w:rsidRPr="00324CE2" w14:paraId="097FF31F" w14:textId="77777777" w:rsidTr="00542D96">
        <w:tc>
          <w:tcPr>
            <w:tcW w:w="2319" w:type="dxa"/>
            <w:tcBorders>
              <w:bottom w:val="double" w:sz="4" w:space="0" w:color="auto"/>
            </w:tcBorders>
          </w:tcPr>
          <w:p w14:paraId="7DC8D0FD"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2018 г.</w:t>
            </w:r>
          </w:p>
        </w:tc>
        <w:tc>
          <w:tcPr>
            <w:tcW w:w="1025" w:type="dxa"/>
            <w:tcBorders>
              <w:bottom w:val="double" w:sz="4" w:space="0" w:color="auto"/>
            </w:tcBorders>
            <w:vAlign w:val="center"/>
          </w:tcPr>
          <w:p w14:paraId="1C067AF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w:t>
            </w:r>
          </w:p>
        </w:tc>
        <w:tc>
          <w:tcPr>
            <w:tcW w:w="1026" w:type="dxa"/>
            <w:tcBorders>
              <w:bottom w:val="double" w:sz="4" w:space="0" w:color="auto"/>
            </w:tcBorders>
            <w:vAlign w:val="center"/>
          </w:tcPr>
          <w:p w14:paraId="3FA71AE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16,8</w:t>
            </w:r>
          </w:p>
        </w:tc>
        <w:tc>
          <w:tcPr>
            <w:tcW w:w="1025" w:type="dxa"/>
            <w:tcBorders>
              <w:bottom w:val="double" w:sz="4" w:space="0" w:color="auto"/>
            </w:tcBorders>
            <w:vAlign w:val="center"/>
          </w:tcPr>
          <w:p w14:paraId="08C1233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7,7</w:t>
            </w:r>
          </w:p>
        </w:tc>
        <w:tc>
          <w:tcPr>
            <w:tcW w:w="1026" w:type="dxa"/>
            <w:tcBorders>
              <w:bottom w:val="double" w:sz="4" w:space="0" w:color="auto"/>
            </w:tcBorders>
            <w:vAlign w:val="center"/>
          </w:tcPr>
          <w:p w14:paraId="746F8C2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14,9</w:t>
            </w:r>
          </w:p>
        </w:tc>
        <w:tc>
          <w:tcPr>
            <w:tcW w:w="1025" w:type="dxa"/>
            <w:tcBorders>
              <w:bottom w:val="double" w:sz="4" w:space="0" w:color="auto"/>
            </w:tcBorders>
            <w:vAlign w:val="center"/>
          </w:tcPr>
          <w:p w14:paraId="76618CD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9,2</w:t>
            </w:r>
          </w:p>
        </w:tc>
        <w:tc>
          <w:tcPr>
            <w:tcW w:w="1026" w:type="dxa"/>
            <w:tcBorders>
              <w:bottom w:val="double" w:sz="4" w:space="0" w:color="auto"/>
            </w:tcBorders>
            <w:vAlign w:val="center"/>
          </w:tcPr>
          <w:p w14:paraId="1764DC9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13,7</w:t>
            </w:r>
          </w:p>
        </w:tc>
        <w:tc>
          <w:tcPr>
            <w:tcW w:w="1026" w:type="dxa"/>
            <w:tcBorders>
              <w:bottom w:val="double" w:sz="4" w:space="0" w:color="auto"/>
            </w:tcBorders>
            <w:shd w:val="clear" w:color="auto" w:fill="FFFFFF"/>
            <w:vAlign w:val="center"/>
          </w:tcPr>
          <w:p w14:paraId="136E4CA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13,2</w:t>
            </w:r>
          </w:p>
        </w:tc>
      </w:tr>
      <w:tr w:rsidR="00324CE2" w:rsidRPr="00324CE2" w14:paraId="79D6ED5F" w14:textId="77777777" w:rsidTr="00542D96">
        <w:tc>
          <w:tcPr>
            <w:tcW w:w="2319" w:type="dxa"/>
            <w:tcBorders>
              <w:top w:val="double" w:sz="4" w:space="0" w:color="auto"/>
            </w:tcBorders>
          </w:tcPr>
          <w:p w14:paraId="0C9EAC2E"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 xml:space="preserve">знает и специальность, </w:t>
            </w:r>
          </w:p>
          <w:p w14:paraId="3E4011DD"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и учебное заведение</w:t>
            </w:r>
          </w:p>
          <w:p w14:paraId="3AFA2B1E"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25" w:type="dxa"/>
            <w:tcBorders>
              <w:top w:val="double" w:sz="4" w:space="0" w:color="auto"/>
            </w:tcBorders>
            <w:vAlign w:val="bottom"/>
          </w:tcPr>
          <w:p w14:paraId="2A5503F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56,7</w:t>
            </w:r>
          </w:p>
        </w:tc>
        <w:tc>
          <w:tcPr>
            <w:tcW w:w="1026" w:type="dxa"/>
            <w:tcBorders>
              <w:top w:val="double" w:sz="4" w:space="0" w:color="auto"/>
            </w:tcBorders>
            <w:vAlign w:val="bottom"/>
          </w:tcPr>
          <w:p w14:paraId="1A856A4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38,5</w:t>
            </w:r>
          </w:p>
        </w:tc>
        <w:tc>
          <w:tcPr>
            <w:tcW w:w="1025" w:type="dxa"/>
            <w:tcBorders>
              <w:top w:val="double" w:sz="4" w:space="0" w:color="auto"/>
            </w:tcBorders>
            <w:vAlign w:val="bottom"/>
          </w:tcPr>
          <w:p w14:paraId="0B4A057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68</w:t>
            </w:r>
          </w:p>
        </w:tc>
        <w:tc>
          <w:tcPr>
            <w:tcW w:w="1026" w:type="dxa"/>
            <w:tcBorders>
              <w:top w:val="double" w:sz="4" w:space="0" w:color="auto"/>
            </w:tcBorders>
            <w:vAlign w:val="bottom"/>
          </w:tcPr>
          <w:p w14:paraId="31BFCB5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61,5</w:t>
            </w:r>
          </w:p>
        </w:tc>
        <w:tc>
          <w:tcPr>
            <w:tcW w:w="1025" w:type="dxa"/>
            <w:tcBorders>
              <w:top w:val="double" w:sz="4" w:space="0" w:color="auto"/>
            </w:tcBorders>
            <w:vAlign w:val="bottom"/>
          </w:tcPr>
          <w:p w14:paraId="25E8BC2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48,2</w:t>
            </w:r>
          </w:p>
        </w:tc>
        <w:tc>
          <w:tcPr>
            <w:tcW w:w="1026" w:type="dxa"/>
            <w:tcBorders>
              <w:top w:val="double" w:sz="4" w:space="0" w:color="auto"/>
            </w:tcBorders>
            <w:vAlign w:val="bottom"/>
          </w:tcPr>
          <w:p w14:paraId="6C86B4B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52,6</w:t>
            </w:r>
          </w:p>
        </w:tc>
        <w:tc>
          <w:tcPr>
            <w:tcW w:w="1026" w:type="dxa"/>
            <w:tcBorders>
              <w:top w:val="double" w:sz="4" w:space="0" w:color="auto"/>
            </w:tcBorders>
            <w:shd w:val="clear" w:color="auto" w:fill="FFFFFF"/>
            <w:vAlign w:val="bottom"/>
          </w:tcPr>
          <w:p w14:paraId="06D022E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highlight w:val="yellow"/>
                <w:lang w:eastAsia="zh-CN"/>
              </w:rPr>
            </w:pPr>
            <w:r w:rsidRPr="00324CE2">
              <w:rPr>
                <w:rFonts w:ascii="Times New Roman" w:eastAsia="SimSun" w:hAnsi="Times New Roman"/>
                <w:b/>
                <w:i/>
                <w:sz w:val="24"/>
                <w:szCs w:val="24"/>
                <w:lang w:eastAsia="zh-CN"/>
              </w:rPr>
              <w:t>56,7</w:t>
            </w:r>
          </w:p>
        </w:tc>
      </w:tr>
      <w:tr w:rsidR="00324CE2" w:rsidRPr="00324CE2" w14:paraId="7EBEFD61" w14:textId="77777777" w:rsidTr="00542D96">
        <w:tc>
          <w:tcPr>
            <w:tcW w:w="2319" w:type="dxa"/>
            <w:tcBorders>
              <w:top w:val="single" w:sz="4" w:space="0" w:color="auto"/>
            </w:tcBorders>
          </w:tcPr>
          <w:p w14:paraId="455D5B5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25" w:type="dxa"/>
            <w:tcBorders>
              <w:top w:val="single" w:sz="4" w:space="0" w:color="auto"/>
            </w:tcBorders>
            <w:vAlign w:val="bottom"/>
          </w:tcPr>
          <w:p w14:paraId="2985B59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43,3</w:t>
            </w:r>
          </w:p>
        </w:tc>
        <w:tc>
          <w:tcPr>
            <w:tcW w:w="1026" w:type="dxa"/>
            <w:tcBorders>
              <w:top w:val="single" w:sz="4" w:space="0" w:color="auto"/>
            </w:tcBorders>
            <w:vAlign w:val="bottom"/>
          </w:tcPr>
          <w:p w14:paraId="0994BA1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44,3</w:t>
            </w:r>
          </w:p>
        </w:tc>
        <w:tc>
          <w:tcPr>
            <w:tcW w:w="1025" w:type="dxa"/>
            <w:tcBorders>
              <w:top w:val="single" w:sz="4" w:space="0" w:color="auto"/>
            </w:tcBorders>
            <w:vAlign w:val="bottom"/>
          </w:tcPr>
          <w:p w14:paraId="29B4332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58,8</w:t>
            </w:r>
          </w:p>
        </w:tc>
        <w:tc>
          <w:tcPr>
            <w:tcW w:w="1026" w:type="dxa"/>
            <w:tcBorders>
              <w:top w:val="single" w:sz="4" w:space="0" w:color="auto"/>
            </w:tcBorders>
            <w:vAlign w:val="bottom"/>
          </w:tcPr>
          <w:p w14:paraId="011BA32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64,8</w:t>
            </w:r>
          </w:p>
        </w:tc>
        <w:tc>
          <w:tcPr>
            <w:tcW w:w="1025" w:type="dxa"/>
            <w:tcBorders>
              <w:top w:val="single" w:sz="4" w:space="0" w:color="auto"/>
            </w:tcBorders>
            <w:vAlign w:val="bottom"/>
          </w:tcPr>
          <w:p w14:paraId="1C4FFC2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46,8</w:t>
            </w:r>
          </w:p>
        </w:tc>
        <w:tc>
          <w:tcPr>
            <w:tcW w:w="1026" w:type="dxa"/>
            <w:tcBorders>
              <w:top w:val="single" w:sz="4" w:space="0" w:color="auto"/>
            </w:tcBorders>
            <w:vAlign w:val="bottom"/>
          </w:tcPr>
          <w:p w14:paraId="4388E88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59,0</w:t>
            </w:r>
          </w:p>
        </w:tc>
        <w:tc>
          <w:tcPr>
            <w:tcW w:w="1026" w:type="dxa"/>
            <w:tcBorders>
              <w:top w:val="single" w:sz="4" w:space="0" w:color="auto"/>
            </w:tcBorders>
            <w:shd w:val="clear" w:color="auto" w:fill="FFFFFF"/>
            <w:vAlign w:val="bottom"/>
          </w:tcPr>
          <w:p w14:paraId="764CE37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58,6</w:t>
            </w:r>
          </w:p>
        </w:tc>
      </w:tr>
      <w:tr w:rsidR="00324CE2" w:rsidRPr="00324CE2" w14:paraId="65278D1A" w14:textId="77777777" w:rsidTr="00542D96">
        <w:tc>
          <w:tcPr>
            <w:tcW w:w="2319" w:type="dxa"/>
            <w:tcBorders>
              <w:top w:val="single" w:sz="4" w:space="0" w:color="auto"/>
            </w:tcBorders>
          </w:tcPr>
          <w:p w14:paraId="000B7870"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2020 г.</w:t>
            </w:r>
          </w:p>
        </w:tc>
        <w:tc>
          <w:tcPr>
            <w:tcW w:w="1025" w:type="dxa"/>
            <w:tcBorders>
              <w:top w:val="single" w:sz="4" w:space="0" w:color="auto"/>
            </w:tcBorders>
            <w:vAlign w:val="bottom"/>
          </w:tcPr>
          <w:p w14:paraId="5318207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43,0</w:t>
            </w:r>
          </w:p>
        </w:tc>
        <w:tc>
          <w:tcPr>
            <w:tcW w:w="1026" w:type="dxa"/>
            <w:tcBorders>
              <w:top w:val="single" w:sz="4" w:space="0" w:color="auto"/>
            </w:tcBorders>
            <w:vAlign w:val="bottom"/>
          </w:tcPr>
          <w:p w14:paraId="5FA1CBB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37,2</w:t>
            </w:r>
          </w:p>
        </w:tc>
        <w:tc>
          <w:tcPr>
            <w:tcW w:w="1025" w:type="dxa"/>
            <w:tcBorders>
              <w:top w:val="single" w:sz="4" w:space="0" w:color="auto"/>
            </w:tcBorders>
            <w:vAlign w:val="bottom"/>
          </w:tcPr>
          <w:p w14:paraId="5D11478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63,5</w:t>
            </w:r>
          </w:p>
        </w:tc>
        <w:tc>
          <w:tcPr>
            <w:tcW w:w="1026" w:type="dxa"/>
            <w:tcBorders>
              <w:top w:val="single" w:sz="4" w:space="0" w:color="auto"/>
            </w:tcBorders>
            <w:vAlign w:val="bottom"/>
          </w:tcPr>
          <w:p w14:paraId="7AF2FA2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68,6</w:t>
            </w:r>
          </w:p>
        </w:tc>
        <w:tc>
          <w:tcPr>
            <w:tcW w:w="1025" w:type="dxa"/>
            <w:tcBorders>
              <w:top w:val="single" w:sz="4" w:space="0" w:color="auto"/>
            </w:tcBorders>
            <w:vAlign w:val="bottom"/>
          </w:tcPr>
          <w:p w14:paraId="5672EB9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53,6</w:t>
            </w:r>
          </w:p>
        </w:tc>
        <w:tc>
          <w:tcPr>
            <w:tcW w:w="1026" w:type="dxa"/>
            <w:tcBorders>
              <w:top w:val="single" w:sz="4" w:space="0" w:color="auto"/>
            </w:tcBorders>
            <w:vAlign w:val="bottom"/>
          </w:tcPr>
          <w:p w14:paraId="11C5598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64,8</w:t>
            </w:r>
          </w:p>
        </w:tc>
        <w:tc>
          <w:tcPr>
            <w:tcW w:w="1026" w:type="dxa"/>
            <w:tcBorders>
              <w:top w:val="single" w:sz="4" w:space="0" w:color="auto"/>
            </w:tcBorders>
            <w:shd w:val="clear" w:color="auto" w:fill="FFFFFF"/>
            <w:vAlign w:val="bottom"/>
          </w:tcPr>
          <w:p w14:paraId="5B0836B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62,6</w:t>
            </w:r>
          </w:p>
        </w:tc>
      </w:tr>
      <w:tr w:rsidR="00324CE2" w:rsidRPr="00324CE2" w14:paraId="7D6BFCB7" w14:textId="77777777" w:rsidTr="00542D96">
        <w:tc>
          <w:tcPr>
            <w:tcW w:w="2319" w:type="dxa"/>
            <w:tcBorders>
              <w:top w:val="single" w:sz="4" w:space="0" w:color="auto"/>
            </w:tcBorders>
          </w:tcPr>
          <w:p w14:paraId="395D05F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25" w:type="dxa"/>
            <w:tcBorders>
              <w:top w:val="single" w:sz="4" w:space="0" w:color="auto"/>
            </w:tcBorders>
            <w:vAlign w:val="bottom"/>
          </w:tcPr>
          <w:p w14:paraId="40BBE28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75,4</w:t>
            </w:r>
          </w:p>
        </w:tc>
        <w:tc>
          <w:tcPr>
            <w:tcW w:w="1026" w:type="dxa"/>
            <w:tcBorders>
              <w:top w:val="single" w:sz="4" w:space="0" w:color="auto"/>
            </w:tcBorders>
            <w:vAlign w:val="bottom"/>
          </w:tcPr>
          <w:p w14:paraId="02EE153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eastAsia="zh-CN"/>
              </w:rPr>
              <w:t>45,6</w:t>
            </w:r>
          </w:p>
        </w:tc>
        <w:tc>
          <w:tcPr>
            <w:tcW w:w="1025" w:type="dxa"/>
            <w:tcBorders>
              <w:top w:val="single" w:sz="4" w:space="0" w:color="auto"/>
            </w:tcBorders>
            <w:vAlign w:val="bottom"/>
          </w:tcPr>
          <w:p w14:paraId="02AF722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56,5</w:t>
            </w:r>
          </w:p>
        </w:tc>
        <w:tc>
          <w:tcPr>
            <w:tcW w:w="1026" w:type="dxa"/>
            <w:tcBorders>
              <w:top w:val="single" w:sz="4" w:space="0" w:color="auto"/>
            </w:tcBorders>
            <w:vAlign w:val="bottom"/>
          </w:tcPr>
          <w:p w14:paraId="1FBA55D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62,2</w:t>
            </w:r>
          </w:p>
        </w:tc>
        <w:tc>
          <w:tcPr>
            <w:tcW w:w="1025" w:type="dxa"/>
            <w:tcBorders>
              <w:top w:val="single" w:sz="4" w:space="0" w:color="auto"/>
            </w:tcBorders>
            <w:vAlign w:val="bottom"/>
          </w:tcPr>
          <w:p w14:paraId="4A7B577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44,1</w:t>
            </w:r>
          </w:p>
        </w:tc>
        <w:tc>
          <w:tcPr>
            <w:tcW w:w="1026" w:type="dxa"/>
            <w:tcBorders>
              <w:top w:val="single" w:sz="4" w:space="0" w:color="auto"/>
            </w:tcBorders>
            <w:vAlign w:val="bottom"/>
          </w:tcPr>
          <w:p w14:paraId="78D73DE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52,4</w:t>
            </w:r>
          </w:p>
        </w:tc>
        <w:tc>
          <w:tcPr>
            <w:tcW w:w="1026" w:type="dxa"/>
            <w:tcBorders>
              <w:top w:val="single" w:sz="4" w:space="0" w:color="auto"/>
            </w:tcBorders>
            <w:shd w:val="clear" w:color="auto" w:fill="FFFFFF"/>
            <w:vAlign w:val="bottom"/>
          </w:tcPr>
          <w:p w14:paraId="746FBB2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57,5</w:t>
            </w:r>
          </w:p>
        </w:tc>
      </w:tr>
      <w:tr w:rsidR="00324CE2" w:rsidRPr="00324CE2" w14:paraId="48315B47" w14:textId="77777777" w:rsidTr="00542D96">
        <w:tc>
          <w:tcPr>
            <w:tcW w:w="2319" w:type="dxa"/>
            <w:tcBorders>
              <w:bottom w:val="double" w:sz="4" w:space="0" w:color="auto"/>
            </w:tcBorders>
          </w:tcPr>
          <w:p w14:paraId="32CAFD2E"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2018 г.</w:t>
            </w:r>
          </w:p>
        </w:tc>
        <w:tc>
          <w:tcPr>
            <w:tcW w:w="1025" w:type="dxa"/>
            <w:tcBorders>
              <w:bottom w:val="double" w:sz="4" w:space="0" w:color="auto"/>
            </w:tcBorders>
            <w:vAlign w:val="center"/>
          </w:tcPr>
          <w:p w14:paraId="305F9B9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78,9</w:t>
            </w:r>
          </w:p>
        </w:tc>
        <w:tc>
          <w:tcPr>
            <w:tcW w:w="1026" w:type="dxa"/>
            <w:tcBorders>
              <w:bottom w:val="double" w:sz="4" w:space="0" w:color="auto"/>
            </w:tcBorders>
            <w:vAlign w:val="center"/>
          </w:tcPr>
          <w:p w14:paraId="5EDFB29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51,3</w:t>
            </w:r>
          </w:p>
        </w:tc>
        <w:tc>
          <w:tcPr>
            <w:tcW w:w="1025" w:type="dxa"/>
            <w:tcBorders>
              <w:bottom w:val="double" w:sz="4" w:space="0" w:color="auto"/>
            </w:tcBorders>
            <w:vAlign w:val="center"/>
          </w:tcPr>
          <w:p w14:paraId="46D3051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63,7</w:t>
            </w:r>
          </w:p>
        </w:tc>
        <w:tc>
          <w:tcPr>
            <w:tcW w:w="1026" w:type="dxa"/>
            <w:tcBorders>
              <w:bottom w:val="double" w:sz="4" w:space="0" w:color="auto"/>
            </w:tcBorders>
            <w:vAlign w:val="center"/>
          </w:tcPr>
          <w:p w14:paraId="287688E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59,2</w:t>
            </w:r>
          </w:p>
        </w:tc>
        <w:tc>
          <w:tcPr>
            <w:tcW w:w="1025" w:type="dxa"/>
            <w:tcBorders>
              <w:bottom w:val="double" w:sz="4" w:space="0" w:color="auto"/>
            </w:tcBorders>
            <w:vAlign w:val="center"/>
          </w:tcPr>
          <w:p w14:paraId="666F38C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65,1</w:t>
            </w:r>
          </w:p>
        </w:tc>
        <w:tc>
          <w:tcPr>
            <w:tcW w:w="1026" w:type="dxa"/>
            <w:tcBorders>
              <w:bottom w:val="double" w:sz="4" w:space="0" w:color="auto"/>
            </w:tcBorders>
            <w:vAlign w:val="center"/>
          </w:tcPr>
          <w:p w14:paraId="53E1CD8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62,3</w:t>
            </w:r>
          </w:p>
        </w:tc>
        <w:tc>
          <w:tcPr>
            <w:tcW w:w="1026" w:type="dxa"/>
            <w:tcBorders>
              <w:bottom w:val="double" w:sz="4" w:space="0" w:color="auto"/>
            </w:tcBorders>
            <w:shd w:val="clear" w:color="auto" w:fill="FFFFFF"/>
            <w:vAlign w:val="center"/>
          </w:tcPr>
          <w:p w14:paraId="1895DC4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60,8</w:t>
            </w:r>
          </w:p>
        </w:tc>
      </w:tr>
      <w:tr w:rsidR="00324CE2" w:rsidRPr="00324CE2" w14:paraId="20713D2D" w14:textId="77777777" w:rsidTr="00542D96">
        <w:tc>
          <w:tcPr>
            <w:tcW w:w="2319" w:type="dxa"/>
            <w:tcBorders>
              <w:top w:val="double" w:sz="4" w:space="0" w:color="auto"/>
            </w:tcBorders>
          </w:tcPr>
          <w:p w14:paraId="28877C73"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sz w:val="24"/>
                <w:szCs w:val="24"/>
                <w:lang w:eastAsia="ru-RU"/>
              </w:rPr>
            </w:pPr>
            <w:r w:rsidRPr="00324CE2">
              <w:rPr>
                <w:rFonts w:ascii="Times New Roman" w:eastAsia="Calibri" w:hAnsi="Times New Roman" w:cs="Times New Roman"/>
                <w:sz w:val="24"/>
                <w:szCs w:val="24"/>
                <w:lang w:eastAsia="ru-RU"/>
              </w:rPr>
              <w:t>не знает</w:t>
            </w:r>
          </w:p>
          <w:p w14:paraId="70BE107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sz w:val="24"/>
                <w:szCs w:val="24"/>
                <w:lang w:eastAsia="ru-RU"/>
              </w:rPr>
              <w:t>2022 г.</w:t>
            </w:r>
          </w:p>
        </w:tc>
        <w:tc>
          <w:tcPr>
            <w:tcW w:w="1025" w:type="dxa"/>
            <w:tcBorders>
              <w:top w:val="double" w:sz="4" w:space="0" w:color="auto"/>
            </w:tcBorders>
            <w:vAlign w:val="bottom"/>
          </w:tcPr>
          <w:p w14:paraId="468A39B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25,2</w:t>
            </w:r>
          </w:p>
        </w:tc>
        <w:tc>
          <w:tcPr>
            <w:tcW w:w="1026" w:type="dxa"/>
            <w:tcBorders>
              <w:top w:val="double" w:sz="4" w:space="0" w:color="auto"/>
            </w:tcBorders>
            <w:vAlign w:val="bottom"/>
          </w:tcPr>
          <w:p w14:paraId="3FD3DF0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36,5</w:t>
            </w:r>
          </w:p>
        </w:tc>
        <w:tc>
          <w:tcPr>
            <w:tcW w:w="1025" w:type="dxa"/>
            <w:tcBorders>
              <w:top w:val="double" w:sz="4" w:space="0" w:color="auto"/>
            </w:tcBorders>
            <w:vAlign w:val="bottom"/>
          </w:tcPr>
          <w:p w14:paraId="3E20752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23,8</w:t>
            </w:r>
          </w:p>
        </w:tc>
        <w:tc>
          <w:tcPr>
            <w:tcW w:w="1026" w:type="dxa"/>
            <w:tcBorders>
              <w:top w:val="double" w:sz="4" w:space="0" w:color="auto"/>
            </w:tcBorders>
            <w:vAlign w:val="bottom"/>
          </w:tcPr>
          <w:p w14:paraId="7E3A151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21,9</w:t>
            </w:r>
          </w:p>
        </w:tc>
        <w:tc>
          <w:tcPr>
            <w:tcW w:w="1025" w:type="dxa"/>
            <w:tcBorders>
              <w:top w:val="double" w:sz="4" w:space="0" w:color="auto"/>
            </w:tcBorders>
            <w:vAlign w:val="bottom"/>
          </w:tcPr>
          <w:p w14:paraId="154792E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43,5</w:t>
            </w:r>
          </w:p>
        </w:tc>
        <w:tc>
          <w:tcPr>
            <w:tcW w:w="1026" w:type="dxa"/>
            <w:tcBorders>
              <w:top w:val="double" w:sz="4" w:space="0" w:color="auto"/>
            </w:tcBorders>
            <w:vAlign w:val="bottom"/>
          </w:tcPr>
          <w:p w14:paraId="75DBA4D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29,8</w:t>
            </w:r>
          </w:p>
        </w:tc>
        <w:tc>
          <w:tcPr>
            <w:tcW w:w="1026" w:type="dxa"/>
            <w:tcBorders>
              <w:top w:val="double" w:sz="4" w:space="0" w:color="auto"/>
            </w:tcBorders>
            <w:shd w:val="clear" w:color="auto" w:fill="FFFFFF"/>
            <w:vAlign w:val="bottom"/>
          </w:tcPr>
          <w:p w14:paraId="064F04A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28,3</w:t>
            </w:r>
          </w:p>
        </w:tc>
      </w:tr>
      <w:tr w:rsidR="00324CE2" w:rsidRPr="00324CE2" w14:paraId="20E74A13" w14:textId="77777777" w:rsidTr="00542D96">
        <w:tc>
          <w:tcPr>
            <w:tcW w:w="2319" w:type="dxa"/>
            <w:tcBorders>
              <w:top w:val="single" w:sz="4" w:space="0" w:color="auto"/>
            </w:tcBorders>
          </w:tcPr>
          <w:p w14:paraId="3344B307"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b/>
                <w:i/>
                <w:lang w:eastAsia="ru-RU"/>
              </w:rPr>
              <w:t>2021 г</w:t>
            </w:r>
            <w:r w:rsidRPr="00324CE2">
              <w:rPr>
                <w:rFonts w:ascii="Times New Roman" w:eastAsia="Calibri" w:hAnsi="Times New Roman" w:cs="Times New Roman"/>
                <w:i/>
                <w:lang w:eastAsia="ru-RU"/>
              </w:rPr>
              <w:t>.</w:t>
            </w:r>
          </w:p>
        </w:tc>
        <w:tc>
          <w:tcPr>
            <w:tcW w:w="1025" w:type="dxa"/>
            <w:tcBorders>
              <w:top w:val="single" w:sz="4" w:space="0" w:color="auto"/>
            </w:tcBorders>
            <w:vAlign w:val="bottom"/>
          </w:tcPr>
          <w:p w14:paraId="6D94D88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39,2</w:t>
            </w:r>
          </w:p>
        </w:tc>
        <w:tc>
          <w:tcPr>
            <w:tcW w:w="1026" w:type="dxa"/>
            <w:tcBorders>
              <w:top w:val="single" w:sz="4" w:space="0" w:color="auto"/>
            </w:tcBorders>
            <w:vAlign w:val="bottom"/>
          </w:tcPr>
          <w:p w14:paraId="02447E3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23,4</w:t>
            </w:r>
          </w:p>
        </w:tc>
        <w:tc>
          <w:tcPr>
            <w:tcW w:w="1025" w:type="dxa"/>
            <w:tcBorders>
              <w:top w:val="single" w:sz="4" w:space="0" w:color="auto"/>
            </w:tcBorders>
            <w:vAlign w:val="bottom"/>
          </w:tcPr>
          <w:p w14:paraId="18AB4B3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22,5</w:t>
            </w:r>
          </w:p>
        </w:tc>
        <w:tc>
          <w:tcPr>
            <w:tcW w:w="1026" w:type="dxa"/>
            <w:tcBorders>
              <w:top w:val="single" w:sz="4" w:space="0" w:color="auto"/>
            </w:tcBorders>
            <w:vAlign w:val="bottom"/>
          </w:tcPr>
          <w:p w14:paraId="7E71562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17,1</w:t>
            </w:r>
          </w:p>
        </w:tc>
        <w:tc>
          <w:tcPr>
            <w:tcW w:w="1025" w:type="dxa"/>
            <w:tcBorders>
              <w:top w:val="single" w:sz="4" w:space="0" w:color="auto"/>
            </w:tcBorders>
            <w:vAlign w:val="bottom"/>
          </w:tcPr>
          <w:p w14:paraId="5D02C02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45,4</w:t>
            </w:r>
          </w:p>
        </w:tc>
        <w:tc>
          <w:tcPr>
            <w:tcW w:w="1026" w:type="dxa"/>
            <w:tcBorders>
              <w:top w:val="single" w:sz="4" w:space="0" w:color="auto"/>
            </w:tcBorders>
            <w:vAlign w:val="bottom"/>
          </w:tcPr>
          <w:p w14:paraId="4D91810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22,9</w:t>
            </w:r>
          </w:p>
        </w:tc>
        <w:tc>
          <w:tcPr>
            <w:tcW w:w="1026" w:type="dxa"/>
            <w:tcBorders>
              <w:top w:val="single" w:sz="4" w:space="0" w:color="auto"/>
            </w:tcBorders>
            <w:shd w:val="clear" w:color="auto" w:fill="FFFFFF"/>
            <w:vAlign w:val="bottom"/>
          </w:tcPr>
          <w:p w14:paraId="6210284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24,6</w:t>
            </w:r>
          </w:p>
        </w:tc>
      </w:tr>
      <w:tr w:rsidR="00324CE2" w:rsidRPr="00324CE2" w14:paraId="5EEDC74E" w14:textId="77777777" w:rsidTr="00542D96">
        <w:tc>
          <w:tcPr>
            <w:tcW w:w="2319" w:type="dxa"/>
            <w:tcBorders>
              <w:top w:val="single" w:sz="4" w:space="0" w:color="auto"/>
            </w:tcBorders>
          </w:tcPr>
          <w:p w14:paraId="6411798A"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b/>
                <w:i/>
                <w:lang w:eastAsia="ru-RU"/>
              </w:rPr>
              <w:t>2020 г.</w:t>
            </w:r>
          </w:p>
        </w:tc>
        <w:tc>
          <w:tcPr>
            <w:tcW w:w="1025" w:type="dxa"/>
            <w:tcBorders>
              <w:top w:val="single" w:sz="4" w:space="0" w:color="auto"/>
            </w:tcBorders>
            <w:vAlign w:val="bottom"/>
          </w:tcPr>
          <w:p w14:paraId="0D709DA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44,7</w:t>
            </w:r>
          </w:p>
        </w:tc>
        <w:tc>
          <w:tcPr>
            <w:tcW w:w="1026" w:type="dxa"/>
            <w:tcBorders>
              <w:top w:val="single" w:sz="4" w:space="0" w:color="auto"/>
            </w:tcBorders>
            <w:vAlign w:val="bottom"/>
          </w:tcPr>
          <w:p w14:paraId="345C75B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35,3</w:t>
            </w:r>
          </w:p>
        </w:tc>
        <w:tc>
          <w:tcPr>
            <w:tcW w:w="1025" w:type="dxa"/>
            <w:tcBorders>
              <w:top w:val="single" w:sz="4" w:space="0" w:color="auto"/>
            </w:tcBorders>
            <w:vAlign w:val="bottom"/>
          </w:tcPr>
          <w:p w14:paraId="5A1DD9B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25,0</w:t>
            </w:r>
          </w:p>
        </w:tc>
        <w:tc>
          <w:tcPr>
            <w:tcW w:w="1026" w:type="dxa"/>
            <w:tcBorders>
              <w:top w:val="single" w:sz="4" w:space="0" w:color="auto"/>
            </w:tcBorders>
            <w:vAlign w:val="bottom"/>
          </w:tcPr>
          <w:p w14:paraId="4635CCD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sz w:val="24"/>
                <w:szCs w:val="24"/>
                <w:lang w:eastAsia="zh-CN"/>
              </w:rPr>
            </w:pPr>
            <w:r w:rsidRPr="00324CE2">
              <w:rPr>
                <w:rFonts w:ascii="Times New Roman" w:eastAsia="SimSun" w:hAnsi="Times New Roman"/>
                <w:sz w:val="24"/>
                <w:szCs w:val="24"/>
                <w:lang w:eastAsia="zh-CN"/>
              </w:rPr>
              <w:t>19,6</w:t>
            </w:r>
          </w:p>
        </w:tc>
        <w:tc>
          <w:tcPr>
            <w:tcW w:w="1025" w:type="dxa"/>
            <w:tcBorders>
              <w:top w:val="single" w:sz="4" w:space="0" w:color="auto"/>
            </w:tcBorders>
            <w:vAlign w:val="bottom"/>
          </w:tcPr>
          <w:p w14:paraId="190151D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37,1</w:t>
            </w:r>
          </w:p>
        </w:tc>
        <w:tc>
          <w:tcPr>
            <w:tcW w:w="1026" w:type="dxa"/>
            <w:tcBorders>
              <w:top w:val="single" w:sz="4" w:space="0" w:color="auto"/>
            </w:tcBorders>
            <w:vAlign w:val="bottom"/>
          </w:tcPr>
          <w:p w14:paraId="62AE76B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21,6</w:t>
            </w:r>
          </w:p>
        </w:tc>
        <w:tc>
          <w:tcPr>
            <w:tcW w:w="1026" w:type="dxa"/>
            <w:tcBorders>
              <w:top w:val="single" w:sz="4" w:space="0" w:color="auto"/>
            </w:tcBorders>
            <w:shd w:val="clear" w:color="auto" w:fill="FFFFFF"/>
            <w:vAlign w:val="bottom"/>
          </w:tcPr>
          <w:p w14:paraId="5A0DCFE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25,3</w:t>
            </w:r>
          </w:p>
        </w:tc>
      </w:tr>
      <w:tr w:rsidR="00324CE2" w:rsidRPr="00324CE2" w14:paraId="1D833689" w14:textId="77777777" w:rsidTr="00542D96">
        <w:tc>
          <w:tcPr>
            <w:tcW w:w="2319" w:type="dxa"/>
            <w:tcBorders>
              <w:top w:val="single" w:sz="4" w:space="0" w:color="auto"/>
            </w:tcBorders>
          </w:tcPr>
          <w:p w14:paraId="6303D4E0"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b/>
                <w:i/>
                <w:lang w:eastAsia="ru-RU"/>
              </w:rPr>
              <w:t>2019 г.</w:t>
            </w:r>
          </w:p>
        </w:tc>
        <w:tc>
          <w:tcPr>
            <w:tcW w:w="1025" w:type="dxa"/>
            <w:tcBorders>
              <w:top w:val="single" w:sz="4" w:space="0" w:color="auto"/>
            </w:tcBorders>
            <w:vAlign w:val="bottom"/>
          </w:tcPr>
          <w:p w14:paraId="250A718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14,5</w:t>
            </w:r>
          </w:p>
        </w:tc>
        <w:tc>
          <w:tcPr>
            <w:tcW w:w="1026" w:type="dxa"/>
            <w:tcBorders>
              <w:top w:val="single" w:sz="4" w:space="0" w:color="auto"/>
            </w:tcBorders>
            <w:vAlign w:val="bottom"/>
          </w:tcPr>
          <w:p w14:paraId="1CB27EA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32,4</w:t>
            </w:r>
          </w:p>
        </w:tc>
        <w:tc>
          <w:tcPr>
            <w:tcW w:w="1025" w:type="dxa"/>
            <w:tcBorders>
              <w:top w:val="single" w:sz="4" w:space="0" w:color="auto"/>
            </w:tcBorders>
            <w:vAlign w:val="bottom"/>
          </w:tcPr>
          <w:p w14:paraId="06B14CA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30,5</w:t>
            </w:r>
          </w:p>
        </w:tc>
        <w:tc>
          <w:tcPr>
            <w:tcW w:w="1026" w:type="dxa"/>
            <w:tcBorders>
              <w:top w:val="single" w:sz="4" w:space="0" w:color="auto"/>
            </w:tcBorders>
            <w:vAlign w:val="bottom"/>
          </w:tcPr>
          <w:p w14:paraId="5AD715F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i/>
                <w:sz w:val="24"/>
                <w:szCs w:val="24"/>
                <w:lang w:eastAsia="zh-CN"/>
              </w:rPr>
            </w:pPr>
            <w:r w:rsidRPr="00324CE2">
              <w:rPr>
                <w:rFonts w:ascii="Times New Roman" w:eastAsia="SimSun" w:hAnsi="Times New Roman"/>
                <w:i/>
                <w:sz w:val="24"/>
                <w:szCs w:val="24"/>
                <w:lang w:eastAsia="zh-CN"/>
              </w:rPr>
              <w:t>21,8</w:t>
            </w:r>
          </w:p>
        </w:tc>
        <w:tc>
          <w:tcPr>
            <w:tcW w:w="1025" w:type="dxa"/>
            <w:tcBorders>
              <w:top w:val="single" w:sz="4" w:space="0" w:color="auto"/>
            </w:tcBorders>
            <w:vAlign w:val="bottom"/>
          </w:tcPr>
          <w:p w14:paraId="0872500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43,4</w:t>
            </w:r>
          </w:p>
        </w:tc>
        <w:tc>
          <w:tcPr>
            <w:tcW w:w="1026" w:type="dxa"/>
            <w:tcBorders>
              <w:top w:val="single" w:sz="4" w:space="0" w:color="auto"/>
            </w:tcBorders>
            <w:vAlign w:val="bottom"/>
          </w:tcPr>
          <w:p w14:paraId="2475690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26,6</w:t>
            </w:r>
          </w:p>
        </w:tc>
        <w:tc>
          <w:tcPr>
            <w:tcW w:w="1026" w:type="dxa"/>
            <w:tcBorders>
              <w:top w:val="single" w:sz="4" w:space="0" w:color="auto"/>
            </w:tcBorders>
            <w:shd w:val="clear" w:color="auto" w:fill="FFFFFF"/>
            <w:vAlign w:val="bottom"/>
          </w:tcPr>
          <w:p w14:paraId="474AD96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b/>
                <w:i/>
                <w:sz w:val="24"/>
                <w:szCs w:val="24"/>
                <w:lang w:eastAsia="zh-CN"/>
              </w:rPr>
            </w:pPr>
            <w:r w:rsidRPr="00324CE2">
              <w:rPr>
                <w:rFonts w:ascii="Times New Roman" w:eastAsia="SimSun" w:hAnsi="Times New Roman"/>
                <w:b/>
                <w:i/>
                <w:sz w:val="24"/>
                <w:szCs w:val="24"/>
                <w:lang w:eastAsia="zh-CN"/>
              </w:rPr>
              <w:t>27,0</w:t>
            </w:r>
          </w:p>
        </w:tc>
      </w:tr>
      <w:tr w:rsidR="00324CE2" w:rsidRPr="00324CE2" w14:paraId="787F1F61" w14:textId="77777777" w:rsidTr="00542D96">
        <w:tc>
          <w:tcPr>
            <w:tcW w:w="2319" w:type="dxa"/>
            <w:tcBorders>
              <w:bottom w:val="double" w:sz="4" w:space="0" w:color="auto"/>
            </w:tcBorders>
          </w:tcPr>
          <w:p w14:paraId="4DCFF1B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b/>
                <w:i/>
                <w:lang w:eastAsia="ru-RU"/>
              </w:rPr>
              <w:t>2018 г.</w:t>
            </w:r>
          </w:p>
        </w:tc>
        <w:tc>
          <w:tcPr>
            <w:tcW w:w="1025" w:type="dxa"/>
            <w:tcBorders>
              <w:bottom w:val="double" w:sz="4" w:space="0" w:color="auto"/>
            </w:tcBorders>
            <w:vAlign w:val="center"/>
          </w:tcPr>
          <w:p w14:paraId="3D7A0D4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18,3</w:t>
            </w:r>
          </w:p>
        </w:tc>
        <w:tc>
          <w:tcPr>
            <w:tcW w:w="1026" w:type="dxa"/>
            <w:tcBorders>
              <w:bottom w:val="double" w:sz="4" w:space="0" w:color="auto"/>
            </w:tcBorders>
            <w:vAlign w:val="center"/>
          </w:tcPr>
          <w:p w14:paraId="0E5BE49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25,2</w:t>
            </w:r>
          </w:p>
        </w:tc>
        <w:tc>
          <w:tcPr>
            <w:tcW w:w="1025" w:type="dxa"/>
            <w:tcBorders>
              <w:bottom w:val="double" w:sz="4" w:space="0" w:color="auto"/>
            </w:tcBorders>
            <w:vAlign w:val="center"/>
          </w:tcPr>
          <w:p w14:paraId="765D242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18,7</w:t>
            </w:r>
          </w:p>
        </w:tc>
        <w:tc>
          <w:tcPr>
            <w:tcW w:w="1026" w:type="dxa"/>
            <w:tcBorders>
              <w:bottom w:val="double" w:sz="4" w:space="0" w:color="auto"/>
            </w:tcBorders>
            <w:vAlign w:val="center"/>
          </w:tcPr>
          <w:p w14:paraId="6E401DC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17,8</w:t>
            </w:r>
          </w:p>
        </w:tc>
        <w:tc>
          <w:tcPr>
            <w:tcW w:w="1025" w:type="dxa"/>
            <w:tcBorders>
              <w:bottom w:val="double" w:sz="4" w:space="0" w:color="auto"/>
            </w:tcBorders>
            <w:vAlign w:val="center"/>
          </w:tcPr>
          <w:p w14:paraId="2CC3CEE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21,0</w:t>
            </w:r>
          </w:p>
        </w:tc>
        <w:tc>
          <w:tcPr>
            <w:tcW w:w="1026" w:type="dxa"/>
            <w:tcBorders>
              <w:bottom w:val="double" w:sz="4" w:space="0" w:color="auto"/>
            </w:tcBorders>
            <w:vAlign w:val="center"/>
          </w:tcPr>
          <w:p w14:paraId="6EE4A1B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17,8</w:t>
            </w:r>
          </w:p>
        </w:tc>
        <w:tc>
          <w:tcPr>
            <w:tcW w:w="1026" w:type="dxa"/>
            <w:tcBorders>
              <w:bottom w:val="double" w:sz="4" w:space="0" w:color="auto"/>
            </w:tcBorders>
            <w:shd w:val="clear" w:color="auto" w:fill="FFFFFF"/>
            <w:vAlign w:val="center"/>
          </w:tcPr>
          <w:p w14:paraId="541D061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18,8</w:t>
            </w:r>
          </w:p>
        </w:tc>
      </w:tr>
      <w:tr w:rsidR="00324CE2" w:rsidRPr="00324CE2" w14:paraId="0E13F8BE" w14:textId="77777777" w:rsidTr="00542D96">
        <w:tc>
          <w:tcPr>
            <w:tcW w:w="2319" w:type="dxa"/>
            <w:tcBorders>
              <w:top w:val="double" w:sz="4" w:space="0" w:color="auto"/>
            </w:tcBorders>
          </w:tcPr>
          <w:p w14:paraId="3FE3BE94"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lastRenderedPageBreak/>
              <w:t>Всего, 2022 г.</w:t>
            </w:r>
          </w:p>
        </w:tc>
        <w:tc>
          <w:tcPr>
            <w:tcW w:w="1025" w:type="dxa"/>
            <w:tcBorders>
              <w:top w:val="double" w:sz="4" w:space="0" w:color="auto"/>
            </w:tcBorders>
            <w:vAlign w:val="center"/>
          </w:tcPr>
          <w:p w14:paraId="1F1314C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107</w:t>
            </w:r>
          </w:p>
        </w:tc>
        <w:tc>
          <w:tcPr>
            <w:tcW w:w="1026" w:type="dxa"/>
            <w:tcBorders>
              <w:top w:val="double" w:sz="4" w:space="0" w:color="auto"/>
            </w:tcBorders>
            <w:vAlign w:val="center"/>
          </w:tcPr>
          <w:p w14:paraId="3A11B89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148</w:t>
            </w:r>
          </w:p>
        </w:tc>
        <w:tc>
          <w:tcPr>
            <w:tcW w:w="1025" w:type="dxa"/>
            <w:tcBorders>
              <w:top w:val="double" w:sz="4" w:space="0" w:color="auto"/>
            </w:tcBorders>
            <w:vAlign w:val="center"/>
          </w:tcPr>
          <w:p w14:paraId="54E2601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147</w:t>
            </w:r>
          </w:p>
        </w:tc>
        <w:tc>
          <w:tcPr>
            <w:tcW w:w="1026" w:type="dxa"/>
            <w:tcBorders>
              <w:top w:val="double" w:sz="4" w:space="0" w:color="auto"/>
            </w:tcBorders>
            <w:vAlign w:val="center"/>
          </w:tcPr>
          <w:p w14:paraId="0B8CAB1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2939</w:t>
            </w:r>
          </w:p>
        </w:tc>
        <w:tc>
          <w:tcPr>
            <w:tcW w:w="1025" w:type="dxa"/>
            <w:tcBorders>
              <w:top w:val="double" w:sz="4" w:space="0" w:color="auto"/>
            </w:tcBorders>
            <w:vAlign w:val="center"/>
          </w:tcPr>
          <w:p w14:paraId="2E8C8AA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922</w:t>
            </w:r>
          </w:p>
        </w:tc>
        <w:tc>
          <w:tcPr>
            <w:tcW w:w="1026" w:type="dxa"/>
            <w:tcBorders>
              <w:top w:val="double" w:sz="4" w:space="0" w:color="auto"/>
            </w:tcBorders>
            <w:vAlign w:val="center"/>
          </w:tcPr>
          <w:p w14:paraId="60B0788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234</w:t>
            </w:r>
          </w:p>
        </w:tc>
        <w:tc>
          <w:tcPr>
            <w:tcW w:w="1026" w:type="dxa"/>
            <w:tcBorders>
              <w:top w:val="double" w:sz="4" w:space="0" w:color="auto"/>
            </w:tcBorders>
            <w:shd w:val="clear" w:color="auto" w:fill="FFFF00"/>
            <w:vAlign w:val="center"/>
          </w:tcPr>
          <w:p w14:paraId="6D0C5B3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4836</w:t>
            </w:r>
          </w:p>
        </w:tc>
      </w:tr>
      <w:tr w:rsidR="00324CE2" w:rsidRPr="00324CE2" w14:paraId="470C94C5" w14:textId="77777777" w:rsidTr="00542D96">
        <w:tc>
          <w:tcPr>
            <w:tcW w:w="2319" w:type="dxa"/>
            <w:tcBorders>
              <w:top w:val="single" w:sz="4" w:space="0" w:color="auto"/>
            </w:tcBorders>
          </w:tcPr>
          <w:p w14:paraId="2F3A477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2021 г.</w:t>
            </w:r>
          </w:p>
        </w:tc>
        <w:tc>
          <w:tcPr>
            <w:tcW w:w="1025" w:type="dxa"/>
            <w:tcBorders>
              <w:top w:val="single" w:sz="4" w:space="0" w:color="auto"/>
            </w:tcBorders>
            <w:vAlign w:val="center"/>
          </w:tcPr>
          <w:p w14:paraId="69D5AEF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121</w:t>
            </w:r>
          </w:p>
        </w:tc>
        <w:tc>
          <w:tcPr>
            <w:tcW w:w="1026" w:type="dxa"/>
            <w:tcBorders>
              <w:top w:val="single" w:sz="4" w:space="0" w:color="auto"/>
            </w:tcBorders>
            <w:vAlign w:val="center"/>
          </w:tcPr>
          <w:p w14:paraId="45A7610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175</w:t>
            </w:r>
          </w:p>
        </w:tc>
        <w:tc>
          <w:tcPr>
            <w:tcW w:w="1025" w:type="dxa"/>
            <w:tcBorders>
              <w:top w:val="single" w:sz="4" w:space="0" w:color="auto"/>
            </w:tcBorders>
            <w:vAlign w:val="center"/>
          </w:tcPr>
          <w:p w14:paraId="41411A3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102</w:t>
            </w:r>
          </w:p>
        </w:tc>
        <w:tc>
          <w:tcPr>
            <w:tcW w:w="1026" w:type="dxa"/>
            <w:tcBorders>
              <w:top w:val="single" w:sz="4" w:space="0" w:color="auto"/>
            </w:tcBorders>
            <w:vAlign w:val="center"/>
          </w:tcPr>
          <w:p w14:paraId="799761F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2571</w:t>
            </w:r>
          </w:p>
        </w:tc>
        <w:tc>
          <w:tcPr>
            <w:tcW w:w="1025" w:type="dxa"/>
            <w:tcBorders>
              <w:top w:val="single" w:sz="4" w:space="0" w:color="auto"/>
            </w:tcBorders>
            <w:vAlign w:val="center"/>
          </w:tcPr>
          <w:p w14:paraId="3F95D3C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844</w:t>
            </w:r>
          </w:p>
        </w:tc>
        <w:tc>
          <w:tcPr>
            <w:tcW w:w="1026" w:type="dxa"/>
            <w:tcBorders>
              <w:top w:val="single" w:sz="4" w:space="0" w:color="auto"/>
            </w:tcBorders>
            <w:vAlign w:val="center"/>
          </w:tcPr>
          <w:p w14:paraId="71E9BF1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271</w:t>
            </w:r>
          </w:p>
        </w:tc>
        <w:tc>
          <w:tcPr>
            <w:tcW w:w="1026" w:type="dxa"/>
            <w:tcBorders>
              <w:top w:val="single" w:sz="4" w:space="0" w:color="auto"/>
            </w:tcBorders>
            <w:shd w:val="clear" w:color="auto" w:fill="FFFFFF"/>
            <w:vAlign w:val="center"/>
          </w:tcPr>
          <w:p w14:paraId="2F54109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4248</w:t>
            </w:r>
          </w:p>
        </w:tc>
      </w:tr>
      <w:tr w:rsidR="00324CE2" w:rsidRPr="00324CE2" w14:paraId="0F0CCBB4" w14:textId="77777777" w:rsidTr="00542D96">
        <w:tc>
          <w:tcPr>
            <w:tcW w:w="2319" w:type="dxa"/>
            <w:tcBorders>
              <w:top w:val="single" w:sz="4" w:space="0" w:color="auto"/>
            </w:tcBorders>
          </w:tcPr>
          <w:p w14:paraId="48B41A57"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2020 г.</w:t>
            </w:r>
          </w:p>
        </w:tc>
        <w:tc>
          <w:tcPr>
            <w:tcW w:w="1025" w:type="dxa"/>
            <w:tcBorders>
              <w:top w:val="single" w:sz="4" w:space="0" w:color="auto"/>
            </w:tcBorders>
            <w:vAlign w:val="center"/>
          </w:tcPr>
          <w:p w14:paraId="40634E1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114</w:t>
            </w:r>
          </w:p>
        </w:tc>
        <w:tc>
          <w:tcPr>
            <w:tcW w:w="1026" w:type="dxa"/>
            <w:tcBorders>
              <w:top w:val="single" w:sz="4" w:space="0" w:color="auto"/>
            </w:tcBorders>
            <w:vAlign w:val="center"/>
          </w:tcPr>
          <w:p w14:paraId="3CB814C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156</w:t>
            </w:r>
          </w:p>
        </w:tc>
        <w:tc>
          <w:tcPr>
            <w:tcW w:w="1025" w:type="dxa"/>
            <w:tcBorders>
              <w:top w:val="single" w:sz="4" w:space="0" w:color="auto"/>
            </w:tcBorders>
            <w:vAlign w:val="center"/>
          </w:tcPr>
          <w:p w14:paraId="7D01441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104</w:t>
            </w:r>
          </w:p>
        </w:tc>
        <w:tc>
          <w:tcPr>
            <w:tcW w:w="1026" w:type="dxa"/>
            <w:tcBorders>
              <w:top w:val="single" w:sz="4" w:space="0" w:color="auto"/>
            </w:tcBorders>
            <w:vAlign w:val="center"/>
          </w:tcPr>
          <w:p w14:paraId="349E42F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2597</w:t>
            </w:r>
          </w:p>
        </w:tc>
        <w:tc>
          <w:tcPr>
            <w:tcW w:w="1025" w:type="dxa"/>
            <w:tcBorders>
              <w:top w:val="single" w:sz="4" w:space="0" w:color="auto"/>
            </w:tcBorders>
            <w:vAlign w:val="center"/>
          </w:tcPr>
          <w:p w14:paraId="367B7CC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776</w:t>
            </w:r>
          </w:p>
        </w:tc>
        <w:tc>
          <w:tcPr>
            <w:tcW w:w="1026" w:type="dxa"/>
            <w:tcBorders>
              <w:top w:val="single" w:sz="4" w:space="0" w:color="auto"/>
            </w:tcBorders>
            <w:vAlign w:val="center"/>
          </w:tcPr>
          <w:p w14:paraId="3A6DEA7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227</w:t>
            </w:r>
          </w:p>
        </w:tc>
        <w:tc>
          <w:tcPr>
            <w:tcW w:w="1026" w:type="dxa"/>
            <w:tcBorders>
              <w:top w:val="single" w:sz="4" w:space="0" w:color="auto"/>
            </w:tcBorders>
            <w:shd w:val="clear" w:color="auto" w:fill="FFFFFF"/>
            <w:vAlign w:val="center"/>
          </w:tcPr>
          <w:p w14:paraId="25C8450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4066</w:t>
            </w:r>
          </w:p>
        </w:tc>
      </w:tr>
      <w:tr w:rsidR="00324CE2" w:rsidRPr="00324CE2" w14:paraId="03A626AD" w14:textId="77777777" w:rsidTr="00542D96">
        <w:tc>
          <w:tcPr>
            <w:tcW w:w="2319" w:type="dxa"/>
            <w:tcBorders>
              <w:top w:val="single" w:sz="4" w:space="0" w:color="auto"/>
            </w:tcBorders>
          </w:tcPr>
          <w:p w14:paraId="78EF67AB"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2019 г.</w:t>
            </w:r>
          </w:p>
        </w:tc>
        <w:tc>
          <w:tcPr>
            <w:tcW w:w="1025" w:type="dxa"/>
            <w:tcBorders>
              <w:top w:val="single" w:sz="4" w:space="0" w:color="auto"/>
            </w:tcBorders>
            <w:vAlign w:val="center"/>
          </w:tcPr>
          <w:p w14:paraId="1368FC9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138</w:t>
            </w:r>
          </w:p>
        </w:tc>
        <w:tc>
          <w:tcPr>
            <w:tcW w:w="1026" w:type="dxa"/>
            <w:tcBorders>
              <w:top w:val="single" w:sz="4" w:space="0" w:color="auto"/>
            </w:tcBorders>
            <w:vAlign w:val="center"/>
          </w:tcPr>
          <w:p w14:paraId="3DADFA7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137</w:t>
            </w:r>
          </w:p>
        </w:tc>
        <w:tc>
          <w:tcPr>
            <w:tcW w:w="1025" w:type="dxa"/>
            <w:tcBorders>
              <w:top w:val="single" w:sz="4" w:space="0" w:color="auto"/>
            </w:tcBorders>
            <w:vAlign w:val="center"/>
          </w:tcPr>
          <w:p w14:paraId="566DFB5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131</w:t>
            </w:r>
          </w:p>
        </w:tc>
        <w:tc>
          <w:tcPr>
            <w:tcW w:w="1026" w:type="dxa"/>
            <w:tcBorders>
              <w:top w:val="single" w:sz="4" w:space="0" w:color="auto"/>
            </w:tcBorders>
            <w:vAlign w:val="center"/>
          </w:tcPr>
          <w:p w14:paraId="544F680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2206</w:t>
            </w:r>
          </w:p>
        </w:tc>
        <w:tc>
          <w:tcPr>
            <w:tcW w:w="1025" w:type="dxa"/>
            <w:tcBorders>
              <w:top w:val="single" w:sz="4" w:space="0" w:color="auto"/>
            </w:tcBorders>
            <w:vAlign w:val="center"/>
          </w:tcPr>
          <w:p w14:paraId="0557D72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705</w:t>
            </w:r>
          </w:p>
        </w:tc>
        <w:tc>
          <w:tcPr>
            <w:tcW w:w="1026" w:type="dxa"/>
            <w:tcBorders>
              <w:top w:val="single" w:sz="4" w:space="0" w:color="auto"/>
            </w:tcBorders>
            <w:vAlign w:val="center"/>
          </w:tcPr>
          <w:p w14:paraId="15E6970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267</w:t>
            </w:r>
          </w:p>
        </w:tc>
        <w:tc>
          <w:tcPr>
            <w:tcW w:w="1026" w:type="dxa"/>
            <w:tcBorders>
              <w:top w:val="single" w:sz="4" w:space="0" w:color="auto"/>
            </w:tcBorders>
            <w:shd w:val="clear" w:color="auto" w:fill="FFFFFF"/>
            <w:vAlign w:val="center"/>
          </w:tcPr>
          <w:p w14:paraId="4A3C3AB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3710</w:t>
            </w:r>
          </w:p>
        </w:tc>
      </w:tr>
      <w:tr w:rsidR="00324CE2" w:rsidRPr="00324CE2" w14:paraId="2FDEDA12" w14:textId="77777777" w:rsidTr="00542D96">
        <w:tc>
          <w:tcPr>
            <w:tcW w:w="2319" w:type="dxa"/>
          </w:tcPr>
          <w:p w14:paraId="18266F4D"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2018 г.</w:t>
            </w:r>
          </w:p>
        </w:tc>
        <w:tc>
          <w:tcPr>
            <w:tcW w:w="1025" w:type="dxa"/>
            <w:vAlign w:val="center"/>
          </w:tcPr>
          <w:p w14:paraId="1588962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71</w:t>
            </w:r>
          </w:p>
        </w:tc>
        <w:tc>
          <w:tcPr>
            <w:tcW w:w="1026" w:type="dxa"/>
            <w:vAlign w:val="center"/>
          </w:tcPr>
          <w:p w14:paraId="33F4D39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119</w:t>
            </w:r>
          </w:p>
        </w:tc>
        <w:tc>
          <w:tcPr>
            <w:tcW w:w="1025" w:type="dxa"/>
            <w:vAlign w:val="center"/>
          </w:tcPr>
          <w:p w14:paraId="52674DD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91</w:t>
            </w:r>
          </w:p>
        </w:tc>
        <w:tc>
          <w:tcPr>
            <w:tcW w:w="1026" w:type="dxa"/>
            <w:vAlign w:val="center"/>
          </w:tcPr>
          <w:p w14:paraId="6022B54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1699</w:t>
            </w:r>
          </w:p>
        </w:tc>
        <w:tc>
          <w:tcPr>
            <w:tcW w:w="1025" w:type="dxa"/>
            <w:vAlign w:val="center"/>
          </w:tcPr>
          <w:p w14:paraId="2E9071A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510</w:t>
            </w:r>
          </w:p>
        </w:tc>
        <w:tc>
          <w:tcPr>
            <w:tcW w:w="1026" w:type="dxa"/>
            <w:vAlign w:val="center"/>
          </w:tcPr>
          <w:p w14:paraId="7664005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146</w:t>
            </w:r>
          </w:p>
        </w:tc>
        <w:tc>
          <w:tcPr>
            <w:tcW w:w="1026" w:type="dxa"/>
            <w:shd w:val="clear" w:color="auto" w:fill="FFFFFF"/>
            <w:vAlign w:val="center"/>
          </w:tcPr>
          <w:p w14:paraId="756E9F3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i/>
                <w:sz w:val="24"/>
                <w:szCs w:val="24"/>
                <w:lang w:eastAsia="zh-CN"/>
              </w:rPr>
            </w:pPr>
            <w:r w:rsidRPr="00324CE2">
              <w:rPr>
                <w:rFonts w:ascii="Times New Roman" w:eastAsia="SimSun" w:hAnsi="Times New Roman" w:cs="Times New Roman"/>
                <w:i/>
                <w:sz w:val="24"/>
                <w:szCs w:val="24"/>
                <w:lang w:eastAsia="zh-CN"/>
              </w:rPr>
              <w:t>2675</w:t>
            </w:r>
          </w:p>
        </w:tc>
      </w:tr>
    </w:tbl>
    <w:p w14:paraId="1360BD55" w14:textId="77777777" w:rsidR="00324CE2" w:rsidRPr="00324CE2" w:rsidRDefault="00324CE2" w:rsidP="00324CE2">
      <w:pPr>
        <w:shd w:val="clear" w:color="auto" w:fill="FFFFFF" w:themeFill="background1"/>
        <w:spacing w:after="0" w:line="360" w:lineRule="auto"/>
        <w:ind w:firstLine="709"/>
        <w:jc w:val="center"/>
        <w:rPr>
          <w:rFonts w:ascii="Times New Roman" w:eastAsia="Calibri" w:hAnsi="Times New Roman" w:cs="Times New Roman"/>
          <w:b/>
          <w:sz w:val="24"/>
          <w:szCs w:val="24"/>
          <w:highlight w:val="yellow"/>
        </w:rPr>
      </w:pPr>
    </w:p>
    <w:p w14:paraId="014C22BA" w14:textId="6D30D6D8" w:rsidR="00324CE2" w:rsidRPr="00324CE2" w:rsidRDefault="00324CE2" w:rsidP="00324CE2">
      <w:pPr>
        <w:shd w:val="clear" w:color="auto" w:fill="FFFFFF" w:themeFill="background1"/>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Сравнительный анализ с данными предыдущего замера демонстрирует незначительное сокращение доли старшеклассников, выбравших и образовательную организацию, и профессию обучения</w:t>
      </w:r>
      <w:r w:rsidR="00CC273D">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на фоне увеличения доли неопределившихся школьников. Однако можно отметить негативную тенденцию: на протяжении последних трех лет количество старшеклассников, определившихся с выбором организации и профессии, сокращается (с 62,6% в 2020 году до 56,7% в 2022 году).  </w:t>
      </w:r>
    </w:p>
    <w:p w14:paraId="60DCD990" w14:textId="1ABB1BE2" w:rsidR="00324CE2" w:rsidRPr="00324CE2" w:rsidRDefault="003716E1" w:rsidP="00324CE2">
      <w:pPr>
        <w:shd w:val="clear" w:color="auto" w:fill="FFFFFF" w:themeFill="background1"/>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Большую</w:t>
      </w:r>
      <w:r w:rsidR="00324CE2" w:rsidRPr="00324CE2">
        <w:rPr>
          <w:rFonts w:ascii="Times New Roman" w:eastAsia="Calibri" w:hAnsi="Times New Roman" w:cs="Times New Roman"/>
          <w:sz w:val="24"/>
          <w:szCs w:val="24"/>
        </w:rPr>
        <w:t xml:space="preserve"> степень профессионального самоопределения демонстрируют старшеклассники с нарушением опорно-двигательного аппарата (68% при среднем значении 56,7%) и его увеличении почти на 10% по сравнению с прошлым годом. Доля старшеклассников, определившихся с выбором организации и профессии обучения</w:t>
      </w:r>
      <w:r>
        <w:rPr>
          <w:rFonts w:ascii="Times New Roman" w:eastAsia="Calibri" w:hAnsi="Times New Roman" w:cs="Times New Roman"/>
          <w:sz w:val="24"/>
          <w:szCs w:val="24"/>
        </w:rPr>
        <w:t xml:space="preserve"> несколько </w:t>
      </w:r>
      <w:r w:rsidR="00324CE2" w:rsidRPr="00324CE2">
        <w:rPr>
          <w:rFonts w:ascii="Times New Roman" w:eastAsia="Calibri" w:hAnsi="Times New Roman" w:cs="Times New Roman"/>
          <w:sz w:val="24"/>
          <w:szCs w:val="24"/>
        </w:rPr>
        <w:t>выше среди подростков с задержкой психического развития (61,5% при среднем значении 56,7%). Менее других указывают на определенность специальности обучения и учебного заведения старшеклассники с нарушением зрения (38,5% при среднем значении 56,7%)</w:t>
      </w:r>
      <w:r w:rsidR="00A975C5">
        <w:rPr>
          <w:rFonts w:ascii="Times New Roman" w:eastAsia="Calibri" w:hAnsi="Times New Roman" w:cs="Times New Roman"/>
          <w:sz w:val="24"/>
          <w:szCs w:val="24"/>
        </w:rPr>
        <w:t>,</w:t>
      </w:r>
      <w:r w:rsidR="00324CE2" w:rsidRPr="00324CE2">
        <w:rPr>
          <w:rFonts w:ascii="Times New Roman" w:eastAsia="Calibri" w:hAnsi="Times New Roman" w:cs="Times New Roman"/>
          <w:sz w:val="24"/>
          <w:szCs w:val="24"/>
        </w:rPr>
        <w:t xml:space="preserve"> при</w:t>
      </w:r>
      <w:r w:rsidR="00A975C5">
        <w:rPr>
          <w:rFonts w:ascii="Times New Roman" w:eastAsia="Calibri" w:hAnsi="Times New Roman" w:cs="Times New Roman"/>
          <w:sz w:val="24"/>
          <w:szCs w:val="24"/>
        </w:rPr>
        <w:t>чем</w:t>
      </w:r>
      <w:r w:rsidR="00324CE2" w:rsidRPr="00324CE2">
        <w:rPr>
          <w:rFonts w:ascii="Times New Roman" w:eastAsia="Calibri" w:hAnsi="Times New Roman" w:cs="Times New Roman"/>
          <w:sz w:val="24"/>
          <w:szCs w:val="24"/>
        </w:rPr>
        <w:t xml:space="preserve"> данны</w:t>
      </w:r>
      <w:r w:rsidR="00AD086F">
        <w:rPr>
          <w:rFonts w:ascii="Times New Roman" w:eastAsia="Calibri" w:hAnsi="Times New Roman" w:cs="Times New Roman"/>
          <w:sz w:val="24"/>
          <w:szCs w:val="24"/>
        </w:rPr>
        <w:t>й</w:t>
      </w:r>
      <w:r w:rsidR="00324CE2" w:rsidRPr="00324CE2">
        <w:rPr>
          <w:rFonts w:ascii="Times New Roman" w:eastAsia="Calibri" w:hAnsi="Times New Roman" w:cs="Times New Roman"/>
          <w:sz w:val="24"/>
          <w:szCs w:val="24"/>
        </w:rPr>
        <w:t xml:space="preserve"> показатель еще и сократился по сравнению с предыдущим исследованием (с 44,3% до 38,5%). Для подростков данной когорты более характерен выбор </w:t>
      </w:r>
      <w:r w:rsidR="00AD086F">
        <w:rPr>
          <w:rFonts w:ascii="Times New Roman" w:eastAsia="Calibri" w:hAnsi="Times New Roman" w:cs="Times New Roman"/>
          <w:sz w:val="24"/>
          <w:szCs w:val="24"/>
        </w:rPr>
        <w:t xml:space="preserve">лишь </w:t>
      </w:r>
      <w:r w:rsidR="00324CE2" w:rsidRPr="00324CE2">
        <w:rPr>
          <w:rFonts w:ascii="Times New Roman" w:eastAsia="Calibri" w:hAnsi="Times New Roman" w:cs="Times New Roman"/>
          <w:sz w:val="24"/>
          <w:szCs w:val="24"/>
        </w:rPr>
        <w:t xml:space="preserve">специальности (20,9% при среднем значении 10,9%). В группе </w:t>
      </w:r>
      <w:r>
        <w:rPr>
          <w:rFonts w:ascii="Times New Roman" w:eastAsia="Calibri" w:hAnsi="Times New Roman" w:cs="Times New Roman"/>
          <w:sz w:val="24"/>
          <w:szCs w:val="24"/>
        </w:rPr>
        <w:t>старшеклассников</w:t>
      </w:r>
      <w:r w:rsidR="00324CE2" w:rsidRPr="00324CE2">
        <w:rPr>
          <w:rFonts w:ascii="Times New Roman" w:eastAsia="Calibri" w:hAnsi="Times New Roman" w:cs="Times New Roman"/>
          <w:sz w:val="24"/>
          <w:szCs w:val="24"/>
        </w:rPr>
        <w:t xml:space="preserve"> с нарушением слуха наблюдается обратная тенденция – увеличение количества определившихся с выбор</w:t>
      </w:r>
      <w:r w:rsidR="003D5821">
        <w:rPr>
          <w:rFonts w:ascii="Times New Roman" w:eastAsia="Calibri" w:hAnsi="Times New Roman" w:cs="Times New Roman"/>
          <w:sz w:val="24"/>
          <w:szCs w:val="24"/>
        </w:rPr>
        <w:t>ом специальности и места продолжения образования</w:t>
      </w:r>
      <w:r w:rsidR="00324CE2" w:rsidRPr="00324CE2">
        <w:rPr>
          <w:rFonts w:ascii="Times New Roman" w:eastAsia="Calibri" w:hAnsi="Times New Roman" w:cs="Times New Roman"/>
          <w:sz w:val="24"/>
          <w:szCs w:val="24"/>
        </w:rPr>
        <w:t xml:space="preserve"> (с 43,3% до 56,7%) при тенденции сокращении доли неопределившихся</w:t>
      </w:r>
      <w:r w:rsidR="003D5821">
        <w:rPr>
          <w:rFonts w:ascii="Times New Roman" w:eastAsia="Calibri" w:hAnsi="Times New Roman" w:cs="Times New Roman"/>
          <w:sz w:val="24"/>
          <w:szCs w:val="24"/>
        </w:rPr>
        <w:t xml:space="preserve">. </w:t>
      </w:r>
    </w:p>
    <w:p w14:paraId="139358A9" w14:textId="2AE92E3D" w:rsidR="00324CE2" w:rsidRPr="00324CE2" w:rsidRDefault="00324CE2" w:rsidP="003716E1">
      <w:pPr>
        <w:shd w:val="clear" w:color="auto" w:fill="FFFFFF" w:themeFill="background1"/>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324CE2">
        <w:rPr>
          <w:rFonts w:ascii="Times New Roman" w:eastAsia="Calibri" w:hAnsi="Times New Roman" w:cs="Times New Roman"/>
          <w:b/>
          <w:sz w:val="24"/>
          <w:szCs w:val="24"/>
          <w:lang w:eastAsia="ru-RU"/>
        </w:rPr>
        <w:t>Профессиональные планы.</w:t>
      </w:r>
      <w:r w:rsidR="003716E1">
        <w:rPr>
          <w:rFonts w:ascii="Times New Roman" w:eastAsia="Calibri" w:hAnsi="Times New Roman" w:cs="Times New Roman"/>
          <w:b/>
          <w:sz w:val="24"/>
          <w:szCs w:val="24"/>
          <w:lang w:eastAsia="ru-RU"/>
        </w:rPr>
        <w:t xml:space="preserve"> </w:t>
      </w:r>
      <w:r w:rsidRPr="00324CE2">
        <w:rPr>
          <w:rFonts w:ascii="Times New Roman" w:eastAsia="Calibri" w:hAnsi="Times New Roman" w:cs="Times New Roman"/>
          <w:bCs/>
          <w:iCs/>
          <w:sz w:val="24"/>
          <w:szCs w:val="24"/>
          <w:lang w:eastAsia="ru-RU"/>
        </w:rPr>
        <w:t xml:space="preserve">68,2% </w:t>
      </w:r>
      <w:r w:rsidRPr="00324CE2">
        <w:rPr>
          <w:rFonts w:ascii="Times New Roman" w:eastAsia="Calibri" w:hAnsi="Times New Roman" w:cs="Times New Roman"/>
          <w:sz w:val="24"/>
          <w:szCs w:val="24"/>
          <w:lang w:eastAsia="ru-RU"/>
        </w:rPr>
        <w:t xml:space="preserve">опрошенных школьников ответили, что имеют представление о содержании труда по выбранной профессии, и кем будет работать. Доля выборов данного варианта ответа говорит о том, что около 70% старшеклассников имеют представление о своем профессиональном будущем, что указывает на уровень их профессионального самоопределения. Показатель определенности профессионального будущего несколько выше уровня </w:t>
      </w:r>
      <w:proofErr w:type="spellStart"/>
      <w:r w:rsidRPr="00324CE2">
        <w:rPr>
          <w:rFonts w:ascii="Times New Roman" w:eastAsia="Calibri" w:hAnsi="Times New Roman" w:cs="Times New Roman"/>
          <w:sz w:val="24"/>
          <w:szCs w:val="24"/>
          <w:lang w:eastAsia="ru-RU"/>
        </w:rPr>
        <w:t>сформированности</w:t>
      </w:r>
      <w:proofErr w:type="spellEnd"/>
      <w:r w:rsidRPr="00324CE2">
        <w:rPr>
          <w:rFonts w:ascii="Times New Roman" w:eastAsia="Calibri" w:hAnsi="Times New Roman" w:cs="Times New Roman"/>
          <w:sz w:val="24"/>
          <w:szCs w:val="24"/>
          <w:lang w:eastAsia="ru-RU"/>
        </w:rPr>
        <w:t xml:space="preserve"> образовательных траекторий. В то же время 5,5% </w:t>
      </w:r>
      <w:proofErr w:type="gramStart"/>
      <w:r w:rsidRPr="00324CE2">
        <w:rPr>
          <w:rFonts w:ascii="Times New Roman" w:eastAsia="Calibri" w:hAnsi="Times New Roman" w:cs="Times New Roman"/>
          <w:sz w:val="24"/>
          <w:szCs w:val="24"/>
          <w:lang w:eastAsia="ru-RU"/>
        </w:rPr>
        <w:t>опрошенных</w:t>
      </w:r>
      <w:proofErr w:type="gramEnd"/>
      <w:r w:rsidRPr="00324CE2">
        <w:rPr>
          <w:rFonts w:ascii="Times New Roman" w:eastAsia="Calibri" w:hAnsi="Times New Roman" w:cs="Times New Roman"/>
          <w:sz w:val="24"/>
          <w:szCs w:val="24"/>
          <w:lang w:eastAsia="ru-RU"/>
        </w:rPr>
        <w:t xml:space="preserve"> заявили о том, что выбрали профессию, по которой собираются работать, 24,8% не смог</w:t>
      </w:r>
      <w:r w:rsidR="003D5821">
        <w:rPr>
          <w:rFonts w:ascii="Times New Roman" w:eastAsia="Calibri" w:hAnsi="Times New Roman" w:cs="Times New Roman"/>
          <w:sz w:val="24"/>
          <w:szCs w:val="24"/>
          <w:lang w:eastAsia="ru-RU"/>
        </w:rPr>
        <w:t>ли</w:t>
      </w:r>
      <w:r w:rsidRPr="00324CE2">
        <w:rPr>
          <w:rFonts w:ascii="Times New Roman" w:eastAsia="Calibri" w:hAnsi="Times New Roman" w:cs="Times New Roman"/>
          <w:sz w:val="24"/>
          <w:szCs w:val="24"/>
          <w:lang w:eastAsia="ru-RU"/>
        </w:rPr>
        <w:t xml:space="preserve"> определиться с ответом.</w:t>
      </w:r>
    </w:p>
    <w:p w14:paraId="16BD0731" w14:textId="38E86549" w:rsidR="00324CE2" w:rsidRPr="00324CE2" w:rsidRDefault="00324CE2" w:rsidP="00324CE2">
      <w:pPr>
        <w:shd w:val="clear" w:color="auto" w:fill="FFFFFF" w:themeFill="background1"/>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Группа старшеклассников с нарушениями опорно-двигательного аппарата отличается высокой степенью определенности в выборе обоих </w:t>
      </w:r>
      <w:r w:rsidR="00192754">
        <w:rPr>
          <w:rFonts w:ascii="Times New Roman" w:eastAsia="Calibri" w:hAnsi="Times New Roman" w:cs="Times New Roman"/>
          <w:sz w:val="24"/>
          <w:szCs w:val="24"/>
        </w:rPr>
        <w:t xml:space="preserve">вариантов определения </w:t>
      </w:r>
      <w:r w:rsidR="002E6749">
        <w:rPr>
          <w:rFonts w:ascii="Times New Roman" w:eastAsia="Calibri" w:hAnsi="Times New Roman" w:cs="Times New Roman"/>
          <w:sz w:val="24"/>
          <w:szCs w:val="24"/>
        </w:rPr>
        <w:lastRenderedPageBreak/>
        <w:t>будущей</w:t>
      </w:r>
      <w:r w:rsidRPr="00324CE2">
        <w:rPr>
          <w:rFonts w:ascii="Times New Roman" w:eastAsia="Calibri" w:hAnsi="Times New Roman" w:cs="Times New Roman"/>
          <w:sz w:val="24"/>
          <w:szCs w:val="24"/>
        </w:rPr>
        <w:t xml:space="preserve"> профессиональной деятельности (77,3% при среднем значении 68,2%). В меньшей степени</w:t>
      </w:r>
      <w:r w:rsidR="00780C51">
        <w:rPr>
          <w:rFonts w:ascii="Times New Roman" w:eastAsia="Calibri" w:hAnsi="Times New Roman" w:cs="Times New Roman"/>
          <w:sz w:val="24"/>
          <w:szCs w:val="24"/>
        </w:rPr>
        <w:t xml:space="preserve"> </w:t>
      </w:r>
      <w:r w:rsidR="003716E1">
        <w:rPr>
          <w:rFonts w:ascii="Times New Roman" w:eastAsia="Calibri" w:hAnsi="Times New Roman" w:cs="Times New Roman"/>
          <w:sz w:val="24"/>
          <w:szCs w:val="24"/>
        </w:rPr>
        <w:t>– старшеклассники с умственной отсталостью (58,7%).</w:t>
      </w:r>
    </w:p>
    <w:p w14:paraId="6CC99453" w14:textId="77777777" w:rsidR="00324CE2" w:rsidRPr="00324CE2" w:rsidRDefault="00324CE2" w:rsidP="00324CE2">
      <w:pPr>
        <w:shd w:val="clear" w:color="auto" w:fill="FFFFFF" w:themeFill="background1"/>
        <w:autoSpaceDE w:val="0"/>
        <w:autoSpaceDN w:val="0"/>
        <w:adjustRightInd w:val="0"/>
        <w:spacing w:after="0" w:line="360" w:lineRule="auto"/>
        <w:ind w:left="-709" w:firstLine="709"/>
        <w:jc w:val="right"/>
        <w:rPr>
          <w:rFonts w:ascii="Times New Roman" w:eastAsia="Calibri" w:hAnsi="Times New Roman" w:cs="Times New Roman"/>
          <w:sz w:val="24"/>
          <w:szCs w:val="24"/>
          <w:lang w:eastAsia="ru-RU"/>
        </w:rPr>
      </w:pPr>
      <w:r w:rsidRPr="003716E1">
        <w:rPr>
          <w:rFonts w:ascii="Times New Roman" w:eastAsia="Calibri" w:hAnsi="Times New Roman" w:cs="Times New Roman"/>
          <w:sz w:val="24"/>
          <w:szCs w:val="24"/>
          <w:lang w:eastAsia="ru-RU"/>
        </w:rPr>
        <w:t>Таблица 5</w:t>
      </w:r>
      <w:r w:rsidR="00736EC6">
        <w:rPr>
          <w:rFonts w:ascii="Times New Roman" w:eastAsia="Calibri" w:hAnsi="Times New Roman" w:cs="Times New Roman"/>
          <w:sz w:val="24"/>
          <w:szCs w:val="24"/>
          <w:lang w:eastAsia="ru-RU"/>
        </w:rPr>
        <w:t>9</w:t>
      </w:r>
      <w:r w:rsidRPr="003716E1">
        <w:rPr>
          <w:rFonts w:ascii="Times New Roman" w:eastAsia="Calibri" w:hAnsi="Times New Roman" w:cs="Times New Roman"/>
          <w:sz w:val="24"/>
          <w:szCs w:val="24"/>
          <w:lang w:eastAsia="ru-RU"/>
        </w:rPr>
        <w:t>.</w:t>
      </w:r>
    </w:p>
    <w:p w14:paraId="0C4C36D5" w14:textId="6A2895DA" w:rsidR="00324CE2" w:rsidRPr="00324CE2" w:rsidRDefault="00324CE2" w:rsidP="003716E1">
      <w:pPr>
        <w:shd w:val="clear" w:color="auto" w:fill="FFFFFF" w:themeFill="background1"/>
        <w:spacing w:after="0" w:line="240" w:lineRule="auto"/>
        <w:ind w:firstLine="709"/>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Профессиональные планы старшеклассников после окончания школы по типам </w:t>
      </w:r>
      <w:r w:rsidR="00192754" w:rsidRPr="00324CE2">
        <w:rPr>
          <w:rFonts w:ascii="Times New Roman" w:eastAsia="Calibri" w:hAnsi="Times New Roman" w:cs="Times New Roman"/>
          <w:b/>
          <w:sz w:val="24"/>
          <w:szCs w:val="24"/>
        </w:rPr>
        <w:t xml:space="preserve">нарушения </w:t>
      </w:r>
      <w:r w:rsidR="002E6749" w:rsidRPr="00324CE2">
        <w:rPr>
          <w:rFonts w:ascii="Times New Roman" w:eastAsia="Calibri" w:hAnsi="Times New Roman" w:cs="Times New Roman"/>
          <w:b/>
          <w:sz w:val="24"/>
          <w:szCs w:val="24"/>
        </w:rPr>
        <w:t>развития</w:t>
      </w:r>
      <w:r w:rsidR="002E6749">
        <w:rPr>
          <w:rFonts w:ascii="Times New Roman" w:eastAsia="Calibri" w:hAnsi="Times New Roman" w:cs="Times New Roman"/>
          <w:b/>
          <w:sz w:val="24"/>
          <w:szCs w:val="24"/>
        </w:rPr>
        <w:t>,</w:t>
      </w:r>
      <w:r w:rsidR="002E6749" w:rsidRPr="00324CE2">
        <w:rPr>
          <w:rFonts w:ascii="Times New Roman" w:eastAsia="Calibri" w:hAnsi="Times New Roman" w:cs="Times New Roman"/>
          <w:b/>
          <w:sz w:val="24"/>
          <w:szCs w:val="24"/>
        </w:rPr>
        <w:t xml:space="preserve">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r w:rsidR="003716E1">
        <w:rPr>
          <w:rFonts w:ascii="Times New Roman" w:eastAsia="Calibri" w:hAnsi="Times New Roman" w:cs="Times New Roman"/>
          <w:b/>
          <w:sz w:val="24"/>
          <w:szCs w:val="24"/>
        </w:rPr>
        <w:t xml:space="preserve"> по столбцу</w:t>
      </w:r>
      <w:r w:rsidRPr="00324CE2">
        <w:rPr>
          <w:rFonts w:ascii="Times New Roman" w:eastAsia="Calibri" w:hAnsi="Times New Roman" w:cs="Times New Roman"/>
          <w:b/>
          <w:sz w:val="24"/>
          <w:szCs w:val="24"/>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9"/>
        <w:gridCol w:w="1005"/>
        <w:gridCol w:w="1005"/>
        <w:gridCol w:w="1005"/>
        <w:gridCol w:w="1006"/>
        <w:gridCol w:w="1005"/>
        <w:gridCol w:w="1005"/>
        <w:gridCol w:w="1006"/>
      </w:tblGrid>
      <w:tr w:rsidR="00324CE2" w:rsidRPr="00324CE2" w14:paraId="3C63E12A" w14:textId="77777777" w:rsidTr="00192754">
        <w:tc>
          <w:tcPr>
            <w:tcW w:w="2319" w:type="dxa"/>
            <w:vMerge w:val="restart"/>
          </w:tcPr>
          <w:p w14:paraId="62E0347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rPr>
            </w:pPr>
          </w:p>
          <w:p w14:paraId="4E497DB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rPr>
            </w:pPr>
            <w:r w:rsidRPr="00324CE2">
              <w:rPr>
                <w:rFonts w:ascii="Times New Roman" w:eastAsia="Calibri" w:hAnsi="Times New Roman" w:cs="Times New Roman"/>
                <w:b/>
              </w:rPr>
              <w:t>Профессиональные намерения</w:t>
            </w:r>
          </w:p>
        </w:tc>
        <w:tc>
          <w:tcPr>
            <w:tcW w:w="6031" w:type="dxa"/>
            <w:gridSpan w:val="6"/>
            <w:tcBorders>
              <w:bottom w:val="single" w:sz="4" w:space="0" w:color="auto"/>
            </w:tcBorders>
          </w:tcPr>
          <w:p w14:paraId="7468B01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b/>
                <w:i/>
              </w:rPr>
              <w:t>Нозология</w:t>
            </w:r>
          </w:p>
        </w:tc>
        <w:tc>
          <w:tcPr>
            <w:tcW w:w="1006" w:type="dxa"/>
            <w:vMerge w:val="restart"/>
            <w:shd w:val="clear" w:color="auto" w:fill="FFFFFF"/>
            <w:vAlign w:val="center"/>
          </w:tcPr>
          <w:p w14:paraId="6F376D2A" w14:textId="77777777" w:rsidR="00324CE2" w:rsidRPr="00324CE2" w:rsidRDefault="00324CE2" w:rsidP="00192754">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rPr>
            </w:pPr>
            <w:r w:rsidRPr="00324CE2">
              <w:rPr>
                <w:rFonts w:ascii="Times New Roman" w:eastAsia="Calibri" w:hAnsi="Times New Roman" w:cs="Times New Roman"/>
                <w:b/>
                <w:i/>
              </w:rPr>
              <w:t>среднее по массиву</w:t>
            </w:r>
          </w:p>
        </w:tc>
      </w:tr>
      <w:tr w:rsidR="00324CE2" w:rsidRPr="00324CE2" w14:paraId="3A5D167A" w14:textId="77777777" w:rsidTr="00542D96">
        <w:tc>
          <w:tcPr>
            <w:tcW w:w="2319" w:type="dxa"/>
            <w:vMerge/>
            <w:tcBorders>
              <w:bottom w:val="double" w:sz="4" w:space="0" w:color="auto"/>
            </w:tcBorders>
          </w:tcPr>
          <w:p w14:paraId="5EC1DA4E"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rPr>
            </w:pPr>
          </w:p>
        </w:tc>
        <w:tc>
          <w:tcPr>
            <w:tcW w:w="1005" w:type="dxa"/>
            <w:tcBorders>
              <w:bottom w:val="double" w:sz="4" w:space="0" w:color="auto"/>
            </w:tcBorders>
          </w:tcPr>
          <w:p w14:paraId="4DE0B83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1</w:t>
            </w:r>
          </w:p>
          <w:p w14:paraId="410782E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слуха</w:t>
            </w:r>
          </w:p>
        </w:tc>
        <w:tc>
          <w:tcPr>
            <w:tcW w:w="1005" w:type="dxa"/>
            <w:tcBorders>
              <w:bottom w:val="double" w:sz="4" w:space="0" w:color="auto"/>
            </w:tcBorders>
          </w:tcPr>
          <w:p w14:paraId="5834990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2</w:t>
            </w:r>
          </w:p>
          <w:p w14:paraId="74DE75B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нарушение зрения</w:t>
            </w:r>
          </w:p>
        </w:tc>
        <w:tc>
          <w:tcPr>
            <w:tcW w:w="1005" w:type="dxa"/>
            <w:tcBorders>
              <w:bottom w:val="double" w:sz="4" w:space="0" w:color="auto"/>
            </w:tcBorders>
          </w:tcPr>
          <w:p w14:paraId="155773E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3</w:t>
            </w:r>
          </w:p>
          <w:p w14:paraId="57055CC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ОДА</w:t>
            </w:r>
          </w:p>
        </w:tc>
        <w:tc>
          <w:tcPr>
            <w:tcW w:w="1006" w:type="dxa"/>
            <w:tcBorders>
              <w:bottom w:val="double" w:sz="4" w:space="0" w:color="auto"/>
            </w:tcBorders>
          </w:tcPr>
          <w:p w14:paraId="03C4F03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4</w:t>
            </w:r>
          </w:p>
          <w:p w14:paraId="353F86F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ЗПР</w:t>
            </w:r>
          </w:p>
        </w:tc>
        <w:tc>
          <w:tcPr>
            <w:tcW w:w="1005" w:type="dxa"/>
            <w:tcBorders>
              <w:bottom w:val="double" w:sz="4" w:space="0" w:color="auto"/>
            </w:tcBorders>
          </w:tcPr>
          <w:p w14:paraId="612921D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5</w:t>
            </w:r>
          </w:p>
          <w:p w14:paraId="0204483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умств</w:t>
            </w:r>
            <w:proofErr w:type="gramStart"/>
            <w:r w:rsidRPr="00324CE2">
              <w:rPr>
                <w:rFonts w:ascii="Times New Roman" w:eastAsia="Calibri" w:hAnsi="Times New Roman" w:cs="Times New Roman"/>
              </w:rPr>
              <w:t>.о</w:t>
            </w:r>
            <w:proofErr w:type="gramEnd"/>
            <w:r w:rsidRPr="00324CE2">
              <w:rPr>
                <w:rFonts w:ascii="Times New Roman" w:eastAsia="Calibri" w:hAnsi="Times New Roman" w:cs="Times New Roman"/>
              </w:rPr>
              <w:t>тсталость</w:t>
            </w:r>
            <w:proofErr w:type="spellEnd"/>
          </w:p>
        </w:tc>
        <w:tc>
          <w:tcPr>
            <w:tcW w:w="1005" w:type="dxa"/>
            <w:tcBorders>
              <w:bottom w:val="double" w:sz="4" w:space="0" w:color="auto"/>
            </w:tcBorders>
          </w:tcPr>
          <w:p w14:paraId="795248C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r w:rsidRPr="00324CE2">
              <w:rPr>
                <w:rFonts w:ascii="Times New Roman" w:eastAsia="Calibri" w:hAnsi="Times New Roman" w:cs="Times New Roman"/>
              </w:rPr>
              <w:t>6</w:t>
            </w:r>
          </w:p>
          <w:p w14:paraId="64BEF75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rPr>
            </w:pPr>
            <w:proofErr w:type="spellStart"/>
            <w:r w:rsidRPr="00324CE2">
              <w:rPr>
                <w:rFonts w:ascii="Times New Roman" w:eastAsia="Calibri" w:hAnsi="Times New Roman" w:cs="Times New Roman"/>
              </w:rPr>
              <w:t>соматич</w:t>
            </w:r>
            <w:proofErr w:type="spellEnd"/>
            <w:r w:rsidRPr="00324CE2">
              <w:rPr>
                <w:rFonts w:ascii="Times New Roman" w:eastAsia="Calibri" w:hAnsi="Times New Roman" w:cs="Times New Roman"/>
              </w:rPr>
              <w:t>. заболев</w:t>
            </w:r>
          </w:p>
        </w:tc>
        <w:tc>
          <w:tcPr>
            <w:tcW w:w="1006" w:type="dxa"/>
            <w:vMerge/>
            <w:tcBorders>
              <w:bottom w:val="double" w:sz="4" w:space="0" w:color="auto"/>
            </w:tcBorders>
            <w:shd w:val="clear" w:color="auto" w:fill="FFFFFF"/>
          </w:tcPr>
          <w:p w14:paraId="0D24083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
                <w:i/>
              </w:rPr>
            </w:pPr>
          </w:p>
        </w:tc>
      </w:tr>
      <w:tr w:rsidR="00324CE2" w:rsidRPr="00324CE2" w14:paraId="353ABA08" w14:textId="77777777" w:rsidTr="00542D96">
        <w:tc>
          <w:tcPr>
            <w:tcW w:w="2319" w:type="dxa"/>
            <w:tcBorders>
              <w:top w:val="double" w:sz="4" w:space="0" w:color="auto"/>
            </w:tcBorders>
          </w:tcPr>
          <w:p w14:paraId="20342C00"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знает, чем будет заниматься</w:t>
            </w:r>
          </w:p>
          <w:p w14:paraId="0C88C223"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05" w:type="dxa"/>
            <w:tcBorders>
              <w:top w:val="double" w:sz="4" w:space="0" w:color="auto"/>
            </w:tcBorders>
            <w:vAlign w:val="bottom"/>
          </w:tcPr>
          <w:p w14:paraId="758C6CC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0,9</w:t>
            </w:r>
          </w:p>
        </w:tc>
        <w:tc>
          <w:tcPr>
            <w:tcW w:w="1005" w:type="dxa"/>
            <w:tcBorders>
              <w:top w:val="double" w:sz="4" w:space="0" w:color="auto"/>
            </w:tcBorders>
            <w:vAlign w:val="bottom"/>
          </w:tcPr>
          <w:p w14:paraId="2736647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w:t>
            </w:r>
          </w:p>
        </w:tc>
        <w:tc>
          <w:tcPr>
            <w:tcW w:w="1005" w:type="dxa"/>
            <w:tcBorders>
              <w:top w:val="double" w:sz="4" w:space="0" w:color="auto"/>
            </w:tcBorders>
            <w:vAlign w:val="bottom"/>
          </w:tcPr>
          <w:p w14:paraId="6CB7FB9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006" w:type="dxa"/>
            <w:tcBorders>
              <w:top w:val="double" w:sz="4" w:space="0" w:color="auto"/>
            </w:tcBorders>
            <w:vAlign w:val="bottom"/>
          </w:tcPr>
          <w:p w14:paraId="693CE1E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1,3</w:t>
            </w:r>
          </w:p>
        </w:tc>
        <w:tc>
          <w:tcPr>
            <w:tcW w:w="1005" w:type="dxa"/>
            <w:tcBorders>
              <w:top w:val="double" w:sz="4" w:space="0" w:color="auto"/>
            </w:tcBorders>
            <w:vAlign w:val="bottom"/>
          </w:tcPr>
          <w:p w14:paraId="5FB3E89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0,7</w:t>
            </w:r>
          </w:p>
        </w:tc>
        <w:tc>
          <w:tcPr>
            <w:tcW w:w="1005" w:type="dxa"/>
            <w:tcBorders>
              <w:top w:val="double" w:sz="4" w:space="0" w:color="auto"/>
            </w:tcBorders>
            <w:vAlign w:val="bottom"/>
          </w:tcPr>
          <w:p w14:paraId="13EE91C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w:t>
            </w:r>
          </w:p>
        </w:tc>
        <w:tc>
          <w:tcPr>
            <w:tcW w:w="1006" w:type="dxa"/>
            <w:tcBorders>
              <w:top w:val="double" w:sz="4" w:space="0" w:color="auto"/>
            </w:tcBorders>
            <w:shd w:val="clear" w:color="auto" w:fill="FFFFFF"/>
            <w:vAlign w:val="bottom"/>
          </w:tcPr>
          <w:p w14:paraId="425AECC9"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1,5</w:t>
            </w:r>
          </w:p>
        </w:tc>
      </w:tr>
      <w:tr w:rsidR="00324CE2" w:rsidRPr="00324CE2" w14:paraId="54CAB1ED" w14:textId="77777777" w:rsidTr="00542D96">
        <w:tc>
          <w:tcPr>
            <w:tcW w:w="2319" w:type="dxa"/>
            <w:tcBorders>
              <w:top w:val="single" w:sz="4" w:space="0" w:color="auto"/>
            </w:tcBorders>
          </w:tcPr>
          <w:p w14:paraId="28FF84AC"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05" w:type="dxa"/>
            <w:tcBorders>
              <w:top w:val="single" w:sz="4" w:space="0" w:color="auto"/>
            </w:tcBorders>
            <w:vAlign w:val="bottom"/>
          </w:tcPr>
          <w:p w14:paraId="6D91841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1,7</w:t>
            </w:r>
          </w:p>
        </w:tc>
        <w:tc>
          <w:tcPr>
            <w:tcW w:w="1005" w:type="dxa"/>
            <w:tcBorders>
              <w:top w:val="single" w:sz="4" w:space="0" w:color="auto"/>
            </w:tcBorders>
            <w:vAlign w:val="bottom"/>
          </w:tcPr>
          <w:p w14:paraId="028441E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w:t>
            </w:r>
          </w:p>
        </w:tc>
        <w:tc>
          <w:tcPr>
            <w:tcW w:w="1005" w:type="dxa"/>
            <w:tcBorders>
              <w:top w:val="single" w:sz="4" w:space="0" w:color="auto"/>
            </w:tcBorders>
            <w:vAlign w:val="bottom"/>
          </w:tcPr>
          <w:p w14:paraId="26E086D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5,0</w:t>
            </w:r>
          </w:p>
        </w:tc>
        <w:tc>
          <w:tcPr>
            <w:tcW w:w="1006" w:type="dxa"/>
            <w:tcBorders>
              <w:top w:val="single" w:sz="4" w:space="0" w:color="auto"/>
            </w:tcBorders>
            <w:vAlign w:val="bottom"/>
          </w:tcPr>
          <w:p w14:paraId="0EA1DD1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w:t>
            </w:r>
          </w:p>
        </w:tc>
        <w:tc>
          <w:tcPr>
            <w:tcW w:w="1005" w:type="dxa"/>
            <w:tcBorders>
              <w:top w:val="single" w:sz="4" w:space="0" w:color="auto"/>
            </w:tcBorders>
            <w:vAlign w:val="bottom"/>
          </w:tcPr>
          <w:p w14:paraId="72ABBD4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w:t>
            </w:r>
          </w:p>
        </w:tc>
        <w:tc>
          <w:tcPr>
            <w:tcW w:w="1005" w:type="dxa"/>
            <w:tcBorders>
              <w:top w:val="single" w:sz="4" w:space="0" w:color="auto"/>
            </w:tcBorders>
            <w:vAlign w:val="bottom"/>
          </w:tcPr>
          <w:p w14:paraId="41894BA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2,4</w:t>
            </w:r>
          </w:p>
        </w:tc>
        <w:tc>
          <w:tcPr>
            <w:tcW w:w="1006" w:type="dxa"/>
            <w:tcBorders>
              <w:top w:val="single" w:sz="4" w:space="0" w:color="auto"/>
            </w:tcBorders>
            <w:shd w:val="clear" w:color="auto" w:fill="FFFFFF"/>
            <w:vAlign w:val="bottom"/>
          </w:tcPr>
          <w:p w14:paraId="4B27E6B6"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1,8</w:t>
            </w:r>
          </w:p>
        </w:tc>
      </w:tr>
      <w:tr w:rsidR="00324CE2" w:rsidRPr="00324CE2" w14:paraId="1E605E54" w14:textId="77777777" w:rsidTr="00542D96">
        <w:tc>
          <w:tcPr>
            <w:tcW w:w="2319" w:type="dxa"/>
            <w:tcBorders>
              <w:top w:val="single" w:sz="4" w:space="0" w:color="auto"/>
            </w:tcBorders>
          </w:tcPr>
          <w:p w14:paraId="7F18BAD1"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2020 г.</w:t>
            </w:r>
          </w:p>
        </w:tc>
        <w:tc>
          <w:tcPr>
            <w:tcW w:w="1005" w:type="dxa"/>
            <w:tcBorders>
              <w:top w:val="single" w:sz="4" w:space="0" w:color="auto"/>
            </w:tcBorders>
            <w:vAlign w:val="bottom"/>
          </w:tcPr>
          <w:p w14:paraId="72C3EF7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w:t>
            </w:r>
          </w:p>
        </w:tc>
        <w:tc>
          <w:tcPr>
            <w:tcW w:w="1005" w:type="dxa"/>
            <w:tcBorders>
              <w:top w:val="single" w:sz="4" w:space="0" w:color="auto"/>
            </w:tcBorders>
            <w:vAlign w:val="bottom"/>
          </w:tcPr>
          <w:p w14:paraId="61C5A44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4,5</w:t>
            </w:r>
          </w:p>
        </w:tc>
        <w:tc>
          <w:tcPr>
            <w:tcW w:w="1005" w:type="dxa"/>
            <w:tcBorders>
              <w:top w:val="single" w:sz="4" w:space="0" w:color="auto"/>
            </w:tcBorders>
            <w:vAlign w:val="bottom"/>
          </w:tcPr>
          <w:p w14:paraId="763C3D1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4,9</w:t>
            </w:r>
          </w:p>
        </w:tc>
        <w:tc>
          <w:tcPr>
            <w:tcW w:w="1006" w:type="dxa"/>
            <w:tcBorders>
              <w:top w:val="single" w:sz="4" w:space="0" w:color="auto"/>
            </w:tcBorders>
            <w:vAlign w:val="bottom"/>
          </w:tcPr>
          <w:p w14:paraId="00007A8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w:t>
            </w:r>
          </w:p>
        </w:tc>
        <w:tc>
          <w:tcPr>
            <w:tcW w:w="1005" w:type="dxa"/>
            <w:tcBorders>
              <w:top w:val="single" w:sz="4" w:space="0" w:color="auto"/>
            </w:tcBorders>
            <w:vAlign w:val="bottom"/>
          </w:tcPr>
          <w:p w14:paraId="2D68E7C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w:t>
            </w:r>
          </w:p>
        </w:tc>
        <w:tc>
          <w:tcPr>
            <w:tcW w:w="1005" w:type="dxa"/>
            <w:tcBorders>
              <w:top w:val="single" w:sz="4" w:space="0" w:color="auto"/>
            </w:tcBorders>
            <w:vAlign w:val="bottom"/>
          </w:tcPr>
          <w:p w14:paraId="2C91991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3,6</w:t>
            </w:r>
          </w:p>
        </w:tc>
        <w:tc>
          <w:tcPr>
            <w:tcW w:w="1006" w:type="dxa"/>
            <w:tcBorders>
              <w:top w:val="single" w:sz="4" w:space="0" w:color="auto"/>
            </w:tcBorders>
            <w:shd w:val="clear" w:color="auto" w:fill="FFFFFF"/>
            <w:vAlign w:val="bottom"/>
          </w:tcPr>
          <w:p w14:paraId="68ABB58A"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2,7</w:t>
            </w:r>
          </w:p>
        </w:tc>
      </w:tr>
      <w:tr w:rsidR="00324CE2" w:rsidRPr="00324CE2" w14:paraId="5057AC27" w14:textId="77777777" w:rsidTr="00542D96">
        <w:tc>
          <w:tcPr>
            <w:tcW w:w="2319" w:type="dxa"/>
            <w:tcBorders>
              <w:top w:val="single" w:sz="4" w:space="0" w:color="auto"/>
            </w:tcBorders>
          </w:tcPr>
          <w:p w14:paraId="720F854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05" w:type="dxa"/>
            <w:tcBorders>
              <w:top w:val="single" w:sz="4" w:space="0" w:color="auto"/>
            </w:tcBorders>
            <w:vAlign w:val="bottom"/>
          </w:tcPr>
          <w:p w14:paraId="5878903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0,7</w:t>
            </w:r>
          </w:p>
        </w:tc>
        <w:tc>
          <w:tcPr>
            <w:tcW w:w="1005" w:type="dxa"/>
            <w:tcBorders>
              <w:top w:val="single" w:sz="4" w:space="0" w:color="auto"/>
            </w:tcBorders>
            <w:vAlign w:val="bottom"/>
          </w:tcPr>
          <w:p w14:paraId="24417A6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eastAsia="zh-CN"/>
              </w:rPr>
              <w:t>4,4</w:t>
            </w:r>
          </w:p>
        </w:tc>
        <w:tc>
          <w:tcPr>
            <w:tcW w:w="1005" w:type="dxa"/>
            <w:tcBorders>
              <w:top w:val="single" w:sz="4" w:space="0" w:color="auto"/>
            </w:tcBorders>
            <w:vAlign w:val="bottom"/>
          </w:tcPr>
          <w:p w14:paraId="7F0194E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w:t>
            </w:r>
          </w:p>
        </w:tc>
        <w:tc>
          <w:tcPr>
            <w:tcW w:w="1006" w:type="dxa"/>
            <w:tcBorders>
              <w:top w:val="single" w:sz="4" w:space="0" w:color="auto"/>
            </w:tcBorders>
            <w:vAlign w:val="bottom"/>
          </w:tcPr>
          <w:p w14:paraId="7AB9AFA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w:t>
            </w:r>
          </w:p>
        </w:tc>
        <w:tc>
          <w:tcPr>
            <w:tcW w:w="1005" w:type="dxa"/>
            <w:tcBorders>
              <w:top w:val="single" w:sz="4" w:space="0" w:color="auto"/>
            </w:tcBorders>
            <w:vAlign w:val="bottom"/>
          </w:tcPr>
          <w:p w14:paraId="4094051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eastAsia="zh-CN"/>
              </w:rPr>
              <w:t>2,2</w:t>
            </w:r>
          </w:p>
        </w:tc>
        <w:tc>
          <w:tcPr>
            <w:tcW w:w="1005" w:type="dxa"/>
            <w:tcBorders>
              <w:top w:val="single" w:sz="4" w:space="0" w:color="auto"/>
            </w:tcBorders>
            <w:vAlign w:val="bottom"/>
          </w:tcPr>
          <w:p w14:paraId="0993129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7,0</w:t>
            </w:r>
          </w:p>
        </w:tc>
        <w:tc>
          <w:tcPr>
            <w:tcW w:w="1006" w:type="dxa"/>
            <w:tcBorders>
              <w:top w:val="single" w:sz="4" w:space="0" w:color="auto"/>
            </w:tcBorders>
            <w:shd w:val="clear" w:color="auto" w:fill="FFFFFF"/>
            <w:vAlign w:val="bottom"/>
          </w:tcPr>
          <w:p w14:paraId="6A3D64FA"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3,1</w:t>
            </w:r>
          </w:p>
        </w:tc>
      </w:tr>
      <w:tr w:rsidR="00324CE2" w:rsidRPr="00324CE2" w14:paraId="278CF2BD" w14:textId="77777777" w:rsidTr="00542D96">
        <w:tc>
          <w:tcPr>
            <w:tcW w:w="2319" w:type="dxa"/>
            <w:tcBorders>
              <w:top w:val="single" w:sz="4" w:space="0" w:color="auto"/>
              <w:bottom w:val="double" w:sz="4" w:space="0" w:color="auto"/>
            </w:tcBorders>
          </w:tcPr>
          <w:p w14:paraId="4E742C22"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2018 г.</w:t>
            </w:r>
          </w:p>
        </w:tc>
        <w:tc>
          <w:tcPr>
            <w:tcW w:w="1005" w:type="dxa"/>
            <w:tcBorders>
              <w:top w:val="single" w:sz="4" w:space="0" w:color="auto"/>
              <w:bottom w:val="double" w:sz="4" w:space="0" w:color="auto"/>
            </w:tcBorders>
          </w:tcPr>
          <w:p w14:paraId="59CDF7A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54,9</w:t>
            </w:r>
          </w:p>
        </w:tc>
        <w:tc>
          <w:tcPr>
            <w:tcW w:w="1005" w:type="dxa"/>
            <w:tcBorders>
              <w:top w:val="single" w:sz="4" w:space="0" w:color="auto"/>
              <w:bottom w:val="double" w:sz="4" w:space="0" w:color="auto"/>
            </w:tcBorders>
            <w:vAlign w:val="center"/>
          </w:tcPr>
          <w:p w14:paraId="4DA1CF2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11,7</w:t>
            </w:r>
          </w:p>
        </w:tc>
        <w:tc>
          <w:tcPr>
            <w:tcW w:w="1005" w:type="dxa"/>
            <w:tcBorders>
              <w:top w:val="single" w:sz="4" w:space="0" w:color="auto"/>
              <w:bottom w:val="double" w:sz="4" w:space="0" w:color="auto"/>
            </w:tcBorders>
            <w:vAlign w:val="center"/>
          </w:tcPr>
          <w:p w14:paraId="5395DC9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14,3</w:t>
            </w:r>
          </w:p>
        </w:tc>
        <w:tc>
          <w:tcPr>
            <w:tcW w:w="1006" w:type="dxa"/>
            <w:tcBorders>
              <w:top w:val="single" w:sz="4" w:space="0" w:color="auto"/>
              <w:bottom w:val="double" w:sz="4" w:space="0" w:color="auto"/>
            </w:tcBorders>
            <w:vAlign w:val="center"/>
          </w:tcPr>
          <w:p w14:paraId="373BA41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6,8</w:t>
            </w:r>
          </w:p>
        </w:tc>
        <w:tc>
          <w:tcPr>
            <w:tcW w:w="1005" w:type="dxa"/>
            <w:tcBorders>
              <w:top w:val="single" w:sz="4" w:space="0" w:color="auto"/>
              <w:bottom w:val="double" w:sz="4" w:space="0" w:color="auto"/>
            </w:tcBorders>
            <w:vAlign w:val="center"/>
          </w:tcPr>
          <w:p w14:paraId="06137C3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3,8</w:t>
            </w:r>
          </w:p>
        </w:tc>
        <w:tc>
          <w:tcPr>
            <w:tcW w:w="1005" w:type="dxa"/>
            <w:tcBorders>
              <w:top w:val="single" w:sz="4" w:space="0" w:color="auto"/>
              <w:bottom w:val="double" w:sz="4" w:space="0" w:color="auto"/>
            </w:tcBorders>
            <w:vAlign w:val="center"/>
          </w:tcPr>
          <w:p w14:paraId="3490629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9,6</w:t>
            </w:r>
          </w:p>
        </w:tc>
        <w:tc>
          <w:tcPr>
            <w:tcW w:w="1006" w:type="dxa"/>
            <w:tcBorders>
              <w:top w:val="single" w:sz="4" w:space="0" w:color="auto"/>
              <w:bottom w:val="double" w:sz="4" w:space="0" w:color="auto"/>
            </w:tcBorders>
            <w:shd w:val="clear" w:color="auto" w:fill="FFFFFF"/>
            <w:vAlign w:val="center"/>
          </w:tcPr>
          <w:p w14:paraId="2222AE7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8,1</w:t>
            </w:r>
          </w:p>
        </w:tc>
      </w:tr>
      <w:tr w:rsidR="00324CE2" w:rsidRPr="00324CE2" w14:paraId="5B0A6210" w14:textId="77777777" w:rsidTr="00542D96">
        <w:tc>
          <w:tcPr>
            <w:tcW w:w="2319" w:type="dxa"/>
            <w:tcBorders>
              <w:top w:val="double" w:sz="4" w:space="0" w:color="auto"/>
            </w:tcBorders>
          </w:tcPr>
          <w:p w14:paraId="654903C4"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знает будущую профессию</w:t>
            </w:r>
          </w:p>
          <w:p w14:paraId="3D225E81"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05" w:type="dxa"/>
            <w:tcBorders>
              <w:top w:val="double" w:sz="4" w:space="0" w:color="auto"/>
            </w:tcBorders>
            <w:vAlign w:val="bottom"/>
          </w:tcPr>
          <w:p w14:paraId="6A904EB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w:t>
            </w:r>
          </w:p>
        </w:tc>
        <w:tc>
          <w:tcPr>
            <w:tcW w:w="1005" w:type="dxa"/>
            <w:tcBorders>
              <w:top w:val="double" w:sz="4" w:space="0" w:color="auto"/>
            </w:tcBorders>
            <w:vAlign w:val="bottom"/>
          </w:tcPr>
          <w:p w14:paraId="3D28596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w:t>
            </w:r>
          </w:p>
        </w:tc>
        <w:tc>
          <w:tcPr>
            <w:tcW w:w="1005" w:type="dxa"/>
            <w:tcBorders>
              <w:top w:val="double" w:sz="4" w:space="0" w:color="auto"/>
            </w:tcBorders>
            <w:vAlign w:val="bottom"/>
          </w:tcPr>
          <w:p w14:paraId="4FFADAF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3,5</w:t>
            </w:r>
          </w:p>
        </w:tc>
        <w:tc>
          <w:tcPr>
            <w:tcW w:w="1006" w:type="dxa"/>
            <w:tcBorders>
              <w:top w:val="double" w:sz="4" w:space="0" w:color="auto"/>
            </w:tcBorders>
            <w:vAlign w:val="bottom"/>
          </w:tcPr>
          <w:p w14:paraId="65AE72E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7,2</w:t>
            </w:r>
          </w:p>
        </w:tc>
        <w:tc>
          <w:tcPr>
            <w:tcW w:w="1005" w:type="dxa"/>
            <w:tcBorders>
              <w:top w:val="double" w:sz="4" w:space="0" w:color="auto"/>
            </w:tcBorders>
            <w:vAlign w:val="bottom"/>
          </w:tcPr>
          <w:p w14:paraId="707A942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1,2</w:t>
            </w:r>
          </w:p>
        </w:tc>
        <w:tc>
          <w:tcPr>
            <w:tcW w:w="1005" w:type="dxa"/>
            <w:tcBorders>
              <w:top w:val="double" w:sz="4" w:space="0" w:color="auto"/>
            </w:tcBorders>
            <w:vAlign w:val="bottom"/>
          </w:tcPr>
          <w:p w14:paraId="2991A72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5,4</w:t>
            </w:r>
          </w:p>
        </w:tc>
        <w:tc>
          <w:tcPr>
            <w:tcW w:w="1006" w:type="dxa"/>
            <w:tcBorders>
              <w:top w:val="double" w:sz="4" w:space="0" w:color="auto"/>
            </w:tcBorders>
            <w:shd w:val="clear" w:color="auto" w:fill="FFFFFF"/>
            <w:vAlign w:val="bottom"/>
          </w:tcPr>
          <w:p w14:paraId="53C5819E"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5,5</w:t>
            </w:r>
          </w:p>
        </w:tc>
      </w:tr>
      <w:tr w:rsidR="00324CE2" w:rsidRPr="00324CE2" w14:paraId="179497A9" w14:textId="77777777" w:rsidTr="00542D96">
        <w:tc>
          <w:tcPr>
            <w:tcW w:w="2319" w:type="dxa"/>
            <w:tcBorders>
              <w:top w:val="single" w:sz="4" w:space="0" w:color="auto"/>
            </w:tcBorders>
          </w:tcPr>
          <w:p w14:paraId="3860ED9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05" w:type="dxa"/>
            <w:tcBorders>
              <w:top w:val="single" w:sz="4" w:space="0" w:color="auto"/>
            </w:tcBorders>
            <w:vAlign w:val="bottom"/>
          </w:tcPr>
          <w:p w14:paraId="79874AF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2,5</w:t>
            </w:r>
          </w:p>
        </w:tc>
        <w:tc>
          <w:tcPr>
            <w:tcW w:w="1005" w:type="dxa"/>
            <w:tcBorders>
              <w:top w:val="single" w:sz="4" w:space="0" w:color="auto"/>
            </w:tcBorders>
            <w:vAlign w:val="bottom"/>
          </w:tcPr>
          <w:p w14:paraId="5652C2E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1005" w:type="dxa"/>
            <w:tcBorders>
              <w:top w:val="single" w:sz="4" w:space="0" w:color="auto"/>
            </w:tcBorders>
            <w:vAlign w:val="bottom"/>
          </w:tcPr>
          <w:p w14:paraId="400C49D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006" w:type="dxa"/>
            <w:tcBorders>
              <w:top w:val="single" w:sz="4" w:space="0" w:color="auto"/>
            </w:tcBorders>
            <w:vAlign w:val="bottom"/>
          </w:tcPr>
          <w:p w14:paraId="327AD91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11,2</w:t>
            </w:r>
          </w:p>
        </w:tc>
        <w:tc>
          <w:tcPr>
            <w:tcW w:w="1005" w:type="dxa"/>
            <w:tcBorders>
              <w:top w:val="single" w:sz="4" w:space="0" w:color="auto"/>
            </w:tcBorders>
            <w:vAlign w:val="bottom"/>
          </w:tcPr>
          <w:p w14:paraId="2DE6079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7,2</w:t>
            </w:r>
          </w:p>
        </w:tc>
        <w:tc>
          <w:tcPr>
            <w:tcW w:w="1005" w:type="dxa"/>
            <w:tcBorders>
              <w:top w:val="single" w:sz="4" w:space="0" w:color="auto"/>
            </w:tcBorders>
            <w:vAlign w:val="bottom"/>
          </w:tcPr>
          <w:p w14:paraId="6CBEF2D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006" w:type="dxa"/>
            <w:tcBorders>
              <w:top w:val="single" w:sz="4" w:space="0" w:color="auto"/>
            </w:tcBorders>
            <w:shd w:val="clear" w:color="auto" w:fill="FFFFFF"/>
            <w:vAlign w:val="bottom"/>
          </w:tcPr>
          <w:p w14:paraId="74771604"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9,7</w:t>
            </w:r>
          </w:p>
        </w:tc>
      </w:tr>
      <w:tr w:rsidR="00324CE2" w:rsidRPr="00324CE2" w14:paraId="76B34A69" w14:textId="77777777" w:rsidTr="00542D96">
        <w:tc>
          <w:tcPr>
            <w:tcW w:w="2319" w:type="dxa"/>
            <w:tcBorders>
              <w:top w:val="single" w:sz="4" w:space="0" w:color="auto"/>
            </w:tcBorders>
          </w:tcPr>
          <w:p w14:paraId="3A8AD9C7"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2020 г.</w:t>
            </w:r>
          </w:p>
        </w:tc>
        <w:tc>
          <w:tcPr>
            <w:tcW w:w="1005" w:type="dxa"/>
            <w:tcBorders>
              <w:top w:val="single" w:sz="4" w:space="0" w:color="auto"/>
            </w:tcBorders>
            <w:vAlign w:val="bottom"/>
          </w:tcPr>
          <w:p w14:paraId="7BD187A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w:t>
            </w:r>
          </w:p>
        </w:tc>
        <w:tc>
          <w:tcPr>
            <w:tcW w:w="1005" w:type="dxa"/>
            <w:tcBorders>
              <w:top w:val="single" w:sz="4" w:space="0" w:color="auto"/>
            </w:tcBorders>
            <w:vAlign w:val="bottom"/>
          </w:tcPr>
          <w:p w14:paraId="304DDBC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15,4</w:t>
            </w:r>
          </w:p>
        </w:tc>
        <w:tc>
          <w:tcPr>
            <w:tcW w:w="1005" w:type="dxa"/>
            <w:tcBorders>
              <w:top w:val="single" w:sz="4" w:space="0" w:color="auto"/>
            </w:tcBorders>
            <w:vAlign w:val="bottom"/>
          </w:tcPr>
          <w:p w14:paraId="35F5072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6,9</w:t>
            </w:r>
          </w:p>
        </w:tc>
        <w:tc>
          <w:tcPr>
            <w:tcW w:w="1006" w:type="dxa"/>
            <w:tcBorders>
              <w:top w:val="single" w:sz="4" w:space="0" w:color="auto"/>
            </w:tcBorders>
            <w:vAlign w:val="bottom"/>
          </w:tcPr>
          <w:p w14:paraId="141F72C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11,0</w:t>
            </w:r>
          </w:p>
        </w:tc>
        <w:tc>
          <w:tcPr>
            <w:tcW w:w="1005" w:type="dxa"/>
            <w:tcBorders>
              <w:top w:val="single" w:sz="4" w:space="0" w:color="auto"/>
            </w:tcBorders>
            <w:vAlign w:val="bottom"/>
          </w:tcPr>
          <w:p w14:paraId="1583047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22,8</w:t>
            </w:r>
          </w:p>
        </w:tc>
        <w:tc>
          <w:tcPr>
            <w:tcW w:w="1005" w:type="dxa"/>
            <w:tcBorders>
              <w:top w:val="single" w:sz="4" w:space="0" w:color="auto"/>
            </w:tcBorders>
            <w:vAlign w:val="bottom"/>
          </w:tcPr>
          <w:p w14:paraId="5E4E868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10,0</w:t>
            </w:r>
          </w:p>
        </w:tc>
        <w:tc>
          <w:tcPr>
            <w:tcW w:w="1006" w:type="dxa"/>
            <w:tcBorders>
              <w:top w:val="single" w:sz="4" w:space="0" w:color="auto"/>
            </w:tcBorders>
            <w:shd w:val="clear" w:color="auto" w:fill="FFFFFF"/>
            <w:vAlign w:val="bottom"/>
          </w:tcPr>
          <w:p w14:paraId="058C6960"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12,8</w:t>
            </w:r>
          </w:p>
        </w:tc>
      </w:tr>
      <w:tr w:rsidR="00324CE2" w:rsidRPr="00324CE2" w14:paraId="1AF6C7AE" w14:textId="77777777" w:rsidTr="00542D96">
        <w:tc>
          <w:tcPr>
            <w:tcW w:w="2319" w:type="dxa"/>
            <w:tcBorders>
              <w:top w:val="single" w:sz="4" w:space="0" w:color="auto"/>
            </w:tcBorders>
          </w:tcPr>
          <w:p w14:paraId="573A835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05" w:type="dxa"/>
            <w:tcBorders>
              <w:top w:val="single" w:sz="4" w:space="0" w:color="auto"/>
            </w:tcBorders>
            <w:vAlign w:val="bottom"/>
          </w:tcPr>
          <w:p w14:paraId="7ACEBCA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13,0</w:t>
            </w:r>
          </w:p>
        </w:tc>
        <w:tc>
          <w:tcPr>
            <w:tcW w:w="1005" w:type="dxa"/>
            <w:tcBorders>
              <w:top w:val="single" w:sz="4" w:space="0" w:color="auto"/>
            </w:tcBorders>
            <w:vAlign w:val="bottom"/>
          </w:tcPr>
          <w:p w14:paraId="68278CF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5,8</w:t>
            </w:r>
          </w:p>
        </w:tc>
        <w:tc>
          <w:tcPr>
            <w:tcW w:w="1005" w:type="dxa"/>
            <w:tcBorders>
              <w:top w:val="single" w:sz="4" w:space="0" w:color="auto"/>
            </w:tcBorders>
            <w:vAlign w:val="bottom"/>
          </w:tcPr>
          <w:p w14:paraId="50587C6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7,6</w:t>
            </w:r>
          </w:p>
        </w:tc>
        <w:tc>
          <w:tcPr>
            <w:tcW w:w="1006" w:type="dxa"/>
            <w:tcBorders>
              <w:top w:val="single" w:sz="4" w:space="0" w:color="auto"/>
            </w:tcBorders>
            <w:vAlign w:val="bottom"/>
          </w:tcPr>
          <w:p w14:paraId="6DA8977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9,5</w:t>
            </w:r>
          </w:p>
        </w:tc>
        <w:tc>
          <w:tcPr>
            <w:tcW w:w="1005" w:type="dxa"/>
            <w:tcBorders>
              <w:top w:val="single" w:sz="4" w:space="0" w:color="auto"/>
            </w:tcBorders>
            <w:vAlign w:val="bottom"/>
          </w:tcPr>
          <w:p w14:paraId="77C77E3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5,9</w:t>
            </w:r>
          </w:p>
        </w:tc>
        <w:tc>
          <w:tcPr>
            <w:tcW w:w="1005" w:type="dxa"/>
            <w:tcBorders>
              <w:top w:val="single" w:sz="4" w:space="0" w:color="auto"/>
            </w:tcBorders>
            <w:vAlign w:val="bottom"/>
          </w:tcPr>
          <w:p w14:paraId="3B427AB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7,3</w:t>
            </w:r>
          </w:p>
        </w:tc>
        <w:tc>
          <w:tcPr>
            <w:tcW w:w="1006" w:type="dxa"/>
            <w:tcBorders>
              <w:top w:val="single" w:sz="4" w:space="0" w:color="auto"/>
            </w:tcBorders>
            <w:shd w:val="clear" w:color="auto" w:fill="FFFFFF"/>
            <w:vAlign w:val="bottom"/>
          </w:tcPr>
          <w:p w14:paraId="006AC43B"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8,6</w:t>
            </w:r>
          </w:p>
        </w:tc>
      </w:tr>
      <w:tr w:rsidR="00324CE2" w:rsidRPr="00324CE2" w14:paraId="4661F373" w14:textId="77777777" w:rsidTr="00542D96">
        <w:trPr>
          <w:trHeight w:val="237"/>
        </w:trPr>
        <w:tc>
          <w:tcPr>
            <w:tcW w:w="2319" w:type="dxa"/>
            <w:tcBorders>
              <w:bottom w:val="double" w:sz="4" w:space="0" w:color="auto"/>
            </w:tcBorders>
          </w:tcPr>
          <w:p w14:paraId="08571331"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2018 г.</w:t>
            </w:r>
          </w:p>
        </w:tc>
        <w:tc>
          <w:tcPr>
            <w:tcW w:w="1005" w:type="dxa"/>
            <w:tcBorders>
              <w:bottom w:val="double" w:sz="4" w:space="0" w:color="auto"/>
            </w:tcBorders>
            <w:vAlign w:val="center"/>
          </w:tcPr>
          <w:p w14:paraId="0F87E78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4,2</w:t>
            </w:r>
          </w:p>
        </w:tc>
        <w:tc>
          <w:tcPr>
            <w:tcW w:w="1005" w:type="dxa"/>
            <w:tcBorders>
              <w:bottom w:val="double" w:sz="4" w:space="0" w:color="auto"/>
            </w:tcBorders>
            <w:vAlign w:val="center"/>
          </w:tcPr>
          <w:p w14:paraId="6BC9E20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5,8</w:t>
            </w:r>
          </w:p>
        </w:tc>
        <w:tc>
          <w:tcPr>
            <w:tcW w:w="1005" w:type="dxa"/>
            <w:tcBorders>
              <w:bottom w:val="double" w:sz="4" w:space="0" w:color="auto"/>
            </w:tcBorders>
            <w:vAlign w:val="center"/>
          </w:tcPr>
          <w:p w14:paraId="3AF0D64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9,9</w:t>
            </w:r>
          </w:p>
        </w:tc>
        <w:tc>
          <w:tcPr>
            <w:tcW w:w="1006" w:type="dxa"/>
            <w:tcBorders>
              <w:bottom w:val="double" w:sz="4" w:space="0" w:color="auto"/>
            </w:tcBorders>
            <w:vAlign w:val="center"/>
          </w:tcPr>
          <w:p w14:paraId="445A79E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12,9</w:t>
            </w:r>
          </w:p>
        </w:tc>
        <w:tc>
          <w:tcPr>
            <w:tcW w:w="1005" w:type="dxa"/>
            <w:tcBorders>
              <w:bottom w:val="double" w:sz="4" w:space="0" w:color="auto"/>
            </w:tcBorders>
            <w:vAlign w:val="center"/>
          </w:tcPr>
          <w:p w14:paraId="5E04622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25,6</w:t>
            </w:r>
          </w:p>
        </w:tc>
        <w:tc>
          <w:tcPr>
            <w:tcW w:w="1005" w:type="dxa"/>
            <w:tcBorders>
              <w:bottom w:val="double" w:sz="4" w:space="0" w:color="auto"/>
            </w:tcBorders>
            <w:vAlign w:val="center"/>
          </w:tcPr>
          <w:p w14:paraId="6936189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12,3</w:t>
            </w:r>
          </w:p>
        </w:tc>
        <w:tc>
          <w:tcPr>
            <w:tcW w:w="1006" w:type="dxa"/>
            <w:tcBorders>
              <w:bottom w:val="double" w:sz="4" w:space="0" w:color="auto"/>
            </w:tcBorders>
            <w:shd w:val="clear" w:color="auto" w:fill="FFFFFF"/>
            <w:vAlign w:val="center"/>
          </w:tcPr>
          <w:p w14:paraId="5B5AD31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15,0</w:t>
            </w:r>
          </w:p>
        </w:tc>
      </w:tr>
      <w:tr w:rsidR="00324CE2" w:rsidRPr="00324CE2" w14:paraId="1A34E18E" w14:textId="77777777" w:rsidTr="00542D96">
        <w:tc>
          <w:tcPr>
            <w:tcW w:w="2319" w:type="dxa"/>
          </w:tcPr>
          <w:p w14:paraId="36C55C8B"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знает и профессию, и чем будет заниматься</w:t>
            </w:r>
          </w:p>
          <w:p w14:paraId="4C7C0B33"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2022 г.</w:t>
            </w:r>
          </w:p>
        </w:tc>
        <w:tc>
          <w:tcPr>
            <w:tcW w:w="1005" w:type="dxa"/>
            <w:vAlign w:val="bottom"/>
          </w:tcPr>
          <w:p w14:paraId="4DC6810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71,7</w:t>
            </w:r>
          </w:p>
        </w:tc>
        <w:tc>
          <w:tcPr>
            <w:tcW w:w="1005" w:type="dxa"/>
            <w:vAlign w:val="bottom"/>
          </w:tcPr>
          <w:p w14:paraId="53512A7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60,3</w:t>
            </w:r>
          </w:p>
        </w:tc>
        <w:tc>
          <w:tcPr>
            <w:tcW w:w="1005" w:type="dxa"/>
            <w:vAlign w:val="bottom"/>
          </w:tcPr>
          <w:p w14:paraId="6BD7A65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77,3</w:t>
            </w:r>
          </w:p>
        </w:tc>
        <w:tc>
          <w:tcPr>
            <w:tcW w:w="1006" w:type="dxa"/>
            <w:vAlign w:val="bottom"/>
          </w:tcPr>
          <w:p w14:paraId="4B14785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71,8</w:t>
            </w:r>
          </w:p>
        </w:tc>
        <w:tc>
          <w:tcPr>
            <w:tcW w:w="1005" w:type="dxa"/>
            <w:vAlign w:val="bottom"/>
          </w:tcPr>
          <w:p w14:paraId="6B5AB398" w14:textId="77777777" w:rsidR="00324CE2" w:rsidRPr="00780C51"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780C51">
              <w:rPr>
                <w:rFonts w:ascii="Times New Roman" w:eastAsia="SimSun" w:hAnsi="Times New Roman" w:cs="Times New Roman"/>
                <w:b/>
                <w:sz w:val="24"/>
                <w:szCs w:val="24"/>
                <w:lang w:eastAsia="zh-CN"/>
              </w:rPr>
              <w:t>58,7</w:t>
            </w:r>
          </w:p>
        </w:tc>
        <w:tc>
          <w:tcPr>
            <w:tcW w:w="1005" w:type="dxa"/>
            <w:vAlign w:val="bottom"/>
          </w:tcPr>
          <w:p w14:paraId="11A8BB5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67,9</w:t>
            </w:r>
          </w:p>
        </w:tc>
        <w:tc>
          <w:tcPr>
            <w:tcW w:w="1006" w:type="dxa"/>
            <w:shd w:val="clear" w:color="auto" w:fill="FFFFFF"/>
            <w:vAlign w:val="bottom"/>
          </w:tcPr>
          <w:p w14:paraId="1126D7E3"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68,2</w:t>
            </w:r>
          </w:p>
        </w:tc>
      </w:tr>
      <w:tr w:rsidR="00324CE2" w:rsidRPr="00324CE2" w14:paraId="5E166FF6" w14:textId="77777777" w:rsidTr="00542D96">
        <w:tc>
          <w:tcPr>
            <w:tcW w:w="2319" w:type="dxa"/>
          </w:tcPr>
          <w:p w14:paraId="79BDC000"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2021 г</w:t>
            </w:r>
            <w:r w:rsidRPr="00324CE2">
              <w:rPr>
                <w:rFonts w:ascii="Times New Roman" w:eastAsia="Calibri" w:hAnsi="Times New Roman" w:cs="Times New Roman"/>
                <w:lang w:eastAsia="ru-RU"/>
              </w:rPr>
              <w:t>.</w:t>
            </w:r>
          </w:p>
        </w:tc>
        <w:tc>
          <w:tcPr>
            <w:tcW w:w="1005" w:type="dxa"/>
            <w:vAlign w:val="bottom"/>
          </w:tcPr>
          <w:p w14:paraId="7F7BC1C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57,0</w:t>
            </w:r>
          </w:p>
        </w:tc>
        <w:tc>
          <w:tcPr>
            <w:tcW w:w="1005" w:type="dxa"/>
            <w:vAlign w:val="bottom"/>
          </w:tcPr>
          <w:p w14:paraId="49C5B9D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66,1</w:t>
            </w:r>
          </w:p>
        </w:tc>
        <w:tc>
          <w:tcPr>
            <w:tcW w:w="1005" w:type="dxa"/>
            <w:vAlign w:val="bottom"/>
          </w:tcPr>
          <w:p w14:paraId="4177897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62,0</w:t>
            </w:r>
          </w:p>
        </w:tc>
        <w:tc>
          <w:tcPr>
            <w:tcW w:w="1006" w:type="dxa"/>
            <w:vAlign w:val="bottom"/>
          </w:tcPr>
          <w:p w14:paraId="21E210B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67,0</w:t>
            </w:r>
          </w:p>
        </w:tc>
        <w:tc>
          <w:tcPr>
            <w:tcW w:w="1005" w:type="dxa"/>
            <w:vAlign w:val="bottom"/>
          </w:tcPr>
          <w:p w14:paraId="78A939CA" w14:textId="77777777" w:rsidR="00324CE2" w:rsidRPr="00780C51"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780C51">
              <w:rPr>
                <w:rFonts w:ascii="Times New Roman" w:eastAsia="SimSun" w:hAnsi="Times New Roman" w:cs="Times New Roman"/>
                <w:b/>
                <w:sz w:val="24"/>
                <w:szCs w:val="24"/>
                <w:lang w:eastAsia="zh-CN"/>
              </w:rPr>
              <w:t>43,2</w:t>
            </w:r>
          </w:p>
        </w:tc>
        <w:tc>
          <w:tcPr>
            <w:tcW w:w="1005" w:type="dxa"/>
            <w:vAlign w:val="bottom"/>
          </w:tcPr>
          <w:p w14:paraId="0F1AE26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66,0</w:t>
            </w:r>
          </w:p>
        </w:tc>
        <w:tc>
          <w:tcPr>
            <w:tcW w:w="1006" w:type="dxa"/>
            <w:shd w:val="clear" w:color="auto" w:fill="FFFFFF"/>
            <w:vAlign w:val="bottom"/>
          </w:tcPr>
          <w:p w14:paraId="156BA7F0"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61,3</w:t>
            </w:r>
          </w:p>
        </w:tc>
      </w:tr>
      <w:tr w:rsidR="00324CE2" w:rsidRPr="00324CE2" w14:paraId="575AC3D4" w14:textId="77777777" w:rsidTr="00542D96">
        <w:tc>
          <w:tcPr>
            <w:tcW w:w="2319" w:type="dxa"/>
          </w:tcPr>
          <w:p w14:paraId="1DD21F0A"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2020 г.</w:t>
            </w:r>
          </w:p>
        </w:tc>
        <w:tc>
          <w:tcPr>
            <w:tcW w:w="1005" w:type="dxa"/>
            <w:vAlign w:val="bottom"/>
          </w:tcPr>
          <w:p w14:paraId="20FD80F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62,8</w:t>
            </w:r>
          </w:p>
        </w:tc>
        <w:tc>
          <w:tcPr>
            <w:tcW w:w="1005" w:type="dxa"/>
            <w:vAlign w:val="bottom"/>
          </w:tcPr>
          <w:p w14:paraId="3849AF1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55,1</w:t>
            </w:r>
          </w:p>
        </w:tc>
        <w:tc>
          <w:tcPr>
            <w:tcW w:w="1005" w:type="dxa"/>
            <w:vAlign w:val="bottom"/>
          </w:tcPr>
          <w:p w14:paraId="7DCEEF0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68,6</w:t>
            </w:r>
          </w:p>
        </w:tc>
        <w:tc>
          <w:tcPr>
            <w:tcW w:w="1006" w:type="dxa"/>
            <w:vAlign w:val="bottom"/>
          </w:tcPr>
          <w:p w14:paraId="06B3D78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68,0</w:t>
            </w:r>
          </w:p>
        </w:tc>
        <w:tc>
          <w:tcPr>
            <w:tcW w:w="1005" w:type="dxa"/>
            <w:vAlign w:val="bottom"/>
          </w:tcPr>
          <w:p w14:paraId="3C60FC2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41,1</w:t>
            </w:r>
          </w:p>
        </w:tc>
        <w:tc>
          <w:tcPr>
            <w:tcW w:w="1005" w:type="dxa"/>
            <w:vAlign w:val="bottom"/>
          </w:tcPr>
          <w:p w14:paraId="6FB5A23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66,4</w:t>
            </w:r>
          </w:p>
        </w:tc>
        <w:tc>
          <w:tcPr>
            <w:tcW w:w="1006" w:type="dxa"/>
            <w:shd w:val="clear" w:color="auto" w:fill="FFFFFF"/>
            <w:vAlign w:val="bottom"/>
          </w:tcPr>
          <w:p w14:paraId="261D9145"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61,7</w:t>
            </w:r>
          </w:p>
        </w:tc>
      </w:tr>
      <w:tr w:rsidR="00324CE2" w:rsidRPr="00324CE2" w14:paraId="300519EC" w14:textId="77777777" w:rsidTr="00542D96">
        <w:tc>
          <w:tcPr>
            <w:tcW w:w="2319" w:type="dxa"/>
          </w:tcPr>
          <w:p w14:paraId="50178BF5"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05" w:type="dxa"/>
            <w:vAlign w:val="bottom"/>
          </w:tcPr>
          <w:p w14:paraId="32611E1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81,2</w:t>
            </w:r>
          </w:p>
        </w:tc>
        <w:tc>
          <w:tcPr>
            <w:tcW w:w="1005" w:type="dxa"/>
            <w:vAlign w:val="bottom"/>
          </w:tcPr>
          <w:p w14:paraId="52CBCA9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53,3</w:t>
            </w:r>
          </w:p>
        </w:tc>
        <w:tc>
          <w:tcPr>
            <w:tcW w:w="1005" w:type="dxa"/>
            <w:vAlign w:val="bottom"/>
          </w:tcPr>
          <w:p w14:paraId="6F270CB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56,8</w:t>
            </w:r>
          </w:p>
        </w:tc>
        <w:tc>
          <w:tcPr>
            <w:tcW w:w="1006" w:type="dxa"/>
            <w:vAlign w:val="bottom"/>
          </w:tcPr>
          <w:p w14:paraId="481ED15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62,7</w:t>
            </w:r>
          </w:p>
        </w:tc>
        <w:tc>
          <w:tcPr>
            <w:tcW w:w="1005" w:type="dxa"/>
            <w:vAlign w:val="bottom"/>
          </w:tcPr>
          <w:p w14:paraId="6151FE4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39,6</w:t>
            </w:r>
          </w:p>
        </w:tc>
        <w:tc>
          <w:tcPr>
            <w:tcW w:w="1005" w:type="dxa"/>
            <w:vAlign w:val="bottom"/>
          </w:tcPr>
          <w:p w14:paraId="2195A7F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57,9</w:t>
            </w:r>
          </w:p>
        </w:tc>
        <w:tc>
          <w:tcPr>
            <w:tcW w:w="1006" w:type="dxa"/>
            <w:shd w:val="clear" w:color="auto" w:fill="FFFFFF"/>
            <w:vAlign w:val="bottom"/>
          </w:tcPr>
          <w:p w14:paraId="05588579"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57,0</w:t>
            </w:r>
          </w:p>
        </w:tc>
      </w:tr>
      <w:tr w:rsidR="00324CE2" w:rsidRPr="00324CE2" w14:paraId="1B4F1BAA" w14:textId="77777777" w:rsidTr="00542D96">
        <w:trPr>
          <w:trHeight w:val="275"/>
        </w:trPr>
        <w:tc>
          <w:tcPr>
            <w:tcW w:w="2319" w:type="dxa"/>
            <w:tcBorders>
              <w:bottom w:val="double" w:sz="4" w:space="0" w:color="auto"/>
            </w:tcBorders>
          </w:tcPr>
          <w:p w14:paraId="4EC03798"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2018 г.</w:t>
            </w:r>
          </w:p>
        </w:tc>
        <w:tc>
          <w:tcPr>
            <w:tcW w:w="1005" w:type="dxa"/>
            <w:tcBorders>
              <w:bottom w:val="double" w:sz="4" w:space="0" w:color="auto"/>
            </w:tcBorders>
            <w:vAlign w:val="center"/>
          </w:tcPr>
          <w:p w14:paraId="3F21994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22,5</w:t>
            </w:r>
          </w:p>
        </w:tc>
        <w:tc>
          <w:tcPr>
            <w:tcW w:w="1005" w:type="dxa"/>
            <w:tcBorders>
              <w:bottom w:val="double" w:sz="4" w:space="0" w:color="auto"/>
            </w:tcBorders>
            <w:vAlign w:val="center"/>
          </w:tcPr>
          <w:p w14:paraId="070261E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63,3</w:t>
            </w:r>
          </w:p>
        </w:tc>
        <w:tc>
          <w:tcPr>
            <w:tcW w:w="1005" w:type="dxa"/>
            <w:tcBorders>
              <w:bottom w:val="double" w:sz="4" w:space="0" w:color="auto"/>
            </w:tcBorders>
            <w:vAlign w:val="center"/>
          </w:tcPr>
          <w:p w14:paraId="0172D9B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59,3</w:t>
            </w:r>
          </w:p>
        </w:tc>
        <w:tc>
          <w:tcPr>
            <w:tcW w:w="1006" w:type="dxa"/>
            <w:tcBorders>
              <w:bottom w:val="double" w:sz="4" w:space="0" w:color="auto"/>
            </w:tcBorders>
            <w:vAlign w:val="center"/>
          </w:tcPr>
          <w:p w14:paraId="2E16686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58,1</w:t>
            </w:r>
          </w:p>
        </w:tc>
        <w:tc>
          <w:tcPr>
            <w:tcW w:w="1005" w:type="dxa"/>
            <w:tcBorders>
              <w:bottom w:val="double" w:sz="4" w:space="0" w:color="auto"/>
            </w:tcBorders>
            <w:vAlign w:val="center"/>
          </w:tcPr>
          <w:p w14:paraId="2CAF9F4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46,9</w:t>
            </w:r>
          </w:p>
        </w:tc>
        <w:tc>
          <w:tcPr>
            <w:tcW w:w="1005" w:type="dxa"/>
            <w:tcBorders>
              <w:bottom w:val="double" w:sz="4" w:space="0" w:color="auto"/>
            </w:tcBorders>
            <w:vAlign w:val="center"/>
          </w:tcPr>
          <w:p w14:paraId="687ED2D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58,2</w:t>
            </w:r>
          </w:p>
        </w:tc>
        <w:tc>
          <w:tcPr>
            <w:tcW w:w="1006" w:type="dxa"/>
            <w:tcBorders>
              <w:bottom w:val="double" w:sz="4" w:space="0" w:color="auto"/>
            </w:tcBorders>
            <w:shd w:val="clear" w:color="auto" w:fill="FFFFFF"/>
            <w:vAlign w:val="center"/>
          </w:tcPr>
          <w:p w14:paraId="646BEC2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55,0</w:t>
            </w:r>
          </w:p>
        </w:tc>
      </w:tr>
      <w:tr w:rsidR="00324CE2" w:rsidRPr="00324CE2" w14:paraId="71FCD64F" w14:textId="77777777" w:rsidTr="00542D96">
        <w:tc>
          <w:tcPr>
            <w:tcW w:w="2319" w:type="dxa"/>
          </w:tcPr>
          <w:p w14:paraId="44E50287" w14:textId="77777777" w:rsidR="00324CE2" w:rsidRPr="00324CE2" w:rsidRDefault="00324CE2" w:rsidP="00324CE2">
            <w:pPr>
              <w:shd w:val="clear" w:color="auto" w:fill="FFFFFF" w:themeFill="background1"/>
              <w:autoSpaceDE w:val="0"/>
              <w:autoSpaceDN w:val="0"/>
              <w:adjustRightInd w:val="0"/>
              <w:spacing w:after="0" w:line="240" w:lineRule="auto"/>
              <w:rPr>
                <w:rFonts w:ascii="Times New Roman" w:eastAsia="Calibri" w:hAnsi="Times New Roman" w:cs="Times New Roman"/>
                <w:lang w:eastAsia="ru-RU"/>
              </w:rPr>
            </w:pPr>
            <w:r w:rsidRPr="00324CE2">
              <w:rPr>
                <w:rFonts w:ascii="Times New Roman" w:eastAsia="Calibri" w:hAnsi="Times New Roman" w:cs="Times New Roman"/>
                <w:lang w:eastAsia="ru-RU"/>
              </w:rPr>
              <w:t>не знает</w:t>
            </w:r>
          </w:p>
          <w:p w14:paraId="209ED09C"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val="en-US" w:eastAsia="ru-RU"/>
              </w:rPr>
            </w:pPr>
            <w:r w:rsidRPr="00324CE2">
              <w:rPr>
                <w:rFonts w:ascii="Times New Roman" w:eastAsia="Calibri" w:hAnsi="Times New Roman" w:cs="Times New Roman"/>
                <w:b/>
                <w:i/>
                <w:lang w:eastAsia="ru-RU"/>
              </w:rPr>
              <w:t>2022 г.</w:t>
            </w:r>
          </w:p>
        </w:tc>
        <w:tc>
          <w:tcPr>
            <w:tcW w:w="1005" w:type="dxa"/>
            <w:vAlign w:val="bottom"/>
          </w:tcPr>
          <w:p w14:paraId="07B5A2C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24,5</w:t>
            </w:r>
          </w:p>
        </w:tc>
        <w:tc>
          <w:tcPr>
            <w:tcW w:w="1005" w:type="dxa"/>
            <w:vAlign w:val="bottom"/>
          </w:tcPr>
          <w:p w14:paraId="5E3359C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30,8</w:t>
            </w:r>
          </w:p>
        </w:tc>
        <w:tc>
          <w:tcPr>
            <w:tcW w:w="1005" w:type="dxa"/>
            <w:vAlign w:val="bottom"/>
          </w:tcPr>
          <w:p w14:paraId="73090AA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15,6</w:t>
            </w:r>
          </w:p>
        </w:tc>
        <w:tc>
          <w:tcPr>
            <w:tcW w:w="1006" w:type="dxa"/>
            <w:vAlign w:val="bottom"/>
          </w:tcPr>
          <w:p w14:paraId="3CEB7CB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19,7</w:t>
            </w:r>
          </w:p>
        </w:tc>
        <w:tc>
          <w:tcPr>
            <w:tcW w:w="1005" w:type="dxa"/>
            <w:vAlign w:val="bottom"/>
          </w:tcPr>
          <w:p w14:paraId="311B773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sz w:val="24"/>
                <w:szCs w:val="24"/>
                <w:lang w:eastAsia="zh-CN"/>
              </w:rPr>
            </w:pPr>
            <w:r w:rsidRPr="00324CE2">
              <w:rPr>
                <w:rFonts w:ascii="Times New Roman" w:eastAsia="SimSun" w:hAnsi="Times New Roman" w:cs="Times New Roman"/>
                <w:b/>
                <w:sz w:val="24"/>
                <w:szCs w:val="24"/>
                <w:lang w:eastAsia="zh-CN"/>
              </w:rPr>
              <w:t>39,4</w:t>
            </w:r>
          </w:p>
        </w:tc>
        <w:tc>
          <w:tcPr>
            <w:tcW w:w="1005" w:type="dxa"/>
            <w:vAlign w:val="bottom"/>
          </w:tcPr>
          <w:p w14:paraId="05B9DF9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24,1</w:t>
            </w:r>
          </w:p>
        </w:tc>
        <w:tc>
          <w:tcPr>
            <w:tcW w:w="1006" w:type="dxa"/>
            <w:shd w:val="clear" w:color="auto" w:fill="FFFFFF"/>
            <w:vAlign w:val="bottom"/>
          </w:tcPr>
          <w:p w14:paraId="46C440F5"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24,8</w:t>
            </w:r>
          </w:p>
        </w:tc>
      </w:tr>
      <w:tr w:rsidR="00324CE2" w:rsidRPr="00324CE2" w14:paraId="57298571" w14:textId="77777777" w:rsidTr="00542D96">
        <w:tc>
          <w:tcPr>
            <w:tcW w:w="2319" w:type="dxa"/>
          </w:tcPr>
          <w:p w14:paraId="0BB696B4"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b/>
                <w:i/>
                <w:lang w:eastAsia="ru-RU"/>
              </w:rPr>
            </w:pPr>
            <w:r w:rsidRPr="00324CE2">
              <w:rPr>
                <w:rFonts w:ascii="Times New Roman" w:eastAsia="Calibri" w:hAnsi="Times New Roman" w:cs="Times New Roman"/>
                <w:b/>
                <w:i/>
                <w:lang w:eastAsia="ru-RU"/>
              </w:rPr>
              <w:t>2021 г.</w:t>
            </w:r>
          </w:p>
        </w:tc>
        <w:tc>
          <w:tcPr>
            <w:tcW w:w="1005" w:type="dxa"/>
            <w:vAlign w:val="bottom"/>
          </w:tcPr>
          <w:p w14:paraId="76C0308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38,0</w:t>
            </w:r>
          </w:p>
        </w:tc>
        <w:tc>
          <w:tcPr>
            <w:tcW w:w="1005" w:type="dxa"/>
            <w:vAlign w:val="bottom"/>
          </w:tcPr>
          <w:p w14:paraId="4613CE7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28,7</w:t>
            </w:r>
          </w:p>
        </w:tc>
        <w:tc>
          <w:tcPr>
            <w:tcW w:w="1005" w:type="dxa"/>
            <w:vAlign w:val="bottom"/>
          </w:tcPr>
          <w:p w14:paraId="00E58B0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23,0</w:t>
            </w:r>
          </w:p>
        </w:tc>
        <w:tc>
          <w:tcPr>
            <w:tcW w:w="1006" w:type="dxa"/>
            <w:vAlign w:val="bottom"/>
          </w:tcPr>
          <w:p w14:paraId="0113111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20,0</w:t>
            </w:r>
          </w:p>
        </w:tc>
        <w:tc>
          <w:tcPr>
            <w:tcW w:w="1005" w:type="dxa"/>
            <w:vAlign w:val="bottom"/>
          </w:tcPr>
          <w:p w14:paraId="538363C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48,5</w:t>
            </w:r>
          </w:p>
        </w:tc>
        <w:tc>
          <w:tcPr>
            <w:tcW w:w="1005" w:type="dxa"/>
            <w:vAlign w:val="bottom"/>
          </w:tcPr>
          <w:p w14:paraId="7297355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21,6</w:t>
            </w:r>
          </w:p>
        </w:tc>
        <w:tc>
          <w:tcPr>
            <w:tcW w:w="1006" w:type="dxa"/>
            <w:shd w:val="clear" w:color="auto" w:fill="FFFFFF"/>
            <w:vAlign w:val="bottom"/>
          </w:tcPr>
          <w:p w14:paraId="2DE57796"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27,2</w:t>
            </w:r>
          </w:p>
        </w:tc>
      </w:tr>
      <w:tr w:rsidR="00324CE2" w:rsidRPr="00324CE2" w14:paraId="7DAA1A94" w14:textId="77777777" w:rsidTr="00542D96">
        <w:tc>
          <w:tcPr>
            <w:tcW w:w="2319" w:type="dxa"/>
          </w:tcPr>
          <w:p w14:paraId="6EF1129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val="en-US" w:eastAsia="ru-RU"/>
              </w:rPr>
            </w:pPr>
            <w:r w:rsidRPr="00324CE2">
              <w:rPr>
                <w:rFonts w:ascii="Times New Roman" w:eastAsia="Calibri" w:hAnsi="Times New Roman" w:cs="Times New Roman"/>
                <w:b/>
                <w:i/>
                <w:lang w:eastAsia="ru-RU"/>
              </w:rPr>
              <w:t>2020 г.</w:t>
            </w:r>
          </w:p>
        </w:tc>
        <w:tc>
          <w:tcPr>
            <w:tcW w:w="1005" w:type="dxa"/>
            <w:vAlign w:val="bottom"/>
          </w:tcPr>
          <w:p w14:paraId="31643E0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32,7</w:t>
            </w:r>
          </w:p>
        </w:tc>
        <w:tc>
          <w:tcPr>
            <w:tcW w:w="1005" w:type="dxa"/>
            <w:vAlign w:val="bottom"/>
          </w:tcPr>
          <w:p w14:paraId="6DAD159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25,0</w:t>
            </w:r>
          </w:p>
        </w:tc>
        <w:tc>
          <w:tcPr>
            <w:tcW w:w="1005" w:type="dxa"/>
            <w:vAlign w:val="bottom"/>
          </w:tcPr>
          <w:p w14:paraId="2421594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19,6</w:t>
            </w:r>
          </w:p>
        </w:tc>
        <w:tc>
          <w:tcPr>
            <w:tcW w:w="1006" w:type="dxa"/>
            <w:vAlign w:val="bottom"/>
          </w:tcPr>
          <w:p w14:paraId="2E69FCF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18,3</w:t>
            </w:r>
          </w:p>
        </w:tc>
        <w:tc>
          <w:tcPr>
            <w:tcW w:w="1005" w:type="dxa"/>
            <w:vAlign w:val="bottom"/>
          </w:tcPr>
          <w:p w14:paraId="3319535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34,9</w:t>
            </w:r>
          </w:p>
        </w:tc>
        <w:tc>
          <w:tcPr>
            <w:tcW w:w="1005" w:type="dxa"/>
            <w:vAlign w:val="bottom"/>
          </w:tcPr>
          <w:p w14:paraId="6D9FD7E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20,0</w:t>
            </w:r>
          </w:p>
        </w:tc>
        <w:tc>
          <w:tcPr>
            <w:tcW w:w="1006" w:type="dxa"/>
            <w:shd w:val="clear" w:color="auto" w:fill="FFFFFF"/>
            <w:vAlign w:val="bottom"/>
          </w:tcPr>
          <w:p w14:paraId="282A667A"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22,8</w:t>
            </w:r>
          </w:p>
        </w:tc>
      </w:tr>
      <w:tr w:rsidR="00324CE2" w:rsidRPr="00324CE2" w14:paraId="565B91AE" w14:textId="77777777" w:rsidTr="00542D96">
        <w:tc>
          <w:tcPr>
            <w:tcW w:w="2319" w:type="dxa"/>
          </w:tcPr>
          <w:p w14:paraId="01CA8BD1"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2019 г.</w:t>
            </w:r>
          </w:p>
        </w:tc>
        <w:tc>
          <w:tcPr>
            <w:tcW w:w="1005" w:type="dxa"/>
            <w:vAlign w:val="bottom"/>
          </w:tcPr>
          <w:p w14:paraId="526281B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5,1</w:t>
            </w:r>
          </w:p>
        </w:tc>
        <w:tc>
          <w:tcPr>
            <w:tcW w:w="1005" w:type="dxa"/>
            <w:vAlign w:val="bottom"/>
          </w:tcPr>
          <w:p w14:paraId="2816B9C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34,3</w:t>
            </w:r>
          </w:p>
        </w:tc>
        <w:tc>
          <w:tcPr>
            <w:tcW w:w="1005" w:type="dxa"/>
            <w:vAlign w:val="bottom"/>
          </w:tcPr>
          <w:p w14:paraId="0AE0BFB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31,1</w:t>
            </w:r>
          </w:p>
        </w:tc>
        <w:tc>
          <w:tcPr>
            <w:tcW w:w="1006" w:type="dxa"/>
            <w:vAlign w:val="bottom"/>
          </w:tcPr>
          <w:p w14:paraId="6B267A9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23,7</w:t>
            </w:r>
          </w:p>
        </w:tc>
        <w:tc>
          <w:tcPr>
            <w:tcW w:w="1005" w:type="dxa"/>
            <w:vAlign w:val="bottom"/>
          </w:tcPr>
          <w:p w14:paraId="3E3A8AF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51,9</w:t>
            </w:r>
          </w:p>
        </w:tc>
        <w:tc>
          <w:tcPr>
            <w:tcW w:w="1005" w:type="dxa"/>
            <w:vAlign w:val="bottom"/>
          </w:tcPr>
          <w:p w14:paraId="66F0F22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26,4</w:t>
            </w:r>
          </w:p>
        </w:tc>
        <w:tc>
          <w:tcPr>
            <w:tcW w:w="1006" w:type="dxa"/>
            <w:shd w:val="clear" w:color="auto" w:fill="FFFFFF"/>
            <w:vAlign w:val="bottom"/>
          </w:tcPr>
          <w:p w14:paraId="4485A6C4" w14:textId="77777777" w:rsidR="00324CE2" w:rsidRPr="00324CE2" w:rsidRDefault="00324CE2" w:rsidP="00324CE2">
            <w:pPr>
              <w:shd w:val="clear" w:color="auto" w:fill="FFFFFF" w:themeFill="background1"/>
              <w:autoSpaceDE w:val="0"/>
              <w:autoSpaceDN w:val="0"/>
              <w:adjustRightInd w:val="0"/>
              <w:spacing w:after="0"/>
              <w:jc w:val="center"/>
              <w:rPr>
                <w:rFonts w:ascii="Times New Roman" w:hAnsi="Times New Roman"/>
                <w:b/>
                <w:i/>
                <w:sz w:val="24"/>
                <w:szCs w:val="24"/>
              </w:rPr>
            </w:pPr>
            <w:r w:rsidRPr="00324CE2">
              <w:rPr>
                <w:rFonts w:ascii="Times New Roman" w:hAnsi="Times New Roman"/>
                <w:b/>
                <w:i/>
                <w:sz w:val="24"/>
                <w:szCs w:val="24"/>
              </w:rPr>
              <w:t>30,2</w:t>
            </w:r>
          </w:p>
        </w:tc>
      </w:tr>
      <w:tr w:rsidR="00324CE2" w:rsidRPr="00324CE2" w14:paraId="1DA2388F" w14:textId="77777777" w:rsidTr="00542D96">
        <w:tc>
          <w:tcPr>
            <w:tcW w:w="2319" w:type="dxa"/>
            <w:tcBorders>
              <w:bottom w:val="double" w:sz="4" w:space="0" w:color="auto"/>
            </w:tcBorders>
          </w:tcPr>
          <w:p w14:paraId="11F0B04F"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lang w:eastAsia="ru-RU"/>
              </w:rPr>
            </w:pPr>
            <w:r w:rsidRPr="00324CE2">
              <w:rPr>
                <w:rFonts w:ascii="Times New Roman" w:eastAsia="Calibri" w:hAnsi="Times New Roman" w:cs="Times New Roman"/>
                <w:b/>
                <w:i/>
                <w:lang w:eastAsia="ru-RU"/>
              </w:rPr>
              <w:t>2018 г.</w:t>
            </w:r>
          </w:p>
        </w:tc>
        <w:tc>
          <w:tcPr>
            <w:tcW w:w="1005" w:type="dxa"/>
            <w:tcBorders>
              <w:bottom w:val="double" w:sz="4" w:space="0" w:color="auto"/>
            </w:tcBorders>
            <w:vAlign w:val="center"/>
          </w:tcPr>
          <w:p w14:paraId="59A86FF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18,3</w:t>
            </w:r>
          </w:p>
        </w:tc>
        <w:tc>
          <w:tcPr>
            <w:tcW w:w="1005" w:type="dxa"/>
            <w:tcBorders>
              <w:bottom w:val="double" w:sz="4" w:space="0" w:color="auto"/>
            </w:tcBorders>
            <w:vAlign w:val="center"/>
          </w:tcPr>
          <w:p w14:paraId="2DDCF39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19,2</w:t>
            </w:r>
          </w:p>
        </w:tc>
        <w:tc>
          <w:tcPr>
            <w:tcW w:w="1005" w:type="dxa"/>
            <w:tcBorders>
              <w:bottom w:val="double" w:sz="4" w:space="0" w:color="auto"/>
            </w:tcBorders>
            <w:vAlign w:val="center"/>
          </w:tcPr>
          <w:p w14:paraId="107A721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16,5</w:t>
            </w:r>
          </w:p>
        </w:tc>
        <w:tc>
          <w:tcPr>
            <w:tcW w:w="1006" w:type="dxa"/>
            <w:tcBorders>
              <w:bottom w:val="double" w:sz="4" w:space="0" w:color="auto"/>
            </w:tcBorders>
            <w:vAlign w:val="center"/>
          </w:tcPr>
          <w:p w14:paraId="44772AE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22,2</w:t>
            </w:r>
          </w:p>
        </w:tc>
        <w:tc>
          <w:tcPr>
            <w:tcW w:w="1005" w:type="dxa"/>
            <w:tcBorders>
              <w:bottom w:val="double" w:sz="4" w:space="0" w:color="auto"/>
            </w:tcBorders>
            <w:vAlign w:val="center"/>
          </w:tcPr>
          <w:p w14:paraId="2AB5BE4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23,7</w:t>
            </w:r>
          </w:p>
        </w:tc>
        <w:tc>
          <w:tcPr>
            <w:tcW w:w="1005" w:type="dxa"/>
            <w:tcBorders>
              <w:bottom w:val="double" w:sz="4" w:space="0" w:color="auto"/>
            </w:tcBorders>
            <w:vAlign w:val="center"/>
          </w:tcPr>
          <w:p w14:paraId="1950916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19,9</w:t>
            </w:r>
          </w:p>
        </w:tc>
        <w:tc>
          <w:tcPr>
            <w:tcW w:w="1006" w:type="dxa"/>
            <w:tcBorders>
              <w:bottom w:val="double" w:sz="4" w:space="0" w:color="auto"/>
            </w:tcBorders>
            <w:shd w:val="clear" w:color="auto" w:fill="FFFFFF"/>
            <w:vAlign w:val="center"/>
          </w:tcPr>
          <w:p w14:paraId="42E671A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
                <w:bCs/>
                <w:i/>
                <w:sz w:val="24"/>
                <w:szCs w:val="24"/>
                <w:lang w:eastAsia="zh-CN"/>
              </w:rPr>
            </w:pPr>
            <w:r w:rsidRPr="00324CE2">
              <w:rPr>
                <w:rFonts w:ascii="Times New Roman" w:eastAsia="SimSun" w:hAnsi="Times New Roman" w:cs="Times New Roman"/>
                <w:b/>
                <w:bCs/>
                <w:i/>
                <w:sz w:val="24"/>
                <w:szCs w:val="24"/>
                <w:lang w:eastAsia="zh-CN"/>
              </w:rPr>
              <w:t>22,0</w:t>
            </w:r>
          </w:p>
        </w:tc>
      </w:tr>
      <w:tr w:rsidR="00324CE2" w:rsidRPr="00324CE2" w14:paraId="6C010C5C" w14:textId="77777777" w:rsidTr="00542D96">
        <w:tc>
          <w:tcPr>
            <w:tcW w:w="2319" w:type="dxa"/>
            <w:tcBorders>
              <w:top w:val="double" w:sz="4" w:space="0" w:color="auto"/>
              <w:bottom w:val="single" w:sz="4" w:space="0" w:color="auto"/>
            </w:tcBorders>
          </w:tcPr>
          <w:p w14:paraId="73607E38"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чел.2022 г.</w:t>
            </w:r>
          </w:p>
        </w:tc>
        <w:tc>
          <w:tcPr>
            <w:tcW w:w="1005" w:type="dxa"/>
            <w:tcBorders>
              <w:top w:val="double" w:sz="4" w:space="0" w:color="auto"/>
              <w:bottom w:val="single" w:sz="4" w:space="0" w:color="auto"/>
            </w:tcBorders>
            <w:vAlign w:val="center"/>
          </w:tcPr>
          <w:p w14:paraId="57D713F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106</w:t>
            </w:r>
          </w:p>
        </w:tc>
        <w:tc>
          <w:tcPr>
            <w:tcW w:w="1005" w:type="dxa"/>
            <w:tcBorders>
              <w:top w:val="double" w:sz="4" w:space="0" w:color="auto"/>
              <w:bottom w:val="single" w:sz="4" w:space="0" w:color="auto"/>
            </w:tcBorders>
            <w:vAlign w:val="center"/>
          </w:tcPr>
          <w:p w14:paraId="7126D59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146</w:t>
            </w:r>
          </w:p>
        </w:tc>
        <w:tc>
          <w:tcPr>
            <w:tcW w:w="1005" w:type="dxa"/>
            <w:tcBorders>
              <w:top w:val="double" w:sz="4" w:space="0" w:color="auto"/>
              <w:bottom w:val="single" w:sz="4" w:space="0" w:color="auto"/>
            </w:tcBorders>
            <w:vAlign w:val="center"/>
          </w:tcPr>
          <w:p w14:paraId="79DD8F7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141</w:t>
            </w:r>
          </w:p>
        </w:tc>
        <w:tc>
          <w:tcPr>
            <w:tcW w:w="1006" w:type="dxa"/>
            <w:tcBorders>
              <w:top w:val="double" w:sz="4" w:space="0" w:color="auto"/>
              <w:bottom w:val="single" w:sz="4" w:space="0" w:color="auto"/>
            </w:tcBorders>
            <w:vAlign w:val="center"/>
          </w:tcPr>
          <w:p w14:paraId="43D4F73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2863</w:t>
            </w:r>
          </w:p>
        </w:tc>
        <w:tc>
          <w:tcPr>
            <w:tcW w:w="1005" w:type="dxa"/>
            <w:tcBorders>
              <w:top w:val="double" w:sz="4" w:space="0" w:color="auto"/>
              <w:bottom w:val="single" w:sz="4" w:space="0" w:color="auto"/>
            </w:tcBorders>
            <w:vAlign w:val="center"/>
          </w:tcPr>
          <w:p w14:paraId="5C1D852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847</w:t>
            </w:r>
          </w:p>
        </w:tc>
        <w:tc>
          <w:tcPr>
            <w:tcW w:w="1005" w:type="dxa"/>
            <w:tcBorders>
              <w:top w:val="double" w:sz="4" w:space="0" w:color="auto"/>
              <w:bottom w:val="single" w:sz="4" w:space="0" w:color="auto"/>
            </w:tcBorders>
            <w:vAlign w:val="center"/>
          </w:tcPr>
          <w:p w14:paraId="7389E02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224</w:t>
            </w:r>
          </w:p>
        </w:tc>
        <w:tc>
          <w:tcPr>
            <w:tcW w:w="1006" w:type="dxa"/>
            <w:tcBorders>
              <w:top w:val="double" w:sz="4" w:space="0" w:color="auto"/>
              <w:bottom w:val="single" w:sz="4" w:space="0" w:color="auto"/>
            </w:tcBorders>
            <w:shd w:val="clear" w:color="auto" w:fill="FFFFFF"/>
            <w:vAlign w:val="center"/>
          </w:tcPr>
          <w:p w14:paraId="0B69918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4630</w:t>
            </w:r>
          </w:p>
        </w:tc>
      </w:tr>
      <w:tr w:rsidR="00324CE2" w:rsidRPr="00324CE2" w14:paraId="6CBC23A5" w14:textId="77777777" w:rsidTr="00542D96">
        <w:tc>
          <w:tcPr>
            <w:tcW w:w="2319" w:type="dxa"/>
            <w:tcBorders>
              <w:top w:val="single" w:sz="4" w:space="0" w:color="auto"/>
              <w:bottom w:val="single" w:sz="4" w:space="0" w:color="auto"/>
            </w:tcBorders>
          </w:tcPr>
          <w:p w14:paraId="7F440C38"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чел. 2021 г.</w:t>
            </w:r>
          </w:p>
        </w:tc>
        <w:tc>
          <w:tcPr>
            <w:tcW w:w="1005" w:type="dxa"/>
            <w:tcBorders>
              <w:top w:val="single" w:sz="4" w:space="0" w:color="auto"/>
              <w:bottom w:val="single" w:sz="4" w:space="0" w:color="auto"/>
            </w:tcBorders>
            <w:vAlign w:val="center"/>
          </w:tcPr>
          <w:p w14:paraId="7095C8A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121</w:t>
            </w:r>
          </w:p>
        </w:tc>
        <w:tc>
          <w:tcPr>
            <w:tcW w:w="1005" w:type="dxa"/>
            <w:tcBorders>
              <w:top w:val="single" w:sz="4" w:space="0" w:color="auto"/>
              <w:bottom w:val="single" w:sz="4" w:space="0" w:color="auto"/>
            </w:tcBorders>
            <w:vAlign w:val="center"/>
          </w:tcPr>
          <w:p w14:paraId="3D3EFEA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174</w:t>
            </w:r>
          </w:p>
        </w:tc>
        <w:tc>
          <w:tcPr>
            <w:tcW w:w="1005" w:type="dxa"/>
            <w:tcBorders>
              <w:top w:val="single" w:sz="4" w:space="0" w:color="auto"/>
              <w:bottom w:val="single" w:sz="4" w:space="0" w:color="auto"/>
            </w:tcBorders>
            <w:vAlign w:val="center"/>
          </w:tcPr>
          <w:p w14:paraId="34BBA2E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100</w:t>
            </w:r>
          </w:p>
        </w:tc>
        <w:tc>
          <w:tcPr>
            <w:tcW w:w="1006" w:type="dxa"/>
            <w:tcBorders>
              <w:top w:val="single" w:sz="4" w:space="0" w:color="auto"/>
              <w:bottom w:val="single" w:sz="4" w:space="0" w:color="auto"/>
            </w:tcBorders>
            <w:vAlign w:val="center"/>
          </w:tcPr>
          <w:p w14:paraId="1D667DF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2529</w:t>
            </w:r>
          </w:p>
        </w:tc>
        <w:tc>
          <w:tcPr>
            <w:tcW w:w="1005" w:type="dxa"/>
            <w:tcBorders>
              <w:top w:val="single" w:sz="4" w:space="0" w:color="auto"/>
              <w:bottom w:val="single" w:sz="4" w:space="0" w:color="auto"/>
            </w:tcBorders>
            <w:vAlign w:val="center"/>
          </w:tcPr>
          <w:p w14:paraId="7FFC6AF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821</w:t>
            </w:r>
          </w:p>
        </w:tc>
        <w:tc>
          <w:tcPr>
            <w:tcW w:w="1005" w:type="dxa"/>
            <w:tcBorders>
              <w:top w:val="single" w:sz="4" w:space="0" w:color="auto"/>
              <w:bottom w:val="single" w:sz="4" w:space="0" w:color="auto"/>
            </w:tcBorders>
            <w:vAlign w:val="center"/>
          </w:tcPr>
          <w:p w14:paraId="119F6816"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259</w:t>
            </w:r>
          </w:p>
        </w:tc>
        <w:tc>
          <w:tcPr>
            <w:tcW w:w="1006" w:type="dxa"/>
            <w:tcBorders>
              <w:top w:val="single" w:sz="4" w:space="0" w:color="auto"/>
              <w:bottom w:val="single" w:sz="4" w:space="0" w:color="auto"/>
            </w:tcBorders>
            <w:shd w:val="clear" w:color="auto" w:fill="FFFFFF"/>
            <w:vAlign w:val="center"/>
          </w:tcPr>
          <w:p w14:paraId="2B68C0E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4162</w:t>
            </w:r>
          </w:p>
        </w:tc>
      </w:tr>
      <w:tr w:rsidR="00324CE2" w:rsidRPr="00324CE2" w14:paraId="2A57C399" w14:textId="77777777" w:rsidTr="00542D96">
        <w:tc>
          <w:tcPr>
            <w:tcW w:w="2319" w:type="dxa"/>
            <w:tcBorders>
              <w:top w:val="single" w:sz="4" w:space="0" w:color="auto"/>
              <w:bottom w:val="single" w:sz="4" w:space="0" w:color="auto"/>
            </w:tcBorders>
          </w:tcPr>
          <w:p w14:paraId="08B05BB8"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чел. 2020 г.</w:t>
            </w:r>
          </w:p>
        </w:tc>
        <w:tc>
          <w:tcPr>
            <w:tcW w:w="1005" w:type="dxa"/>
            <w:tcBorders>
              <w:top w:val="single" w:sz="4" w:space="0" w:color="auto"/>
              <w:bottom w:val="single" w:sz="4" w:space="0" w:color="auto"/>
            </w:tcBorders>
            <w:vAlign w:val="center"/>
          </w:tcPr>
          <w:p w14:paraId="70BB4F2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113</w:t>
            </w:r>
          </w:p>
        </w:tc>
        <w:tc>
          <w:tcPr>
            <w:tcW w:w="1005" w:type="dxa"/>
            <w:tcBorders>
              <w:top w:val="single" w:sz="4" w:space="0" w:color="auto"/>
              <w:bottom w:val="single" w:sz="4" w:space="0" w:color="auto"/>
            </w:tcBorders>
            <w:vAlign w:val="center"/>
          </w:tcPr>
          <w:p w14:paraId="5CD9471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156</w:t>
            </w:r>
          </w:p>
        </w:tc>
        <w:tc>
          <w:tcPr>
            <w:tcW w:w="1005" w:type="dxa"/>
            <w:tcBorders>
              <w:top w:val="single" w:sz="4" w:space="0" w:color="auto"/>
              <w:bottom w:val="single" w:sz="4" w:space="0" w:color="auto"/>
            </w:tcBorders>
            <w:vAlign w:val="center"/>
          </w:tcPr>
          <w:p w14:paraId="1688293A"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102</w:t>
            </w:r>
          </w:p>
        </w:tc>
        <w:tc>
          <w:tcPr>
            <w:tcW w:w="1006" w:type="dxa"/>
            <w:tcBorders>
              <w:top w:val="single" w:sz="4" w:space="0" w:color="auto"/>
              <w:bottom w:val="single" w:sz="4" w:space="0" w:color="auto"/>
            </w:tcBorders>
            <w:vAlign w:val="center"/>
          </w:tcPr>
          <w:p w14:paraId="00A24594"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2553</w:t>
            </w:r>
          </w:p>
        </w:tc>
        <w:tc>
          <w:tcPr>
            <w:tcW w:w="1005" w:type="dxa"/>
            <w:tcBorders>
              <w:top w:val="single" w:sz="4" w:space="0" w:color="auto"/>
              <w:bottom w:val="single" w:sz="4" w:space="0" w:color="auto"/>
            </w:tcBorders>
            <w:vAlign w:val="center"/>
          </w:tcPr>
          <w:p w14:paraId="6C53F862"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727</w:t>
            </w:r>
          </w:p>
        </w:tc>
        <w:tc>
          <w:tcPr>
            <w:tcW w:w="1005" w:type="dxa"/>
            <w:tcBorders>
              <w:top w:val="single" w:sz="4" w:space="0" w:color="auto"/>
              <w:bottom w:val="single" w:sz="4" w:space="0" w:color="auto"/>
            </w:tcBorders>
            <w:vAlign w:val="center"/>
          </w:tcPr>
          <w:p w14:paraId="6C6CBB97"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220</w:t>
            </w:r>
          </w:p>
        </w:tc>
        <w:tc>
          <w:tcPr>
            <w:tcW w:w="1006" w:type="dxa"/>
            <w:tcBorders>
              <w:top w:val="single" w:sz="4" w:space="0" w:color="auto"/>
              <w:bottom w:val="single" w:sz="4" w:space="0" w:color="auto"/>
            </w:tcBorders>
            <w:shd w:val="clear" w:color="auto" w:fill="FFFFFF"/>
            <w:vAlign w:val="center"/>
          </w:tcPr>
          <w:p w14:paraId="22657C21"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324CE2">
              <w:rPr>
                <w:rFonts w:ascii="Times New Roman" w:eastAsia="SimSun" w:hAnsi="Times New Roman" w:cs="Times New Roman"/>
                <w:bCs/>
                <w:sz w:val="24"/>
                <w:szCs w:val="24"/>
                <w:lang w:eastAsia="zh-CN"/>
              </w:rPr>
              <w:t>3951</w:t>
            </w:r>
          </w:p>
        </w:tc>
      </w:tr>
      <w:tr w:rsidR="00324CE2" w:rsidRPr="00324CE2" w14:paraId="0A78AE93" w14:textId="77777777" w:rsidTr="00542D96">
        <w:tc>
          <w:tcPr>
            <w:tcW w:w="2319" w:type="dxa"/>
            <w:tcBorders>
              <w:top w:val="single" w:sz="4" w:space="0" w:color="auto"/>
            </w:tcBorders>
          </w:tcPr>
          <w:p w14:paraId="03F7949C"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чел. 2019 г.</w:t>
            </w:r>
          </w:p>
        </w:tc>
        <w:tc>
          <w:tcPr>
            <w:tcW w:w="1005" w:type="dxa"/>
            <w:tcBorders>
              <w:top w:val="single" w:sz="4" w:space="0" w:color="auto"/>
            </w:tcBorders>
            <w:vAlign w:val="center"/>
          </w:tcPr>
          <w:p w14:paraId="4C0CD7D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138</w:t>
            </w:r>
          </w:p>
        </w:tc>
        <w:tc>
          <w:tcPr>
            <w:tcW w:w="1005" w:type="dxa"/>
            <w:tcBorders>
              <w:top w:val="single" w:sz="4" w:space="0" w:color="auto"/>
            </w:tcBorders>
            <w:vAlign w:val="center"/>
          </w:tcPr>
          <w:p w14:paraId="23C17BFF"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137</w:t>
            </w:r>
          </w:p>
        </w:tc>
        <w:tc>
          <w:tcPr>
            <w:tcW w:w="1005" w:type="dxa"/>
            <w:tcBorders>
              <w:top w:val="single" w:sz="4" w:space="0" w:color="auto"/>
            </w:tcBorders>
            <w:vAlign w:val="center"/>
          </w:tcPr>
          <w:p w14:paraId="50BEA92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132</w:t>
            </w:r>
          </w:p>
        </w:tc>
        <w:tc>
          <w:tcPr>
            <w:tcW w:w="1006" w:type="dxa"/>
            <w:tcBorders>
              <w:top w:val="single" w:sz="4" w:space="0" w:color="auto"/>
            </w:tcBorders>
            <w:vAlign w:val="center"/>
          </w:tcPr>
          <w:p w14:paraId="3D6BE38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2254</w:t>
            </w:r>
          </w:p>
        </w:tc>
        <w:tc>
          <w:tcPr>
            <w:tcW w:w="1005" w:type="dxa"/>
            <w:tcBorders>
              <w:top w:val="single" w:sz="4" w:space="0" w:color="auto"/>
            </w:tcBorders>
            <w:vAlign w:val="center"/>
          </w:tcPr>
          <w:p w14:paraId="6F04B23E"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775</w:t>
            </w:r>
          </w:p>
        </w:tc>
        <w:tc>
          <w:tcPr>
            <w:tcW w:w="1005" w:type="dxa"/>
            <w:tcBorders>
              <w:top w:val="single" w:sz="4" w:space="0" w:color="auto"/>
            </w:tcBorders>
            <w:vAlign w:val="center"/>
          </w:tcPr>
          <w:p w14:paraId="2236EC90"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273</w:t>
            </w:r>
          </w:p>
        </w:tc>
        <w:tc>
          <w:tcPr>
            <w:tcW w:w="1006" w:type="dxa"/>
            <w:tcBorders>
              <w:top w:val="single" w:sz="4" w:space="0" w:color="auto"/>
            </w:tcBorders>
            <w:shd w:val="clear" w:color="auto" w:fill="FFFFFF"/>
            <w:vAlign w:val="center"/>
          </w:tcPr>
          <w:p w14:paraId="301E037D"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3816</w:t>
            </w:r>
          </w:p>
        </w:tc>
      </w:tr>
      <w:tr w:rsidR="00324CE2" w:rsidRPr="00324CE2" w14:paraId="1FAE32AA" w14:textId="77777777" w:rsidTr="00542D96">
        <w:tc>
          <w:tcPr>
            <w:tcW w:w="2319" w:type="dxa"/>
          </w:tcPr>
          <w:p w14:paraId="52CE00E9" w14:textId="77777777" w:rsidR="00324CE2" w:rsidRPr="00324CE2" w:rsidRDefault="00324CE2" w:rsidP="00324CE2">
            <w:pPr>
              <w:shd w:val="clear" w:color="auto" w:fill="FFFFFF" w:themeFill="background1"/>
              <w:autoSpaceDE w:val="0"/>
              <w:autoSpaceDN w:val="0"/>
              <w:adjustRightInd w:val="0"/>
              <w:spacing w:after="0" w:line="240" w:lineRule="auto"/>
              <w:jc w:val="right"/>
              <w:rPr>
                <w:rFonts w:ascii="Times New Roman" w:eastAsia="Calibri" w:hAnsi="Times New Roman" w:cs="Times New Roman"/>
                <w:i/>
                <w:lang w:eastAsia="ru-RU"/>
              </w:rPr>
            </w:pPr>
            <w:r w:rsidRPr="00324CE2">
              <w:rPr>
                <w:rFonts w:ascii="Times New Roman" w:eastAsia="Calibri" w:hAnsi="Times New Roman" w:cs="Times New Roman"/>
                <w:i/>
                <w:lang w:eastAsia="ru-RU"/>
              </w:rPr>
              <w:t>Всего, чел</w:t>
            </w:r>
            <w:r w:rsidRPr="00324CE2">
              <w:rPr>
                <w:rFonts w:ascii="Times New Roman" w:eastAsia="Calibri" w:hAnsi="Times New Roman" w:cs="Times New Roman"/>
                <w:lang w:eastAsia="ru-RU"/>
              </w:rPr>
              <w:t xml:space="preserve">. </w:t>
            </w:r>
            <w:r w:rsidRPr="00324CE2">
              <w:rPr>
                <w:rFonts w:ascii="Times New Roman" w:eastAsia="Calibri" w:hAnsi="Times New Roman" w:cs="Times New Roman"/>
                <w:i/>
                <w:lang w:eastAsia="ru-RU"/>
              </w:rPr>
              <w:t>2018 г.</w:t>
            </w:r>
          </w:p>
        </w:tc>
        <w:tc>
          <w:tcPr>
            <w:tcW w:w="1005" w:type="dxa"/>
            <w:vAlign w:val="center"/>
          </w:tcPr>
          <w:p w14:paraId="4405DDBC"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71</w:t>
            </w:r>
          </w:p>
        </w:tc>
        <w:tc>
          <w:tcPr>
            <w:tcW w:w="1005" w:type="dxa"/>
            <w:vAlign w:val="center"/>
          </w:tcPr>
          <w:p w14:paraId="30184F2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120</w:t>
            </w:r>
          </w:p>
        </w:tc>
        <w:tc>
          <w:tcPr>
            <w:tcW w:w="1005" w:type="dxa"/>
            <w:vAlign w:val="center"/>
          </w:tcPr>
          <w:p w14:paraId="2FA0C363"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91</w:t>
            </w:r>
          </w:p>
        </w:tc>
        <w:tc>
          <w:tcPr>
            <w:tcW w:w="1006" w:type="dxa"/>
            <w:vAlign w:val="center"/>
          </w:tcPr>
          <w:p w14:paraId="4574865B"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1716</w:t>
            </w:r>
          </w:p>
        </w:tc>
        <w:tc>
          <w:tcPr>
            <w:tcW w:w="1005" w:type="dxa"/>
            <w:vAlign w:val="center"/>
          </w:tcPr>
          <w:p w14:paraId="22531F49"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524</w:t>
            </w:r>
          </w:p>
        </w:tc>
        <w:tc>
          <w:tcPr>
            <w:tcW w:w="1005" w:type="dxa"/>
            <w:vAlign w:val="center"/>
          </w:tcPr>
          <w:p w14:paraId="69E3FF45"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t>146</w:t>
            </w:r>
          </w:p>
        </w:tc>
        <w:tc>
          <w:tcPr>
            <w:tcW w:w="1006" w:type="dxa"/>
            <w:shd w:val="clear" w:color="auto" w:fill="FFFFFF"/>
            <w:vAlign w:val="center"/>
          </w:tcPr>
          <w:p w14:paraId="6AC4EC68" w14:textId="77777777" w:rsidR="00324CE2" w:rsidRPr="00324CE2" w:rsidRDefault="00324CE2" w:rsidP="00324CE2">
            <w:pPr>
              <w:shd w:val="clear" w:color="auto" w:fill="FFFFFF" w:themeFill="background1"/>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2707</w:t>
            </w:r>
          </w:p>
        </w:tc>
      </w:tr>
    </w:tbl>
    <w:p w14:paraId="78DA7859" w14:textId="77777777" w:rsidR="00324CE2" w:rsidRPr="00324CE2" w:rsidRDefault="00324CE2" w:rsidP="00324CE2">
      <w:pPr>
        <w:shd w:val="clear" w:color="auto" w:fill="FFFFFF" w:themeFill="background1"/>
        <w:spacing w:after="0" w:line="360" w:lineRule="auto"/>
        <w:ind w:firstLine="709"/>
        <w:jc w:val="center"/>
        <w:rPr>
          <w:rFonts w:ascii="Times New Roman" w:eastAsia="Calibri" w:hAnsi="Times New Roman" w:cs="Times New Roman"/>
          <w:sz w:val="24"/>
          <w:szCs w:val="24"/>
          <w:highlight w:val="yellow"/>
        </w:rPr>
      </w:pPr>
    </w:p>
    <w:p w14:paraId="7047F14E" w14:textId="3937982D" w:rsidR="00780C51" w:rsidRDefault="00324CE2" w:rsidP="00324CE2">
      <w:pPr>
        <w:shd w:val="clear" w:color="auto" w:fill="FFFFFF" w:themeFill="background1"/>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Сравнительный анализ </w:t>
      </w:r>
      <w:r w:rsidR="00192754">
        <w:rPr>
          <w:rFonts w:ascii="Times New Roman" w:eastAsia="Calibri" w:hAnsi="Times New Roman" w:cs="Times New Roman"/>
          <w:sz w:val="24"/>
          <w:szCs w:val="24"/>
        </w:rPr>
        <w:t>показывает</w:t>
      </w:r>
      <w:r w:rsidRPr="00324CE2">
        <w:rPr>
          <w:rFonts w:ascii="Times New Roman" w:eastAsia="Calibri" w:hAnsi="Times New Roman" w:cs="Times New Roman"/>
          <w:sz w:val="24"/>
          <w:szCs w:val="24"/>
        </w:rPr>
        <w:t xml:space="preserve"> </w:t>
      </w:r>
      <w:r w:rsidR="00780C51">
        <w:rPr>
          <w:rFonts w:ascii="Times New Roman" w:eastAsia="Calibri" w:hAnsi="Times New Roman" w:cs="Times New Roman"/>
          <w:sz w:val="24"/>
          <w:szCs w:val="24"/>
        </w:rPr>
        <w:t>увеличение количества определившихся и с выбором профессии будущей работы</w:t>
      </w:r>
      <w:r w:rsidR="00192754">
        <w:rPr>
          <w:rFonts w:ascii="Times New Roman" w:eastAsia="Calibri" w:hAnsi="Times New Roman" w:cs="Times New Roman"/>
          <w:sz w:val="24"/>
          <w:szCs w:val="24"/>
        </w:rPr>
        <w:t>,</w:t>
      </w:r>
      <w:r w:rsidR="00780C51">
        <w:rPr>
          <w:rFonts w:ascii="Times New Roman" w:eastAsia="Calibri" w:hAnsi="Times New Roman" w:cs="Times New Roman"/>
          <w:sz w:val="24"/>
          <w:szCs w:val="24"/>
        </w:rPr>
        <w:t xml:space="preserve"> и </w:t>
      </w:r>
      <w:r w:rsidR="00192754">
        <w:rPr>
          <w:rFonts w:ascii="Times New Roman" w:eastAsia="Calibri" w:hAnsi="Times New Roman" w:cs="Times New Roman"/>
          <w:sz w:val="24"/>
          <w:szCs w:val="24"/>
        </w:rPr>
        <w:t xml:space="preserve">со </w:t>
      </w:r>
      <w:r w:rsidR="00780C51">
        <w:rPr>
          <w:rFonts w:ascii="Times New Roman" w:eastAsia="Calibri" w:hAnsi="Times New Roman" w:cs="Times New Roman"/>
          <w:sz w:val="24"/>
          <w:szCs w:val="24"/>
        </w:rPr>
        <w:t xml:space="preserve">сферой детальности в когорте старшеклассников с нарушением слуха (с 57% до 71,7%), </w:t>
      </w:r>
      <w:proofErr w:type="gramStart"/>
      <w:r w:rsidR="00780C51">
        <w:rPr>
          <w:rFonts w:ascii="Times New Roman" w:eastAsia="Calibri" w:hAnsi="Times New Roman" w:cs="Times New Roman"/>
          <w:sz w:val="24"/>
          <w:szCs w:val="24"/>
        </w:rPr>
        <w:t>среди</w:t>
      </w:r>
      <w:proofErr w:type="gramEnd"/>
      <w:r w:rsidR="00780C51">
        <w:rPr>
          <w:rFonts w:ascii="Times New Roman" w:eastAsia="Calibri" w:hAnsi="Times New Roman" w:cs="Times New Roman"/>
          <w:sz w:val="24"/>
          <w:szCs w:val="24"/>
        </w:rPr>
        <w:t xml:space="preserve"> опрошенных с нозологией «умственная отсталость» (с 43,2% до 58,7%). Произошло </w:t>
      </w:r>
      <w:r w:rsidRPr="00324CE2">
        <w:rPr>
          <w:rFonts w:ascii="Times New Roman" w:eastAsia="Calibri" w:hAnsi="Times New Roman" w:cs="Times New Roman"/>
          <w:sz w:val="24"/>
          <w:szCs w:val="24"/>
        </w:rPr>
        <w:t xml:space="preserve">сокращение доли </w:t>
      </w:r>
      <w:r w:rsidRPr="00324CE2">
        <w:rPr>
          <w:rFonts w:ascii="Times New Roman" w:eastAsia="Calibri" w:hAnsi="Times New Roman" w:cs="Times New Roman"/>
          <w:sz w:val="24"/>
          <w:szCs w:val="24"/>
        </w:rPr>
        <w:lastRenderedPageBreak/>
        <w:t xml:space="preserve">определившихся с выбором обоих компонентов </w:t>
      </w:r>
      <w:r w:rsidR="003D5821">
        <w:rPr>
          <w:rFonts w:ascii="Times New Roman" w:eastAsia="Calibri" w:hAnsi="Times New Roman" w:cs="Times New Roman"/>
          <w:sz w:val="24"/>
          <w:szCs w:val="24"/>
        </w:rPr>
        <w:t xml:space="preserve">будущей </w:t>
      </w:r>
      <w:r w:rsidRPr="00324CE2">
        <w:rPr>
          <w:rFonts w:ascii="Times New Roman" w:eastAsia="Calibri" w:hAnsi="Times New Roman" w:cs="Times New Roman"/>
          <w:sz w:val="24"/>
          <w:szCs w:val="24"/>
        </w:rPr>
        <w:t xml:space="preserve">профессиональной деятельности среди школьников с нарушением зрения (с 66,1% до 60,3%) на фоне общего увеличения данного показателя (с 61,3% до 68,2%).  </w:t>
      </w:r>
    </w:p>
    <w:p w14:paraId="13012AA9" w14:textId="77777777" w:rsidR="00324CE2" w:rsidRPr="00324CE2" w:rsidRDefault="00324CE2" w:rsidP="00324CE2">
      <w:pPr>
        <w:shd w:val="clear" w:color="auto" w:fill="FFFFFF" w:themeFill="background1"/>
      </w:pPr>
    </w:p>
    <w:p w14:paraId="2ECE4979" w14:textId="77777777" w:rsidR="00324CE2" w:rsidRDefault="00324CE2">
      <w:pPr>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br w:type="page"/>
      </w:r>
    </w:p>
    <w:p w14:paraId="3AE563A6" w14:textId="77777777" w:rsidR="00324CE2" w:rsidRPr="00324CE2" w:rsidRDefault="00324CE2" w:rsidP="00324CE2">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
          <w:noProof/>
          <w:sz w:val="28"/>
          <w:szCs w:val="28"/>
          <w:lang w:eastAsia="ru-RU"/>
        </w:rPr>
      </w:pPr>
      <w:r w:rsidRPr="00324CE2">
        <w:rPr>
          <w:rFonts w:ascii="Times New Roman" w:eastAsia="Calibri" w:hAnsi="Times New Roman" w:cs="Times New Roman"/>
          <w:b/>
          <w:noProof/>
          <w:sz w:val="28"/>
          <w:szCs w:val="28"/>
          <w:lang w:eastAsia="ru-RU"/>
        </w:rPr>
        <w:lastRenderedPageBreak/>
        <w:t>3. СТРУКТУРА КОНТИНГЕНТА УЧАЩИХСЯ С ОВЗ И/ИЛИ ИНВАЛИДНОСТЬЮ В ПРОФЕССИОНАЛЬНЫХ ОБРАЗОВАТЕЛЬНЫХ ОРГАНИЗАЦИЯХ САМАРСКОЙ ОБЛАСТИ</w:t>
      </w:r>
    </w:p>
    <w:p w14:paraId="14928EB8" w14:textId="77777777" w:rsidR="006F0763" w:rsidRDefault="006F0763" w:rsidP="00324CE2">
      <w:pPr>
        <w:spacing w:after="0" w:line="360" w:lineRule="auto"/>
        <w:ind w:firstLine="708"/>
        <w:jc w:val="both"/>
        <w:rPr>
          <w:rFonts w:ascii="Times New Roman" w:eastAsia="Calibri" w:hAnsi="Times New Roman" w:cs="Times New Roman"/>
          <w:sz w:val="24"/>
          <w:szCs w:val="24"/>
        </w:rPr>
      </w:pPr>
    </w:p>
    <w:p w14:paraId="0D2CB618" w14:textId="233AA54F" w:rsidR="00324CE2" w:rsidRPr="00324CE2" w:rsidRDefault="00324CE2" w:rsidP="00324CE2">
      <w:pPr>
        <w:spacing w:after="0" w:line="360" w:lineRule="auto"/>
        <w:ind w:firstLine="708"/>
        <w:jc w:val="both"/>
        <w:rPr>
          <w:rFonts w:ascii="Times New Roman" w:eastAsia="Times New Roman" w:hAnsi="Times New Roman" w:cs="Times New Roman"/>
          <w:sz w:val="24"/>
          <w:szCs w:val="24"/>
          <w:lang w:eastAsia="ru-RU"/>
        </w:rPr>
      </w:pPr>
      <w:proofErr w:type="gramStart"/>
      <w:r w:rsidRPr="005600BC">
        <w:rPr>
          <w:rFonts w:ascii="Times New Roman" w:eastAsia="Calibri" w:hAnsi="Times New Roman" w:cs="Times New Roman"/>
          <w:sz w:val="24"/>
          <w:szCs w:val="24"/>
        </w:rPr>
        <w:t>На начало 2021/2022 учебного года в профессиональных образовательных организациях Самарской области обуча</w:t>
      </w:r>
      <w:r w:rsidR="00355A6C" w:rsidRPr="005600BC">
        <w:rPr>
          <w:rFonts w:ascii="Times New Roman" w:eastAsia="Calibri" w:hAnsi="Times New Roman" w:cs="Times New Roman"/>
          <w:sz w:val="24"/>
          <w:szCs w:val="24"/>
        </w:rPr>
        <w:t>лось</w:t>
      </w:r>
      <w:r w:rsidRPr="005600BC">
        <w:rPr>
          <w:rFonts w:ascii="Times New Roman" w:eastAsia="Calibri" w:hAnsi="Times New Roman" w:cs="Times New Roman"/>
          <w:sz w:val="24"/>
          <w:szCs w:val="24"/>
        </w:rPr>
        <w:t xml:space="preserve"> 1552 студента, являющихся инвалидами и лицами с ограниченными возможностями</w:t>
      </w:r>
      <w:r w:rsidR="00F5023C" w:rsidRPr="005600BC">
        <w:rPr>
          <w:rFonts w:ascii="Times New Roman" w:eastAsia="Calibri" w:hAnsi="Times New Roman" w:cs="Times New Roman"/>
          <w:sz w:val="24"/>
          <w:szCs w:val="24"/>
        </w:rPr>
        <w:t xml:space="preserve"> </w:t>
      </w:r>
      <w:r w:rsidRPr="005600BC">
        <w:rPr>
          <w:rFonts w:ascii="Times New Roman" w:eastAsia="Calibri" w:hAnsi="Times New Roman" w:cs="Times New Roman"/>
          <w:sz w:val="24"/>
          <w:szCs w:val="24"/>
        </w:rPr>
        <w:t>здоровья</w:t>
      </w:r>
      <w:r w:rsidRPr="005600BC">
        <w:rPr>
          <w:rFonts w:ascii="Times New Roman" w:eastAsia="Times New Roman" w:hAnsi="Times New Roman" w:cs="Times New Roman"/>
          <w:sz w:val="24"/>
          <w:szCs w:val="24"/>
          <w:lang w:eastAsia="ru-RU"/>
        </w:rPr>
        <w:t xml:space="preserve"> (ОВЗ)</w:t>
      </w:r>
      <w:r w:rsidRPr="005600BC">
        <w:rPr>
          <w:rFonts w:ascii="Times New Roman" w:eastAsia="Times New Roman" w:hAnsi="Times New Roman" w:cs="Times New Roman"/>
          <w:sz w:val="24"/>
          <w:szCs w:val="24"/>
          <w:vertAlign w:val="superscript"/>
          <w:lang w:eastAsia="ru-RU"/>
        </w:rPr>
        <w:footnoteReference w:id="7"/>
      </w:r>
      <w:r w:rsidRPr="005600BC">
        <w:rPr>
          <w:rFonts w:ascii="Times New Roman" w:eastAsia="Times New Roman" w:hAnsi="Times New Roman" w:cs="Times New Roman"/>
          <w:sz w:val="24"/>
          <w:szCs w:val="24"/>
          <w:lang w:eastAsia="ru-RU"/>
        </w:rPr>
        <w:t xml:space="preserve">. 1174 человека имеют инвалидность разной степени (инвалиды </w:t>
      </w:r>
      <w:r w:rsidRPr="005600BC">
        <w:rPr>
          <w:rFonts w:ascii="Times New Roman" w:eastAsia="Calibri" w:hAnsi="Times New Roman" w:cs="Times New Roman"/>
          <w:sz w:val="24"/>
          <w:szCs w:val="24"/>
          <w:lang w:val="en-US"/>
        </w:rPr>
        <w:t>III</w:t>
      </w:r>
      <w:r w:rsidRPr="005600BC">
        <w:rPr>
          <w:rFonts w:ascii="Times New Roman" w:eastAsia="Calibri" w:hAnsi="Times New Roman" w:cs="Times New Roman"/>
          <w:sz w:val="24"/>
          <w:szCs w:val="24"/>
        </w:rPr>
        <w:t xml:space="preserve"> группы – 421 человек, </w:t>
      </w:r>
      <w:r w:rsidRPr="005600BC">
        <w:rPr>
          <w:rFonts w:ascii="Times New Roman" w:eastAsia="Calibri" w:hAnsi="Times New Roman" w:cs="Times New Roman"/>
          <w:sz w:val="24"/>
          <w:szCs w:val="24"/>
          <w:lang w:val="en-US"/>
        </w:rPr>
        <w:t>II</w:t>
      </w:r>
      <w:r w:rsidRPr="005600BC">
        <w:rPr>
          <w:rFonts w:ascii="Times New Roman" w:eastAsia="Calibri" w:hAnsi="Times New Roman" w:cs="Times New Roman"/>
          <w:sz w:val="24"/>
          <w:szCs w:val="24"/>
        </w:rPr>
        <w:t xml:space="preserve"> группы – 170 человек, </w:t>
      </w:r>
      <w:r w:rsidRPr="005600BC">
        <w:rPr>
          <w:rFonts w:ascii="Times New Roman" w:eastAsia="Calibri" w:hAnsi="Times New Roman" w:cs="Times New Roman"/>
          <w:sz w:val="24"/>
          <w:szCs w:val="24"/>
          <w:lang w:val="en-US"/>
        </w:rPr>
        <w:t>I</w:t>
      </w:r>
      <w:r w:rsidRPr="005600BC">
        <w:rPr>
          <w:rFonts w:ascii="Times New Roman" w:eastAsia="Calibri" w:hAnsi="Times New Roman" w:cs="Times New Roman"/>
          <w:sz w:val="24"/>
          <w:szCs w:val="24"/>
        </w:rPr>
        <w:t xml:space="preserve"> группы – 69 человек, 514 человек – </w:t>
      </w:r>
      <w:r w:rsidR="00355A6C" w:rsidRPr="005600BC">
        <w:rPr>
          <w:rFonts w:ascii="Times New Roman" w:eastAsia="Calibri" w:hAnsi="Times New Roman" w:cs="Times New Roman"/>
          <w:sz w:val="24"/>
          <w:szCs w:val="24"/>
        </w:rPr>
        <w:t xml:space="preserve">статус </w:t>
      </w:r>
      <w:r w:rsidRPr="005600BC">
        <w:rPr>
          <w:rFonts w:ascii="Times New Roman" w:eastAsia="Calibri" w:hAnsi="Times New Roman" w:cs="Times New Roman"/>
          <w:sz w:val="24"/>
          <w:szCs w:val="24"/>
        </w:rPr>
        <w:t>«инвалид с детства»), 378 студентам присвоен статус ОВЗ, из них 229 имеют инвалидность.</w:t>
      </w:r>
      <w:r w:rsidRPr="00324CE2">
        <w:rPr>
          <w:rFonts w:ascii="Times New Roman" w:eastAsia="Calibri" w:hAnsi="Times New Roman" w:cs="Times New Roman"/>
          <w:sz w:val="24"/>
          <w:szCs w:val="24"/>
        </w:rPr>
        <w:t xml:space="preserve"> </w:t>
      </w:r>
      <w:proofErr w:type="gramEnd"/>
    </w:p>
    <w:p w14:paraId="07526195"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60</w:t>
      </w:r>
      <w:r w:rsidRPr="00324CE2">
        <w:rPr>
          <w:rFonts w:ascii="Times New Roman" w:eastAsia="Calibri" w:hAnsi="Times New Roman" w:cs="Times New Roman"/>
          <w:sz w:val="24"/>
          <w:szCs w:val="24"/>
        </w:rPr>
        <w:t>.</w:t>
      </w:r>
    </w:p>
    <w:p w14:paraId="7E7640B4" w14:textId="77777777" w:rsidR="00324CE2" w:rsidRPr="00324CE2" w:rsidRDefault="00324CE2" w:rsidP="00355A6C">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Контингент обучающихся студентов с ОВЗ и/или инвалидностью в профессиональных образовательных организациях Самарской области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4"/>
        <w:gridCol w:w="725"/>
        <w:gridCol w:w="826"/>
        <w:gridCol w:w="783"/>
        <w:gridCol w:w="862"/>
        <w:gridCol w:w="784"/>
        <w:gridCol w:w="863"/>
        <w:gridCol w:w="784"/>
        <w:gridCol w:w="863"/>
        <w:gridCol w:w="784"/>
        <w:gridCol w:w="863"/>
      </w:tblGrid>
      <w:tr w:rsidR="00324CE2" w:rsidRPr="00324CE2" w14:paraId="2AED08EF" w14:textId="77777777" w:rsidTr="009F182E">
        <w:tc>
          <w:tcPr>
            <w:tcW w:w="1434" w:type="dxa"/>
            <w:vMerge w:val="restart"/>
          </w:tcPr>
          <w:p w14:paraId="199D46B5" w14:textId="77777777" w:rsidR="00324CE2" w:rsidRPr="00324CE2" w:rsidRDefault="00324CE2" w:rsidP="009F182E">
            <w:pPr>
              <w:spacing w:after="0" w:line="240" w:lineRule="auto"/>
              <w:jc w:val="both"/>
              <w:rPr>
                <w:rFonts w:ascii="Times New Roman" w:eastAsia="Calibri" w:hAnsi="Times New Roman" w:cs="Times New Roman"/>
                <w:b/>
                <w:sz w:val="24"/>
                <w:szCs w:val="24"/>
              </w:rPr>
            </w:pPr>
          </w:p>
        </w:tc>
        <w:tc>
          <w:tcPr>
            <w:tcW w:w="1551" w:type="dxa"/>
            <w:gridSpan w:val="2"/>
          </w:tcPr>
          <w:p w14:paraId="41AE5769"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2022 год</w:t>
            </w:r>
          </w:p>
        </w:tc>
        <w:tc>
          <w:tcPr>
            <w:tcW w:w="1645" w:type="dxa"/>
            <w:gridSpan w:val="2"/>
          </w:tcPr>
          <w:p w14:paraId="585C1FD3"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2021 год</w:t>
            </w:r>
          </w:p>
        </w:tc>
        <w:tc>
          <w:tcPr>
            <w:tcW w:w="1647" w:type="dxa"/>
            <w:gridSpan w:val="2"/>
            <w:tcBorders>
              <w:bottom w:val="single" w:sz="4" w:space="0" w:color="000000"/>
            </w:tcBorders>
          </w:tcPr>
          <w:p w14:paraId="613DC2D5"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lang w:val="en-US"/>
              </w:rPr>
              <w:t xml:space="preserve">2020 </w:t>
            </w:r>
            <w:r w:rsidRPr="00324CE2">
              <w:rPr>
                <w:rFonts w:ascii="Times New Roman" w:eastAsia="Calibri" w:hAnsi="Times New Roman" w:cs="Times New Roman"/>
                <w:b/>
                <w:sz w:val="24"/>
                <w:szCs w:val="24"/>
              </w:rPr>
              <w:t>год</w:t>
            </w:r>
          </w:p>
        </w:tc>
        <w:tc>
          <w:tcPr>
            <w:tcW w:w="1647" w:type="dxa"/>
            <w:gridSpan w:val="2"/>
            <w:tcBorders>
              <w:bottom w:val="single" w:sz="4" w:space="0" w:color="000000"/>
            </w:tcBorders>
          </w:tcPr>
          <w:p w14:paraId="196855C6"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2019 год</w:t>
            </w:r>
          </w:p>
        </w:tc>
        <w:tc>
          <w:tcPr>
            <w:tcW w:w="1647" w:type="dxa"/>
            <w:gridSpan w:val="2"/>
            <w:tcBorders>
              <w:bottom w:val="single" w:sz="4" w:space="0" w:color="000000"/>
            </w:tcBorders>
          </w:tcPr>
          <w:p w14:paraId="52AF5216"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2018 год</w:t>
            </w:r>
          </w:p>
        </w:tc>
      </w:tr>
      <w:tr w:rsidR="001B690A" w:rsidRPr="00324CE2" w14:paraId="6E6C6EE8" w14:textId="77777777" w:rsidTr="009F182E">
        <w:tc>
          <w:tcPr>
            <w:tcW w:w="1434" w:type="dxa"/>
            <w:vMerge/>
            <w:tcBorders>
              <w:bottom w:val="double" w:sz="4" w:space="0" w:color="auto"/>
            </w:tcBorders>
          </w:tcPr>
          <w:p w14:paraId="627C84BA" w14:textId="77777777" w:rsidR="00324CE2" w:rsidRPr="00324CE2" w:rsidRDefault="00324CE2" w:rsidP="009F182E">
            <w:pPr>
              <w:spacing w:after="0" w:line="240" w:lineRule="auto"/>
              <w:jc w:val="right"/>
              <w:rPr>
                <w:rFonts w:ascii="Times New Roman" w:eastAsia="Calibri" w:hAnsi="Times New Roman" w:cs="Times New Roman"/>
                <w:b/>
                <w:sz w:val="24"/>
                <w:szCs w:val="24"/>
              </w:rPr>
            </w:pPr>
          </w:p>
        </w:tc>
        <w:tc>
          <w:tcPr>
            <w:tcW w:w="725" w:type="dxa"/>
            <w:tcBorders>
              <w:bottom w:val="double" w:sz="4" w:space="0" w:color="auto"/>
            </w:tcBorders>
            <w:vAlign w:val="center"/>
          </w:tcPr>
          <w:p w14:paraId="5DFCAD7C"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Кол-во</w:t>
            </w:r>
          </w:p>
        </w:tc>
        <w:tc>
          <w:tcPr>
            <w:tcW w:w="826" w:type="dxa"/>
            <w:tcBorders>
              <w:bottom w:val="double" w:sz="4" w:space="0" w:color="auto"/>
            </w:tcBorders>
            <w:shd w:val="clear" w:color="auto" w:fill="F2F2F2" w:themeFill="background1" w:themeFillShade="F2"/>
            <w:vAlign w:val="center"/>
          </w:tcPr>
          <w:p w14:paraId="419846B0"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 </w:t>
            </w:r>
          </w:p>
        </w:tc>
        <w:tc>
          <w:tcPr>
            <w:tcW w:w="783" w:type="dxa"/>
            <w:tcBorders>
              <w:bottom w:val="double" w:sz="4" w:space="0" w:color="auto"/>
            </w:tcBorders>
            <w:vAlign w:val="center"/>
          </w:tcPr>
          <w:p w14:paraId="09DCA336"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Кол-во</w:t>
            </w:r>
          </w:p>
        </w:tc>
        <w:tc>
          <w:tcPr>
            <w:tcW w:w="862" w:type="dxa"/>
            <w:tcBorders>
              <w:bottom w:val="double" w:sz="4" w:space="0" w:color="auto"/>
            </w:tcBorders>
            <w:shd w:val="clear" w:color="auto" w:fill="F2F2F2" w:themeFill="background1" w:themeFillShade="F2"/>
            <w:vAlign w:val="center"/>
          </w:tcPr>
          <w:p w14:paraId="706DF6DA"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 </w:t>
            </w:r>
          </w:p>
        </w:tc>
        <w:tc>
          <w:tcPr>
            <w:tcW w:w="784" w:type="dxa"/>
            <w:tcBorders>
              <w:bottom w:val="double" w:sz="4" w:space="0" w:color="auto"/>
            </w:tcBorders>
            <w:vAlign w:val="center"/>
          </w:tcPr>
          <w:p w14:paraId="45A3F7CA"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Кол-во</w:t>
            </w:r>
          </w:p>
        </w:tc>
        <w:tc>
          <w:tcPr>
            <w:tcW w:w="863" w:type="dxa"/>
            <w:tcBorders>
              <w:bottom w:val="double" w:sz="4" w:space="0" w:color="auto"/>
            </w:tcBorders>
            <w:shd w:val="clear" w:color="auto" w:fill="F2F2F2" w:themeFill="background1" w:themeFillShade="F2"/>
            <w:vAlign w:val="center"/>
          </w:tcPr>
          <w:p w14:paraId="3E65DE1E"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 </w:t>
            </w:r>
          </w:p>
        </w:tc>
        <w:tc>
          <w:tcPr>
            <w:tcW w:w="784" w:type="dxa"/>
            <w:tcBorders>
              <w:bottom w:val="double" w:sz="4" w:space="0" w:color="auto"/>
            </w:tcBorders>
            <w:vAlign w:val="center"/>
          </w:tcPr>
          <w:p w14:paraId="650707A7"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Кол-во</w:t>
            </w:r>
          </w:p>
        </w:tc>
        <w:tc>
          <w:tcPr>
            <w:tcW w:w="863" w:type="dxa"/>
            <w:tcBorders>
              <w:bottom w:val="double" w:sz="4" w:space="0" w:color="auto"/>
            </w:tcBorders>
            <w:shd w:val="clear" w:color="auto" w:fill="F2F2F2" w:themeFill="background1" w:themeFillShade="F2"/>
            <w:vAlign w:val="center"/>
          </w:tcPr>
          <w:p w14:paraId="59BD7AF1"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tc>
        <w:tc>
          <w:tcPr>
            <w:tcW w:w="784" w:type="dxa"/>
            <w:tcBorders>
              <w:bottom w:val="double" w:sz="4" w:space="0" w:color="auto"/>
            </w:tcBorders>
            <w:vAlign w:val="center"/>
          </w:tcPr>
          <w:p w14:paraId="55225142"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Кол-во</w:t>
            </w:r>
          </w:p>
        </w:tc>
        <w:tc>
          <w:tcPr>
            <w:tcW w:w="863" w:type="dxa"/>
            <w:tcBorders>
              <w:bottom w:val="double" w:sz="4" w:space="0" w:color="auto"/>
            </w:tcBorders>
            <w:shd w:val="clear" w:color="auto" w:fill="F2F2F2" w:themeFill="background1" w:themeFillShade="F2"/>
            <w:vAlign w:val="center"/>
          </w:tcPr>
          <w:p w14:paraId="2094256C"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Доля,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tc>
      </w:tr>
      <w:tr w:rsidR="001B690A" w:rsidRPr="00324CE2" w14:paraId="6B48D03B" w14:textId="77777777" w:rsidTr="009F182E">
        <w:tc>
          <w:tcPr>
            <w:tcW w:w="1434" w:type="dxa"/>
            <w:tcBorders>
              <w:top w:val="double" w:sz="4" w:space="0" w:color="auto"/>
            </w:tcBorders>
          </w:tcPr>
          <w:p w14:paraId="50E7AFD8" w14:textId="5E91C844" w:rsidR="00324CE2" w:rsidRPr="00324CE2" w:rsidRDefault="001B690A" w:rsidP="009F182E">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И</w:t>
            </w:r>
            <w:r w:rsidR="00324CE2" w:rsidRPr="00324CE2">
              <w:rPr>
                <w:rFonts w:ascii="Times New Roman" w:eastAsia="Calibri" w:hAnsi="Times New Roman" w:cs="Times New Roman"/>
                <w:b/>
                <w:sz w:val="24"/>
                <w:szCs w:val="24"/>
              </w:rPr>
              <w:t xml:space="preserve">нвалиды, </w:t>
            </w:r>
          </w:p>
          <w:p w14:paraId="6351CB28" w14:textId="77777777" w:rsidR="00324CE2" w:rsidRPr="009F182E" w:rsidRDefault="00324CE2" w:rsidP="00F5023C">
            <w:pPr>
              <w:spacing w:after="0" w:line="240" w:lineRule="auto"/>
              <w:rPr>
                <w:rFonts w:ascii="Times New Roman" w:eastAsia="Calibri" w:hAnsi="Times New Roman" w:cs="Times New Roman"/>
                <w:b/>
                <w:i/>
                <w:sz w:val="24"/>
                <w:szCs w:val="24"/>
              </w:rPr>
            </w:pPr>
            <w:r w:rsidRPr="009F182E">
              <w:rPr>
                <w:rFonts w:ascii="Times New Roman" w:eastAsia="Calibri" w:hAnsi="Times New Roman" w:cs="Times New Roman"/>
                <w:b/>
                <w:i/>
                <w:sz w:val="24"/>
                <w:szCs w:val="24"/>
              </w:rPr>
              <w:t>из них:</w:t>
            </w:r>
          </w:p>
        </w:tc>
        <w:tc>
          <w:tcPr>
            <w:tcW w:w="725" w:type="dxa"/>
            <w:tcBorders>
              <w:top w:val="double" w:sz="4" w:space="0" w:color="auto"/>
            </w:tcBorders>
            <w:vAlign w:val="center"/>
          </w:tcPr>
          <w:p w14:paraId="53EBA7A1"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1174</w:t>
            </w:r>
          </w:p>
        </w:tc>
        <w:tc>
          <w:tcPr>
            <w:tcW w:w="826" w:type="dxa"/>
            <w:tcBorders>
              <w:top w:val="double" w:sz="4" w:space="0" w:color="auto"/>
            </w:tcBorders>
            <w:shd w:val="clear" w:color="auto" w:fill="F2F2F2" w:themeFill="background1" w:themeFillShade="F2"/>
            <w:vAlign w:val="center"/>
          </w:tcPr>
          <w:p w14:paraId="128AAD1F"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75,6</w:t>
            </w:r>
          </w:p>
        </w:tc>
        <w:tc>
          <w:tcPr>
            <w:tcW w:w="783" w:type="dxa"/>
            <w:tcBorders>
              <w:top w:val="double" w:sz="4" w:space="0" w:color="auto"/>
            </w:tcBorders>
            <w:vAlign w:val="center"/>
          </w:tcPr>
          <w:p w14:paraId="6D204BBC"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1104</w:t>
            </w:r>
          </w:p>
        </w:tc>
        <w:tc>
          <w:tcPr>
            <w:tcW w:w="862" w:type="dxa"/>
            <w:tcBorders>
              <w:top w:val="double" w:sz="4" w:space="0" w:color="auto"/>
            </w:tcBorders>
            <w:shd w:val="clear" w:color="auto" w:fill="F2F2F2" w:themeFill="background1" w:themeFillShade="F2"/>
            <w:vAlign w:val="center"/>
          </w:tcPr>
          <w:p w14:paraId="0B066476"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82,7</w:t>
            </w:r>
          </w:p>
        </w:tc>
        <w:tc>
          <w:tcPr>
            <w:tcW w:w="784" w:type="dxa"/>
            <w:tcBorders>
              <w:top w:val="double" w:sz="4" w:space="0" w:color="auto"/>
            </w:tcBorders>
            <w:vAlign w:val="center"/>
          </w:tcPr>
          <w:p w14:paraId="0F48AB68"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1038</w:t>
            </w:r>
          </w:p>
        </w:tc>
        <w:tc>
          <w:tcPr>
            <w:tcW w:w="863" w:type="dxa"/>
            <w:tcBorders>
              <w:top w:val="double" w:sz="4" w:space="0" w:color="auto"/>
            </w:tcBorders>
            <w:shd w:val="clear" w:color="auto" w:fill="F2F2F2" w:themeFill="background1" w:themeFillShade="F2"/>
            <w:vAlign w:val="center"/>
          </w:tcPr>
          <w:p w14:paraId="71E47285"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71,6</w:t>
            </w:r>
          </w:p>
        </w:tc>
        <w:tc>
          <w:tcPr>
            <w:tcW w:w="784" w:type="dxa"/>
            <w:tcBorders>
              <w:top w:val="double" w:sz="4" w:space="0" w:color="auto"/>
            </w:tcBorders>
            <w:vAlign w:val="center"/>
          </w:tcPr>
          <w:p w14:paraId="640A4BEE"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984</w:t>
            </w:r>
          </w:p>
        </w:tc>
        <w:tc>
          <w:tcPr>
            <w:tcW w:w="863" w:type="dxa"/>
            <w:tcBorders>
              <w:top w:val="double" w:sz="4" w:space="0" w:color="auto"/>
            </w:tcBorders>
            <w:shd w:val="clear" w:color="auto" w:fill="F2F2F2" w:themeFill="background1" w:themeFillShade="F2"/>
            <w:vAlign w:val="center"/>
          </w:tcPr>
          <w:p w14:paraId="7A0FCDC9"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75,4</w:t>
            </w:r>
          </w:p>
        </w:tc>
        <w:tc>
          <w:tcPr>
            <w:tcW w:w="784" w:type="dxa"/>
            <w:tcBorders>
              <w:top w:val="double" w:sz="4" w:space="0" w:color="auto"/>
            </w:tcBorders>
            <w:vAlign w:val="center"/>
          </w:tcPr>
          <w:p w14:paraId="4B56A08A"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905</w:t>
            </w:r>
          </w:p>
        </w:tc>
        <w:tc>
          <w:tcPr>
            <w:tcW w:w="863" w:type="dxa"/>
            <w:tcBorders>
              <w:top w:val="double" w:sz="4" w:space="0" w:color="auto"/>
            </w:tcBorders>
            <w:shd w:val="clear" w:color="auto" w:fill="F2F2F2" w:themeFill="background1" w:themeFillShade="F2"/>
            <w:vAlign w:val="center"/>
          </w:tcPr>
          <w:p w14:paraId="5559A62C"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80,1</w:t>
            </w:r>
          </w:p>
        </w:tc>
      </w:tr>
      <w:tr w:rsidR="001B690A" w:rsidRPr="00324CE2" w14:paraId="3A530B7C" w14:textId="77777777" w:rsidTr="009F182E">
        <w:tc>
          <w:tcPr>
            <w:tcW w:w="1434" w:type="dxa"/>
          </w:tcPr>
          <w:p w14:paraId="63695700" w14:textId="77777777" w:rsidR="00324CE2" w:rsidRPr="009F182E" w:rsidRDefault="00324CE2" w:rsidP="009F182E">
            <w:pPr>
              <w:spacing w:after="0" w:line="240" w:lineRule="auto"/>
              <w:jc w:val="right"/>
              <w:rPr>
                <w:rFonts w:ascii="Times New Roman" w:eastAsia="Calibri" w:hAnsi="Times New Roman" w:cs="Times New Roman"/>
                <w:i/>
                <w:sz w:val="24"/>
                <w:szCs w:val="24"/>
              </w:rPr>
            </w:pPr>
            <w:r w:rsidRPr="009F182E">
              <w:rPr>
                <w:rFonts w:ascii="Times New Roman" w:eastAsia="Calibri" w:hAnsi="Times New Roman" w:cs="Times New Roman"/>
                <w:i/>
                <w:sz w:val="24"/>
                <w:szCs w:val="24"/>
              </w:rPr>
              <w:t>3 группа</w:t>
            </w:r>
          </w:p>
        </w:tc>
        <w:tc>
          <w:tcPr>
            <w:tcW w:w="725" w:type="dxa"/>
            <w:vAlign w:val="center"/>
          </w:tcPr>
          <w:p w14:paraId="5B3B86AC"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421</w:t>
            </w:r>
          </w:p>
        </w:tc>
        <w:tc>
          <w:tcPr>
            <w:tcW w:w="826" w:type="dxa"/>
            <w:shd w:val="clear" w:color="auto" w:fill="F2F2F2" w:themeFill="background1" w:themeFillShade="F2"/>
            <w:vAlign w:val="center"/>
          </w:tcPr>
          <w:p w14:paraId="15AA4F00" w14:textId="77777777" w:rsidR="00324CE2" w:rsidRPr="00324CE2" w:rsidRDefault="00324CE2" w:rsidP="009F182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27,1</w:t>
            </w:r>
          </w:p>
        </w:tc>
        <w:tc>
          <w:tcPr>
            <w:tcW w:w="783" w:type="dxa"/>
            <w:vAlign w:val="center"/>
          </w:tcPr>
          <w:p w14:paraId="41A576A9"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352</w:t>
            </w:r>
          </w:p>
        </w:tc>
        <w:tc>
          <w:tcPr>
            <w:tcW w:w="862" w:type="dxa"/>
            <w:shd w:val="clear" w:color="auto" w:fill="F2F2F2" w:themeFill="background1" w:themeFillShade="F2"/>
            <w:vAlign w:val="center"/>
          </w:tcPr>
          <w:p w14:paraId="03C60C10"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31,9</w:t>
            </w:r>
          </w:p>
        </w:tc>
        <w:tc>
          <w:tcPr>
            <w:tcW w:w="784" w:type="dxa"/>
            <w:vAlign w:val="center"/>
          </w:tcPr>
          <w:p w14:paraId="5FC96D0B"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333</w:t>
            </w:r>
          </w:p>
        </w:tc>
        <w:tc>
          <w:tcPr>
            <w:tcW w:w="863" w:type="dxa"/>
            <w:shd w:val="clear" w:color="auto" w:fill="F2F2F2" w:themeFill="background1" w:themeFillShade="F2"/>
            <w:vAlign w:val="center"/>
          </w:tcPr>
          <w:p w14:paraId="4D6937C8"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32,1</w:t>
            </w:r>
          </w:p>
        </w:tc>
        <w:tc>
          <w:tcPr>
            <w:tcW w:w="784" w:type="dxa"/>
            <w:vAlign w:val="center"/>
          </w:tcPr>
          <w:p w14:paraId="588DC600"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314</w:t>
            </w:r>
          </w:p>
        </w:tc>
        <w:tc>
          <w:tcPr>
            <w:tcW w:w="863" w:type="dxa"/>
            <w:shd w:val="clear" w:color="auto" w:fill="F2F2F2" w:themeFill="background1" w:themeFillShade="F2"/>
            <w:vAlign w:val="center"/>
          </w:tcPr>
          <w:p w14:paraId="51F1DFBE"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31,9</w:t>
            </w:r>
          </w:p>
        </w:tc>
        <w:tc>
          <w:tcPr>
            <w:tcW w:w="784" w:type="dxa"/>
            <w:vAlign w:val="center"/>
          </w:tcPr>
          <w:p w14:paraId="47214B86"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330</w:t>
            </w:r>
          </w:p>
        </w:tc>
        <w:tc>
          <w:tcPr>
            <w:tcW w:w="863" w:type="dxa"/>
            <w:shd w:val="clear" w:color="auto" w:fill="F2F2F2" w:themeFill="background1" w:themeFillShade="F2"/>
            <w:vAlign w:val="center"/>
          </w:tcPr>
          <w:p w14:paraId="635B22CD"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36,5</w:t>
            </w:r>
          </w:p>
        </w:tc>
      </w:tr>
      <w:tr w:rsidR="001B690A" w:rsidRPr="00324CE2" w14:paraId="4E02CFCE" w14:textId="77777777" w:rsidTr="009F182E">
        <w:tc>
          <w:tcPr>
            <w:tcW w:w="1434" w:type="dxa"/>
          </w:tcPr>
          <w:p w14:paraId="1EEC54F0" w14:textId="77777777" w:rsidR="00324CE2" w:rsidRPr="009F182E" w:rsidRDefault="00324CE2" w:rsidP="009F182E">
            <w:pPr>
              <w:spacing w:after="0" w:line="240" w:lineRule="auto"/>
              <w:jc w:val="right"/>
              <w:rPr>
                <w:rFonts w:ascii="Times New Roman" w:eastAsia="Calibri" w:hAnsi="Times New Roman" w:cs="Times New Roman"/>
                <w:i/>
                <w:sz w:val="24"/>
                <w:szCs w:val="24"/>
              </w:rPr>
            </w:pPr>
            <w:r w:rsidRPr="009F182E">
              <w:rPr>
                <w:rFonts w:ascii="Times New Roman" w:eastAsia="Calibri" w:hAnsi="Times New Roman" w:cs="Times New Roman"/>
                <w:i/>
                <w:sz w:val="24"/>
                <w:szCs w:val="24"/>
              </w:rPr>
              <w:t>2 группа</w:t>
            </w:r>
          </w:p>
        </w:tc>
        <w:tc>
          <w:tcPr>
            <w:tcW w:w="725" w:type="dxa"/>
            <w:vAlign w:val="center"/>
          </w:tcPr>
          <w:p w14:paraId="6B833A33"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170</w:t>
            </w:r>
          </w:p>
        </w:tc>
        <w:tc>
          <w:tcPr>
            <w:tcW w:w="826" w:type="dxa"/>
            <w:shd w:val="clear" w:color="auto" w:fill="F2F2F2" w:themeFill="background1" w:themeFillShade="F2"/>
            <w:vAlign w:val="center"/>
          </w:tcPr>
          <w:p w14:paraId="245CAD84" w14:textId="77777777" w:rsidR="00324CE2" w:rsidRPr="00324CE2" w:rsidRDefault="00324CE2" w:rsidP="009F182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11</w:t>
            </w:r>
          </w:p>
        </w:tc>
        <w:tc>
          <w:tcPr>
            <w:tcW w:w="783" w:type="dxa"/>
            <w:vAlign w:val="center"/>
          </w:tcPr>
          <w:p w14:paraId="12796584"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178</w:t>
            </w:r>
          </w:p>
        </w:tc>
        <w:tc>
          <w:tcPr>
            <w:tcW w:w="862" w:type="dxa"/>
            <w:shd w:val="clear" w:color="auto" w:fill="F2F2F2" w:themeFill="background1" w:themeFillShade="F2"/>
            <w:vAlign w:val="center"/>
          </w:tcPr>
          <w:p w14:paraId="56383425"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16,1</w:t>
            </w:r>
          </w:p>
        </w:tc>
        <w:tc>
          <w:tcPr>
            <w:tcW w:w="784" w:type="dxa"/>
            <w:vAlign w:val="center"/>
          </w:tcPr>
          <w:p w14:paraId="45355C50"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166</w:t>
            </w:r>
          </w:p>
        </w:tc>
        <w:tc>
          <w:tcPr>
            <w:tcW w:w="863" w:type="dxa"/>
            <w:shd w:val="clear" w:color="auto" w:fill="F2F2F2" w:themeFill="background1" w:themeFillShade="F2"/>
            <w:vAlign w:val="center"/>
          </w:tcPr>
          <w:p w14:paraId="2B233FFB"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16,0</w:t>
            </w:r>
          </w:p>
        </w:tc>
        <w:tc>
          <w:tcPr>
            <w:tcW w:w="784" w:type="dxa"/>
            <w:vAlign w:val="center"/>
          </w:tcPr>
          <w:p w14:paraId="025A4EA3"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160</w:t>
            </w:r>
          </w:p>
        </w:tc>
        <w:tc>
          <w:tcPr>
            <w:tcW w:w="863" w:type="dxa"/>
            <w:shd w:val="clear" w:color="auto" w:fill="F2F2F2" w:themeFill="background1" w:themeFillShade="F2"/>
            <w:vAlign w:val="center"/>
          </w:tcPr>
          <w:p w14:paraId="5D877D82"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16,3</w:t>
            </w:r>
          </w:p>
        </w:tc>
        <w:tc>
          <w:tcPr>
            <w:tcW w:w="784" w:type="dxa"/>
            <w:vAlign w:val="center"/>
          </w:tcPr>
          <w:p w14:paraId="31E6CA35"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156</w:t>
            </w:r>
          </w:p>
        </w:tc>
        <w:tc>
          <w:tcPr>
            <w:tcW w:w="863" w:type="dxa"/>
            <w:shd w:val="clear" w:color="auto" w:fill="F2F2F2" w:themeFill="background1" w:themeFillShade="F2"/>
            <w:vAlign w:val="center"/>
          </w:tcPr>
          <w:p w14:paraId="7DE825E5"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17,2</w:t>
            </w:r>
          </w:p>
        </w:tc>
      </w:tr>
      <w:tr w:rsidR="001B690A" w:rsidRPr="00324CE2" w14:paraId="118077DA" w14:textId="77777777" w:rsidTr="009F182E">
        <w:tc>
          <w:tcPr>
            <w:tcW w:w="1434" w:type="dxa"/>
          </w:tcPr>
          <w:p w14:paraId="5CEAF75D" w14:textId="77777777" w:rsidR="00324CE2" w:rsidRPr="009F182E" w:rsidRDefault="00324CE2" w:rsidP="009F182E">
            <w:pPr>
              <w:spacing w:after="0" w:line="240" w:lineRule="auto"/>
              <w:jc w:val="right"/>
              <w:rPr>
                <w:rFonts w:ascii="Times New Roman" w:eastAsia="Calibri" w:hAnsi="Times New Roman" w:cs="Times New Roman"/>
                <w:i/>
                <w:sz w:val="24"/>
                <w:szCs w:val="24"/>
              </w:rPr>
            </w:pPr>
            <w:r w:rsidRPr="009F182E">
              <w:rPr>
                <w:rFonts w:ascii="Times New Roman" w:eastAsia="Calibri" w:hAnsi="Times New Roman" w:cs="Times New Roman"/>
                <w:i/>
                <w:sz w:val="24"/>
                <w:szCs w:val="24"/>
              </w:rPr>
              <w:t>1 группа</w:t>
            </w:r>
          </w:p>
        </w:tc>
        <w:tc>
          <w:tcPr>
            <w:tcW w:w="725" w:type="dxa"/>
            <w:vAlign w:val="center"/>
          </w:tcPr>
          <w:p w14:paraId="3D208958"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69</w:t>
            </w:r>
          </w:p>
        </w:tc>
        <w:tc>
          <w:tcPr>
            <w:tcW w:w="826" w:type="dxa"/>
            <w:shd w:val="clear" w:color="auto" w:fill="F2F2F2" w:themeFill="background1" w:themeFillShade="F2"/>
            <w:vAlign w:val="center"/>
          </w:tcPr>
          <w:p w14:paraId="2441D7A7" w14:textId="77777777" w:rsidR="00324CE2" w:rsidRPr="00324CE2" w:rsidRDefault="00324CE2" w:rsidP="009F182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4,4</w:t>
            </w:r>
          </w:p>
        </w:tc>
        <w:tc>
          <w:tcPr>
            <w:tcW w:w="783" w:type="dxa"/>
            <w:vAlign w:val="center"/>
          </w:tcPr>
          <w:p w14:paraId="0CFADD9D"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70</w:t>
            </w:r>
          </w:p>
        </w:tc>
        <w:tc>
          <w:tcPr>
            <w:tcW w:w="862" w:type="dxa"/>
            <w:shd w:val="clear" w:color="auto" w:fill="F2F2F2" w:themeFill="background1" w:themeFillShade="F2"/>
            <w:vAlign w:val="center"/>
          </w:tcPr>
          <w:p w14:paraId="0F148F81"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6,3</w:t>
            </w:r>
          </w:p>
        </w:tc>
        <w:tc>
          <w:tcPr>
            <w:tcW w:w="784" w:type="dxa"/>
            <w:vAlign w:val="center"/>
          </w:tcPr>
          <w:p w14:paraId="22D1F592"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68</w:t>
            </w:r>
          </w:p>
        </w:tc>
        <w:tc>
          <w:tcPr>
            <w:tcW w:w="863" w:type="dxa"/>
            <w:shd w:val="clear" w:color="auto" w:fill="F2F2F2" w:themeFill="background1" w:themeFillShade="F2"/>
            <w:vAlign w:val="center"/>
          </w:tcPr>
          <w:p w14:paraId="6BC6B43C"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6,6</w:t>
            </w:r>
          </w:p>
        </w:tc>
        <w:tc>
          <w:tcPr>
            <w:tcW w:w="784" w:type="dxa"/>
            <w:vAlign w:val="center"/>
          </w:tcPr>
          <w:p w14:paraId="40FD459A"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85</w:t>
            </w:r>
          </w:p>
        </w:tc>
        <w:tc>
          <w:tcPr>
            <w:tcW w:w="863" w:type="dxa"/>
            <w:shd w:val="clear" w:color="auto" w:fill="F2F2F2" w:themeFill="background1" w:themeFillShade="F2"/>
            <w:vAlign w:val="center"/>
          </w:tcPr>
          <w:p w14:paraId="4F63FCB0"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8,6</w:t>
            </w:r>
          </w:p>
        </w:tc>
        <w:tc>
          <w:tcPr>
            <w:tcW w:w="784" w:type="dxa"/>
            <w:vAlign w:val="center"/>
          </w:tcPr>
          <w:p w14:paraId="49E1BA50"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98</w:t>
            </w:r>
          </w:p>
        </w:tc>
        <w:tc>
          <w:tcPr>
            <w:tcW w:w="863" w:type="dxa"/>
            <w:shd w:val="clear" w:color="auto" w:fill="F2F2F2" w:themeFill="background1" w:themeFillShade="F2"/>
            <w:vAlign w:val="center"/>
          </w:tcPr>
          <w:p w14:paraId="73B568C0"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10,8</w:t>
            </w:r>
          </w:p>
        </w:tc>
      </w:tr>
      <w:tr w:rsidR="001B690A" w:rsidRPr="00324CE2" w14:paraId="6E8F9C04" w14:textId="77777777" w:rsidTr="009F182E">
        <w:tc>
          <w:tcPr>
            <w:tcW w:w="1434" w:type="dxa"/>
          </w:tcPr>
          <w:p w14:paraId="0882A178" w14:textId="77777777" w:rsidR="00324CE2" w:rsidRPr="001B690A" w:rsidRDefault="00324CE2" w:rsidP="009F182E">
            <w:pPr>
              <w:spacing w:after="0" w:line="240" w:lineRule="auto"/>
              <w:jc w:val="right"/>
              <w:rPr>
                <w:rFonts w:ascii="Times New Roman" w:eastAsia="Calibri" w:hAnsi="Times New Roman" w:cs="Times New Roman"/>
                <w:bCs/>
                <w:i/>
                <w:sz w:val="24"/>
                <w:szCs w:val="24"/>
              </w:rPr>
            </w:pPr>
            <w:r w:rsidRPr="001B690A">
              <w:rPr>
                <w:rFonts w:ascii="Times New Roman" w:eastAsia="Calibri" w:hAnsi="Times New Roman" w:cs="Times New Roman"/>
                <w:bCs/>
                <w:i/>
                <w:sz w:val="24"/>
                <w:szCs w:val="24"/>
              </w:rPr>
              <w:t>Инвалид с детства</w:t>
            </w:r>
          </w:p>
        </w:tc>
        <w:tc>
          <w:tcPr>
            <w:tcW w:w="725" w:type="dxa"/>
            <w:vAlign w:val="center"/>
          </w:tcPr>
          <w:p w14:paraId="16791FB6"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514</w:t>
            </w:r>
          </w:p>
        </w:tc>
        <w:tc>
          <w:tcPr>
            <w:tcW w:w="826" w:type="dxa"/>
            <w:shd w:val="clear" w:color="auto" w:fill="F2F2F2" w:themeFill="background1" w:themeFillShade="F2"/>
            <w:vAlign w:val="center"/>
          </w:tcPr>
          <w:p w14:paraId="3FC2358D" w14:textId="77777777" w:rsidR="00324CE2" w:rsidRPr="00324CE2" w:rsidRDefault="00324CE2" w:rsidP="009F182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33,1</w:t>
            </w:r>
          </w:p>
        </w:tc>
        <w:tc>
          <w:tcPr>
            <w:tcW w:w="783" w:type="dxa"/>
            <w:vAlign w:val="center"/>
          </w:tcPr>
          <w:p w14:paraId="188D310D"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504</w:t>
            </w:r>
          </w:p>
        </w:tc>
        <w:tc>
          <w:tcPr>
            <w:tcW w:w="862" w:type="dxa"/>
            <w:shd w:val="clear" w:color="auto" w:fill="F2F2F2" w:themeFill="background1" w:themeFillShade="F2"/>
            <w:vAlign w:val="center"/>
          </w:tcPr>
          <w:p w14:paraId="7B9F767E"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45,7</w:t>
            </w:r>
          </w:p>
        </w:tc>
        <w:tc>
          <w:tcPr>
            <w:tcW w:w="784" w:type="dxa"/>
            <w:vAlign w:val="center"/>
          </w:tcPr>
          <w:p w14:paraId="2F91B783"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471</w:t>
            </w:r>
          </w:p>
        </w:tc>
        <w:tc>
          <w:tcPr>
            <w:tcW w:w="863" w:type="dxa"/>
            <w:shd w:val="clear" w:color="auto" w:fill="F2F2F2" w:themeFill="background1" w:themeFillShade="F2"/>
            <w:vAlign w:val="center"/>
          </w:tcPr>
          <w:p w14:paraId="0439DA43"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45,4</w:t>
            </w:r>
          </w:p>
        </w:tc>
        <w:tc>
          <w:tcPr>
            <w:tcW w:w="784" w:type="dxa"/>
            <w:vAlign w:val="center"/>
          </w:tcPr>
          <w:p w14:paraId="3A76DC43"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425</w:t>
            </w:r>
          </w:p>
        </w:tc>
        <w:tc>
          <w:tcPr>
            <w:tcW w:w="863" w:type="dxa"/>
            <w:shd w:val="clear" w:color="auto" w:fill="F2F2F2" w:themeFill="background1" w:themeFillShade="F2"/>
            <w:vAlign w:val="center"/>
          </w:tcPr>
          <w:p w14:paraId="7CECB859"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43,2</w:t>
            </w:r>
          </w:p>
        </w:tc>
        <w:tc>
          <w:tcPr>
            <w:tcW w:w="784" w:type="dxa"/>
            <w:vAlign w:val="center"/>
          </w:tcPr>
          <w:p w14:paraId="20692F83"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321</w:t>
            </w:r>
          </w:p>
        </w:tc>
        <w:tc>
          <w:tcPr>
            <w:tcW w:w="863" w:type="dxa"/>
            <w:shd w:val="clear" w:color="auto" w:fill="F2F2F2" w:themeFill="background1" w:themeFillShade="F2"/>
            <w:vAlign w:val="center"/>
          </w:tcPr>
          <w:p w14:paraId="7E506DC2"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35,5</w:t>
            </w:r>
          </w:p>
        </w:tc>
      </w:tr>
      <w:tr w:rsidR="001B690A" w:rsidRPr="00324CE2" w14:paraId="7C8091EB" w14:textId="77777777" w:rsidTr="009F182E">
        <w:tc>
          <w:tcPr>
            <w:tcW w:w="1434" w:type="dxa"/>
            <w:tcBorders>
              <w:bottom w:val="double" w:sz="4" w:space="0" w:color="auto"/>
            </w:tcBorders>
          </w:tcPr>
          <w:p w14:paraId="16613F11" w14:textId="77777777" w:rsidR="00324CE2" w:rsidRPr="00324CE2" w:rsidRDefault="00324CE2" w:rsidP="009F182E">
            <w:pPr>
              <w:spacing w:after="0" w:line="240" w:lineRule="auto"/>
              <w:jc w:val="both"/>
              <w:rPr>
                <w:rFonts w:ascii="Times New Roman" w:eastAsia="Calibri" w:hAnsi="Times New Roman" w:cs="Times New Roman"/>
                <w:b/>
                <w:sz w:val="24"/>
                <w:szCs w:val="24"/>
              </w:rPr>
            </w:pPr>
            <w:r w:rsidRPr="00324CE2">
              <w:rPr>
                <w:rFonts w:ascii="Times New Roman" w:eastAsia="Calibri" w:hAnsi="Times New Roman" w:cs="Times New Roman"/>
                <w:b/>
                <w:sz w:val="24"/>
                <w:szCs w:val="24"/>
              </w:rPr>
              <w:t>ОВЗ</w:t>
            </w:r>
          </w:p>
        </w:tc>
        <w:tc>
          <w:tcPr>
            <w:tcW w:w="725" w:type="dxa"/>
            <w:tcBorders>
              <w:bottom w:val="double" w:sz="4" w:space="0" w:color="auto"/>
            </w:tcBorders>
            <w:vAlign w:val="center"/>
          </w:tcPr>
          <w:p w14:paraId="2BBD1B29"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378</w:t>
            </w:r>
          </w:p>
        </w:tc>
        <w:tc>
          <w:tcPr>
            <w:tcW w:w="826" w:type="dxa"/>
            <w:tcBorders>
              <w:bottom w:val="double" w:sz="4" w:space="0" w:color="auto"/>
            </w:tcBorders>
            <w:shd w:val="clear" w:color="auto" w:fill="F2F2F2" w:themeFill="background1" w:themeFillShade="F2"/>
            <w:vAlign w:val="center"/>
          </w:tcPr>
          <w:p w14:paraId="10C7BF47" w14:textId="77777777" w:rsidR="00324CE2" w:rsidRPr="00324CE2" w:rsidRDefault="00324CE2" w:rsidP="009F182E">
            <w:pPr>
              <w:spacing w:after="0" w:line="240" w:lineRule="auto"/>
              <w:jc w:val="center"/>
              <w:rPr>
                <w:rFonts w:ascii="Times New Roman" w:hAnsi="Times New Roman" w:cs="Times New Roman"/>
                <w:b/>
                <w:sz w:val="24"/>
                <w:szCs w:val="24"/>
              </w:rPr>
            </w:pPr>
            <w:r w:rsidRPr="00324CE2">
              <w:rPr>
                <w:rFonts w:ascii="Times New Roman" w:hAnsi="Times New Roman" w:cs="Times New Roman"/>
                <w:b/>
                <w:sz w:val="24"/>
                <w:szCs w:val="24"/>
              </w:rPr>
              <w:t>24,4</w:t>
            </w:r>
          </w:p>
        </w:tc>
        <w:tc>
          <w:tcPr>
            <w:tcW w:w="783" w:type="dxa"/>
            <w:tcBorders>
              <w:bottom w:val="double" w:sz="4" w:space="0" w:color="auto"/>
            </w:tcBorders>
            <w:vAlign w:val="center"/>
          </w:tcPr>
          <w:p w14:paraId="5A01AFED"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415</w:t>
            </w:r>
          </w:p>
        </w:tc>
        <w:tc>
          <w:tcPr>
            <w:tcW w:w="862" w:type="dxa"/>
            <w:tcBorders>
              <w:bottom w:val="double" w:sz="4" w:space="0" w:color="auto"/>
            </w:tcBorders>
            <w:shd w:val="clear" w:color="auto" w:fill="F2F2F2" w:themeFill="background1" w:themeFillShade="F2"/>
            <w:vAlign w:val="center"/>
          </w:tcPr>
          <w:p w14:paraId="0DC70C97"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27,3</w:t>
            </w:r>
          </w:p>
        </w:tc>
        <w:tc>
          <w:tcPr>
            <w:tcW w:w="784" w:type="dxa"/>
            <w:tcBorders>
              <w:bottom w:val="double" w:sz="4" w:space="0" w:color="auto"/>
            </w:tcBorders>
            <w:vAlign w:val="center"/>
          </w:tcPr>
          <w:p w14:paraId="283AA924"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412</w:t>
            </w:r>
          </w:p>
        </w:tc>
        <w:tc>
          <w:tcPr>
            <w:tcW w:w="863" w:type="dxa"/>
            <w:tcBorders>
              <w:bottom w:val="double" w:sz="4" w:space="0" w:color="auto"/>
            </w:tcBorders>
            <w:shd w:val="clear" w:color="auto" w:fill="F2F2F2" w:themeFill="background1" w:themeFillShade="F2"/>
            <w:vAlign w:val="center"/>
          </w:tcPr>
          <w:p w14:paraId="6D778AF7"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28,4</w:t>
            </w:r>
          </w:p>
        </w:tc>
        <w:tc>
          <w:tcPr>
            <w:tcW w:w="784" w:type="dxa"/>
            <w:tcBorders>
              <w:bottom w:val="double" w:sz="4" w:space="0" w:color="auto"/>
            </w:tcBorders>
            <w:vAlign w:val="center"/>
          </w:tcPr>
          <w:p w14:paraId="1E1B0B1C"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321</w:t>
            </w:r>
          </w:p>
        </w:tc>
        <w:tc>
          <w:tcPr>
            <w:tcW w:w="863" w:type="dxa"/>
            <w:tcBorders>
              <w:bottom w:val="double" w:sz="4" w:space="0" w:color="auto"/>
            </w:tcBorders>
            <w:shd w:val="clear" w:color="auto" w:fill="F2F2F2" w:themeFill="background1" w:themeFillShade="F2"/>
            <w:vAlign w:val="center"/>
          </w:tcPr>
          <w:p w14:paraId="0E8601DF"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24,6</w:t>
            </w:r>
          </w:p>
        </w:tc>
        <w:tc>
          <w:tcPr>
            <w:tcW w:w="784" w:type="dxa"/>
            <w:tcBorders>
              <w:bottom w:val="double" w:sz="4" w:space="0" w:color="auto"/>
            </w:tcBorders>
            <w:vAlign w:val="center"/>
          </w:tcPr>
          <w:p w14:paraId="4602938A"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225</w:t>
            </w:r>
          </w:p>
        </w:tc>
        <w:tc>
          <w:tcPr>
            <w:tcW w:w="863" w:type="dxa"/>
            <w:tcBorders>
              <w:bottom w:val="double" w:sz="4" w:space="0" w:color="auto"/>
            </w:tcBorders>
            <w:shd w:val="clear" w:color="auto" w:fill="F2F2F2" w:themeFill="background1" w:themeFillShade="F2"/>
            <w:vAlign w:val="center"/>
          </w:tcPr>
          <w:p w14:paraId="6BE2F291" w14:textId="77777777" w:rsidR="00324CE2" w:rsidRPr="00324CE2" w:rsidRDefault="00324CE2" w:rsidP="009F182E">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19,9</w:t>
            </w:r>
          </w:p>
        </w:tc>
      </w:tr>
      <w:tr w:rsidR="001B690A" w:rsidRPr="00324CE2" w14:paraId="3189FDBA" w14:textId="77777777" w:rsidTr="009F182E">
        <w:tc>
          <w:tcPr>
            <w:tcW w:w="1434" w:type="dxa"/>
            <w:tcBorders>
              <w:top w:val="double" w:sz="4" w:space="0" w:color="auto"/>
              <w:left w:val="single" w:sz="4" w:space="0" w:color="000000"/>
              <w:bottom w:val="single" w:sz="4" w:space="0" w:color="000000"/>
              <w:right w:val="single" w:sz="4" w:space="0" w:color="000000"/>
            </w:tcBorders>
          </w:tcPr>
          <w:p w14:paraId="6B6ADE47" w14:textId="77777777" w:rsidR="00324CE2" w:rsidRPr="00324CE2" w:rsidRDefault="00324CE2" w:rsidP="009F182E">
            <w:pPr>
              <w:spacing w:after="0" w:line="24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Всего</w:t>
            </w:r>
          </w:p>
        </w:tc>
        <w:tc>
          <w:tcPr>
            <w:tcW w:w="725" w:type="dxa"/>
            <w:tcBorders>
              <w:top w:val="double" w:sz="4" w:space="0" w:color="auto"/>
              <w:left w:val="single" w:sz="4" w:space="0" w:color="000000"/>
              <w:bottom w:val="single" w:sz="4" w:space="0" w:color="000000"/>
              <w:right w:val="single" w:sz="4" w:space="0" w:color="000000"/>
            </w:tcBorders>
            <w:vAlign w:val="center"/>
          </w:tcPr>
          <w:p w14:paraId="7DDE3802"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1552</w:t>
            </w:r>
          </w:p>
        </w:tc>
        <w:tc>
          <w:tcPr>
            <w:tcW w:w="826" w:type="dxa"/>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117AC6C" w14:textId="77777777" w:rsidR="00324CE2" w:rsidRPr="009F182E" w:rsidRDefault="00324CE2" w:rsidP="009F182E">
            <w:pPr>
              <w:spacing w:after="0" w:line="240" w:lineRule="auto"/>
              <w:jc w:val="center"/>
              <w:rPr>
                <w:rFonts w:ascii="Times New Roman" w:hAnsi="Times New Roman" w:cs="Times New Roman"/>
                <w:b/>
                <w:sz w:val="24"/>
                <w:szCs w:val="24"/>
              </w:rPr>
            </w:pPr>
            <w:r w:rsidRPr="009F182E">
              <w:rPr>
                <w:rFonts w:ascii="Times New Roman" w:hAnsi="Times New Roman" w:cs="Times New Roman"/>
                <w:b/>
                <w:sz w:val="24"/>
                <w:szCs w:val="24"/>
              </w:rPr>
              <w:t>100</w:t>
            </w:r>
          </w:p>
        </w:tc>
        <w:tc>
          <w:tcPr>
            <w:tcW w:w="783" w:type="dxa"/>
            <w:tcBorders>
              <w:top w:val="double" w:sz="4" w:space="0" w:color="auto"/>
              <w:left w:val="single" w:sz="4" w:space="0" w:color="000000"/>
              <w:bottom w:val="single" w:sz="4" w:space="0" w:color="000000"/>
              <w:right w:val="single" w:sz="4" w:space="0" w:color="000000"/>
            </w:tcBorders>
            <w:vAlign w:val="center"/>
          </w:tcPr>
          <w:p w14:paraId="143E8347" w14:textId="77777777" w:rsidR="00324CE2" w:rsidRPr="00324CE2" w:rsidRDefault="00324CE2" w:rsidP="009F182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1519</w:t>
            </w:r>
          </w:p>
        </w:tc>
        <w:tc>
          <w:tcPr>
            <w:tcW w:w="862" w:type="dxa"/>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3D3EFEAE" w14:textId="77777777" w:rsidR="00324CE2" w:rsidRPr="009F182E" w:rsidRDefault="00324CE2" w:rsidP="009F182E">
            <w:pPr>
              <w:spacing w:after="0" w:line="240" w:lineRule="auto"/>
              <w:jc w:val="center"/>
              <w:rPr>
                <w:rFonts w:ascii="Times New Roman" w:eastAsia="Calibri" w:hAnsi="Times New Roman" w:cs="Times New Roman"/>
                <w:b/>
                <w:sz w:val="24"/>
                <w:szCs w:val="24"/>
              </w:rPr>
            </w:pPr>
            <w:r w:rsidRPr="009F182E">
              <w:rPr>
                <w:rFonts w:ascii="Times New Roman" w:eastAsia="Calibri" w:hAnsi="Times New Roman" w:cs="Times New Roman"/>
                <w:b/>
                <w:sz w:val="24"/>
                <w:szCs w:val="24"/>
              </w:rPr>
              <w:t>100</w:t>
            </w:r>
          </w:p>
        </w:tc>
        <w:tc>
          <w:tcPr>
            <w:tcW w:w="784" w:type="dxa"/>
            <w:tcBorders>
              <w:top w:val="double" w:sz="4" w:space="0" w:color="auto"/>
              <w:left w:val="single" w:sz="4" w:space="0" w:color="000000"/>
              <w:bottom w:val="single" w:sz="4" w:space="0" w:color="000000"/>
              <w:right w:val="single" w:sz="4" w:space="0" w:color="000000"/>
            </w:tcBorders>
            <w:vAlign w:val="center"/>
          </w:tcPr>
          <w:p w14:paraId="34BD226B"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1450</w:t>
            </w:r>
          </w:p>
        </w:tc>
        <w:tc>
          <w:tcPr>
            <w:tcW w:w="863" w:type="dxa"/>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6DE281B" w14:textId="77777777" w:rsidR="00324CE2" w:rsidRPr="009F182E" w:rsidRDefault="00324CE2" w:rsidP="009F182E">
            <w:pPr>
              <w:spacing w:after="0" w:line="240" w:lineRule="auto"/>
              <w:jc w:val="center"/>
              <w:rPr>
                <w:rFonts w:ascii="Times New Roman" w:eastAsia="Calibri" w:hAnsi="Times New Roman" w:cs="Times New Roman"/>
                <w:b/>
                <w:sz w:val="24"/>
                <w:szCs w:val="24"/>
              </w:rPr>
            </w:pPr>
            <w:r w:rsidRPr="009F182E">
              <w:rPr>
                <w:rFonts w:ascii="Times New Roman" w:eastAsia="Calibri" w:hAnsi="Times New Roman" w:cs="Times New Roman"/>
                <w:b/>
                <w:sz w:val="24"/>
                <w:szCs w:val="24"/>
              </w:rPr>
              <w:t>100</w:t>
            </w:r>
          </w:p>
        </w:tc>
        <w:tc>
          <w:tcPr>
            <w:tcW w:w="784" w:type="dxa"/>
            <w:tcBorders>
              <w:top w:val="double" w:sz="4" w:space="0" w:color="auto"/>
              <w:left w:val="single" w:sz="4" w:space="0" w:color="000000"/>
              <w:bottom w:val="single" w:sz="4" w:space="0" w:color="000000"/>
              <w:right w:val="single" w:sz="4" w:space="0" w:color="000000"/>
            </w:tcBorders>
            <w:vAlign w:val="center"/>
          </w:tcPr>
          <w:p w14:paraId="23B5675B"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1305</w:t>
            </w:r>
          </w:p>
        </w:tc>
        <w:tc>
          <w:tcPr>
            <w:tcW w:w="863" w:type="dxa"/>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014AD5D8" w14:textId="77777777" w:rsidR="00324CE2" w:rsidRPr="009F182E" w:rsidRDefault="00324CE2" w:rsidP="009F182E">
            <w:pPr>
              <w:spacing w:after="0" w:line="240" w:lineRule="auto"/>
              <w:jc w:val="center"/>
              <w:rPr>
                <w:rFonts w:ascii="Times New Roman" w:eastAsia="Calibri" w:hAnsi="Times New Roman" w:cs="Times New Roman"/>
                <w:b/>
                <w:sz w:val="24"/>
                <w:szCs w:val="24"/>
              </w:rPr>
            </w:pPr>
            <w:r w:rsidRPr="009F182E">
              <w:rPr>
                <w:rFonts w:ascii="Times New Roman" w:eastAsia="Calibri" w:hAnsi="Times New Roman" w:cs="Times New Roman"/>
                <w:b/>
                <w:sz w:val="24"/>
                <w:szCs w:val="24"/>
              </w:rPr>
              <w:t>100</w:t>
            </w:r>
          </w:p>
        </w:tc>
        <w:tc>
          <w:tcPr>
            <w:tcW w:w="784" w:type="dxa"/>
            <w:tcBorders>
              <w:top w:val="double" w:sz="4" w:space="0" w:color="auto"/>
              <w:left w:val="single" w:sz="4" w:space="0" w:color="000000"/>
              <w:bottom w:val="single" w:sz="4" w:space="0" w:color="000000"/>
              <w:right w:val="single" w:sz="4" w:space="0" w:color="000000"/>
            </w:tcBorders>
            <w:vAlign w:val="center"/>
          </w:tcPr>
          <w:p w14:paraId="2EFA7365" w14:textId="77777777" w:rsidR="00324CE2" w:rsidRPr="009F182E" w:rsidRDefault="00324CE2" w:rsidP="009F182E">
            <w:pPr>
              <w:spacing w:after="0" w:line="240" w:lineRule="auto"/>
              <w:jc w:val="center"/>
              <w:rPr>
                <w:rFonts w:ascii="Times New Roman" w:eastAsia="Calibri" w:hAnsi="Times New Roman" w:cs="Times New Roman"/>
                <w:sz w:val="24"/>
                <w:szCs w:val="24"/>
              </w:rPr>
            </w:pPr>
            <w:r w:rsidRPr="009F182E">
              <w:rPr>
                <w:rFonts w:ascii="Times New Roman" w:eastAsia="Calibri" w:hAnsi="Times New Roman" w:cs="Times New Roman"/>
                <w:sz w:val="24"/>
                <w:szCs w:val="24"/>
              </w:rPr>
              <w:t>1130</w:t>
            </w:r>
          </w:p>
        </w:tc>
        <w:tc>
          <w:tcPr>
            <w:tcW w:w="863" w:type="dxa"/>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929BECF" w14:textId="77777777" w:rsidR="00324CE2" w:rsidRPr="009F182E" w:rsidRDefault="00324CE2" w:rsidP="009F182E">
            <w:pPr>
              <w:spacing w:after="0" w:line="240" w:lineRule="auto"/>
              <w:jc w:val="center"/>
              <w:rPr>
                <w:rFonts w:ascii="Times New Roman" w:eastAsia="Calibri" w:hAnsi="Times New Roman" w:cs="Times New Roman"/>
                <w:b/>
                <w:sz w:val="24"/>
                <w:szCs w:val="24"/>
              </w:rPr>
            </w:pPr>
            <w:r w:rsidRPr="009F182E">
              <w:rPr>
                <w:rFonts w:ascii="Times New Roman" w:eastAsia="Calibri" w:hAnsi="Times New Roman" w:cs="Times New Roman"/>
                <w:b/>
                <w:sz w:val="24"/>
                <w:szCs w:val="24"/>
              </w:rPr>
              <w:t>100</w:t>
            </w:r>
          </w:p>
        </w:tc>
      </w:tr>
    </w:tbl>
    <w:p w14:paraId="15D7A7BB"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p>
    <w:p w14:paraId="0D4A7EA3" w14:textId="42349144" w:rsidR="00324CE2" w:rsidRPr="001E0434"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Обучение проводится в 58 образовательных организациях</w:t>
      </w:r>
      <w:r w:rsidR="001B690A">
        <w:rPr>
          <w:rFonts w:ascii="Times New Roman" w:eastAsia="Calibri" w:hAnsi="Times New Roman" w:cs="Times New Roman"/>
          <w:sz w:val="24"/>
          <w:szCs w:val="24"/>
        </w:rPr>
        <w:t xml:space="preserve"> (</w:t>
      </w:r>
      <w:r w:rsidRPr="001E0434">
        <w:rPr>
          <w:rFonts w:ascii="Times New Roman" w:eastAsia="Calibri" w:hAnsi="Times New Roman" w:cs="Times New Roman"/>
          <w:sz w:val="24"/>
          <w:szCs w:val="24"/>
        </w:rPr>
        <w:t>Таблиц</w:t>
      </w:r>
      <w:r w:rsidR="001B690A">
        <w:rPr>
          <w:rFonts w:ascii="Times New Roman" w:eastAsia="Calibri" w:hAnsi="Times New Roman" w:cs="Times New Roman"/>
          <w:sz w:val="24"/>
          <w:szCs w:val="24"/>
        </w:rPr>
        <w:t>а</w:t>
      </w:r>
      <w:r w:rsidRPr="001E0434">
        <w:rPr>
          <w:rFonts w:ascii="Times New Roman" w:eastAsia="Calibri" w:hAnsi="Times New Roman" w:cs="Times New Roman"/>
          <w:sz w:val="24"/>
          <w:szCs w:val="24"/>
        </w:rPr>
        <w:t xml:space="preserve"> </w:t>
      </w:r>
      <w:r w:rsidR="00736EC6">
        <w:rPr>
          <w:rFonts w:ascii="Times New Roman" w:eastAsia="Calibri" w:hAnsi="Times New Roman" w:cs="Times New Roman"/>
          <w:sz w:val="24"/>
          <w:szCs w:val="24"/>
        </w:rPr>
        <w:t>61</w:t>
      </w:r>
      <w:r w:rsidR="001B690A">
        <w:rPr>
          <w:rFonts w:ascii="Times New Roman" w:eastAsia="Calibri" w:hAnsi="Times New Roman" w:cs="Times New Roman"/>
          <w:sz w:val="24"/>
          <w:szCs w:val="24"/>
        </w:rPr>
        <w:t>)</w:t>
      </w:r>
      <w:r w:rsidRPr="001E0434">
        <w:rPr>
          <w:rFonts w:ascii="Times New Roman" w:eastAsia="Calibri" w:hAnsi="Times New Roman" w:cs="Times New Roman"/>
          <w:sz w:val="24"/>
          <w:szCs w:val="24"/>
        </w:rPr>
        <w:t xml:space="preserve">. </w:t>
      </w:r>
    </w:p>
    <w:p w14:paraId="7DE8F48D"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1E0434">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61</w:t>
      </w:r>
      <w:r w:rsidRPr="001E0434">
        <w:rPr>
          <w:rFonts w:ascii="Times New Roman" w:eastAsia="Calibri" w:hAnsi="Times New Roman" w:cs="Times New Roman"/>
          <w:sz w:val="24"/>
          <w:szCs w:val="24"/>
        </w:rPr>
        <w:t>.</w:t>
      </w:r>
    </w:p>
    <w:p w14:paraId="6CFAAE0C" w14:textId="77777777" w:rsidR="00324CE2" w:rsidRPr="00324CE2" w:rsidRDefault="00324CE2" w:rsidP="001E0434">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Профессиональные образовательные организации, в которых осуществляется обучение студентов-инвалидов и лиц с ОВЗ в 2021/2022 учебном году</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1"/>
      </w:tblGrid>
      <w:tr w:rsidR="00324CE2" w:rsidRPr="00324CE2" w14:paraId="11FFDA85" w14:textId="77777777" w:rsidTr="001B254D">
        <w:trPr>
          <w:cantSplit/>
        </w:trPr>
        <w:tc>
          <w:tcPr>
            <w:tcW w:w="9371" w:type="dxa"/>
            <w:shd w:val="clear" w:color="auto" w:fill="auto"/>
            <w:noWrap/>
          </w:tcPr>
          <w:p w14:paraId="67F3E0B1" w14:textId="77777777" w:rsidR="00324CE2" w:rsidRPr="009F182E" w:rsidRDefault="00324CE2" w:rsidP="001B254D">
            <w:pPr>
              <w:pStyle w:val="ad"/>
              <w:numPr>
                <w:ilvl w:val="0"/>
                <w:numId w:val="34"/>
              </w:numPr>
              <w:spacing w:after="0" w:line="240" w:lineRule="auto"/>
              <w:ind w:left="477" w:hanging="242"/>
              <w:rPr>
                <w:rFonts w:ascii="Times New Roman" w:eastAsia="Times New Roman" w:hAnsi="Times New Roman"/>
                <w:sz w:val="24"/>
                <w:szCs w:val="24"/>
                <w:lang w:eastAsia="ru-RU"/>
              </w:rPr>
            </w:pPr>
            <w:r w:rsidRPr="009F182E">
              <w:rPr>
                <w:rFonts w:ascii="Times New Roman" w:eastAsia="Times New Roman" w:hAnsi="Times New Roman"/>
                <w:sz w:val="24"/>
                <w:szCs w:val="24"/>
                <w:lang w:eastAsia="ru-RU"/>
              </w:rPr>
              <w:t>Алексеевское профессиональное училище</w:t>
            </w:r>
          </w:p>
        </w:tc>
      </w:tr>
      <w:tr w:rsidR="00324CE2" w:rsidRPr="00324CE2" w14:paraId="782A96A6" w14:textId="77777777" w:rsidTr="001B254D">
        <w:trPr>
          <w:cantSplit/>
        </w:trPr>
        <w:tc>
          <w:tcPr>
            <w:tcW w:w="9371" w:type="dxa"/>
            <w:shd w:val="clear" w:color="auto" w:fill="auto"/>
            <w:noWrap/>
          </w:tcPr>
          <w:p w14:paraId="1F6EC93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Безенчукский</w:t>
            </w:r>
            <w:proofErr w:type="spellEnd"/>
            <w:r w:rsidRPr="009F182E">
              <w:rPr>
                <w:rFonts w:ascii="Times New Roman" w:eastAsia="SimSun" w:hAnsi="Times New Roman"/>
                <w:sz w:val="24"/>
                <w:szCs w:val="24"/>
                <w:lang w:eastAsia="zh-CN"/>
              </w:rPr>
              <w:t xml:space="preserve"> аграрный техникум</w:t>
            </w:r>
          </w:p>
        </w:tc>
      </w:tr>
      <w:tr w:rsidR="00324CE2" w:rsidRPr="00324CE2" w14:paraId="4C16C9F9" w14:textId="77777777" w:rsidTr="001B254D">
        <w:trPr>
          <w:cantSplit/>
        </w:trPr>
        <w:tc>
          <w:tcPr>
            <w:tcW w:w="9371" w:type="dxa"/>
            <w:shd w:val="clear" w:color="auto" w:fill="auto"/>
            <w:noWrap/>
          </w:tcPr>
          <w:p w14:paraId="14E263AE"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Богатовское</w:t>
            </w:r>
            <w:proofErr w:type="spellEnd"/>
            <w:r w:rsidRPr="009F182E">
              <w:rPr>
                <w:rFonts w:ascii="Times New Roman" w:eastAsia="SimSun" w:hAnsi="Times New Roman"/>
                <w:sz w:val="24"/>
                <w:szCs w:val="24"/>
                <w:lang w:eastAsia="zh-CN"/>
              </w:rPr>
              <w:t xml:space="preserve"> профессиональное училище</w:t>
            </w:r>
          </w:p>
        </w:tc>
      </w:tr>
      <w:tr w:rsidR="00324CE2" w:rsidRPr="00324CE2" w14:paraId="79264220" w14:textId="77777777" w:rsidTr="001B254D">
        <w:trPr>
          <w:cantSplit/>
        </w:trPr>
        <w:tc>
          <w:tcPr>
            <w:tcW w:w="9371" w:type="dxa"/>
            <w:shd w:val="clear" w:color="auto" w:fill="auto"/>
            <w:noWrap/>
          </w:tcPr>
          <w:p w14:paraId="214F4567"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Большеглушицкий</w:t>
            </w:r>
            <w:proofErr w:type="spellEnd"/>
            <w:r w:rsidRPr="009F182E">
              <w:rPr>
                <w:rFonts w:ascii="Times New Roman" w:eastAsia="SimSun" w:hAnsi="Times New Roman"/>
                <w:sz w:val="24"/>
                <w:szCs w:val="24"/>
                <w:lang w:eastAsia="zh-CN"/>
              </w:rPr>
              <w:t xml:space="preserve"> государственный техникум</w:t>
            </w:r>
          </w:p>
        </w:tc>
      </w:tr>
      <w:tr w:rsidR="00324CE2" w:rsidRPr="00324CE2" w14:paraId="3240F3E7" w14:textId="77777777" w:rsidTr="001B254D">
        <w:trPr>
          <w:cantSplit/>
        </w:trPr>
        <w:tc>
          <w:tcPr>
            <w:tcW w:w="9371" w:type="dxa"/>
            <w:shd w:val="clear" w:color="auto" w:fill="auto"/>
            <w:noWrap/>
          </w:tcPr>
          <w:p w14:paraId="4BC3D14A"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Борский государственный техникум</w:t>
            </w:r>
          </w:p>
        </w:tc>
      </w:tr>
      <w:tr w:rsidR="00324CE2" w:rsidRPr="00324CE2" w14:paraId="39E5A7C4" w14:textId="77777777" w:rsidTr="001B254D">
        <w:trPr>
          <w:cantSplit/>
        </w:trPr>
        <w:tc>
          <w:tcPr>
            <w:tcW w:w="9371" w:type="dxa"/>
            <w:shd w:val="clear" w:color="auto" w:fill="auto"/>
            <w:noWrap/>
          </w:tcPr>
          <w:p w14:paraId="00D9AD9A"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Губернский колледж г. Сызрани</w:t>
            </w:r>
          </w:p>
        </w:tc>
      </w:tr>
      <w:tr w:rsidR="00324CE2" w:rsidRPr="00324CE2" w14:paraId="5617D26B" w14:textId="77777777" w:rsidTr="001B254D">
        <w:trPr>
          <w:cantSplit/>
        </w:trPr>
        <w:tc>
          <w:tcPr>
            <w:tcW w:w="9371" w:type="dxa"/>
            <w:shd w:val="clear" w:color="auto" w:fill="auto"/>
            <w:noWrap/>
          </w:tcPr>
          <w:p w14:paraId="3A61D43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Губернский колледж города Похвистнево</w:t>
            </w:r>
          </w:p>
        </w:tc>
      </w:tr>
      <w:tr w:rsidR="00324CE2" w:rsidRPr="00324CE2" w14:paraId="1D7F764E" w14:textId="77777777" w:rsidTr="001B254D">
        <w:trPr>
          <w:cantSplit/>
        </w:trPr>
        <w:tc>
          <w:tcPr>
            <w:tcW w:w="9371" w:type="dxa"/>
            <w:shd w:val="clear" w:color="auto" w:fill="auto"/>
            <w:noWrap/>
          </w:tcPr>
          <w:p w14:paraId="6AF03DC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 xml:space="preserve">Губернский техникум </w:t>
            </w:r>
            <w:proofErr w:type="spellStart"/>
            <w:r w:rsidRPr="009F182E">
              <w:rPr>
                <w:rFonts w:ascii="Times New Roman" w:eastAsia="SimSun" w:hAnsi="Times New Roman"/>
                <w:sz w:val="24"/>
                <w:szCs w:val="24"/>
                <w:lang w:eastAsia="zh-CN"/>
              </w:rPr>
              <w:t>м.р</w:t>
            </w:r>
            <w:proofErr w:type="spellEnd"/>
            <w:r w:rsidRPr="009F182E">
              <w:rPr>
                <w:rFonts w:ascii="Times New Roman" w:eastAsia="SimSun" w:hAnsi="Times New Roman"/>
                <w:sz w:val="24"/>
                <w:szCs w:val="24"/>
                <w:lang w:eastAsia="zh-CN"/>
              </w:rPr>
              <w:t xml:space="preserve">. </w:t>
            </w:r>
            <w:proofErr w:type="spellStart"/>
            <w:r w:rsidRPr="009F182E">
              <w:rPr>
                <w:rFonts w:ascii="Times New Roman" w:eastAsia="SimSun" w:hAnsi="Times New Roman"/>
                <w:sz w:val="24"/>
                <w:szCs w:val="24"/>
                <w:lang w:eastAsia="zh-CN"/>
              </w:rPr>
              <w:t>Кошкинский</w:t>
            </w:r>
            <w:proofErr w:type="spellEnd"/>
          </w:p>
        </w:tc>
      </w:tr>
      <w:tr w:rsidR="00324CE2" w:rsidRPr="00324CE2" w14:paraId="61CB7920" w14:textId="77777777" w:rsidTr="001B254D">
        <w:trPr>
          <w:cantSplit/>
        </w:trPr>
        <w:tc>
          <w:tcPr>
            <w:tcW w:w="9371" w:type="dxa"/>
            <w:shd w:val="clear" w:color="auto" w:fill="auto"/>
            <w:noWrap/>
          </w:tcPr>
          <w:p w14:paraId="3DEA54FE"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Жигулевский государственный колледж</w:t>
            </w:r>
          </w:p>
        </w:tc>
      </w:tr>
      <w:tr w:rsidR="00324CE2" w:rsidRPr="00324CE2" w14:paraId="59EB3892" w14:textId="77777777" w:rsidTr="001B254D">
        <w:trPr>
          <w:cantSplit/>
        </w:trPr>
        <w:tc>
          <w:tcPr>
            <w:tcW w:w="9371" w:type="dxa"/>
            <w:shd w:val="clear" w:color="auto" w:fill="auto"/>
            <w:noWrap/>
          </w:tcPr>
          <w:p w14:paraId="55F2AD32"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Кинельский</w:t>
            </w:r>
            <w:proofErr w:type="spellEnd"/>
            <w:r w:rsidRPr="009F182E">
              <w:rPr>
                <w:rFonts w:ascii="Times New Roman" w:eastAsia="SimSun" w:hAnsi="Times New Roman"/>
                <w:sz w:val="24"/>
                <w:szCs w:val="24"/>
                <w:lang w:eastAsia="zh-CN"/>
              </w:rPr>
              <w:t xml:space="preserve"> государственный техникум</w:t>
            </w:r>
          </w:p>
        </w:tc>
      </w:tr>
      <w:tr w:rsidR="00324CE2" w:rsidRPr="00324CE2" w14:paraId="29328A9E" w14:textId="77777777" w:rsidTr="001B254D">
        <w:trPr>
          <w:cantSplit/>
        </w:trPr>
        <w:tc>
          <w:tcPr>
            <w:tcW w:w="9371" w:type="dxa"/>
            <w:shd w:val="clear" w:color="auto" w:fill="auto"/>
            <w:noWrap/>
          </w:tcPr>
          <w:p w14:paraId="2FE617F9"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proofErr w:type="gramStart"/>
            <w:r w:rsidRPr="009F182E">
              <w:rPr>
                <w:rFonts w:ascii="Times New Roman" w:eastAsia="SimSun" w:hAnsi="Times New Roman"/>
                <w:sz w:val="24"/>
                <w:szCs w:val="24"/>
                <w:lang w:eastAsia="zh-CN"/>
              </w:rPr>
              <w:t>Кинель</w:t>
            </w:r>
            <w:proofErr w:type="spellEnd"/>
            <w:r w:rsidRPr="009F182E">
              <w:rPr>
                <w:rFonts w:ascii="Times New Roman" w:eastAsia="SimSun" w:hAnsi="Times New Roman"/>
                <w:sz w:val="24"/>
                <w:szCs w:val="24"/>
                <w:lang w:eastAsia="zh-CN"/>
              </w:rPr>
              <w:t>-Черкасский</w:t>
            </w:r>
            <w:proofErr w:type="gramEnd"/>
            <w:r w:rsidRPr="009F182E">
              <w:rPr>
                <w:rFonts w:ascii="Times New Roman" w:eastAsia="SimSun" w:hAnsi="Times New Roman"/>
                <w:sz w:val="24"/>
                <w:szCs w:val="24"/>
                <w:lang w:eastAsia="zh-CN"/>
              </w:rPr>
              <w:t xml:space="preserve"> сельскохозяйственный техникум</w:t>
            </w:r>
          </w:p>
        </w:tc>
      </w:tr>
      <w:tr w:rsidR="00324CE2" w:rsidRPr="00324CE2" w14:paraId="0023AFC9" w14:textId="77777777" w:rsidTr="001B254D">
        <w:trPr>
          <w:cantSplit/>
        </w:trPr>
        <w:tc>
          <w:tcPr>
            <w:tcW w:w="9371" w:type="dxa"/>
            <w:shd w:val="clear" w:color="auto" w:fill="auto"/>
            <w:noWrap/>
          </w:tcPr>
          <w:p w14:paraId="12FC9D1A" w14:textId="77777777" w:rsidR="00324CE2" w:rsidRPr="009F182E" w:rsidRDefault="00324CE2" w:rsidP="00DA3DC9">
            <w:pPr>
              <w:pStyle w:val="ad"/>
              <w:numPr>
                <w:ilvl w:val="0"/>
                <w:numId w:val="34"/>
              </w:numPr>
              <w:spacing w:after="0" w:line="240" w:lineRule="auto"/>
              <w:ind w:left="761" w:hanging="526"/>
              <w:rPr>
                <w:rFonts w:ascii="Times New Roman" w:eastAsia="SimSun" w:hAnsi="Times New Roman"/>
                <w:sz w:val="24"/>
                <w:szCs w:val="24"/>
                <w:lang w:eastAsia="zh-CN"/>
              </w:rPr>
            </w:pPr>
            <w:r w:rsidRPr="009F182E">
              <w:rPr>
                <w:rFonts w:ascii="Times New Roman" w:eastAsia="SimSun" w:hAnsi="Times New Roman"/>
                <w:sz w:val="24"/>
                <w:szCs w:val="24"/>
                <w:lang w:eastAsia="zh-CN"/>
              </w:rPr>
              <w:lastRenderedPageBreak/>
              <w:t>Колледж гуманитарных и социально-педагогических дисциплин имени Святителя Алексия Митрополита Московского</w:t>
            </w:r>
          </w:p>
        </w:tc>
      </w:tr>
      <w:tr w:rsidR="00324CE2" w:rsidRPr="00324CE2" w14:paraId="5C5070F2" w14:textId="77777777" w:rsidTr="001B254D">
        <w:trPr>
          <w:cantSplit/>
        </w:trPr>
        <w:tc>
          <w:tcPr>
            <w:tcW w:w="9371" w:type="dxa"/>
            <w:shd w:val="clear" w:color="auto" w:fill="auto"/>
            <w:noWrap/>
          </w:tcPr>
          <w:p w14:paraId="741B747A"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Times New Roman" w:hAnsi="Times New Roman"/>
                <w:bCs/>
                <w:color w:val="000000"/>
                <w:sz w:val="24"/>
                <w:szCs w:val="24"/>
                <w:lang w:eastAsia="ru-RU"/>
              </w:rPr>
              <w:t>Колледж технического и художественного образования г. Тольятти</w:t>
            </w:r>
          </w:p>
        </w:tc>
      </w:tr>
      <w:tr w:rsidR="00324CE2" w:rsidRPr="00324CE2" w14:paraId="3374FECE" w14:textId="77777777" w:rsidTr="001B254D">
        <w:trPr>
          <w:cantSplit/>
        </w:trPr>
        <w:tc>
          <w:tcPr>
            <w:tcW w:w="9371" w:type="dxa"/>
            <w:shd w:val="clear" w:color="auto" w:fill="auto"/>
            <w:noWrap/>
          </w:tcPr>
          <w:p w14:paraId="1509C91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Нефтегорский</w:t>
            </w:r>
            <w:proofErr w:type="spellEnd"/>
            <w:r w:rsidRPr="009F182E">
              <w:rPr>
                <w:rFonts w:ascii="Times New Roman" w:eastAsia="SimSun" w:hAnsi="Times New Roman"/>
                <w:sz w:val="24"/>
                <w:szCs w:val="24"/>
                <w:lang w:eastAsia="zh-CN"/>
              </w:rPr>
              <w:t xml:space="preserve"> государственный техникум</w:t>
            </w:r>
          </w:p>
        </w:tc>
      </w:tr>
      <w:tr w:rsidR="00324CE2" w:rsidRPr="00324CE2" w14:paraId="3DB49BCC" w14:textId="77777777" w:rsidTr="001B254D">
        <w:trPr>
          <w:cantSplit/>
        </w:trPr>
        <w:tc>
          <w:tcPr>
            <w:tcW w:w="9371" w:type="dxa"/>
            <w:shd w:val="clear" w:color="auto" w:fill="auto"/>
            <w:noWrap/>
          </w:tcPr>
          <w:p w14:paraId="2A5FF131"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Новокуйбышевский</w:t>
            </w:r>
            <w:proofErr w:type="spellEnd"/>
            <w:r w:rsidRPr="009F182E">
              <w:rPr>
                <w:rFonts w:ascii="Times New Roman" w:eastAsia="SimSun" w:hAnsi="Times New Roman"/>
                <w:sz w:val="24"/>
                <w:szCs w:val="24"/>
                <w:lang w:eastAsia="zh-CN"/>
              </w:rPr>
              <w:t xml:space="preserve"> гуманитарно-технологический колледж</w:t>
            </w:r>
          </w:p>
        </w:tc>
      </w:tr>
      <w:tr w:rsidR="00324CE2" w:rsidRPr="00324CE2" w14:paraId="5BF2F87B" w14:textId="77777777" w:rsidTr="001B254D">
        <w:trPr>
          <w:cantSplit/>
        </w:trPr>
        <w:tc>
          <w:tcPr>
            <w:tcW w:w="9371" w:type="dxa"/>
            <w:shd w:val="clear" w:color="auto" w:fill="auto"/>
            <w:noWrap/>
          </w:tcPr>
          <w:p w14:paraId="54C9C763"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Новокуйбышевский</w:t>
            </w:r>
            <w:proofErr w:type="spellEnd"/>
            <w:r w:rsidRPr="009F182E">
              <w:rPr>
                <w:rFonts w:ascii="Times New Roman" w:eastAsia="SimSun" w:hAnsi="Times New Roman"/>
                <w:sz w:val="24"/>
                <w:szCs w:val="24"/>
                <w:lang w:eastAsia="zh-CN"/>
              </w:rPr>
              <w:t xml:space="preserve"> нефтехимический техникум</w:t>
            </w:r>
          </w:p>
        </w:tc>
      </w:tr>
      <w:tr w:rsidR="00324CE2" w:rsidRPr="00324CE2" w14:paraId="35F0BC02" w14:textId="77777777" w:rsidTr="001B254D">
        <w:trPr>
          <w:cantSplit/>
        </w:trPr>
        <w:tc>
          <w:tcPr>
            <w:tcW w:w="9371" w:type="dxa"/>
            <w:shd w:val="clear" w:color="auto" w:fill="auto"/>
            <w:noWrap/>
          </w:tcPr>
          <w:p w14:paraId="13336685"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 xml:space="preserve">Образовательный центр </w:t>
            </w:r>
            <w:proofErr w:type="gramStart"/>
            <w:r w:rsidRPr="009F182E">
              <w:rPr>
                <w:rFonts w:ascii="Times New Roman" w:eastAsia="SimSun" w:hAnsi="Times New Roman"/>
                <w:sz w:val="24"/>
                <w:szCs w:val="24"/>
                <w:lang w:eastAsia="zh-CN"/>
              </w:rPr>
              <w:t>с</w:t>
            </w:r>
            <w:proofErr w:type="gramEnd"/>
            <w:r w:rsidRPr="009F182E">
              <w:rPr>
                <w:rFonts w:ascii="Times New Roman" w:eastAsia="SimSun" w:hAnsi="Times New Roman"/>
                <w:sz w:val="24"/>
                <w:szCs w:val="24"/>
                <w:lang w:eastAsia="zh-CN"/>
              </w:rPr>
              <w:t xml:space="preserve"> Камышла</w:t>
            </w:r>
          </w:p>
        </w:tc>
      </w:tr>
      <w:tr w:rsidR="00324CE2" w:rsidRPr="00324CE2" w14:paraId="37E1DE71" w14:textId="77777777" w:rsidTr="001B254D">
        <w:trPr>
          <w:cantSplit/>
        </w:trPr>
        <w:tc>
          <w:tcPr>
            <w:tcW w:w="9371" w:type="dxa"/>
            <w:shd w:val="clear" w:color="auto" w:fill="auto"/>
            <w:noWrap/>
          </w:tcPr>
          <w:p w14:paraId="6F695B56" w14:textId="17E681C2"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Обшаровский</w:t>
            </w:r>
            <w:proofErr w:type="spellEnd"/>
            <w:r w:rsidRPr="009F182E">
              <w:rPr>
                <w:rFonts w:ascii="Times New Roman" w:eastAsia="SimSun" w:hAnsi="Times New Roman"/>
                <w:sz w:val="24"/>
                <w:szCs w:val="24"/>
                <w:lang w:eastAsia="zh-CN"/>
              </w:rPr>
              <w:t xml:space="preserve"> государственный техникум им. В.И.</w:t>
            </w:r>
            <w:r w:rsidR="001B690A">
              <w:rPr>
                <w:rFonts w:ascii="Times New Roman" w:eastAsia="SimSun" w:hAnsi="Times New Roman"/>
                <w:sz w:val="24"/>
                <w:szCs w:val="24"/>
                <w:lang w:eastAsia="zh-CN"/>
              </w:rPr>
              <w:t xml:space="preserve"> </w:t>
            </w:r>
            <w:r w:rsidRPr="009F182E">
              <w:rPr>
                <w:rFonts w:ascii="Times New Roman" w:eastAsia="SimSun" w:hAnsi="Times New Roman"/>
                <w:sz w:val="24"/>
                <w:szCs w:val="24"/>
                <w:lang w:eastAsia="zh-CN"/>
              </w:rPr>
              <w:t>Суркова</w:t>
            </w:r>
          </w:p>
        </w:tc>
      </w:tr>
      <w:tr w:rsidR="00324CE2" w:rsidRPr="00324CE2" w14:paraId="1FD7A194" w14:textId="77777777" w:rsidTr="001B254D">
        <w:trPr>
          <w:cantSplit/>
        </w:trPr>
        <w:tc>
          <w:tcPr>
            <w:tcW w:w="9371" w:type="dxa"/>
            <w:shd w:val="clear" w:color="auto" w:fill="auto"/>
            <w:noWrap/>
          </w:tcPr>
          <w:p w14:paraId="6F1F539D"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Отрадненский</w:t>
            </w:r>
            <w:proofErr w:type="spellEnd"/>
            <w:r w:rsidRPr="009F182E">
              <w:rPr>
                <w:rFonts w:ascii="Times New Roman" w:eastAsia="SimSun" w:hAnsi="Times New Roman"/>
                <w:sz w:val="24"/>
                <w:szCs w:val="24"/>
                <w:lang w:eastAsia="zh-CN"/>
              </w:rPr>
              <w:t xml:space="preserve"> нефтяной техникум</w:t>
            </w:r>
          </w:p>
        </w:tc>
      </w:tr>
      <w:tr w:rsidR="00324CE2" w:rsidRPr="00324CE2" w14:paraId="75DC3BFC" w14:textId="77777777" w:rsidTr="001B254D">
        <w:trPr>
          <w:cantSplit/>
        </w:trPr>
        <w:tc>
          <w:tcPr>
            <w:tcW w:w="9371" w:type="dxa"/>
            <w:shd w:val="clear" w:color="auto" w:fill="auto"/>
            <w:noWrap/>
          </w:tcPr>
          <w:p w14:paraId="2E5E61D7"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Пестравское</w:t>
            </w:r>
            <w:proofErr w:type="spellEnd"/>
            <w:r w:rsidRPr="009F182E">
              <w:rPr>
                <w:rFonts w:ascii="Times New Roman" w:eastAsia="SimSun" w:hAnsi="Times New Roman"/>
                <w:sz w:val="24"/>
                <w:szCs w:val="24"/>
                <w:lang w:eastAsia="zh-CN"/>
              </w:rPr>
              <w:t xml:space="preserve"> профессиональное училище</w:t>
            </w:r>
          </w:p>
        </w:tc>
      </w:tr>
      <w:tr w:rsidR="00324CE2" w:rsidRPr="00324CE2" w14:paraId="2B0E8C9F" w14:textId="77777777" w:rsidTr="001B254D">
        <w:trPr>
          <w:cantSplit/>
        </w:trPr>
        <w:tc>
          <w:tcPr>
            <w:tcW w:w="9371" w:type="dxa"/>
            <w:shd w:val="clear" w:color="auto" w:fill="auto"/>
            <w:noWrap/>
          </w:tcPr>
          <w:p w14:paraId="1CF62C4F"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Поволжский государственный колледж</w:t>
            </w:r>
          </w:p>
        </w:tc>
      </w:tr>
      <w:tr w:rsidR="00324CE2" w:rsidRPr="00324CE2" w14:paraId="6585B1CD" w14:textId="77777777" w:rsidTr="001B254D">
        <w:trPr>
          <w:cantSplit/>
        </w:trPr>
        <w:tc>
          <w:tcPr>
            <w:tcW w:w="9371" w:type="dxa"/>
            <w:shd w:val="clear" w:color="auto" w:fill="auto"/>
            <w:noWrap/>
          </w:tcPr>
          <w:p w14:paraId="683572E5" w14:textId="56D151C8" w:rsidR="00324CE2" w:rsidRPr="009F182E" w:rsidRDefault="00324CE2" w:rsidP="001B254D">
            <w:pPr>
              <w:pStyle w:val="ad"/>
              <w:numPr>
                <w:ilvl w:val="0"/>
                <w:numId w:val="34"/>
              </w:numPr>
              <w:spacing w:after="0" w:line="240" w:lineRule="auto"/>
              <w:ind w:left="477" w:hanging="242"/>
              <w:rPr>
                <w:rFonts w:ascii="Times New Roman" w:eastAsia="Times New Roman" w:hAnsi="Times New Roman"/>
                <w:sz w:val="24"/>
                <w:szCs w:val="24"/>
                <w:lang w:eastAsia="ru-RU"/>
              </w:rPr>
            </w:pPr>
            <w:r w:rsidRPr="009F182E">
              <w:rPr>
                <w:rFonts w:ascii="Times New Roman" w:eastAsia="Times New Roman" w:hAnsi="Times New Roman"/>
                <w:sz w:val="24"/>
                <w:szCs w:val="24"/>
                <w:lang w:eastAsia="ru-RU"/>
              </w:rPr>
              <w:t>Поволжский строительно-энергетический колледж им.</w:t>
            </w:r>
            <w:r w:rsidR="001B690A">
              <w:rPr>
                <w:rFonts w:ascii="Times New Roman" w:eastAsia="Times New Roman" w:hAnsi="Times New Roman"/>
                <w:sz w:val="24"/>
                <w:szCs w:val="24"/>
                <w:lang w:eastAsia="ru-RU"/>
              </w:rPr>
              <w:t xml:space="preserve"> </w:t>
            </w:r>
            <w:r w:rsidRPr="009F182E">
              <w:rPr>
                <w:rFonts w:ascii="Times New Roman" w:eastAsia="Times New Roman" w:hAnsi="Times New Roman"/>
                <w:sz w:val="24"/>
                <w:szCs w:val="24"/>
                <w:lang w:eastAsia="ru-RU"/>
              </w:rPr>
              <w:t>П.</w:t>
            </w:r>
            <w:r w:rsidR="00DA3DC9">
              <w:rPr>
                <w:rFonts w:ascii="Times New Roman" w:eastAsia="Times New Roman" w:hAnsi="Times New Roman"/>
                <w:sz w:val="24"/>
                <w:szCs w:val="24"/>
                <w:lang w:eastAsia="ru-RU"/>
              </w:rPr>
              <w:t xml:space="preserve"> </w:t>
            </w:r>
            <w:proofErr w:type="spellStart"/>
            <w:r w:rsidRPr="009F182E">
              <w:rPr>
                <w:rFonts w:ascii="Times New Roman" w:eastAsia="Times New Roman" w:hAnsi="Times New Roman"/>
                <w:sz w:val="24"/>
                <w:szCs w:val="24"/>
                <w:lang w:eastAsia="ru-RU"/>
              </w:rPr>
              <w:t>Мачнева</w:t>
            </w:r>
            <w:proofErr w:type="spellEnd"/>
          </w:p>
        </w:tc>
      </w:tr>
      <w:tr w:rsidR="00324CE2" w:rsidRPr="00324CE2" w14:paraId="6D544E2B" w14:textId="77777777" w:rsidTr="001B254D">
        <w:trPr>
          <w:cantSplit/>
        </w:trPr>
        <w:tc>
          <w:tcPr>
            <w:tcW w:w="9371" w:type="dxa"/>
            <w:shd w:val="clear" w:color="auto" w:fill="auto"/>
            <w:noWrap/>
          </w:tcPr>
          <w:p w14:paraId="5502F3EA"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Times New Roman" w:hAnsi="Times New Roman"/>
                <w:sz w:val="24"/>
                <w:szCs w:val="24"/>
                <w:lang w:eastAsia="ru-RU"/>
              </w:rPr>
              <w:t xml:space="preserve">Профессиональное училище с. </w:t>
            </w:r>
            <w:proofErr w:type="spellStart"/>
            <w:r w:rsidRPr="009F182E">
              <w:rPr>
                <w:rFonts w:ascii="Times New Roman" w:eastAsia="Times New Roman" w:hAnsi="Times New Roman"/>
                <w:sz w:val="24"/>
                <w:szCs w:val="24"/>
                <w:lang w:eastAsia="ru-RU"/>
              </w:rPr>
              <w:t>Домашка</w:t>
            </w:r>
            <w:proofErr w:type="spellEnd"/>
          </w:p>
        </w:tc>
      </w:tr>
      <w:tr w:rsidR="00324CE2" w:rsidRPr="00324CE2" w14:paraId="179C3FED" w14:textId="77777777" w:rsidTr="001B254D">
        <w:trPr>
          <w:cantSplit/>
        </w:trPr>
        <w:tc>
          <w:tcPr>
            <w:tcW w:w="9371" w:type="dxa"/>
            <w:shd w:val="clear" w:color="auto" w:fill="auto"/>
            <w:noWrap/>
          </w:tcPr>
          <w:p w14:paraId="5647B29E"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государственный колледж</w:t>
            </w:r>
          </w:p>
        </w:tc>
      </w:tr>
      <w:tr w:rsidR="00324CE2" w:rsidRPr="00324CE2" w14:paraId="0B3D5158" w14:textId="77777777" w:rsidTr="001B254D">
        <w:trPr>
          <w:cantSplit/>
        </w:trPr>
        <w:tc>
          <w:tcPr>
            <w:tcW w:w="9371" w:type="dxa"/>
            <w:shd w:val="clear" w:color="auto" w:fill="auto"/>
            <w:noWrap/>
          </w:tcPr>
          <w:p w14:paraId="604D297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государственный колледж сервисных технологий и дизайна</w:t>
            </w:r>
          </w:p>
        </w:tc>
      </w:tr>
      <w:tr w:rsidR="00324CE2" w:rsidRPr="00324CE2" w14:paraId="4FECF0D2" w14:textId="77777777" w:rsidTr="001B254D">
        <w:trPr>
          <w:cantSplit/>
        </w:trPr>
        <w:tc>
          <w:tcPr>
            <w:tcW w:w="9371" w:type="dxa"/>
            <w:shd w:val="clear" w:color="auto" w:fill="auto"/>
            <w:noWrap/>
          </w:tcPr>
          <w:p w14:paraId="4A664189"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колледж сервиса производственного оборудования</w:t>
            </w:r>
          </w:p>
        </w:tc>
      </w:tr>
      <w:tr w:rsidR="00324CE2" w:rsidRPr="00324CE2" w14:paraId="4EA9857A" w14:textId="77777777" w:rsidTr="001B254D">
        <w:trPr>
          <w:cantSplit/>
        </w:trPr>
        <w:tc>
          <w:tcPr>
            <w:tcW w:w="9371" w:type="dxa"/>
            <w:shd w:val="clear" w:color="auto" w:fill="auto"/>
            <w:noWrap/>
          </w:tcPr>
          <w:p w14:paraId="4FDF9024"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машиностроительный колледж</w:t>
            </w:r>
          </w:p>
        </w:tc>
      </w:tr>
      <w:tr w:rsidR="00324CE2" w:rsidRPr="00324CE2" w14:paraId="3926242A" w14:textId="77777777" w:rsidTr="001B254D">
        <w:trPr>
          <w:cantSplit/>
        </w:trPr>
        <w:tc>
          <w:tcPr>
            <w:tcW w:w="9371" w:type="dxa"/>
            <w:shd w:val="clear" w:color="auto" w:fill="auto"/>
            <w:noWrap/>
          </w:tcPr>
          <w:p w14:paraId="58726F56"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 xml:space="preserve">Самарский медицинский колледж им. Н. </w:t>
            </w:r>
            <w:proofErr w:type="spellStart"/>
            <w:r w:rsidRPr="009F182E">
              <w:rPr>
                <w:rFonts w:ascii="Times New Roman" w:eastAsia="SimSun" w:hAnsi="Times New Roman"/>
                <w:sz w:val="24"/>
                <w:szCs w:val="24"/>
                <w:lang w:eastAsia="zh-CN"/>
              </w:rPr>
              <w:t>Ляпиной</w:t>
            </w:r>
            <w:proofErr w:type="spellEnd"/>
            <w:r w:rsidRPr="009F182E">
              <w:rPr>
                <w:rFonts w:ascii="Times New Roman" w:eastAsia="SimSun" w:hAnsi="Times New Roman"/>
                <w:sz w:val="24"/>
                <w:szCs w:val="24"/>
                <w:lang w:eastAsia="zh-CN"/>
              </w:rPr>
              <w:t xml:space="preserve"> </w:t>
            </w:r>
          </w:p>
        </w:tc>
      </w:tr>
      <w:tr w:rsidR="00324CE2" w:rsidRPr="00324CE2" w14:paraId="28F88910" w14:textId="77777777" w:rsidTr="001B254D">
        <w:trPr>
          <w:cantSplit/>
        </w:trPr>
        <w:tc>
          <w:tcPr>
            <w:tcW w:w="9371" w:type="dxa"/>
            <w:shd w:val="clear" w:color="auto" w:fill="auto"/>
            <w:noWrap/>
          </w:tcPr>
          <w:p w14:paraId="074624A5"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металлургический колледж</w:t>
            </w:r>
          </w:p>
        </w:tc>
      </w:tr>
      <w:tr w:rsidR="00324CE2" w:rsidRPr="00324CE2" w14:paraId="0E6159BD" w14:textId="77777777" w:rsidTr="001B254D">
        <w:trPr>
          <w:cantSplit/>
        </w:trPr>
        <w:tc>
          <w:tcPr>
            <w:tcW w:w="9371" w:type="dxa"/>
            <w:shd w:val="clear" w:color="auto" w:fill="auto"/>
            <w:noWrap/>
          </w:tcPr>
          <w:p w14:paraId="61AEEA5A"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многопрофильный колледж им. Бартенева В.</w:t>
            </w:r>
            <w:proofErr w:type="gramStart"/>
            <w:r w:rsidRPr="009F182E">
              <w:rPr>
                <w:rFonts w:ascii="Times New Roman" w:eastAsia="SimSun" w:hAnsi="Times New Roman"/>
                <w:sz w:val="24"/>
                <w:szCs w:val="24"/>
                <w:lang w:eastAsia="zh-CN"/>
              </w:rPr>
              <w:t>В</w:t>
            </w:r>
            <w:proofErr w:type="gramEnd"/>
          </w:p>
        </w:tc>
      </w:tr>
      <w:tr w:rsidR="00324CE2" w:rsidRPr="00324CE2" w14:paraId="1E3DD3B1" w14:textId="77777777" w:rsidTr="001B254D">
        <w:trPr>
          <w:cantSplit/>
        </w:trPr>
        <w:tc>
          <w:tcPr>
            <w:tcW w:w="9371" w:type="dxa"/>
            <w:shd w:val="clear" w:color="auto" w:fill="auto"/>
            <w:noWrap/>
          </w:tcPr>
          <w:p w14:paraId="47BC4F5F"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политехнический колледж</w:t>
            </w:r>
          </w:p>
        </w:tc>
      </w:tr>
      <w:tr w:rsidR="00324CE2" w:rsidRPr="00324CE2" w14:paraId="201A2B74" w14:textId="77777777" w:rsidTr="001B254D">
        <w:trPr>
          <w:cantSplit/>
        </w:trPr>
        <w:tc>
          <w:tcPr>
            <w:tcW w:w="9371" w:type="dxa"/>
            <w:shd w:val="clear" w:color="auto" w:fill="auto"/>
            <w:noWrap/>
          </w:tcPr>
          <w:p w14:paraId="44EF0185"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Times New Roman" w:hAnsi="Times New Roman"/>
                <w:sz w:val="24"/>
                <w:szCs w:val="24"/>
                <w:lang w:eastAsia="ru-RU"/>
              </w:rPr>
              <w:t>Самарский социально-педагогический колледж</w:t>
            </w:r>
          </w:p>
        </w:tc>
      </w:tr>
      <w:tr w:rsidR="00324CE2" w:rsidRPr="00324CE2" w14:paraId="07BD0019" w14:textId="77777777" w:rsidTr="001B254D">
        <w:trPr>
          <w:cantSplit/>
        </w:trPr>
        <w:tc>
          <w:tcPr>
            <w:tcW w:w="9371" w:type="dxa"/>
            <w:shd w:val="clear" w:color="auto" w:fill="auto"/>
            <w:noWrap/>
          </w:tcPr>
          <w:p w14:paraId="2701B657" w14:textId="2E18059C" w:rsidR="00324CE2" w:rsidRPr="009F182E" w:rsidRDefault="00324CE2" w:rsidP="00B52105">
            <w:pPr>
              <w:pStyle w:val="ad"/>
              <w:numPr>
                <w:ilvl w:val="0"/>
                <w:numId w:val="34"/>
              </w:numPr>
              <w:spacing w:after="0" w:line="240" w:lineRule="auto"/>
              <w:ind w:left="761" w:hanging="526"/>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техникум авиационного и промышленного машиностроения и</w:t>
            </w:r>
            <w:r w:rsidR="001B254D">
              <w:rPr>
                <w:rFonts w:ascii="Times New Roman" w:eastAsia="SimSun" w:hAnsi="Times New Roman"/>
                <w:sz w:val="24"/>
                <w:szCs w:val="24"/>
                <w:lang w:eastAsia="zh-CN"/>
              </w:rPr>
              <w:t xml:space="preserve">мени </w:t>
            </w:r>
            <w:r w:rsidRPr="009F182E">
              <w:rPr>
                <w:rFonts w:ascii="Times New Roman" w:eastAsia="SimSun" w:hAnsi="Times New Roman"/>
                <w:sz w:val="24"/>
                <w:szCs w:val="24"/>
                <w:lang w:eastAsia="zh-CN"/>
              </w:rPr>
              <w:t>Д.И. Козлова</w:t>
            </w:r>
          </w:p>
        </w:tc>
      </w:tr>
      <w:tr w:rsidR="00324CE2" w:rsidRPr="00324CE2" w14:paraId="0066675B" w14:textId="77777777" w:rsidTr="001B254D">
        <w:trPr>
          <w:cantSplit/>
        </w:trPr>
        <w:tc>
          <w:tcPr>
            <w:tcW w:w="9371" w:type="dxa"/>
            <w:shd w:val="clear" w:color="auto" w:fill="auto"/>
            <w:noWrap/>
          </w:tcPr>
          <w:p w14:paraId="78B98669"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техникум кулинарного искусства</w:t>
            </w:r>
          </w:p>
        </w:tc>
      </w:tr>
      <w:tr w:rsidR="00324CE2" w:rsidRPr="00324CE2" w14:paraId="1D2B1600" w14:textId="77777777" w:rsidTr="001B254D">
        <w:trPr>
          <w:cantSplit/>
        </w:trPr>
        <w:tc>
          <w:tcPr>
            <w:tcW w:w="9371" w:type="dxa"/>
            <w:shd w:val="clear" w:color="auto" w:fill="auto"/>
            <w:noWrap/>
          </w:tcPr>
          <w:p w14:paraId="7397AF40"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техникум промышленных технологий</w:t>
            </w:r>
          </w:p>
        </w:tc>
      </w:tr>
      <w:tr w:rsidR="00324CE2" w:rsidRPr="00324CE2" w14:paraId="74AD80F8" w14:textId="77777777" w:rsidTr="001B254D">
        <w:trPr>
          <w:cantSplit/>
        </w:trPr>
        <w:tc>
          <w:tcPr>
            <w:tcW w:w="9371" w:type="dxa"/>
            <w:shd w:val="clear" w:color="auto" w:fill="auto"/>
            <w:noWrap/>
          </w:tcPr>
          <w:p w14:paraId="18F7C782"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торгово-экономический колледж</w:t>
            </w:r>
          </w:p>
        </w:tc>
      </w:tr>
      <w:tr w:rsidR="00324CE2" w:rsidRPr="00324CE2" w14:paraId="1EDD1EAC" w14:textId="77777777" w:rsidTr="001B254D">
        <w:trPr>
          <w:cantSplit/>
        </w:trPr>
        <w:tc>
          <w:tcPr>
            <w:tcW w:w="9371" w:type="dxa"/>
            <w:shd w:val="clear" w:color="auto" w:fill="auto"/>
            <w:noWrap/>
          </w:tcPr>
          <w:p w14:paraId="3F399385"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Самарский энергетический колледж</w:t>
            </w:r>
          </w:p>
        </w:tc>
      </w:tr>
      <w:tr w:rsidR="00324CE2" w:rsidRPr="00324CE2" w14:paraId="0FA41B56" w14:textId="77777777" w:rsidTr="001B254D">
        <w:trPr>
          <w:cantSplit/>
        </w:trPr>
        <w:tc>
          <w:tcPr>
            <w:tcW w:w="9371" w:type="dxa"/>
            <w:shd w:val="clear" w:color="auto" w:fill="auto"/>
            <w:noWrap/>
          </w:tcPr>
          <w:p w14:paraId="23EE7FA8"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Самарское музыкальное училище имени Д.Г. Шаталова</w:t>
            </w:r>
          </w:p>
        </w:tc>
      </w:tr>
      <w:tr w:rsidR="00324CE2" w:rsidRPr="00324CE2" w14:paraId="57A7D12D" w14:textId="77777777" w:rsidTr="001B254D">
        <w:trPr>
          <w:cantSplit/>
        </w:trPr>
        <w:tc>
          <w:tcPr>
            <w:tcW w:w="9371" w:type="dxa"/>
            <w:shd w:val="clear" w:color="auto" w:fill="auto"/>
            <w:noWrap/>
          </w:tcPr>
          <w:p w14:paraId="25B97AC6"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Самарское областное училище культуры и искусств</w:t>
            </w:r>
          </w:p>
        </w:tc>
      </w:tr>
      <w:tr w:rsidR="00324CE2" w:rsidRPr="00324CE2" w14:paraId="7FB0012B" w14:textId="77777777" w:rsidTr="001B254D">
        <w:trPr>
          <w:cantSplit/>
        </w:trPr>
        <w:tc>
          <w:tcPr>
            <w:tcW w:w="9371" w:type="dxa"/>
            <w:shd w:val="clear" w:color="auto" w:fill="auto"/>
            <w:noWrap/>
          </w:tcPr>
          <w:p w14:paraId="5C107D9E"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Самарское художественное училище</w:t>
            </w:r>
          </w:p>
        </w:tc>
      </w:tr>
      <w:tr w:rsidR="00324CE2" w:rsidRPr="00324CE2" w14:paraId="4401B10F" w14:textId="77777777" w:rsidTr="001B254D">
        <w:trPr>
          <w:cantSplit/>
        </w:trPr>
        <w:tc>
          <w:tcPr>
            <w:tcW w:w="9371" w:type="dxa"/>
            <w:shd w:val="clear" w:color="auto" w:fill="auto"/>
            <w:noWrap/>
          </w:tcPr>
          <w:p w14:paraId="1E29C89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Сергиевский губернский техникум</w:t>
            </w:r>
          </w:p>
        </w:tc>
      </w:tr>
      <w:tr w:rsidR="00324CE2" w:rsidRPr="00324CE2" w14:paraId="60BE1CE4" w14:textId="77777777" w:rsidTr="001B254D">
        <w:trPr>
          <w:cantSplit/>
        </w:trPr>
        <w:tc>
          <w:tcPr>
            <w:tcW w:w="9371" w:type="dxa"/>
            <w:shd w:val="clear" w:color="auto" w:fill="auto"/>
            <w:noWrap/>
          </w:tcPr>
          <w:p w14:paraId="0FF2629F"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Сызранский</w:t>
            </w:r>
            <w:proofErr w:type="spellEnd"/>
            <w:r w:rsidRPr="009F182E">
              <w:rPr>
                <w:rFonts w:ascii="Times New Roman" w:eastAsia="SimSun" w:hAnsi="Times New Roman"/>
                <w:sz w:val="24"/>
                <w:szCs w:val="24"/>
                <w:lang w:eastAsia="zh-CN"/>
              </w:rPr>
              <w:t xml:space="preserve"> колледж искусств и культуры им. О.Н. </w:t>
            </w:r>
            <w:proofErr w:type="spellStart"/>
            <w:r w:rsidRPr="009F182E">
              <w:rPr>
                <w:rFonts w:ascii="Times New Roman" w:eastAsia="SimSun" w:hAnsi="Times New Roman"/>
                <w:sz w:val="24"/>
                <w:szCs w:val="24"/>
                <w:lang w:eastAsia="zh-CN"/>
              </w:rPr>
              <w:t>Носцовой</w:t>
            </w:r>
            <w:proofErr w:type="spellEnd"/>
          </w:p>
        </w:tc>
      </w:tr>
      <w:tr w:rsidR="00324CE2" w:rsidRPr="00324CE2" w14:paraId="2B35B11D" w14:textId="77777777" w:rsidTr="001B254D">
        <w:trPr>
          <w:cantSplit/>
        </w:trPr>
        <w:tc>
          <w:tcPr>
            <w:tcW w:w="9371" w:type="dxa"/>
            <w:shd w:val="clear" w:color="auto" w:fill="auto"/>
            <w:noWrap/>
          </w:tcPr>
          <w:p w14:paraId="78673A54"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Сызранский</w:t>
            </w:r>
            <w:proofErr w:type="spellEnd"/>
            <w:r w:rsidRPr="009F182E">
              <w:rPr>
                <w:rFonts w:ascii="Times New Roman" w:eastAsia="SimSun" w:hAnsi="Times New Roman"/>
                <w:sz w:val="24"/>
                <w:szCs w:val="24"/>
                <w:lang w:eastAsia="zh-CN"/>
              </w:rPr>
              <w:t xml:space="preserve"> медико-гуманитарный колледж</w:t>
            </w:r>
          </w:p>
        </w:tc>
      </w:tr>
      <w:tr w:rsidR="00324CE2" w:rsidRPr="00324CE2" w14:paraId="189F10F8" w14:textId="77777777" w:rsidTr="001B254D">
        <w:trPr>
          <w:cantSplit/>
        </w:trPr>
        <w:tc>
          <w:tcPr>
            <w:tcW w:w="9371" w:type="dxa"/>
            <w:shd w:val="clear" w:color="auto" w:fill="auto"/>
            <w:noWrap/>
          </w:tcPr>
          <w:p w14:paraId="45D85E1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Сызранский</w:t>
            </w:r>
            <w:proofErr w:type="spellEnd"/>
            <w:r w:rsidRPr="009F182E">
              <w:rPr>
                <w:rFonts w:ascii="Times New Roman" w:eastAsia="SimSun" w:hAnsi="Times New Roman"/>
                <w:sz w:val="24"/>
                <w:szCs w:val="24"/>
                <w:lang w:eastAsia="zh-CN"/>
              </w:rPr>
              <w:t xml:space="preserve"> политехнический колледж</w:t>
            </w:r>
          </w:p>
        </w:tc>
      </w:tr>
      <w:tr w:rsidR="00324CE2" w:rsidRPr="00324CE2" w14:paraId="1AAF9E73" w14:textId="77777777" w:rsidTr="001B254D">
        <w:trPr>
          <w:cantSplit/>
        </w:trPr>
        <w:tc>
          <w:tcPr>
            <w:tcW w:w="9371" w:type="dxa"/>
            <w:shd w:val="clear" w:color="auto" w:fill="auto"/>
            <w:noWrap/>
          </w:tcPr>
          <w:p w14:paraId="295AC7C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Технологический колледж имени Н.Д. Кузнецова</w:t>
            </w:r>
          </w:p>
        </w:tc>
      </w:tr>
      <w:tr w:rsidR="00324CE2" w:rsidRPr="00324CE2" w14:paraId="6638566B" w14:textId="77777777" w:rsidTr="001B254D">
        <w:trPr>
          <w:cantSplit/>
        </w:trPr>
        <w:tc>
          <w:tcPr>
            <w:tcW w:w="9371" w:type="dxa"/>
            <w:shd w:val="clear" w:color="auto" w:fill="auto"/>
            <w:noWrap/>
          </w:tcPr>
          <w:p w14:paraId="5E5E643D"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индустриально-педагогический колледж</w:t>
            </w:r>
          </w:p>
        </w:tc>
      </w:tr>
      <w:tr w:rsidR="00324CE2" w:rsidRPr="00324CE2" w14:paraId="44D1566C" w14:textId="77777777" w:rsidTr="001B254D">
        <w:trPr>
          <w:cantSplit/>
        </w:trPr>
        <w:tc>
          <w:tcPr>
            <w:tcW w:w="9371" w:type="dxa"/>
            <w:shd w:val="clear" w:color="auto" w:fill="auto"/>
            <w:noWrap/>
          </w:tcPr>
          <w:p w14:paraId="1A58340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колледж сервисных технологий и предпринимательства</w:t>
            </w:r>
          </w:p>
        </w:tc>
      </w:tr>
      <w:tr w:rsidR="00324CE2" w:rsidRPr="00324CE2" w14:paraId="045EE379" w14:textId="77777777" w:rsidTr="001B254D">
        <w:trPr>
          <w:cantSplit/>
        </w:trPr>
        <w:tc>
          <w:tcPr>
            <w:tcW w:w="9371" w:type="dxa"/>
            <w:shd w:val="clear" w:color="auto" w:fill="auto"/>
            <w:noWrap/>
          </w:tcPr>
          <w:p w14:paraId="2DED5191"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машиностроительный колледж</w:t>
            </w:r>
          </w:p>
        </w:tc>
      </w:tr>
      <w:tr w:rsidR="00324CE2" w:rsidRPr="00324CE2" w14:paraId="61BB535B" w14:textId="77777777" w:rsidTr="001B254D">
        <w:trPr>
          <w:cantSplit/>
        </w:trPr>
        <w:tc>
          <w:tcPr>
            <w:tcW w:w="9371" w:type="dxa"/>
            <w:shd w:val="clear" w:color="auto" w:fill="auto"/>
            <w:noWrap/>
          </w:tcPr>
          <w:p w14:paraId="47494A7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медицинский колледж</w:t>
            </w:r>
          </w:p>
        </w:tc>
      </w:tr>
      <w:tr w:rsidR="00324CE2" w:rsidRPr="00324CE2" w14:paraId="5C0F4C7F" w14:textId="77777777" w:rsidTr="001B254D">
        <w:trPr>
          <w:cantSplit/>
        </w:trPr>
        <w:tc>
          <w:tcPr>
            <w:tcW w:w="9371" w:type="dxa"/>
            <w:shd w:val="clear" w:color="auto" w:fill="auto"/>
            <w:noWrap/>
          </w:tcPr>
          <w:p w14:paraId="6A79C1DE"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политехнический колледж</w:t>
            </w:r>
          </w:p>
        </w:tc>
      </w:tr>
      <w:tr w:rsidR="00324CE2" w:rsidRPr="00324CE2" w14:paraId="78687032" w14:textId="77777777" w:rsidTr="001B254D">
        <w:trPr>
          <w:cantSplit/>
        </w:trPr>
        <w:tc>
          <w:tcPr>
            <w:tcW w:w="9371" w:type="dxa"/>
            <w:shd w:val="clear" w:color="auto" w:fill="auto"/>
            <w:noWrap/>
          </w:tcPr>
          <w:p w14:paraId="51F67EB9"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социально-педагогический колледж</w:t>
            </w:r>
          </w:p>
        </w:tc>
      </w:tr>
      <w:tr w:rsidR="00324CE2" w:rsidRPr="00324CE2" w14:paraId="30722396" w14:textId="77777777" w:rsidTr="001B254D">
        <w:trPr>
          <w:cantSplit/>
        </w:trPr>
        <w:tc>
          <w:tcPr>
            <w:tcW w:w="9371" w:type="dxa"/>
            <w:shd w:val="clear" w:color="auto" w:fill="auto"/>
            <w:noWrap/>
          </w:tcPr>
          <w:p w14:paraId="59A52B11"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социально-экономический колледж</w:t>
            </w:r>
          </w:p>
        </w:tc>
      </w:tr>
      <w:tr w:rsidR="00324CE2" w:rsidRPr="00324CE2" w14:paraId="1F433468" w14:textId="77777777" w:rsidTr="001B254D">
        <w:trPr>
          <w:cantSplit/>
        </w:trPr>
        <w:tc>
          <w:tcPr>
            <w:tcW w:w="9371" w:type="dxa"/>
            <w:shd w:val="clear" w:color="auto" w:fill="auto"/>
            <w:noWrap/>
          </w:tcPr>
          <w:p w14:paraId="25CC075D" w14:textId="77777777" w:rsidR="00324CE2" w:rsidRPr="009F182E" w:rsidRDefault="00324CE2" w:rsidP="001B254D">
            <w:pPr>
              <w:pStyle w:val="ad"/>
              <w:numPr>
                <w:ilvl w:val="0"/>
                <w:numId w:val="34"/>
              </w:numPr>
              <w:spacing w:after="0" w:line="240" w:lineRule="auto"/>
              <w:ind w:left="477" w:hanging="242"/>
              <w:rPr>
                <w:rFonts w:ascii="Times New Roman" w:eastAsia="Times New Roman" w:hAnsi="Times New Roman"/>
                <w:sz w:val="24"/>
                <w:szCs w:val="24"/>
                <w:lang w:eastAsia="ru-RU"/>
              </w:rPr>
            </w:pPr>
            <w:r w:rsidRPr="009F182E">
              <w:rPr>
                <w:rFonts w:ascii="Times New Roman" w:eastAsia="Times New Roman" w:hAnsi="Times New Roman"/>
                <w:sz w:val="24"/>
                <w:szCs w:val="24"/>
                <w:lang w:eastAsia="ru-RU"/>
              </w:rPr>
              <w:t>Тольяттинский химико-технологический техникум</w:t>
            </w:r>
          </w:p>
        </w:tc>
      </w:tr>
      <w:tr w:rsidR="00324CE2" w:rsidRPr="00324CE2" w14:paraId="20464184" w14:textId="77777777" w:rsidTr="001B254D">
        <w:trPr>
          <w:cantSplit/>
        </w:trPr>
        <w:tc>
          <w:tcPr>
            <w:tcW w:w="9371" w:type="dxa"/>
            <w:shd w:val="clear" w:color="auto" w:fill="auto"/>
            <w:noWrap/>
          </w:tcPr>
          <w:p w14:paraId="703E4768"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Тольяттинский электротехнический техникум</w:t>
            </w:r>
          </w:p>
        </w:tc>
      </w:tr>
      <w:tr w:rsidR="00324CE2" w:rsidRPr="00324CE2" w14:paraId="7F31E486" w14:textId="77777777" w:rsidTr="001B254D">
        <w:trPr>
          <w:cantSplit/>
        </w:trPr>
        <w:tc>
          <w:tcPr>
            <w:tcW w:w="9371" w:type="dxa"/>
            <w:shd w:val="clear" w:color="auto" w:fill="auto"/>
            <w:noWrap/>
          </w:tcPr>
          <w:p w14:paraId="424C2B9C"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Усольский</w:t>
            </w:r>
            <w:proofErr w:type="spellEnd"/>
            <w:r w:rsidRPr="009F182E">
              <w:rPr>
                <w:rFonts w:ascii="Times New Roman" w:eastAsia="SimSun" w:hAnsi="Times New Roman"/>
                <w:sz w:val="24"/>
                <w:szCs w:val="24"/>
                <w:lang w:eastAsia="zh-CN"/>
              </w:rPr>
              <w:t xml:space="preserve"> сельскохозяйственный техникум</w:t>
            </w:r>
          </w:p>
        </w:tc>
      </w:tr>
      <w:tr w:rsidR="00324CE2" w:rsidRPr="00324CE2" w14:paraId="2BB9D9BC" w14:textId="77777777" w:rsidTr="001B254D">
        <w:trPr>
          <w:cantSplit/>
        </w:trPr>
        <w:tc>
          <w:tcPr>
            <w:tcW w:w="9371" w:type="dxa"/>
            <w:shd w:val="clear" w:color="auto" w:fill="auto"/>
            <w:noWrap/>
          </w:tcPr>
          <w:p w14:paraId="3818D540"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proofErr w:type="spellStart"/>
            <w:r w:rsidRPr="009F182E">
              <w:rPr>
                <w:rFonts w:ascii="Times New Roman" w:eastAsia="SimSun" w:hAnsi="Times New Roman"/>
                <w:sz w:val="24"/>
                <w:szCs w:val="24"/>
                <w:lang w:eastAsia="zh-CN"/>
              </w:rPr>
              <w:t>Хворостянский</w:t>
            </w:r>
            <w:proofErr w:type="spellEnd"/>
            <w:r w:rsidRPr="009F182E">
              <w:rPr>
                <w:rFonts w:ascii="Times New Roman" w:eastAsia="SimSun" w:hAnsi="Times New Roman"/>
                <w:sz w:val="24"/>
                <w:szCs w:val="24"/>
                <w:lang w:eastAsia="zh-CN"/>
              </w:rPr>
              <w:t xml:space="preserve"> государственный техникум им. Юрия Рябова</w:t>
            </w:r>
          </w:p>
        </w:tc>
      </w:tr>
      <w:tr w:rsidR="00324CE2" w:rsidRPr="00324CE2" w14:paraId="7D0CACC7" w14:textId="77777777" w:rsidTr="001B254D">
        <w:trPr>
          <w:cantSplit/>
        </w:trPr>
        <w:tc>
          <w:tcPr>
            <w:tcW w:w="9371" w:type="dxa"/>
            <w:shd w:val="clear" w:color="auto" w:fill="auto"/>
            <w:noWrap/>
          </w:tcPr>
          <w:p w14:paraId="13E2C0D7"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 xml:space="preserve">Чапаевский губернский колледж им. О. </w:t>
            </w:r>
            <w:proofErr w:type="spellStart"/>
            <w:r w:rsidRPr="009F182E">
              <w:rPr>
                <w:rFonts w:ascii="Times New Roman" w:eastAsia="SimSun" w:hAnsi="Times New Roman"/>
                <w:sz w:val="24"/>
                <w:szCs w:val="24"/>
                <w:lang w:eastAsia="zh-CN"/>
              </w:rPr>
              <w:t>Колычева</w:t>
            </w:r>
            <w:proofErr w:type="spellEnd"/>
          </w:p>
        </w:tc>
      </w:tr>
      <w:tr w:rsidR="00324CE2" w:rsidRPr="00324CE2" w14:paraId="3105E444" w14:textId="77777777" w:rsidTr="001B254D">
        <w:trPr>
          <w:cantSplit/>
        </w:trPr>
        <w:tc>
          <w:tcPr>
            <w:tcW w:w="9371" w:type="dxa"/>
            <w:shd w:val="clear" w:color="auto" w:fill="auto"/>
            <w:noWrap/>
          </w:tcPr>
          <w:p w14:paraId="6A4D42BB" w14:textId="77777777" w:rsidR="00324CE2" w:rsidRPr="009F182E" w:rsidRDefault="00324CE2" w:rsidP="001B254D">
            <w:pPr>
              <w:pStyle w:val="ad"/>
              <w:numPr>
                <w:ilvl w:val="0"/>
                <w:numId w:val="34"/>
              </w:numPr>
              <w:spacing w:after="0" w:line="240" w:lineRule="auto"/>
              <w:ind w:left="477" w:hanging="242"/>
              <w:rPr>
                <w:rFonts w:ascii="Times New Roman" w:eastAsia="SimSun" w:hAnsi="Times New Roman"/>
                <w:sz w:val="24"/>
                <w:szCs w:val="24"/>
                <w:lang w:eastAsia="zh-CN"/>
              </w:rPr>
            </w:pPr>
            <w:r w:rsidRPr="009F182E">
              <w:rPr>
                <w:rFonts w:ascii="Times New Roman" w:eastAsia="SimSun" w:hAnsi="Times New Roman"/>
                <w:sz w:val="24"/>
                <w:szCs w:val="24"/>
                <w:lang w:eastAsia="zh-CN"/>
              </w:rPr>
              <w:t>Чапаевский химико-технологический техникум</w:t>
            </w:r>
          </w:p>
        </w:tc>
      </w:tr>
    </w:tbl>
    <w:p w14:paraId="4A12C07F" w14:textId="77777777"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p>
    <w:p w14:paraId="4C6FA007" w14:textId="549F164B" w:rsidR="00324CE2" w:rsidRPr="00324CE2" w:rsidRDefault="00324CE2" w:rsidP="00324CE2">
      <w:pPr>
        <w:spacing w:after="0" w:line="360" w:lineRule="auto"/>
        <w:ind w:firstLine="708"/>
        <w:jc w:val="both"/>
        <w:rPr>
          <w:rFonts w:ascii="Times New Roman" w:eastAsia="Calibri" w:hAnsi="Times New Roman" w:cs="Times New Roman"/>
          <w:bCs/>
          <w:sz w:val="24"/>
          <w:szCs w:val="24"/>
        </w:rPr>
      </w:pPr>
      <w:r w:rsidRPr="00324CE2">
        <w:rPr>
          <w:rFonts w:ascii="Times New Roman" w:eastAsia="Calibri" w:hAnsi="Times New Roman" w:cs="Times New Roman"/>
          <w:bCs/>
          <w:sz w:val="24"/>
          <w:szCs w:val="24"/>
        </w:rPr>
        <w:lastRenderedPageBreak/>
        <w:t xml:space="preserve">По сравнению с предыдущим исследованием, в 2022 году в четырех образовательных организациях не осуществляется подготовка студентов </w:t>
      </w:r>
      <w:r w:rsidR="005D4861" w:rsidRPr="00324CE2">
        <w:rPr>
          <w:rFonts w:ascii="Times New Roman" w:eastAsia="Calibri" w:hAnsi="Times New Roman" w:cs="Times New Roman"/>
          <w:bCs/>
          <w:sz w:val="24"/>
          <w:szCs w:val="24"/>
        </w:rPr>
        <w:t xml:space="preserve">с ОВЗ </w:t>
      </w:r>
      <w:r w:rsidRPr="00324CE2">
        <w:rPr>
          <w:rFonts w:ascii="Times New Roman" w:eastAsia="Calibri" w:hAnsi="Times New Roman" w:cs="Times New Roman"/>
          <w:bCs/>
          <w:sz w:val="24"/>
          <w:szCs w:val="24"/>
        </w:rPr>
        <w:t>и/или</w:t>
      </w:r>
      <w:r w:rsidR="005D4861">
        <w:rPr>
          <w:rFonts w:ascii="Times New Roman" w:eastAsia="Calibri" w:hAnsi="Times New Roman" w:cs="Times New Roman"/>
          <w:bCs/>
          <w:sz w:val="24"/>
          <w:szCs w:val="24"/>
        </w:rPr>
        <w:t xml:space="preserve"> инвалидностью</w:t>
      </w:r>
      <w:r w:rsidRPr="00324CE2">
        <w:rPr>
          <w:rFonts w:ascii="Times New Roman" w:eastAsia="Calibri" w:hAnsi="Times New Roman" w:cs="Times New Roman"/>
          <w:bCs/>
          <w:sz w:val="24"/>
          <w:szCs w:val="24"/>
        </w:rPr>
        <w:t xml:space="preserve">: </w:t>
      </w:r>
      <w:r w:rsidRPr="00324CE2">
        <w:rPr>
          <w:rFonts w:ascii="Times New Roman" w:eastAsia="Times New Roman" w:hAnsi="Times New Roman" w:cs="Times New Roman"/>
          <w:sz w:val="24"/>
          <w:szCs w:val="24"/>
          <w:lang w:eastAsia="ru-RU"/>
        </w:rPr>
        <w:t>Красноармейском профессиональном училище,</w:t>
      </w:r>
      <w:r w:rsidR="004C48B6">
        <w:rPr>
          <w:rFonts w:ascii="Times New Roman" w:eastAsia="Times New Roman" w:hAnsi="Times New Roman" w:cs="Times New Roman"/>
          <w:sz w:val="24"/>
          <w:szCs w:val="24"/>
          <w:lang w:eastAsia="ru-RU"/>
        </w:rPr>
        <w:t xml:space="preserve"> </w:t>
      </w:r>
      <w:r w:rsidRPr="00324CE2">
        <w:rPr>
          <w:rFonts w:ascii="Times New Roman" w:eastAsia="Times New Roman" w:hAnsi="Times New Roman" w:cs="Times New Roman"/>
          <w:sz w:val="24"/>
          <w:szCs w:val="24"/>
          <w:lang w:eastAsia="ru-RU"/>
        </w:rPr>
        <w:t>Красноярском государственном техникуме, Октябрьско</w:t>
      </w:r>
      <w:r w:rsidR="005D4861">
        <w:rPr>
          <w:rFonts w:ascii="Times New Roman" w:eastAsia="Times New Roman" w:hAnsi="Times New Roman" w:cs="Times New Roman"/>
          <w:sz w:val="24"/>
          <w:szCs w:val="24"/>
          <w:lang w:eastAsia="ru-RU"/>
        </w:rPr>
        <w:t>м</w:t>
      </w:r>
      <w:r w:rsidRPr="00324CE2">
        <w:rPr>
          <w:rFonts w:ascii="Times New Roman" w:eastAsia="Times New Roman" w:hAnsi="Times New Roman" w:cs="Times New Roman"/>
          <w:sz w:val="24"/>
          <w:szCs w:val="24"/>
          <w:lang w:eastAsia="ru-RU"/>
        </w:rPr>
        <w:t xml:space="preserve"> техникуме строительных и сервисных технологий им. В.Г.</w:t>
      </w:r>
      <w:r w:rsidR="004C48B6">
        <w:rPr>
          <w:rFonts w:ascii="Times New Roman" w:eastAsia="Times New Roman" w:hAnsi="Times New Roman" w:cs="Times New Roman"/>
          <w:sz w:val="24"/>
          <w:szCs w:val="24"/>
          <w:lang w:eastAsia="ru-RU"/>
        </w:rPr>
        <w:t xml:space="preserve"> </w:t>
      </w:r>
      <w:proofErr w:type="spellStart"/>
      <w:r w:rsidR="004C48B6" w:rsidRPr="00324CE2">
        <w:rPr>
          <w:rFonts w:ascii="Times New Roman" w:eastAsia="Times New Roman" w:hAnsi="Times New Roman" w:cs="Times New Roman"/>
          <w:sz w:val="24"/>
          <w:szCs w:val="24"/>
          <w:lang w:eastAsia="ru-RU"/>
        </w:rPr>
        <w:t>Кубасова</w:t>
      </w:r>
      <w:proofErr w:type="spellEnd"/>
      <w:r w:rsidR="004C48B6" w:rsidRPr="00324CE2">
        <w:rPr>
          <w:rFonts w:ascii="Times New Roman" w:eastAsia="Times New Roman" w:hAnsi="Times New Roman" w:cs="Times New Roman"/>
          <w:sz w:val="24"/>
          <w:szCs w:val="24"/>
          <w:lang w:eastAsia="ru-RU"/>
        </w:rPr>
        <w:t>, Тольяттинском</w:t>
      </w:r>
      <w:r w:rsidRPr="00324CE2">
        <w:rPr>
          <w:rFonts w:ascii="Times New Roman" w:eastAsia="SimSun" w:hAnsi="Times New Roman" w:cs="Times New Roman"/>
          <w:sz w:val="24"/>
          <w:szCs w:val="24"/>
          <w:lang w:eastAsia="zh-CN"/>
        </w:rPr>
        <w:t xml:space="preserve"> музыкальном колледже имени Р.К. Щедрина.</w:t>
      </w:r>
    </w:p>
    <w:p w14:paraId="715B08DA"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bCs/>
          <w:sz w:val="24"/>
          <w:szCs w:val="24"/>
        </w:rPr>
        <w:t>В 2021/2022</w:t>
      </w:r>
      <w:r w:rsidRPr="00324CE2">
        <w:rPr>
          <w:rFonts w:ascii="Times New Roman" w:eastAsia="Calibri" w:hAnsi="Times New Roman" w:cs="Times New Roman"/>
          <w:sz w:val="24"/>
          <w:szCs w:val="24"/>
        </w:rPr>
        <w:t xml:space="preserve"> учебном году обучение студентов-инвалидов и/или учащихся с ОВЗ проводится по 157 программам: 20 программам профессионального обучения (ППО), 33 программам подготовки квалифицированных рабочих и служащих (ППКРС), 104 программам подготовки специалистов среднего звена (ППССЗ).</w:t>
      </w:r>
    </w:p>
    <w:p w14:paraId="4C6F8B01"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Диаграмма </w:t>
      </w:r>
      <w:r w:rsidR="005D4861">
        <w:rPr>
          <w:rFonts w:ascii="Times New Roman" w:eastAsia="Calibri" w:hAnsi="Times New Roman" w:cs="Times New Roman"/>
          <w:sz w:val="24"/>
          <w:szCs w:val="24"/>
        </w:rPr>
        <w:t>12</w:t>
      </w:r>
      <w:r w:rsidRPr="00324CE2">
        <w:rPr>
          <w:rFonts w:ascii="Times New Roman" w:eastAsia="Calibri" w:hAnsi="Times New Roman" w:cs="Times New Roman"/>
          <w:sz w:val="24"/>
          <w:szCs w:val="24"/>
        </w:rPr>
        <w:t>.</w:t>
      </w:r>
    </w:p>
    <w:p w14:paraId="6E349049" w14:textId="341C6741" w:rsidR="00324CE2" w:rsidRPr="00324CE2" w:rsidRDefault="00324CE2" w:rsidP="005D4861">
      <w:pPr>
        <w:spacing w:after="0" w:line="240" w:lineRule="auto"/>
        <w:jc w:val="center"/>
        <w:rPr>
          <w:rFonts w:ascii="Calibri" w:eastAsia="Calibri" w:hAnsi="Calibri" w:cs="Times New Roman"/>
        </w:rPr>
      </w:pPr>
      <w:r w:rsidRPr="00324CE2">
        <w:rPr>
          <w:rFonts w:ascii="Times New Roman" w:eastAsia="Calibri" w:hAnsi="Times New Roman" w:cs="Times New Roman"/>
          <w:b/>
          <w:sz w:val="24"/>
          <w:szCs w:val="24"/>
        </w:rPr>
        <w:t>Количество программ подготовки студентов-инвалидов и студентов с ОВЗ, обучавшихся в профессиональных образовательных организациях</w:t>
      </w:r>
      <w:r w:rsidR="00B52105">
        <w:rPr>
          <w:rFonts w:ascii="Times New Roman" w:eastAsia="Calibri" w:hAnsi="Times New Roman" w:cs="Times New Roman"/>
          <w:b/>
          <w:sz w:val="24"/>
          <w:szCs w:val="24"/>
        </w:rPr>
        <w:t>, единиц</w:t>
      </w:r>
      <w:r w:rsidRPr="00324CE2">
        <w:rPr>
          <w:rFonts w:ascii="Times New Roman" w:eastAsia="Calibri" w:hAnsi="Times New Roman" w:cs="Times New Roman"/>
          <w:b/>
          <w:sz w:val="24"/>
          <w:szCs w:val="24"/>
        </w:rPr>
        <w:t xml:space="preserve"> </w:t>
      </w:r>
    </w:p>
    <w:p w14:paraId="71902213"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noProof/>
          <w:sz w:val="24"/>
          <w:szCs w:val="24"/>
          <w:lang w:eastAsia="ru-RU"/>
        </w:rPr>
        <w:drawing>
          <wp:inline distT="0" distB="0" distL="0" distR="0" wp14:anchorId="391B3909" wp14:editId="3BCD595A">
            <wp:extent cx="6029325" cy="2800350"/>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781FE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386D85AA" w14:textId="08684A1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За трехлетний период общее количество программ подготовки изменилось незначительно, однако по сравнению с 2017 годом количество программ увеличилось: в 2017 году обучение осуществлялось по 103 программам, в 2019 году – по 130 программам, в 2020 году – 151 программе, в 2022 году – 157 программам.   </w:t>
      </w:r>
    </w:p>
    <w:p w14:paraId="5CAD97EF" w14:textId="3A7B792C"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На протяжении шести лет проведения мониторинга происходит увеличение количества программ, осваиваемых учащимися и студентами с ОВЗ. Максимальная динамика наблюдается для программ подготовки квалифицированных рабочих и </w:t>
      </w:r>
      <w:r w:rsidR="004C48B6">
        <w:rPr>
          <w:rFonts w:ascii="Times New Roman" w:eastAsia="Calibri" w:hAnsi="Times New Roman" w:cs="Times New Roman"/>
          <w:sz w:val="24"/>
          <w:szCs w:val="24"/>
        </w:rPr>
        <w:t>служащих</w:t>
      </w:r>
      <w:r w:rsidRPr="00324CE2">
        <w:rPr>
          <w:rFonts w:ascii="Times New Roman" w:eastAsia="Calibri" w:hAnsi="Times New Roman" w:cs="Times New Roman"/>
          <w:sz w:val="24"/>
          <w:szCs w:val="24"/>
        </w:rPr>
        <w:t xml:space="preserve"> – в 1,7 раз (с 20 до 33). Количество программ профессионального обучения и подготовки специалистов среднего звена увеличилось в 1,5 раза (с 13 до 20</w:t>
      </w:r>
      <w:r w:rsidR="004C48B6">
        <w:rPr>
          <w:rFonts w:ascii="Times New Roman" w:eastAsia="Calibri" w:hAnsi="Times New Roman" w:cs="Times New Roman"/>
          <w:sz w:val="24"/>
          <w:szCs w:val="24"/>
        </w:rPr>
        <w:t xml:space="preserve"> </w:t>
      </w:r>
      <w:r w:rsidR="00D067C9">
        <w:rPr>
          <w:rFonts w:ascii="Times New Roman" w:eastAsia="Calibri" w:hAnsi="Times New Roman" w:cs="Times New Roman"/>
          <w:sz w:val="24"/>
          <w:szCs w:val="24"/>
        </w:rPr>
        <w:t xml:space="preserve">программ </w:t>
      </w:r>
      <w:proofErr w:type="gramStart"/>
      <w:r w:rsidR="004C48B6">
        <w:rPr>
          <w:rFonts w:ascii="Times New Roman" w:eastAsia="Calibri" w:hAnsi="Times New Roman" w:cs="Times New Roman"/>
          <w:sz w:val="24"/>
          <w:szCs w:val="24"/>
        </w:rPr>
        <w:t>ПО</w:t>
      </w:r>
      <w:proofErr w:type="gramEnd"/>
      <w:r w:rsidR="004C48B6">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 и с 70 до 104</w:t>
      </w:r>
      <w:r w:rsidR="00C57CA5">
        <w:rPr>
          <w:rFonts w:ascii="Times New Roman" w:eastAsia="Calibri" w:hAnsi="Times New Roman" w:cs="Times New Roman"/>
          <w:sz w:val="24"/>
          <w:szCs w:val="24"/>
        </w:rPr>
        <w:t xml:space="preserve"> ППССЗ,</w:t>
      </w:r>
      <w:r w:rsidRPr="00324CE2">
        <w:rPr>
          <w:rFonts w:ascii="Times New Roman" w:eastAsia="Calibri" w:hAnsi="Times New Roman" w:cs="Times New Roman"/>
          <w:sz w:val="24"/>
          <w:szCs w:val="24"/>
        </w:rPr>
        <w:t xml:space="preserve"> соответственно). </w:t>
      </w:r>
    </w:p>
    <w:p w14:paraId="0AAA891D" w14:textId="33B367E4"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Общее количество студентов-инвалидов и студентов с ОВЗ, обучающихся по тем или иным программам подготовки, практически не изменилось. 42% студентов осваивают специальности среднего звена, 43% обучаются по программам профессионального обучения и 15% получают профессии квалифицированных рабочих и служащих.</w:t>
      </w:r>
      <w:r w:rsidR="00736379">
        <w:rPr>
          <w:rFonts w:ascii="Times New Roman" w:eastAsia="Calibri" w:hAnsi="Times New Roman" w:cs="Times New Roman"/>
          <w:sz w:val="24"/>
          <w:szCs w:val="24"/>
        </w:rPr>
        <w:t xml:space="preserve"> </w:t>
      </w:r>
    </w:p>
    <w:p w14:paraId="4B5AD67B"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FC3F76">
        <w:rPr>
          <w:rFonts w:ascii="Times New Roman" w:eastAsia="Calibri" w:hAnsi="Times New Roman" w:cs="Times New Roman"/>
          <w:sz w:val="24"/>
          <w:szCs w:val="24"/>
        </w:rPr>
        <w:t xml:space="preserve">Диаграмма </w:t>
      </w:r>
      <w:r w:rsidR="00FC3F76" w:rsidRPr="00FC3F76">
        <w:rPr>
          <w:rFonts w:ascii="Times New Roman" w:eastAsia="Calibri" w:hAnsi="Times New Roman" w:cs="Times New Roman"/>
          <w:sz w:val="24"/>
          <w:szCs w:val="24"/>
        </w:rPr>
        <w:t>13</w:t>
      </w:r>
      <w:r w:rsidRPr="00324CE2">
        <w:rPr>
          <w:rFonts w:ascii="Times New Roman" w:eastAsia="Calibri" w:hAnsi="Times New Roman" w:cs="Times New Roman"/>
          <w:sz w:val="24"/>
          <w:szCs w:val="24"/>
        </w:rPr>
        <w:t>.</w:t>
      </w:r>
    </w:p>
    <w:p w14:paraId="76E30851" w14:textId="77777777" w:rsidR="00FC3F76" w:rsidRDefault="00324CE2" w:rsidP="00FC3F76">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Количество студентов-инвалидов и студентов с ОВЗ, обучающихся в профессиональных образовательных организациях  по программам подготовки</w:t>
      </w:r>
      <w:r w:rsidR="00FC3F76">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p>
    <w:p w14:paraId="7EC3113F" w14:textId="77777777" w:rsidR="00324CE2" w:rsidRPr="00324CE2" w:rsidRDefault="00324CE2" w:rsidP="00FC3F76">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(в</w:t>
      </w:r>
      <w:r w:rsidR="00FC3F76">
        <w:rPr>
          <w:rFonts w:ascii="Times New Roman" w:eastAsia="Calibri" w:hAnsi="Times New Roman" w:cs="Times New Roman"/>
          <w:b/>
          <w:sz w:val="24"/>
          <w:szCs w:val="24"/>
        </w:rPr>
        <w:t xml:space="preserve"> </w:t>
      </w:r>
      <w:r w:rsidRPr="00324CE2">
        <w:rPr>
          <w:rFonts w:ascii="Times New Roman" w:eastAsia="Calibri" w:hAnsi="Times New Roman" w:cs="Times New Roman"/>
          <w:b/>
          <w:sz w:val="24"/>
          <w:szCs w:val="24"/>
        </w:rPr>
        <w:t>%)</w:t>
      </w:r>
    </w:p>
    <w:p w14:paraId="1C79879D"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noProof/>
          <w:sz w:val="24"/>
          <w:szCs w:val="24"/>
          <w:lang w:eastAsia="ru-RU"/>
        </w:rPr>
        <w:drawing>
          <wp:inline distT="0" distB="0" distL="0" distR="0" wp14:anchorId="7D9CF5BE" wp14:editId="3349D87D">
            <wp:extent cx="5943600" cy="3267075"/>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5450E6"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26B0709B" w14:textId="5346EC0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За последние три года </w:t>
      </w:r>
      <w:r w:rsidR="00D067C9">
        <w:rPr>
          <w:rFonts w:ascii="Times New Roman" w:eastAsia="Calibri" w:hAnsi="Times New Roman" w:cs="Times New Roman"/>
          <w:sz w:val="24"/>
          <w:szCs w:val="24"/>
        </w:rPr>
        <w:t xml:space="preserve">относительное </w:t>
      </w:r>
      <w:r w:rsidRPr="00324CE2">
        <w:rPr>
          <w:rFonts w:ascii="Times New Roman" w:eastAsia="Calibri" w:hAnsi="Times New Roman" w:cs="Times New Roman"/>
          <w:sz w:val="24"/>
          <w:szCs w:val="24"/>
        </w:rPr>
        <w:t>количество обучающихся по каждой из программ изменилось</w:t>
      </w:r>
      <w:r w:rsidR="00FC3F76">
        <w:rPr>
          <w:rFonts w:ascii="Times New Roman" w:eastAsia="Calibri" w:hAnsi="Times New Roman" w:cs="Times New Roman"/>
          <w:sz w:val="24"/>
          <w:szCs w:val="24"/>
        </w:rPr>
        <w:t xml:space="preserve"> незначительно</w:t>
      </w:r>
      <w:r w:rsidRPr="00324CE2">
        <w:rPr>
          <w:rFonts w:ascii="Times New Roman" w:eastAsia="Calibri" w:hAnsi="Times New Roman" w:cs="Times New Roman"/>
          <w:sz w:val="24"/>
          <w:szCs w:val="24"/>
        </w:rPr>
        <w:t xml:space="preserve">. Рассматривая </w:t>
      </w:r>
      <w:r w:rsidR="00736379" w:rsidRPr="00324CE2">
        <w:rPr>
          <w:rFonts w:ascii="Times New Roman" w:eastAsia="Calibri" w:hAnsi="Times New Roman" w:cs="Times New Roman"/>
          <w:sz w:val="24"/>
          <w:szCs w:val="24"/>
        </w:rPr>
        <w:t>шестилетний период проведения мониторинговых исследований,</w:t>
      </w:r>
      <w:r w:rsidRPr="00324CE2">
        <w:rPr>
          <w:rFonts w:ascii="Times New Roman" w:eastAsia="Calibri" w:hAnsi="Times New Roman" w:cs="Times New Roman"/>
          <w:sz w:val="24"/>
          <w:szCs w:val="24"/>
        </w:rPr>
        <w:t xml:space="preserve"> можно отметить увеличение доли обучающихся по программам профессионального обучения с 39% д 43%, </w:t>
      </w:r>
      <w:r w:rsidR="00736379">
        <w:rPr>
          <w:rFonts w:ascii="Times New Roman" w:eastAsia="Calibri" w:hAnsi="Times New Roman" w:cs="Times New Roman"/>
          <w:sz w:val="24"/>
          <w:szCs w:val="24"/>
        </w:rPr>
        <w:t xml:space="preserve">при этом фиксируем </w:t>
      </w:r>
      <w:r w:rsidRPr="00324CE2">
        <w:rPr>
          <w:rFonts w:ascii="Times New Roman" w:eastAsia="Calibri" w:hAnsi="Times New Roman" w:cs="Times New Roman"/>
          <w:sz w:val="24"/>
          <w:szCs w:val="24"/>
        </w:rPr>
        <w:t xml:space="preserve">сокращение студентов по ППССЗ с 49% до 42%. </w:t>
      </w:r>
    </w:p>
    <w:p w14:paraId="59DCB742" w14:textId="707AAB5B" w:rsidR="00FC3F76" w:rsidRPr="009D7A28" w:rsidRDefault="00324CE2" w:rsidP="00FC3F76">
      <w:pPr>
        <w:spacing w:after="0" w:line="360" w:lineRule="auto"/>
        <w:ind w:firstLine="708"/>
        <w:jc w:val="both"/>
        <w:rPr>
          <w:rFonts w:ascii="Times New Roman" w:eastAsia="Calibri" w:hAnsi="Times New Roman" w:cs="Times New Roman"/>
          <w:sz w:val="24"/>
          <w:szCs w:val="24"/>
        </w:rPr>
      </w:pPr>
      <w:r w:rsidRPr="009D7A28">
        <w:rPr>
          <w:rFonts w:ascii="Times New Roman" w:eastAsia="Calibri" w:hAnsi="Times New Roman" w:cs="Times New Roman"/>
          <w:sz w:val="24"/>
          <w:szCs w:val="24"/>
        </w:rPr>
        <w:t>Обучение по ППКРС студентов-инвалидов и лиц с ОВЗ осуществляется по 33 программам из 5</w:t>
      </w:r>
      <w:r w:rsidR="009D7A28" w:rsidRPr="009D7A28">
        <w:rPr>
          <w:rFonts w:ascii="Times New Roman" w:eastAsia="Calibri" w:hAnsi="Times New Roman" w:cs="Times New Roman"/>
          <w:sz w:val="24"/>
          <w:szCs w:val="24"/>
        </w:rPr>
        <w:t>8</w:t>
      </w:r>
      <w:r w:rsidRPr="009D7A28">
        <w:rPr>
          <w:rFonts w:ascii="Times New Roman" w:eastAsia="Calibri" w:hAnsi="Times New Roman" w:cs="Times New Roman"/>
          <w:sz w:val="24"/>
          <w:szCs w:val="24"/>
        </w:rPr>
        <w:t xml:space="preserve">, реализуемых в региональной системе среднего профессионального </w:t>
      </w:r>
      <w:r w:rsidRPr="00D067C9">
        <w:rPr>
          <w:rFonts w:ascii="Times New Roman" w:eastAsia="Calibri" w:hAnsi="Times New Roman" w:cs="Times New Roman"/>
          <w:sz w:val="24"/>
          <w:szCs w:val="24"/>
        </w:rPr>
        <w:t xml:space="preserve">образования (охват - </w:t>
      </w:r>
      <w:r w:rsidR="009D7A28" w:rsidRPr="00D067C9">
        <w:rPr>
          <w:rFonts w:ascii="Times New Roman" w:eastAsia="Calibri" w:hAnsi="Times New Roman" w:cs="Times New Roman"/>
          <w:sz w:val="24"/>
          <w:szCs w:val="24"/>
        </w:rPr>
        <w:t>57</w:t>
      </w:r>
      <w:r w:rsidRPr="00D067C9">
        <w:rPr>
          <w:rFonts w:ascii="Times New Roman" w:eastAsia="Calibri" w:hAnsi="Times New Roman" w:cs="Times New Roman"/>
          <w:sz w:val="24"/>
          <w:szCs w:val="24"/>
        </w:rPr>
        <w:t xml:space="preserve">%). </w:t>
      </w:r>
      <w:r w:rsidRPr="00D067C9">
        <w:rPr>
          <w:rFonts w:ascii="Times New Roman" w:eastAsia="Calibri" w:hAnsi="Times New Roman" w:cs="Times New Roman"/>
          <w:sz w:val="24"/>
          <w:szCs w:val="24"/>
        </w:rPr>
        <w:tab/>
      </w:r>
      <w:r w:rsidR="00FC3F76" w:rsidRPr="00D067C9">
        <w:rPr>
          <w:rFonts w:ascii="Times New Roman" w:eastAsia="Calibri" w:hAnsi="Times New Roman" w:cs="Times New Roman"/>
          <w:sz w:val="24"/>
          <w:szCs w:val="24"/>
        </w:rPr>
        <w:t xml:space="preserve">Лидирующие позиции </w:t>
      </w:r>
      <w:r w:rsidR="00736379" w:rsidRPr="00D067C9">
        <w:rPr>
          <w:rFonts w:ascii="Times New Roman" w:eastAsia="Calibri" w:hAnsi="Times New Roman" w:cs="Times New Roman"/>
          <w:sz w:val="24"/>
          <w:szCs w:val="24"/>
        </w:rPr>
        <w:t xml:space="preserve">для студентов с ОВЗ </w:t>
      </w:r>
      <w:r w:rsidR="00FC3F76" w:rsidRPr="00D067C9">
        <w:rPr>
          <w:rFonts w:ascii="Times New Roman" w:eastAsia="Calibri" w:hAnsi="Times New Roman" w:cs="Times New Roman"/>
          <w:sz w:val="24"/>
          <w:szCs w:val="24"/>
        </w:rPr>
        <w:t>занимают «мастер</w:t>
      </w:r>
      <w:r w:rsidR="00FC3F76" w:rsidRPr="009D7A28">
        <w:rPr>
          <w:rFonts w:ascii="Times New Roman" w:eastAsia="Calibri" w:hAnsi="Times New Roman" w:cs="Times New Roman"/>
          <w:sz w:val="24"/>
          <w:szCs w:val="24"/>
        </w:rPr>
        <w:t xml:space="preserve"> по обработке цифровой информации», «наладчик аппаратного и программного обеспечения», «мастер садово-паркового и ландшафтного строительства», «оператор диспетчерской», «фрезеровщик». </w:t>
      </w:r>
    </w:p>
    <w:p w14:paraId="60057784" w14:textId="71DF5AF7" w:rsidR="00324CE2" w:rsidRPr="00324CE2" w:rsidRDefault="00324CE2" w:rsidP="00224CE4">
      <w:pPr>
        <w:spacing w:after="0" w:line="360" w:lineRule="auto"/>
        <w:ind w:firstLine="708"/>
        <w:jc w:val="both"/>
        <w:rPr>
          <w:rFonts w:ascii="Times New Roman" w:eastAsia="Calibri" w:hAnsi="Times New Roman" w:cs="Times New Roman"/>
          <w:sz w:val="24"/>
          <w:szCs w:val="24"/>
        </w:rPr>
      </w:pPr>
      <w:r w:rsidRPr="009D7A28">
        <w:rPr>
          <w:rFonts w:ascii="Times New Roman" w:eastAsia="Calibri" w:hAnsi="Times New Roman" w:cs="Times New Roman"/>
          <w:sz w:val="24"/>
          <w:szCs w:val="24"/>
        </w:rPr>
        <w:t xml:space="preserve">Программы подготовки специалистов среднего звена демонстрируют </w:t>
      </w:r>
      <w:proofErr w:type="gramStart"/>
      <w:r w:rsidR="009D7A28" w:rsidRPr="009D7A28">
        <w:rPr>
          <w:rFonts w:ascii="Times New Roman" w:eastAsia="Calibri" w:hAnsi="Times New Roman" w:cs="Times New Roman"/>
          <w:sz w:val="24"/>
          <w:szCs w:val="24"/>
        </w:rPr>
        <w:t>большую</w:t>
      </w:r>
      <w:proofErr w:type="gramEnd"/>
      <w:r w:rsidR="009D7A28" w:rsidRPr="009D7A28">
        <w:rPr>
          <w:rFonts w:ascii="Times New Roman" w:eastAsia="Calibri" w:hAnsi="Times New Roman" w:cs="Times New Roman"/>
          <w:sz w:val="24"/>
          <w:szCs w:val="24"/>
        </w:rPr>
        <w:t xml:space="preserve"> </w:t>
      </w:r>
      <w:r w:rsidRPr="009D7A28">
        <w:rPr>
          <w:rFonts w:ascii="Times New Roman" w:eastAsia="Calibri" w:hAnsi="Times New Roman" w:cs="Times New Roman"/>
          <w:sz w:val="24"/>
          <w:szCs w:val="24"/>
        </w:rPr>
        <w:t xml:space="preserve">представленность среди студентов учащихся с ОВЗ – они обучаются по 104 программам из </w:t>
      </w:r>
      <w:r w:rsidR="009D7A28" w:rsidRPr="009D7A28">
        <w:rPr>
          <w:rFonts w:ascii="Times New Roman" w:eastAsia="Calibri" w:hAnsi="Times New Roman" w:cs="Times New Roman"/>
          <w:sz w:val="24"/>
          <w:szCs w:val="24"/>
        </w:rPr>
        <w:t>142</w:t>
      </w:r>
      <w:r w:rsidRPr="009D7A28">
        <w:rPr>
          <w:rFonts w:ascii="Times New Roman" w:eastAsia="Calibri" w:hAnsi="Times New Roman" w:cs="Times New Roman"/>
          <w:sz w:val="24"/>
          <w:szCs w:val="24"/>
        </w:rPr>
        <w:t xml:space="preserve"> представленных в региональной системе СПО (охват – </w:t>
      </w:r>
      <w:r w:rsidR="009D7A28" w:rsidRPr="009D7A28">
        <w:rPr>
          <w:rFonts w:ascii="Times New Roman" w:eastAsia="Calibri" w:hAnsi="Times New Roman" w:cs="Times New Roman"/>
          <w:sz w:val="24"/>
          <w:szCs w:val="24"/>
        </w:rPr>
        <w:t>73</w:t>
      </w:r>
      <w:r w:rsidRPr="009D7A28">
        <w:rPr>
          <w:rFonts w:ascii="Times New Roman" w:eastAsia="Calibri" w:hAnsi="Times New Roman" w:cs="Times New Roman"/>
          <w:sz w:val="24"/>
          <w:szCs w:val="24"/>
        </w:rPr>
        <w:t>%).</w:t>
      </w:r>
      <w:r w:rsidR="00224CE4">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Наиболее</w:t>
      </w:r>
      <w:r w:rsidR="00224CE4">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lastRenderedPageBreak/>
        <w:t xml:space="preserve">распространенными являются «сестринское дело», «медицинский массаж (для лиц с ОВЗ по зрению)», «информационные системы и программирование», «операционная деятельность в логистике», «социальная работа». Около 40% всех студентов с ОВЗ, обучающихся по ППССЗ, проходят подготовку по этим специальностям. </w:t>
      </w:r>
    </w:p>
    <w:p w14:paraId="4CC6DD77" w14:textId="77777777" w:rsidR="00324CE2" w:rsidRPr="00324CE2" w:rsidRDefault="00324CE2" w:rsidP="00324CE2">
      <w:pPr>
        <w:spacing w:after="0" w:line="360" w:lineRule="auto"/>
        <w:jc w:val="right"/>
        <w:rPr>
          <w:rFonts w:ascii="Times New Roman" w:eastAsia="SimSun" w:hAnsi="Times New Roman" w:cs="Times New Roman"/>
          <w:sz w:val="24"/>
          <w:szCs w:val="24"/>
          <w:lang w:eastAsia="zh-CN"/>
        </w:rPr>
      </w:pPr>
      <w:r w:rsidRPr="00324CE2">
        <w:rPr>
          <w:rFonts w:ascii="Times New Roman" w:eastAsia="Calibri" w:hAnsi="Times New Roman" w:cs="Times New Roman"/>
          <w:sz w:val="24"/>
          <w:szCs w:val="24"/>
        </w:rPr>
        <w:tab/>
      </w:r>
      <w:r w:rsidRPr="00324CE2">
        <w:rPr>
          <w:rFonts w:ascii="Times New Roman" w:eastAsia="SimSun" w:hAnsi="Times New Roman" w:cs="Times New Roman"/>
          <w:sz w:val="24"/>
          <w:szCs w:val="24"/>
          <w:lang w:eastAsia="zh-CN"/>
        </w:rPr>
        <w:t xml:space="preserve">Таблица </w:t>
      </w:r>
      <w:r w:rsidR="00736EC6">
        <w:rPr>
          <w:rFonts w:ascii="Times New Roman" w:eastAsia="SimSun" w:hAnsi="Times New Roman" w:cs="Times New Roman"/>
          <w:sz w:val="24"/>
          <w:szCs w:val="24"/>
          <w:lang w:eastAsia="zh-CN"/>
        </w:rPr>
        <w:t>62</w:t>
      </w:r>
      <w:r w:rsidR="002F6D65">
        <w:rPr>
          <w:rFonts w:ascii="Times New Roman" w:eastAsia="SimSun" w:hAnsi="Times New Roman" w:cs="Times New Roman"/>
          <w:sz w:val="24"/>
          <w:szCs w:val="24"/>
          <w:lang w:eastAsia="zh-CN"/>
        </w:rPr>
        <w:t>.</w:t>
      </w:r>
    </w:p>
    <w:tbl>
      <w:tblPr>
        <w:tblStyle w:val="30"/>
        <w:tblW w:w="0" w:type="auto"/>
        <w:tblLook w:val="01E0" w:firstRow="1" w:lastRow="1" w:firstColumn="1" w:lastColumn="1" w:noHBand="0" w:noVBand="0"/>
      </w:tblPr>
      <w:tblGrid>
        <w:gridCol w:w="6228"/>
        <w:gridCol w:w="1800"/>
        <w:gridCol w:w="1543"/>
      </w:tblGrid>
      <w:tr w:rsidR="00324CE2" w:rsidRPr="00324CE2" w14:paraId="140BCFC1" w14:textId="77777777" w:rsidTr="00224CE4">
        <w:trPr>
          <w:cantSplit/>
        </w:trPr>
        <w:tc>
          <w:tcPr>
            <w:tcW w:w="6228" w:type="dxa"/>
          </w:tcPr>
          <w:p w14:paraId="042B0842" w14:textId="77777777" w:rsidR="00324CE2" w:rsidRPr="00324CE2" w:rsidRDefault="00324CE2" w:rsidP="00324CE2">
            <w:pPr>
              <w:jc w:val="center"/>
              <w:rPr>
                <w:b/>
                <w:sz w:val="24"/>
                <w:szCs w:val="24"/>
                <w:lang w:eastAsia="zh-CN"/>
              </w:rPr>
            </w:pPr>
            <w:r w:rsidRPr="00324CE2">
              <w:rPr>
                <w:b/>
                <w:sz w:val="24"/>
                <w:szCs w:val="24"/>
                <w:lang w:eastAsia="zh-CN"/>
              </w:rPr>
              <w:t>Наименование программы</w:t>
            </w:r>
          </w:p>
        </w:tc>
        <w:tc>
          <w:tcPr>
            <w:tcW w:w="1800" w:type="dxa"/>
          </w:tcPr>
          <w:p w14:paraId="01E88048" w14:textId="77777777" w:rsidR="00324CE2" w:rsidRPr="00324CE2" w:rsidRDefault="00324CE2" w:rsidP="00324CE2">
            <w:pPr>
              <w:jc w:val="center"/>
              <w:rPr>
                <w:b/>
                <w:sz w:val="24"/>
                <w:szCs w:val="24"/>
                <w:lang w:eastAsia="zh-CN"/>
              </w:rPr>
            </w:pPr>
            <w:r w:rsidRPr="00324CE2">
              <w:rPr>
                <w:b/>
                <w:sz w:val="24"/>
                <w:szCs w:val="24"/>
                <w:lang w:eastAsia="zh-CN"/>
              </w:rPr>
              <w:t>Количество учащихся</w:t>
            </w:r>
          </w:p>
        </w:tc>
        <w:tc>
          <w:tcPr>
            <w:tcW w:w="1543" w:type="dxa"/>
          </w:tcPr>
          <w:p w14:paraId="4F8DF564" w14:textId="77777777" w:rsidR="00324CE2" w:rsidRPr="00324CE2" w:rsidRDefault="00324CE2" w:rsidP="00324CE2">
            <w:pPr>
              <w:jc w:val="center"/>
              <w:rPr>
                <w:b/>
                <w:sz w:val="24"/>
                <w:szCs w:val="24"/>
                <w:lang w:eastAsia="zh-CN"/>
              </w:rPr>
            </w:pPr>
            <w:r w:rsidRPr="00324CE2">
              <w:rPr>
                <w:b/>
                <w:sz w:val="24"/>
                <w:szCs w:val="24"/>
                <w:lang w:eastAsia="zh-CN"/>
              </w:rPr>
              <w:t xml:space="preserve">Доля, </w:t>
            </w:r>
            <w:proofErr w:type="gramStart"/>
            <w:r w:rsidRPr="00324CE2">
              <w:rPr>
                <w:b/>
                <w:sz w:val="24"/>
                <w:szCs w:val="24"/>
                <w:lang w:eastAsia="zh-CN"/>
              </w:rPr>
              <w:t>в</w:t>
            </w:r>
            <w:proofErr w:type="gramEnd"/>
            <w:r w:rsidRPr="00324CE2">
              <w:rPr>
                <w:b/>
                <w:sz w:val="24"/>
                <w:szCs w:val="24"/>
                <w:lang w:eastAsia="zh-CN"/>
              </w:rPr>
              <w:t>%</w:t>
            </w:r>
          </w:p>
        </w:tc>
      </w:tr>
      <w:tr w:rsidR="00324CE2" w:rsidRPr="00324CE2" w14:paraId="0F47C1C3" w14:textId="77777777" w:rsidTr="00224CE4">
        <w:trPr>
          <w:cantSplit/>
        </w:trPr>
        <w:tc>
          <w:tcPr>
            <w:tcW w:w="9571" w:type="dxa"/>
            <w:gridSpan w:val="3"/>
          </w:tcPr>
          <w:p w14:paraId="242DE21A" w14:textId="77777777" w:rsidR="00324CE2" w:rsidRPr="00324CE2" w:rsidRDefault="00324CE2" w:rsidP="00324CE2">
            <w:pPr>
              <w:jc w:val="center"/>
              <w:rPr>
                <w:sz w:val="24"/>
                <w:szCs w:val="24"/>
                <w:lang w:eastAsia="zh-CN"/>
              </w:rPr>
            </w:pPr>
            <w:r w:rsidRPr="00324CE2">
              <w:rPr>
                <w:b/>
                <w:bCs/>
                <w:sz w:val="24"/>
                <w:szCs w:val="24"/>
                <w:lang w:eastAsia="zh-CN"/>
              </w:rPr>
              <w:t>ПРОГРАММЫ ПРОФЕССИОНАЛЬНОГО ОБУЧЕНИЯ</w:t>
            </w:r>
          </w:p>
        </w:tc>
      </w:tr>
      <w:tr w:rsidR="00324CE2" w:rsidRPr="00324CE2" w14:paraId="06C0E86F" w14:textId="77777777" w:rsidTr="00224CE4">
        <w:trPr>
          <w:cantSplit/>
        </w:trPr>
        <w:tc>
          <w:tcPr>
            <w:tcW w:w="6228" w:type="dxa"/>
          </w:tcPr>
          <w:p w14:paraId="4EE0FFC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Портной</w:t>
            </w:r>
          </w:p>
        </w:tc>
        <w:tc>
          <w:tcPr>
            <w:tcW w:w="1800" w:type="dxa"/>
          </w:tcPr>
          <w:p w14:paraId="28C22A8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78</w:t>
            </w:r>
          </w:p>
        </w:tc>
        <w:tc>
          <w:tcPr>
            <w:tcW w:w="1543" w:type="dxa"/>
          </w:tcPr>
          <w:p w14:paraId="3BE6225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11,7</w:t>
            </w:r>
          </w:p>
        </w:tc>
      </w:tr>
      <w:tr w:rsidR="00324CE2" w:rsidRPr="00324CE2" w14:paraId="28FF26D1" w14:textId="77777777" w:rsidTr="00224CE4">
        <w:trPr>
          <w:cantSplit/>
        </w:trPr>
        <w:tc>
          <w:tcPr>
            <w:tcW w:w="6228" w:type="dxa"/>
          </w:tcPr>
          <w:p w14:paraId="31A1A8F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Садовник</w:t>
            </w:r>
          </w:p>
        </w:tc>
        <w:tc>
          <w:tcPr>
            <w:tcW w:w="1800" w:type="dxa"/>
          </w:tcPr>
          <w:p w14:paraId="21DBDFE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74</w:t>
            </w:r>
          </w:p>
        </w:tc>
        <w:tc>
          <w:tcPr>
            <w:tcW w:w="1543" w:type="dxa"/>
          </w:tcPr>
          <w:p w14:paraId="0B286D8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11,1</w:t>
            </w:r>
          </w:p>
        </w:tc>
      </w:tr>
      <w:tr w:rsidR="00324CE2" w:rsidRPr="00324CE2" w14:paraId="378407EA" w14:textId="77777777" w:rsidTr="00224CE4">
        <w:trPr>
          <w:cantSplit/>
        </w:trPr>
        <w:tc>
          <w:tcPr>
            <w:tcW w:w="6228" w:type="dxa"/>
          </w:tcPr>
          <w:p w14:paraId="5F80F80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Рабочий по благоустройству населенных пунктов</w:t>
            </w:r>
          </w:p>
        </w:tc>
        <w:tc>
          <w:tcPr>
            <w:tcW w:w="1800" w:type="dxa"/>
          </w:tcPr>
          <w:p w14:paraId="71B888D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69</w:t>
            </w:r>
          </w:p>
        </w:tc>
        <w:tc>
          <w:tcPr>
            <w:tcW w:w="1543" w:type="dxa"/>
          </w:tcPr>
          <w:p w14:paraId="4F66D84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10,3</w:t>
            </w:r>
          </w:p>
        </w:tc>
      </w:tr>
      <w:tr w:rsidR="00324CE2" w:rsidRPr="00324CE2" w14:paraId="11714BFE" w14:textId="77777777" w:rsidTr="00224CE4">
        <w:trPr>
          <w:cantSplit/>
        </w:trPr>
        <w:tc>
          <w:tcPr>
            <w:tcW w:w="6228" w:type="dxa"/>
          </w:tcPr>
          <w:p w14:paraId="5F3079F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Столяр строительный</w:t>
            </w:r>
          </w:p>
        </w:tc>
        <w:tc>
          <w:tcPr>
            <w:tcW w:w="1800" w:type="dxa"/>
          </w:tcPr>
          <w:p w14:paraId="61C3F06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52</w:t>
            </w:r>
          </w:p>
        </w:tc>
        <w:tc>
          <w:tcPr>
            <w:tcW w:w="1543" w:type="dxa"/>
          </w:tcPr>
          <w:p w14:paraId="34EA093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7,8</w:t>
            </w:r>
          </w:p>
        </w:tc>
      </w:tr>
      <w:tr w:rsidR="00324CE2" w:rsidRPr="00324CE2" w14:paraId="6B25F5FA" w14:textId="77777777" w:rsidTr="00224CE4">
        <w:trPr>
          <w:cantSplit/>
        </w:trPr>
        <w:tc>
          <w:tcPr>
            <w:tcW w:w="6228" w:type="dxa"/>
          </w:tcPr>
          <w:p w14:paraId="427D192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Рабочий зеленого хозяйства</w:t>
            </w:r>
          </w:p>
        </w:tc>
        <w:tc>
          <w:tcPr>
            <w:tcW w:w="1800" w:type="dxa"/>
          </w:tcPr>
          <w:p w14:paraId="543ACAC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51</w:t>
            </w:r>
          </w:p>
        </w:tc>
        <w:tc>
          <w:tcPr>
            <w:tcW w:w="1543" w:type="dxa"/>
          </w:tcPr>
          <w:p w14:paraId="6E8122E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7,6</w:t>
            </w:r>
          </w:p>
        </w:tc>
      </w:tr>
      <w:tr w:rsidR="00324CE2" w:rsidRPr="00324CE2" w14:paraId="1EEC5942" w14:textId="77777777" w:rsidTr="00224CE4">
        <w:trPr>
          <w:cantSplit/>
        </w:trPr>
        <w:tc>
          <w:tcPr>
            <w:tcW w:w="6228" w:type="dxa"/>
          </w:tcPr>
          <w:p w14:paraId="2A5A58D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рабочий зеленого строительства</w:t>
            </w:r>
          </w:p>
        </w:tc>
        <w:tc>
          <w:tcPr>
            <w:tcW w:w="1800" w:type="dxa"/>
          </w:tcPr>
          <w:p w14:paraId="670F85B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46</w:t>
            </w:r>
          </w:p>
        </w:tc>
        <w:tc>
          <w:tcPr>
            <w:tcW w:w="1543" w:type="dxa"/>
          </w:tcPr>
          <w:p w14:paraId="598A04F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6,9</w:t>
            </w:r>
          </w:p>
        </w:tc>
      </w:tr>
      <w:tr w:rsidR="00324CE2" w:rsidRPr="00324CE2" w14:paraId="39047FFD" w14:textId="77777777" w:rsidTr="00224CE4">
        <w:trPr>
          <w:cantSplit/>
        </w:trPr>
        <w:tc>
          <w:tcPr>
            <w:tcW w:w="6228" w:type="dxa"/>
          </w:tcPr>
          <w:p w14:paraId="6C290C4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Рабочий по комплексному обслуживанию и ремонту зданий</w:t>
            </w:r>
          </w:p>
        </w:tc>
        <w:tc>
          <w:tcPr>
            <w:tcW w:w="1800" w:type="dxa"/>
          </w:tcPr>
          <w:p w14:paraId="7DC998D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43</w:t>
            </w:r>
          </w:p>
        </w:tc>
        <w:tc>
          <w:tcPr>
            <w:tcW w:w="1543" w:type="dxa"/>
          </w:tcPr>
          <w:p w14:paraId="39F9A38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6,4</w:t>
            </w:r>
          </w:p>
        </w:tc>
      </w:tr>
      <w:tr w:rsidR="00324CE2" w:rsidRPr="00324CE2" w14:paraId="14536D64" w14:textId="77777777" w:rsidTr="00224CE4">
        <w:trPr>
          <w:cantSplit/>
        </w:trPr>
        <w:tc>
          <w:tcPr>
            <w:tcW w:w="6228" w:type="dxa"/>
          </w:tcPr>
          <w:p w14:paraId="7CAEDAF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Маляр</w:t>
            </w:r>
          </w:p>
        </w:tc>
        <w:tc>
          <w:tcPr>
            <w:tcW w:w="1800" w:type="dxa"/>
          </w:tcPr>
          <w:p w14:paraId="5B13D9B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42</w:t>
            </w:r>
          </w:p>
        </w:tc>
        <w:tc>
          <w:tcPr>
            <w:tcW w:w="1543" w:type="dxa"/>
          </w:tcPr>
          <w:p w14:paraId="239488D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6,3</w:t>
            </w:r>
          </w:p>
        </w:tc>
      </w:tr>
      <w:tr w:rsidR="00324CE2" w:rsidRPr="00324CE2" w14:paraId="6D479135" w14:textId="77777777" w:rsidTr="00224CE4">
        <w:trPr>
          <w:cantSplit/>
        </w:trPr>
        <w:tc>
          <w:tcPr>
            <w:tcW w:w="6228" w:type="dxa"/>
          </w:tcPr>
          <w:p w14:paraId="5F98466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Слесарь механосборочных работ</w:t>
            </w:r>
          </w:p>
        </w:tc>
        <w:tc>
          <w:tcPr>
            <w:tcW w:w="1800" w:type="dxa"/>
          </w:tcPr>
          <w:p w14:paraId="6FD1DCA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35</w:t>
            </w:r>
          </w:p>
        </w:tc>
        <w:tc>
          <w:tcPr>
            <w:tcW w:w="1543" w:type="dxa"/>
          </w:tcPr>
          <w:p w14:paraId="610A901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5,2</w:t>
            </w:r>
          </w:p>
        </w:tc>
      </w:tr>
      <w:tr w:rsidR="00324CE2" w:rsidRPr="00324CE2" w14:paraId="3993D201" w14:textId="77777777" w:rsidTr="00224CE4">
        <w:trPr>
          <w:cantSplit/>
        </w:trPr>
        <w:tc>
          <w:tcPr>
            <w:tcW w:w="6228" w:type="dxa"/>
          </w:tcPr>
          <w:p w14:paraId="6D9A94F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Штукатур</w:t>
            </w:r>
          </w:p>
        </w:tc>
        <w:tc>
          <w:tcPr>
            <w:tcW w:w="1800" w:type="dxa"/>
          </w:tcPr>
          <w:p w14:paraId="5E50B09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34</w:t>
            </w:r>
          </w:p>
        </w:tc>
        <w:tc>
          <w:tcPr>
            <w:tcW w:w="1543" w:type="dxa"/>
          </w:tcPr>
          <w:p w14:paraId="5893CFB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5,1</w:t>
            </w:r>
          </w:p>
        </w:tc>
      </w:tr>
      <w:tr w:rsidR="00324CE2" w:rsidRPr="00324CE2" w14:paraId="11A4C1AE" w14:textId="77777777" w:rsidTr="00224CE4">
        <w:trPr>
          <w:cantSplit/>
        </w:trPr>
        <w:tc>
          <w:tcPr>
            <w:tcW w:w="6228" w:type="dxa"/>
          </w:tcPr>
          <w:p w14:paraId="76EC513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Комплектовщик изделий</w:t>
            </w:r>
          </w:p>
        </w:tc>
        <w:tc>
          <w:tcPr>
            <w:tcW w:w="1800" w:type="dxa"/>
          </w:tcPr>
          <w:p w14:paraId="62F5B26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29</w:t>
            </w:r>
          </w:p>
        </w:tc>
        <w:tc>
          <w:tcPr>
            <w:tcW w:w="1543" w:type="dxa"/>
          </w:tcPr>
          <w:p w14:paraId="06CA156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4,3</w:t>
            </w:r>
          </w:p>
        </w:tc>
      </w:tr>
      <w:tr w:rsidR="00324CE2" w:rsidRPr="00324CE2" w14:paraId="03F9CE72" w14:textId="77777777" w:rsidTr="00224CE4">
        <w:trPr>
          <w:cantSplit/>
        </w:trPr>
        <w:tc>
          <w:tcPr>
            <w:tcW w:w="6228" w:type="dxa"/>
          </w:tcPr>
          <w:p w14:paraId="78A6E3D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Тракторист</w:t>
            </w:r>
          </w:p>
        </w:tc>
        <w:tc>
          <w:tcPr>
            <w:tcW w:w="1800" w:type="dxa"/>
          </w:tcPr>
          <w:p w14:paraId="357F685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19</w:t>
            </w:r>
          </w:p>
        </w:tc>
        <w:tc>
          <w:tcPr>
            <w:tcW w:w="1543" w:type="dxa"/>
          </w:tcPr>
          <w:p w14:paraId="73D315D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2,8</w:t>
            </w:r>
          </w:p>
        </w:tc>
      </w:tr>
      <w:tr w:rsidR="00324CE2" w:rsidRPr="00324CE2" w14:paraId="649C2518" w14:textId="77777777" w:rsidTr="00224CE4">
        <w:trPr>
          <w:cantSplit/>
        </w:trPr>
        <w:tc>
          <w:tcPr>
            <w:tcW w:w="6228" w:type="dxa"/>
          </w:tcPr>
          <w:p w14:paraId="2171B04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Архивариус</w:t>
            </w:r>
          </w:p>
        </w:tc>
        <w:tc>
          <w:tcPr>
            <w:tcW w:w="1800" w:type="dxa"/>
          </w:tcPr>
          <w:p w14:paraId="2184448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c>
          <w:tcPr>
            <w:tcW w:w="1543" w:type="dxa"/>
          </w:tcPr>
          <w:p w14:paraId="6A44988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2,2</w:t>
            </w:r>
          </w:p>
        </w:tc>
      </w:tr>
      <w:tr w:rsidR="00324CE2" w:rsidRPr="00324CE2" w14:paraId="247F4845" w14:textId="77777777" w:rsidTr="00224CE4">
        <w:trPr>
          <w:cantSplit/>
        </w:trPr>
        <w:tc>
          <w:tcPr>
            <w:tcW w:w="6228" w:type="dxa"/>
          </w:tcPr>
          <w:p w14:paraId="5547F07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Уборщик производственных помещений</w:t>
            </w:r>
          </w:p>
        </w:tc>
        <w:tc>
          <w:tcPr>
            <w:tcW w:w="1800" w:type="dxa"/>
          </w:tcPr>
          <w:p w14:paraId="43E0206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c>
          <w:tcPr>
            <w:tcW w:w="1543" w:type="dxa"/>
          </w:tcPr>
          <w:p w14:paraId="0846F05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2,2</w:t>
            </w:r>
          </w:p>
        </w:tc>
      </w:tr>
      <w:tr w:rsidR="00324CE2" w:rsidRPr="00324CE2" w14:paraId="251727E9" w14:textId="77777777" w:rsidTr="00224CE4">
        <w:trPr>
          <w:cantSplit/>
        </w:trPr>
        <w:tc>
          <w:tcPr>
            <w:tcW w:w="6228" w:type="dxa"/>
          </w:tcPr>
          <w:p w14:paraId="420452E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Цветовод</w:t>
            </w:r>
          </w:p>
        </w:tc>
        <w:tc>
          <w:tcPr>
            <w:tcW w:w="1800" w:type="dxa"/>
          </w:tcPr>
          <w:p w14:paraId="3AED984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c>
          <w:tcPr>
            <w:tcW w:w="1543" w:type="dxa"/>
          </w:tcPr>
          <w:p w14:paraId="47F88BC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2,2</w:t>
            </w:r>
          </w:p>
        </w:tc>
      </w:tr>
      <w:tr w:rsidR="00324CE2" w:rsidRPr="00324CE2" w14:paraId="42D50697" w14:textId="77777777" w:rsidTr="00224CE4">
        <w:trPr>
          <w:cantSplit/>
        </w:trPr>
        <w:tc>
          <w:tcPr>
            <w:tcW w:w="6228" w:type="dxa"/>
          </w:tcPr>
          <w:p w14:paraId="0462EE9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Оператор диспетчерской (производственно-диспетчерской) службы</w:t>
            </w:r>
          </w:p>
        </w:tc>
        <w:tc>
          <w:tcPr>
            <w:tcW w:w="1800" w:type="dxa"/>
          </w:tcPr>
          <w:p w14:paraId="6267BB4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c>
          <w:tcPr>
            <w:tcW w:w="1543" w:type="dxa"/>
          </w:tcPr>
          <w:p w14:paraId="40882A8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1,8</w:t>
            </w:r>
          </w:p>
        </w:tc>
      </w:tr>
      <w:tr w:rsidR="00324CE2" w:rsidRPr="00324CE2" w14:paraId="5339071D" w14:textId="77777777" w:rsidTr="00224CE4">
        <w:trPr>
          <w:cantSplit/>
        </w:trPr>
        <w:tc>
          <w:tcPr>
            <w:tcW w:w="6228" w:type="dxa"/>
          </w:tcPr>
          <w:p w14:paraId="016A9E8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Овощевод</w:t>
            </w:r>
          </w:p>
        </w:tc>
        <w:tc>
          <w:tcPr>
            <w:tcW w:w="1800" w:type="dxa"/>
          </w:tcPr>
          <w:p w14:paraId="724F97E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7284298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r>
      <w:tr w:rsidR="00324CE2" w:rsidRPr="00324CE2" w14:paraId="6319CADC" w14:textId="77777777" w:rsidTr="00224CE4">
        <w:trPr>
          <w:cantSplit/>
        </w:trPr>
        <w:tc>
          <w:tcPr>
            <w:tcW w:w="6228" w:type="dxa"/>
          </w:tcPr>
          <w:p w14:paraId="4DD2C7D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Повар</w:t>
            </w:r>
          </w:p>
        </w:tc>
        <w:tc>
          <w:tcPr>
            <w:tcW w:w="1800" w:type="dxa"/>
          </w:tcPr>
          <w:p w14:paraId="2A4A4B7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7F3D05F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r>
      <w:tr w:rsidR="00324CE2" w:rsidRPr="00324CE2" w14:paraId="6142A741" w14:textId="77777777" w:rsidTr="00224CE4">
        <w:trPr>
          <w:cantSplit/>
        </w:trPr>
        <w:tc>
          <w:tcPr>
            <w:tcW w:w="6228" w:type="dxa"/>
          </w:tcPr>
          <w:p w14:paraId="6F8851B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Рабочий плодоовощного хранилища</w:t>
            </w:r>
          </w:p>
        </w:tc>
        <w:tc>
          <w:tcPr>
            <w:tcW w:w="1800" w:type="dxa"/>
          </w:tcPr>
          <w:p w14:paraId="5BB45DC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317E9C6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r>
      <w:tr w:rsidR="00324CE2" w:rsidRPr="00324CE2" w14:paraId="7DE05087" w14:textId="77777777" w:rsidTr="00224CE4">
        <w:trPr>
          <w:cantSplit/>
        </w:trPr>
        <w:tc>
          <w:tcPr>
            <w:tcW w:w="6228" w:type="dxa"/>
          </w:tcPr>
          <w:p w14:paraId="55175D4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Пекарь</w:t>
            </w:r>
          </w:p>
        </w:tc>
        <w:tc>
          <w:tcPr>
            <w:tcW w:w="1800" w:type="dxa"/>
          </w:tcPr>
          <w:p w14:paraId="7C623F8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w:t>
            </w:r>
          </w:p>
        </w:tc>
        <w:tc>
          <w:tcPr>
            <w:tcW w:w="1543" w:type="dxa"/>
          </w:tcPr>
          <w:p w14:paraId="602B72C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r>
      <w:tr w:rsidR="00324CE2" w:rsidRPr="00324CE2" w14:paraId="2B73EA8B" w14:textId="77777777" w:rsidTr="00224CE4">
        <w:trPr>
          <w:cantSplit/>
        </w:trPr>
        <w:tc>
          <w:tcPr>
            <w:tcW w:w="6228" w:type="dxa"/>
          </w:tcPr>
          <w:p w14:paraId="217E4960" w14:textId="77777777" w:rsidR="00324CE2" w:rsidRPr="00324CE2" w:rsidRDefault="00324CE2" w:rsidP="00324CE2">
            <w:pPr>
              <w:autoSpaceDE w:val="0"/>
              <w:autoSpaceDN w:val="0"/>
              <w:adjustRightInd w:val="0"/>
              <w:jc w:val="right"/>
              <w:rPr>
                <w:b/>
                <w:bCs/>
                <w:sz w:val="24"/>
                <w:szCs w:val="24"/>
                <w:lang w:eastAsia="zh-CN"/>
              </w:rPr>
            </w:pPr>
            <w:r w:rsidRPr="00324CE2">
              <w:rPr>
                <w:b/>
                <w:bCs/>
                <w:sz w:val="24"/>
                <w:szCs w:val="24"/>
                <w:lang w:eastAsia="zh-CN"/>
              </w:rPr>
              <w:t>Всего</w:t>
            </w:r>
          </w:p>
        </w:tc>
        <w:tc>
          <w:tcPr>
            <w:tcW w:w="1800" w:type="dxa"/>
          </w:tcPr>
          <w:p w14:paraId="04D1A4F2" w14:textId="77777777" w:rsidR="00324CE2" w:rsidRPr="00324CE2" w:rsidRDefault="00324CE2" w:rsidP="00324CE2">
            <w:pPr>
              <w:autoSpaceDE w:val="0"/>
              <w:autoSpaceDN w:val="0"/>
              <w:adjustRightInd w:val="0"/>
              <w:jc w:val="center"/>
              <w:rPr>
                <w:b/>
                <w:bCs/>
                <w:sz w:val="24"/>
                <w:szCs w:val="24"/>
                <w:lang w:eastAsia="zh-CN"/>
              </w:rPr>
            </w:pPr>
            <w:r w:rsidRPr="00324CE2">
              <w:rPr>
                <w:b/>
                <w:bCs/>
                <w:sz w:val="24"/>
                <w:szCs w:val="24"/>
                <w:lang w:eastAsia="zh-CN"/>
              </w:rPr>
              <w:t>668</w:t>
            </w:r>
          </w:p>
        </w:tc>
        <w:tc>
          <w:tcPr>
            <w:tcW w:w="1543" w:type="dxa"/>
          </w:tcPr>
          <w:p w14:paraId="79B18CCF" w14:textId="77777777" w:rsidR="00324CE2" w:rsidRPr="00324CE2" w:rsidRDefault="00324CE2" w:rsidP="00324CE2">
            <w:pPr>
              <w:autoSpaceDE w:val="0"/>
              <w:autoSpaceDN w:val="0"/>
              <w:adjustRightInd w:val="0"/>
              <w:jc w:val="center"/>
              <w:rPr>
                <w:b/>
                <w:bCs/>
                <w:sz w:val="24"/>
                <w:szCs w:val="24"/>
                <w:lang w:eastAsia="zh-CN"/>
              </w:rPr>
            </w:pPr>
            <w:r w:rsidRPr="00324CE2">
              <w:rPr>
                <w:b/>
                <w:bCs/>
                <w:sz w:val="24"/>
                <w:szCs w:val="24"/>
                <w:lang w:eastAsia="zh-CN"/>
              </w:rPr>
              <w:t>100</w:t>
            </w:r>
          </w:p>
        </w:tc>
      </w:tr>
      <w:tr w:rsidR="00324CE2" w:rsidRPr="00324CE2" w14:paraId="3DA3E847" w14:textId="77777777" w:rsidTr="00224CE4">
        <w:trPr>
          <w:cantSplit/>
        </w:trPr>
        <w:tc>
          <w:tcPr>
            <w:tcW w:w="9571" w:type="dxa"/>
            <w:gridSpan w:val="3"/>
          </w:tcPr>
          <w:p w14:paraId="18F9AE64" w14:textId="77777777" w:rsidR="00324CE2" w:rsidRPr="00324CE2" w:rsidRDefault="00324CE2" w:rsidP="00324CE2">
            <w:pPr>
              <w:autoSpaceDE w:val="0"/>
              <w:autoSpaceDN w:val="0"/>
              <w:adjustRightInd w:val="0"/>
              <w:jc w:val="center"/>
              <w:rPr>
                <w:sz w:val="24"/>
                <w:szCs w:val="24"/>
                <w:highlight w:val="yellow"/>
                <w:lang w:eastAsia="zh-CN"/>
              </w:rPr>
            </w:pPr>
            <w:r w:rsidRPr="00324CE2">
              <w:rPr>
                <w:rFonts w:eastAsia="Times New Roman"/>
                <w:b/>
                <w:color w:val="000000"/>
                <w:sz w:val="24"/>
                <w:szCs w:val="24"/>
              </w:rPr>
              <w:t>ПРОГРАММЫ ПОДГОТОВКИ КВАЛИФИЦИРОВАННЫХ РАБОЧИХ, СЛУЖАЩИХ</w:t>
            </w:r>
          </w:p>
        </w:tc>
      </w:tr>
      <w:tr w:rsidR="00324CE2" w:rsidRPr="00324CE2" w14:paraId="30149121" w14:textId="77777777" w:rsidTr="00224CE4">
        <w:trPr>
          <w:cantSplit/>
        </w:trPr>
        <w:tc>
          <w:tcPr>
            <w:tcW w:w="6228" w:type="dxa"/>
          </w:tcPr>
          <w:p w14:paraId="5412BD3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по обработке цифровой информации</w:t>
            </w:r>
          </w:p>
        </w:tc>
        <w:tc>
          <w:tcPr>
            <w:tcW w:w="1800" w:type="dxa"/>
          </w:tcPr>
          <w:p w14:paraId="6DF2B80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36</w:t>
            </w:r>
          </w:p>
        </w:tc>
        <w:tc>
          <w:tcPr>
            <w:tcW w:w="1543" w:type="dxa"/>
          </w:tcPr>
          <w:p w14:paraId="1389FF5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15,5</w:t>
            </w:r>
          </w:p>
        </w:tc>
      </w:tr>
      <w:tr w:rsidR="00324CE2" w:rsidRPr="00324CE2" w14:paraId="7D3C91AC" w14:textId="77777777" w:rsidTr="00224CE4">
        <w:trPr>
          <w:cantSplit/>
        </w:trPr>
        <w:tc>
          <w:tcPr>
            <w:tcW w:w="6228" w:type="dxa"/>
          </w:tcPr>
          <w:p w14:paraId="20107C8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Наладчик аппаратного и программного обеспечения</w:t>
            </w:r>
          </w:p>
        </w:tc>
        <w:tc>
          <w:tcPr>
            <w:tcW w:w="1800" w:type="dxa"/>
          </w:tcPr>
          <w:p w14:paraId="3385085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29</w:t>
            </w:r>
          </w:p>
        </w:tc>
        <w:tc>
          <w:tcPr>
            <w:tcW w:w="1543" w:type="dxa"/>
          </w:tcPr>
          <w:p w14:paraId="119E33F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12,5</w:t>
            </w:r>
          </w:p>
        </w:tc>
      </w:tr>
      <w:tr w:rsidR="00324CE2" w:rsidRPr="00324CE2" w14:paraId="4C939C2E" w14:textId="77777777" w:rsidTr="00224CE4">
        <w:trPr>
          <w:cantSplit/>
        </w:trPr>
        <w:tc>
          <w:tcPr>
            <w:tcW w:w="6228" w:type="dxa"/>
          </w:tcPr>
          <w:p w14:paraId="17AD78D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садово-паркового и ландшафтного строительства</w:t>
            </w:r>
          </w:p>
        </w:tc>
        <w:tc>
          <w:tcPr>
            <w:tcW w:w="1800" w:type="dxa"/>
          </w:tcPr>
          <w:p w14:paraId="75024FA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26</w:t>
            </w:r>
          </w:p>
        </w:tc>
        <w:tc>
          <w:tcPr>
            <w:tcW w:w="1543" w:type="dxa"/>
          </w:tcPr>
          <w:p w14:paraId="74B7DC8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11,2</w:t>
            </w:r>
          </w:p>
        </w:tc>
      </w:tr>
      <w:tr w:rsidR="00324CE2" w:rsidRPr="00324CE2" w14:paraId="25A5957B" w14:textId="77777777" w:rsidTr="00224CE4">
        <w:trPr>
          <w:cantSplit/>
        </w:trPr>
        <w:tc>
          <w:tcPr>
            <w:tcW w:w="6228" w:type="dxa"/>
          </w:tcPr>
          <w:p w14:paraId="55DB5DA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Фрезеровщик на станках с числовым программным управлением</w:t>
            </w:r>
          </w:p>
        </w:tc>
        <w:tc>
          <w:tcPr>
            <w:tcW w:w="1800" w:type="dxa"/>
          </w:tcPr>
          <w:p w14:paraId="5BA50B2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20</w:t>
            </w:r>
          </w:p>
        </w:tc>
        <w:tc>
          <w:tcPr>
            <w:tcW w:w="1543" w:type="dxa"/>
          </w:tcPr>
          <w:p w14:paraId="65A9296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8,6</w:t>
            </w:r>
          </w:p>
        </w:tc>
      </w:tr>
      <w:tr w:rsidR="00324CE2" w:rsidRPr="00324CE2" w14:paraId="07C93F34" w14:textId="77777777" w:rsidTr="00224CE4">
        <w:trPr>
          <w:cantSplit/>
        </w:trPr>
        <w:tc>
          <w:tcPr>
            <w:tcW w:w="6228" w:type="dxa"/>
          </w:tcPr>
          <w:p w14:paraId="5C64535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повар, кондитер</w:t>
            </w:r>
          </w:p>
        </w:tc>
        <w:tc>
          <w:tcPr>
            <w:tcW w:w="1800" w:type="dxa"/>
          </w:tcPr>
          <w:p w14:paraId="0FDE31A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14</w:t>
            </w:r>
          </w:p>
        </w:tc>
        <w:tc>
          <w:tcPr>
            <w:tcW w:w="1543" w:type="dxa"/>
          </w:tcPr>
          <w:p w14:paraId="5A22E57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6,0</w:t>
            </w:r>
          </w:p>
        </w:tc>
      </w:tr>
      <w:tr w:rsidR="00324CE2" w:rsidRPr="00324CE2" w14:paraId="599D3E28" w14:textId="77777777" w:rsidTr="00224CE4">
        <w:trPr>
          <w:cantSplit/>
        </w:trPr>
        <w:tc>
          <w:tcPr>
            <w:tcW w:w="6228" w:type="dxa"/>
          </w:tcPr>
          <w:p w14:paraId="4E8A59DF" w14:textId="77777777" w:rsidR="00324CE2" w:rsidRPr="00324CE2" w:rsidRDefault="00324CE2" w:rsidP="00324CE2">
            <w:pPr>
              <w:autoSpaceDE w:val="0"/>
              <w:autoSpaceDN w:val="0"/>
              <w:adjustRightInd w:val="0"/>
              <w:rPr>
                <w:sz w:val="24"/>
                <w:szCs w:val="24"/>
                <w:lang w:eastAsia="zh-CN"/>
              </w:rPr>
            </w:pPr>
            <w:proofErr w:type="gramStart"/>
            <w:r w:rsidRPr="00324CE2">
              <w:rPr>
                <w:sz w:val="24"/>
                <w:szCs w:val="24"/>
                <w:lang w:eastAsia="zh-CN"/>
              </w:rPr>
              <w:t>Сварщик (ручной и частично механизированной сварки (наплавки)</w:t>
            </w:r>
            <w:proofErr w:type="gramEnd"/>
          </w:p>
        </w:tc>
        <w:tc>
          <w:tcPr>
            <w:tcW w:w="1800" w:type="dxa"/>
          </w:tcPr>
          <w:p w14:paraId="2CA6B1C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c>
          <w:tcPr>
            <w:tcW w:w="1543" w:type="dxa"/>
          </w:tcPr>
          <w:p w14:paraId="11FE089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5,2</w:t>
            </w:r>
          </w:p>
        </w:tc>
      </w:tr>
      <w:tr w:rsidR="00324CE2" w:rsidRPr="00324CE2" w14:paraId="6A36AE44" w14:textId="77777777" w:rsidTr="00224CE4">
        <w:trPr>
          <w:cantSplit/>
        </w:trPr>
        <w:tc>
          <w:tcPr>
            <w:tcW w:w="6228" w:type="dxa"/>
          </w:tcPr>
          <w:p w14:paraId="00667D8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Пекарь</w:t>
            </w:r>
          </w:p>
        </w:tc>
        <w:tc>
          <w:tcPr>
            <w:tcW w:w="1800" w:type="dxa"/>
          </w:tcPr>
          <w:p w14:paraId="76EAFE6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w:t>
            </w:r>
          </w:p>
        </w:tc>
        <w:tc>
          <w:tcPr>
            <w:tcW w:w="1543" w:type="dxa"/>
          </w:tcPr>
          <w:p w14:paraId="302DDAF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4,7</w:t>
            </w:r>
          </w:p>
        </w:tc>
      </w:tr>
      <w:tr w:rsidR="00324CE2" w:rsidRPr="00324CE2" w14:paraId="58B09A93" w14:textId="77777777" w:rsidTr="00224CE4">
        <w:trPr>
          <w:cantSplit/>
        </w:trPr>
        <w:tc>
          <w:tcPr>
            <w:tcW w:w="6228" w:type="dxa"/>
          </w:tcPr>
          <w:p w14:paraId="4EC853C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по ремонту и обслуживанию инженерных систем ЖКХ</w:t>
            </w:r>
          </w:p>
        </w:tc>
        <w:tc>
          <w:tcPr>
            <w:tcW w:w="1800" w:type="dxa"/>
          </w:tcPr>
          <w:p w14:paraId="7643A4E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1C1B26E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4,3</w:t>
            </w:r>
          </w:p>
        </w:tc>
      </w:tr>
      <w:tr w:rsidR="00324CE2" w:rsidRPr="00324CE2" w14:paraId="0CC6A5CA" w14:textId="77777777" w:rsidTr="00224CE4">
        <w:trPr>
          <w:cantSplit/>
        </w:trPr>
        <w:tc>
          <w:tcPr>
            <w:tcW w:w="6228" w:type="dxa"/>
          </w:tcPr>
          <w:p w14:paraId="0A26E2C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Автомеханик</w:t>
            </w:r>
          </w:p>
        </w:tc>
        <w:tc>
          <w:tcPr>
            <w:tcW w:w="1800" w:type="dxa"/>
          </w:tcPr>
          <w:p w14:paraId="10D5C86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9</w:t>
            </w:r>
          </w:p>
        </w:tc>
        <w:tc>
          <w:tcPr>
            <w:tcW w:w="1543" w:type="dxa"/>
          </w:tcPr>
          <w:p w14:paraId="7476CDE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3,9</w:t>
            </w:r>
          </w:p>
        </w:tc>
      </w:tr>
      <w:tr w:rsidR="00324CE2" w:rsidRPr="00324CE2" w14:paraId="6C48C6C6" w14:textId="77777777" w:rsidTr="00224CE4">
        <w:trPr>
          <w:cantSplit/>
        </w:trPr>
        <w:tc>
          <w:tcPr>
            <w:tcW w:w="6228" w:type="dxa"/>
          </w:tcPr>
          <w:p w14:paraId="3BD2DBC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Графический дизайнер</w:t>
            </w:r>
          </w:p>
        </w:tc>
        <w:tc>
          <w:tcPr>
            <w:tcW w:w="1800" w:type="dxa"/>
          </w:tcPr>
          <w:p w14:paraId="234606E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9</w:t>
            </w:r>
          </w:p>
        </w:tc>
        <w:tc>
          <w:tcPr>
            <w:tcW w:w="1543" w:type="dxa"/>
          </w:tcPr>
          <w:p w14:paraId="5083D32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3,9</w:t>
            </w:r>
          </w:p>
        </w:tc>
      </w:tr>
      <w:tr w:rsidR="00324CE2" w:rsidRPr="00324CE2" w14:paraId="512BACCD" w14:textId="77777777" w:rsidTr="00224CE4">
        <w:trPr>
          <w:cantSplit/>
        </w:trPr>
        <w:tc>
          <w:tcPr>
            <w:tcW w:w="6228" w:type="dxa"/>
          </w:tcPr>
          <w:p w14:paraId="3EFE95F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отделочных строительных и декоративных работ</w:t>
            </w:r>
          </w:p>
        </w:tc>
        <w:tc>
          <w:tcPr>
            <w:tcW w:w="1800" w:type="dxa"/>
          </w:tcPr>
          <w:p w14:paraId="47CAE35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w:t>
            </w:r>
          </w:p>
        </w:tc>
        <w:tc>
          <w:tcPr>
            <w:tcW w:w="1543" w:type="dxa"/>
          </w:tcPr>
          <w:p w14:paraId="4D80619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3,4</w:t>
            </w:r>
          </w:p>
        </w:tc>
      </w:tr>
      <w:tr w:rsidR="00324CE2" w:rsidRPr="00324CE2" w14:paraId="290A3CA8" w14:textId="77777777" w:rsidTr="00224CE4">
        <w:trPr>
          <w:cantSplit/>
        </w:trPr>
        <w:tc>
          <w:tcPr>
            <w:tcW w:w="6228" w:type="dxa"/>
          </w:tcPr>
          <w:p w14:paraId="139105F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lastRenderedPageBreak/>
              <w:t>Электромонтер по ремонту и обслуживанию электрооборудования (по отраслям)</w:t>
            </w:r>
          </w:p>
        </w:tc>
        <w:tc>
          <w:tcPr>
            <w:tcW w:w="1800" w:type="dxa"/>
          </w:tcPr>
          <w:p w14:paraId="3D9FD31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w:t>
            </w:r>
          </w:p>
        </w:tc>
        <w:tc>
          <w:tcPr>
            <w:tcW w:w="1543" w:type="dxa"/>
          </w:tcPr>
          <w:p w14:paraId="3771EFD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3,4</w:t>
            </w:r>
          </w:p>
        </w:tc>
      </w:tr>
      <w:tr w:rsidR="00324CE2" w:rsidRPr="00324CE2" w14:paraId="24750F82" w14:textId="77777777" w:rsidTr="00224CE4">
        <w:trPr>
          <w:cantSplit/>
        </w:trPr>
        <w:tc>
          <w:tcPr>
            <w:tcW w:w="6228" w:type="dxa"/>
          </w:tcPr>
          <w:p w14:paraId="08C5CC0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по ремонту и обслуживанию автомобилей</w:t>
            </w:r>
          </w:p>
        </w:tc>
        <w:tc>
          <w:tcPr>
            <w:tcW w:w="1800" w:type="dxa"/>
          </w:tcPr>
          <w:p w14:paraId="2731F27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422F1CE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2,2</w:t>
            </w:r>
          </w:p>
        </w:tc>
      </w:tr>
      <w:tr w:rsidR="00324CE2" w:rsidRPr="00324CE2" w14:paraId="162AD2D9" w14:textId="77777777" w:rsidTr="00224CE4">
        <w:trPr>
          <w:cantSplit/>
        </w:trPr>
        <w:tc>
          <w:tcPr>
            <w:tcW w:w="6228" w:type="dxa"/>
          </w:tcPr>
          <w:p w14:paraId="39E0A12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Станочник (металлообработка)</w:t>
            </w:r>
          </w:p>
        </w:tc>
        <w:tc>
          <w:tcPr>
            <w:tcW w:w="1800" w:type="dxa"/>
          </w:tcPr>
          <w:p w14:paraId="799428F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w:t>
            </w:r>
          </w:p>
        </w:tc>
        <w:tc>
          <w:tcPr>
            <w:tcW w:w="1543" w:type="dxa"/>
          </w:tcPr>
          <w:p w14:paraId="43F481F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1,7</w:t>
            </w:r>
          </w:p>
        </w:tc>
      </w:tr>
      <w:tr w:rsidR="00324CE2" w:rsidRPr="00324CE2" w14:paraId="1917F173" w14:textId="77777777" w:rsidTr="00224CE4">
        <w:trPr>
          <w:cantSplit/>
        </w:trPr>
        <w:tc>
          <w:tcPr>
            <w:tcW w:w="6228" w:type="dxa"/>
          </w:tcPr>
          <w:p w14:paraId="03E79AD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Контролер станочных и слесарных работ</w:t>
            </w:r>
          </w:p>
        </w:tc>
        <w:tc>
          <w:tcPr>
            <w:tcW w:w="1800" w:type="dxa"/>
          </w:tcPr>
          <w:p w14:paraId="672AD81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71B0722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1,3</w:t>
            </w:r>
          </w:p>
        </w:tc>
      </w:tr>
      <w:tr w:rsidR="00324CE2" w:rsidRPr="00324CE2" w14:paraId="4FF670F1" w14:textId="77777777" w:rsidTr="00224CE4">
        <w:trPr>
          <w:cantSplit/>
        </w:trPr>
        <w:tc>
          <w:tcPr>
            <w:tcW w:w="6228" w:type="dxa"/>
          </w:tcPr>
          <w:p w14:paraId="469693E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Социальный работник</w:t>
            </w:r>
          </w:p>
        </w:tc>
        <w:tc>
          <w:tcPr>
            <w:tcW w:w="1800" w:type="dxa"/>
          </w:tcPr>
          <w:p w14:paraId="19B5F26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7421CE5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1,3</w:t>
            </w:r>
          </w:p>
        </w:tc>
      </w:tr>
      <w:tr w:rsidR="00324CE2" w:rsidRPr="00324CE2" w14:paraId="4579E170" w14:textId="77777777" w:rsidTr="00224CE4">
        <w:trPr>
          <w:cantSplit/>
        </w:trPr>
        <w:tc>
          <w:tcPr>
            <w:tcW w:w="6228" w:type="dxa"/>
          </w:tcPr>
          <w:p w14:paraId="3C57BF5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Лаборант по контролю качества сырья, промежуточных продуктов, готовой продукции отходов производства (по отраслям)</w:t>
            </w:r>
          </w:p>
        </w:tc>
        <w:tc>
          <w:tcPr>
            <w:tcW w:w="1800" w:type="dxa"/>
          </w:tcPr>
          <w:p w14:paraId="0D554F9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1CDC2B6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0,9</w:t>
            </w:r>
          </w:p>
        </w:tc>
      </w:tr>
      <w:tr w:rsidR="00324CE2" w:rsidRPr="00324CE2" w14:paraId="6366ABBE" w14:textId="77777777" w:rsidTr="00224CE4">
        <w:trPr>
          <w:cantSplit/>
        </w:trPr>
        <w:tc>
          <w:tcPr>
            <w:tcW w:w="6228" w:type="dxa"/>
          </w:tcPr>
          <w:p w14:paraId="6FCA696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слесарных работ</w:t>
            </w:r>
          </w:p>
        </w:tc>
        <w:tc>
          <w:tcPr>
            <w:tcW w:w="1800" w:type="dxa"/>
          </w:tcPr>
          <w:p w14:paraId="433AFEA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4947D296"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20665C25" w14:textId="77777777" w:rsidTr="00224CE4">
        <w:trPr>
          <w:cantSplit/>
        </w:trPr>
        <w:tc>
          <w:tcPr>
            <w:tcW w:w="6228" w:type="dxa"/>
          </w:tcPr>
          <w:p w14:paraId="74D77D6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столярно-плотничных, паркетных и стекольных работ</w:t>
            </w:r>
          </w:p>
        </w:tc>
        <w:tc>
          <w:tcPr>
            <w:tcW w:w="1800" w:type="dxa"/>
          </w:tcPr>
          <w:p w14:paraId="09F2A90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3D4BCF8E"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66ADBDB1" w14:textId="77777777" w:rsidTr="00224CE4">
        <w:trPr>
          <w:cantSplit/>
        </w:trPr>
        <w:tc>
          <w:tcPr>
            <w:tcW w:w="6228" w:type="dxa"/>
          </w:tcPr>
          <w:p w14:paraId="11E9BDF4"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Оператор нефтепереработки</w:t>
            </w:r>
          </w:p>
        </w:tc>
        <w:tc>
          <w:tcPr>
            <w:tcW w:w="1800" w:type="dxa"/>
          </w:tcPr>
          <w:p w14:paraId="4F28EA3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6FAD4E9D"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067FEA90" w14:textId="77777777" w:rsidTr="00224CE4">
        <w:trPr>
          <w:cantSplit/>
        </w:trPr>
        <w:tc>
          <w:tcPr>
            <w:tcW w:w="6228" w:type="dxa"/>
          </w:tcPr>
          <w:p w14:paraId="3253156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Оператор нефтяных и газовых скважин</w:t>
            </w:r>
          </w:p>
        </w:tc>
        <w:tc>
          <w:tcPr>
            <w:tcW w:w="1800" w:type="dxa"/>
          </w:tcPr>
          <w:p w14:paraId="3869E68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51BE2435"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06A2907E" w14:textId="77777777" w:rsidTr="00224CE4">
        <w:trPr>
          <w:cantSplit/>
        </w:trPr>
        <w:tc>
          <w:tcPr>
            <w:tcW w:w="6228" w:type="dxa"/>
          </w:tcPr>
          <w:p w14:paraId="7456399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Продавец, контролер-кассир</w:t>
            </w:r>
          </w:p>
        </w:tc>
        <w:tc>
          <w:tcPr>
            <w:tcW w:w="1800" w:type="dxa"/>
          </w:tcPr>
          <w:p w14:paraId="2AECB7F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565B463E"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005C2F67" w14:textId="77777777" w:rsidTr="00224CE4">
        <w:trPr>
          <w:cantSplit/>
        </w:trPr>
        <w:tc>
          <w:tcPr>
            <w:tcW w:w="6228" w:type="dxa"/>
          </w:tcPr>
          <w:p w14:paraId="258DEEB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производства и переработки сельскохозяйственной продукции</w:t>
            </w:r>
          </w:p>
        </w:tc>
        <w:tc>
          <w:tcPr>
            <w:tcW w:w="1800" w:type="dxa"/>
          </w:tcPr>
          <w:p w14:paraId="510AC9A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25E5EA59"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0C31BF24" w14:textId="77777777" w:rsidTr="00224CE4">
        <w:trPr>
          <w:cantSplit/>
        </w:trPr>
        <w:tc>
          <w:tcPr>
            <w:tcW w:w="6228" w:type="dxa"/>
          </w:tcPr>
          <w:p w14:paraId="6B93387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Токарь на станках с числовым программным управлением</w:t>
            </w:r>
          </w:p>
        </w:tc>
        <w:tc>
          <w:tcPr>
            <w:tcW w:w="1800" w:type="dxa"/>
          </w:tcPr>
          <w:p w14:paraId="09E91F7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4F690D58"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7EEC69AF" w14:textId="77777777" w:rsidTr="00224CE4">
        <w:trPr>
          <w:cantSplit/>
        </w:trPr>
        <w:tc>
          <w:tcPr>
            <w:tcW w:w="6228" w:type="dxa"/>
          </w:tcPr>
          <w:p w14:paraId="6B7E773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Лаборант-эколог</w:t>
            </w:r>
          </w:p>
        </w:tc>
        <w:tc>
          <w:tcPr>
            <w:tcW w:w="1800" w:type="dxa"/>
          </w:tcPr>
          <w:p w14:paraId="6DB00FC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65967B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0,4</w:t>
            </w:r>
          </w:p>
        </w:tc>
      </w:tr>
      <w:tr w:rsidR="00324CE2" w:rsidRPr="00324CE2" w14:paraId="1A119FAB" w14:textId="77777777" w:rsidTr="00224CE4">
        <w:trPr>
          <w:cantSplit/>
        </w:trPr>
        <w:tc>
          <w:tcPr>
            <w:tcW w:w="6228" w:type="dxa"/>
          </w:tcPr>
          <w:p w14:paraId="4E9F641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контрольно-измерительных приборов и автоматики</w:t>
            </w:r>
          </w:p>
        </w:tc>
        <w:tc>
          <w:tcPr>
            <w:tcW w:w="1800" w:type="dxa"/>
          </w:tcPr>
          <w:p w14:paraId="53CFE0E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68F50019"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0544D295" w14:textId="77777777" w:rsidTr="00224CE4">
        <w:trPr>
          <w:cantSplit/>
        </w:trPr>
        <w:tc>
          <w:tcPr>
            <w:tcW w:w="6228" w:type="dxa"/>
          </w:tcPr>
          <w:p w14:paraId="31271BC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отделочных строительных работ</w:t>
            </w:r>
          </w:p>
        </w:tc>
        <w:tc>
          <w:tcPr>
            <w:tcW w:w="1800" w:type="dxa"/>
          </w:tcPr>
          <w:p w14:paraId="4461145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5B55CA75"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7AD7DAA6" w14:textId="77777777" w:rsidTr="00224CE4">
        <w:trPr>
          <w:cantSplit/>
        </w:trPr>
        <w:tc>
          <w:tcPr>
            <w:tcW w:w="6228" w:type="dxa"/>
          </w:tcPr>
          <w:p w14:paraId="3C4F5D1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по техническому обслуживанию и ремонту машинно-тракторного парка</w:t>
            </w:r>
          </w:p>
        </w:tc>
        <w:tc>
          <w:tcPr>
            <w:tcW w:w="1800" w:type="dxa"/>
          </w:tcPr>
          <w:p w14:paraId="4BB2453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11557D9"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437F0D5B" w14:textId="77777777" w:rsidTr="00224CE4">
        <w:trPr>
          <w:cantSplit/>
        </w:trPr>
        <w:tc>
          <w:tcPr>
            <w:tcW w:w="6228" w:type="dxa"/>
          </w:tcPr>
          <w:p w14:paraId="45EC02B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Мастер сельскохозяйственного производства</w:t>
            </w:r>
          </w:p>
        </w:tc>
        <w:tc>
          <w:tcPr>
            <w:tcW w:w="1800" w:type="dxa"/>
          </w:tcPr>
          <w:p w14:paraId="0A30523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7ACDC803"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28649980" w14:textId="77777777" w:rsidTr="00224CE4">
        <w:trPr>
          <w:cantSplit/>
        </w:trPr>
        <w:tc>
          <w:tcPr>
            <w:tcW w:w="6228" w:type="dxa"/>
          </w:tcPr>
          <w:p w14:paraId="7C30360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Монтажник санитарно-технических, вентиляционных систем и оборудования</w:t>
            </w:r>
          </w:p>
        </w:tc>
        <w:tc>
          <w:tcPr>
            <w:tcW w:w="1800" w:type="dxa"/>
          </w:tcPr>
          <w:p w14:paraId="609649F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00A0803F"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68DCFB66" w14:textId="77777777" w:rsidTr="00224CE4">
        <w:trPr>
          <w:cantSplit/>
        </w:trPr>
        <w:tc>
          <w:tcPr>
            <w:tcW w:w="6228" w:type="dxa"/>
          </w:tcPr>
          <w:p w14:paraId="3661883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Оператор станков с программным управлением</w:t>
            </w:r>
          </w:p>
        </w:tc>
        <w:tc>
          <w:tcPr>
            <w:tcW w:w="1800" w:type="dxa"/>
          </w:tcPr>
          <w:p w14:paraId="56B3543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38B3E821"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037993F4" w14:textId="77777777" w:rsidTr="00224CE4">
        <w:trPr>
          <w:cantSplit/>
        </w:trPr>
        <w:tc>
          <w:tcPr>
            <w:tcW w:w="6228" w:type="dxa"/>
          </w:tcPr>
          <w:p w14:paraId="00A567D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Переработчик скота и мяса</w:t>
            </w:r>
          </w:p>
        </w:tc>
        <w:tc>
          <w:tcPr>
            <w:tcW w:w="1800" w:type="dxa"/>
          </w:tcPr>
          <w:p w14:paraId="648DC9F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2E8A1CA4"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6A573230" w14:textId="77777777" w:rsidTr="00224CE4">
        <w:trPr>
          <w:cantSplit/>
        </w:trPr>
        <w:tc>
          <w:tcPr>
            <w:tcW w:w="6228" w:type="dxa"/>
          </w:tcPr>
          <w:p w14:paraId="6A2D98F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Слесарь по ремонту строительных машин</w:t>
            </w:r>
          </w:p>
        </w:tc>
        <w:tc>
          <w:tcPr>
            <w:tcW w:w="1800" w:type="dxa"/>
          </w:tcPr>
          <w:p w14:paraId="7252CED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6DD6F3E3" w14:textId="77777777" w:rsidR="00324CE2" w:rsidRPr="00324CE2" w:rsidRDefault="00324CE2" w:rsidP="00324CE2">
            <w:pPr>
              <w:jc w:val="center"/>
              <w:rPr>
                <w:sz w:val="24"/>
                <w:szCs w:val="24"/>
                <w:lang w:eastAsia="zh-CN"/>
              </w:rPr>
            </w:pPr>
            <w:r w:rsidRPr="00324CE2">
              <w:rPr>
                <w:sz w:val="24"/>
                <w:szCs w:val="24"/>
                <w:lang w:eastAsia="zh-CN"/>
              </w:rPr>
              <w:t>0,4</w:t>
            </w:r>
          </w:p>
        </w:tc>
      </w:tr>
      <w:tr w:rsidR="00324CE2" w:rsidRPr="00324CE2" w14:paraId="1999290D" w14:textId="77777777" w:rsidTr="00224CE4">
        <w:trPr>
          <w:cantSplit/>
        </w:trPr>
        <w:tc>
          <w:tcPr>
            <w:tcW w:w="6228" w:type="dxa"/>
          </w:tcPr>
          <w:p w14:paraId="2E2D5CD7" w14:textId="77777777" w:rsidR="00324CE2" w:rsidRPr="00324CE2" w:rsidRDefault="00324CE2" w:rsidP="00324CE2">
            <w:pPr>
              <w:autoSpaceDE w:val="0"/>
              <w:autoSpaceDN w:val="0"/>
              <w:adjustRightInd w:val="0"/>
              <w:jc w:val="right"/>
              <w:rPr>
                <w:b/>
                <w:sz w:val="24"/>
                <w:szCs w:val="24"/>
                <w:lang w:eastAsia="zh-CN"/>
              </w:rPr>
            </w:pPr>
            <w:r w:rsidRPr="00324CE2">
              <w:rPr>
                <w:b/>
                <w:sz w:val="24"/>
                <w:szCs w:val="24"/>
                <w:lang w:eastAsia="zh-CN"/>
              </w:rPr>
              <w:t>Всего</w:t>
            </w:r>
          </w:p>
        </w:tc>
        <w:tc>
          <w:tcPr>
            <w:tcW w:w="1800" w:type="dxa"/>
          </w:tcPr>
          <w:p w14:paraId="1D4F722F" w14:textId="77777777" w:rsidR="00324CE2" w:rsidRPr="00324CE2" w:rsidRDefault="00324CE2" w:rsidP="00324CE2">
            <w:pPr>
              <w:autoSpaceDE w:val="0"/>
              <w:autoSpaceDN w:val="0"/>
              <w:adjustRightInd w:val="0"/>
              <w:jc w:val="center"/>
              <w:rPr>
                <w:b/>
                <w:sz w:val="24"/>
                <w:szCs w:val="24"/>
                <w:lang w:eastAsia="zh-CN"/>
              </w:rPr>
            </w:pPr>
            <w:r w:rsidRPr="00324CE2">
              <w:rPr>
                <w:b/>
                <w:sz w:val="24"/>
                <w:szCs w:val="24"/>
                <w:lang w:eastAsia="zh-CN"/>
              </w:rPr>
              <w:t>232</w:t>
            </w:r>
          </w:p>
        </w:tc>
        <w:tc>
          <w:tcPr>
            <w:tcW w:w="1543" w:type="dxa"/>
          </w:tcPr>
          <w:p w14:paraId="0BDC32E5" w14:textId="77777777" w:rsidR="00324CE2" w:rsidRPr="00324CE2" w:rsidRDefault="00324CE2" w:rsidP="00324CE2">
            <w:pPr>
              <w:autoSpaceDE w:val="0"/>
              <w:autoSpaceDN w:val="0"/>
              <w:adjustRightInd w:val="0"/>
              <w:jc w:val="center"/>
              <w:rPr>
                <w:b/>
                <w:sz w:val="24"/>
                <w:szCs w:val="24"/>
                <w:lang w:eastAsia="zh-CN"/>
              </w:rPr>
            </w:pPr>
            <w:r w:rsidRPr="00324CE2">
              <w:rPr>
                <w:b/>
                <w:sz w:val="24"/>
                <w:szCs w:val="24"/>
                <w:lang w:eastAsia="zh-CN"/>
              </w:rPr>
              <w:t>100</w:t>
            </w:r>
          </w:p>
        </w:tc>
      </w:tr>
      <w:tr w:rsidR="00324CE2" w:rsidRPr="00324CE2" w14:paraId="60826A56" w14:textId="77777777" w:rsidTr="00224CE4">
        <w:trPr>
          <w:cantSplit/>
        </w:trPr>
        <w:tc>
          <w:tcPr>
            <w:tcW w:w="9571" w:type="dxa"/>
            <w:gridSpan w:val="3"/>
          </w:tcPr>
          <w:p w14:paraId="23C8917F" w14:textId="77777777" w:rsidR="00324CE2" w:rsidRPr="00324CE2" w:rsidRDefault="00324CE2" w:rsidP="00324CE2">
            <w:pPr>
              <w:autoSpaceDE w:val="0"/>
              <w:autoSpaceDN w:val="0"/>
              <w:adjustRightInd w:val="0"/>
              <w:jc w:val="center"/>
              <w:rPr>
                <w:sz w:val="24"/>
                <w:szCs w:val="24"/>
                <w:lang w:eastAsia="zh-CN"/>
              </w:rPr>
            </w:pPr>
            <w:r w:rsidRPr="00324CE2">
              <w:rPr>
                <w:rFonts w:eastAsia="Times New Roman"/>
                <w:b/>
                <w:color w:val="000000"/>
                <w:sz w:val="24"/>
                <w:szCs w:val="24"/>
              </w:rPr>
              <w:t>ПРОГРАММЫ ПОДГОТОВКИ СПЕЦИАЛИСТОВ СРЕДНЕГО ЗВЕНА</w:t>
            </w:r>
          </w:p>
        </w:tc>
      </w:tr>
      <w:tr w:rsidR="00324CE2" w:rsidRPr="00324CE2" w14:paraId="15763B5D" w14:textId="77777777" w:rsidTr="00224CE4">
        <w:trPr>
          <w:cantSplit/>
        </w:trPr>
        <w:tc>
          <w:tcPr>
            <w:tcW w:w="6228" w:type="dxa"/>
          </w:tcPr>
          <w:p w14:paraId="06363DB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Сестринское дело</w:t>
            </w:r>
          </w:p>
        </w:tc>
        <w:tc>
          <w:tcPr>
            <w:tcW w:w="1800" w:type="dxa"/>
          </w:tcPr>
          <w:p w14:paraId="69EB1CA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78</w:t>
            </w:r>
          </w:p>
        </w:tc>
        <w:tc>
          <w:tcPr>
            <w:tcW w:w="1543" w:type="dxa"/>
          </w:tcPr>
          <w:p w14:paraId="7BB6235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11,9</w:t>
            </w:r>
          </w:p>
        </w:tc>
      </w:tr>
      <w:tr w:rsidR="00324CE2" w:rsidRPr="00324CE2" w14:paraId="40DF0CA9" w14:textId="77777777" w:rsidTr="00224CE4">
        <w:trPr>
          <w:cantSplit/>
        </w:trPr>
        <w:tc>
          <w:tcPr>
            <w:tcW w:w="6228" w:type="dxa"/>
          </w:tcPr>
          <w:p w14:paraId="73D01D5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Медицинский массаж (для лиц с ОВЗ по зрению)</w:t>
            </w:r>
          </w:p>
        </w:tc>
        <w:tc>
          <w:tcPr>
            <w:tcW w:w="1800" w:type="dxa"/>
          </w:tcPr>
          <w:p w14:paraId="1202D2E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55</w:t>
            </w:r>
          </w:p>
        </w:tc>
        <w:tc>
          <w:tcPr>
            <w:tcW w:w="1543" w:type="dxa"/>
          </w:tcPr>
          <w:p w14:paraId="1160927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8,4</w:t>
            </w:r>
          </w:p>
        </w:tc>
      </w:tr>
      <w:tr w:rsidR="00324CE2" w:rsidRPr="00324CE2" w14:paraId="6200D855" w14:textId="77777777" w:rsidTr="00224CE4">
        <w:trPr>
          <w:cantSplit/>
        </w:trPr>
        <w:tc>
          <w:tcPr>
            <w:tcW w:w="6228" w:type="dxa"/>
          </w:tcPr>
          <w:p w14:paraId="47F582C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Информационные системы и программирование</w:t>
            </w:r>
          </w:p>
        </w:tc>
        <w:tc>
          <w:tcPr>
            <w:tcW w:w="1800" w:type="dxa"/>
          </w:tcPr>
          <w:p w14:paraId="30A75F9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46</w:t>
            </w:r>
          </w:p>
        </w:tc>
        <w:tc>
          <w:tcPr>
            <w:tcW w:w="1543" w:type="dxa"/>
          </w:tcPr>
          <w:p w14:paraId="200B066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7,0</w:t>
            </w:r>
          </w:p>
        </w:tc>
      </w:tr>
      <w:tr w:rsidR="00324CE2" w:rsidRPr="00324CE2" w14:paraId="0929DC05" w14:textId="77777777" w:rsidTr="00224CE4">
        <w:trPr>
          <w:cantSplit/>
        </w:trPr>
        <w:tc>
          <w:tcPr>
            <w:tcW w:w="6228" w:type="dxa"/>
          </w:tcPr>
          <w:p w14:paraId="557822F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Операционная деятельность в логистике</w:t>
            </w:r>
          </w:p>
        </w:tc>
        <w:tc>
          <w:tcPr>
            <w:tcW w:w="1800" w:type="dxa"/>
          </w:tcPr>
          <w:p w14:paraId="7CE1979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38</w:t>
            </w:r>
          </w:p>
        </w:tc>
        <w:tc>
          <w:tcPr>
            <w:tcW w:w="1543" w:type="dxa"/>
          </w:tcPr>
          <w:p w14:paraId="7581A1D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5,8</w:t>
            </w:r>
          </w:p>
        </w:tc>
      </w:tr>
      <w:tr w:rsidR="00324CE2" w:rsidRPr="00324CE2" w14:paraId="71C9B34E" w14:textId="77777777" w:rsidTr="00224CE4">
        <w:trPr>
          <w:cantSplit/>
        </w:trPr>
        <w:tc>
          <w:tcPr>
            <w:tcW w:w="6228" w:type="dxa"/>
          </w:tcPr>
          <w:p w14:paraId="25EA607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Социальная работа</w:t>
            </w:r>
          </w:p>
        </w:tc>
        <w:tc>
          <w:tcPr>
            <w:tcW w:w="1800" w:type="dxa"/>
          </w:tcPr>
          <w:p w14:paraId="2B848FD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26</w:t>
            </w:r>
          </w:p>
        </w:tc>
        <w:tc>
          <w:tcPr>
            <w:tcW w:w="1543" w:type="dxa"/>
          </w:tcPr>
          <w:p w14:paraId="178F5C0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4,0</w:t>
            </w:r>
          </w:p>
        </w:tc>
      </w:tr>
      <w:tr w:rsidR="00324CE2" w:rsidRPr="00324CE2" w14:paraId="11535C5F" w14:textId="77777777" w:rsidTr="00224CE4">
        <w:trPr>
          <w:cantSplit/>
        </w:trPr>
        <w:tc>
          <w:tcPr>
            <w:tcW w:w="6228" w:type="dxa"/>
          </w:tcPr>
          <w:p w14:paraId="61F0BDD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Документационное обеспечение управления и архивоведения</w:t>
            </w:r>
          </w:p>
        </w:tc>
        <w:tc>
          <w:tcPr>
            <w:tcW w:w="1800" w:type="dxa"/>
          </w:tcPr>
          <w:p w14:paraId="6BAF700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20</w:t>
            </w:r>
          </w:p>
        </w:tc>
        <w:tc>
          <w:tcPr>
            <w:tcW w:w="1543" w:type="dxa"/>
          </w:tcPr>
          <w:p w14:paraId="446928E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3,1</w:t>
            </w:r>
          </w:p>
        </w:tc>
      </w:tr>
      <w:tr w:rsidR="00324CE2" w:rsidRPr="00324CE2" w14:paraId="33CDFE29" w14:textId="77777777" w:rsidTr="00224CE4">
        <w:trPr>
          <w:cantSplit/>
        </w:trPr>
        <w:tc>
          <w:tcPr>
            <w:tcW w:w="6228" w:type="dxa"/>
          </w:tcPr>
          <w:p w14:paraId="460B674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Дошкольное образование</w:t>
            </w:r>
          </w:p>
        </w:tc>
        <w:tc>
          <w:tcPr>
            <w:tcW w:w="1800" w:type="dxa"/>
          </w:tcPr>
          <w:p w14:paraId="3E86D70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20</w:t>
            </w:r>
          </w:p>
        </w:tc>
        <w:tc>
          <w:tcPr>
            <w:tcW w:w="1543" w:type="dxa"/>
          </w:tcPr>
          <w:p w14:paraId="55F5050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3,1</w:t>
            </w:r>
          </w:p>
        </w:tc>
      </w:tr>
      <w:tr w:rsidR="00324CE2" w:rsidRPr="00324CE2" w14:paraId="6400D70B" w14:textId="77777777" w:rsidTr="00224CE4">
        <w:trPr>
          <w:cantSplit/>
        </w:trPr>
        <w:tc>
          <w:tcPr>
            <w:tcW w:w="6228" w:type="dxa"/>
          </w:tcPr>
          <w:p w14:paraId="009C3BF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Компьютерные системы и комплексы</w:t>
            </w:r>
          </w:p>
        </w:tc>
        <w:tc>
          <w:tcPr>
            <w:tcW w:w="1800" w:type="dxa"/>
          </w:tcPr>
          <w:p w14:paraId="04B5611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18</w:t>
            </w:r>
          </w:p>
        </w:tc>
        <w:tc>
          <w:tcPr>
            <w:tcW w:w="1543" w:type="dxa"/>
          </w:tcPr>
          <w:p w14:paraId="3D5AEB4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2,8</w:t>
            </w:r>
          </w:p>
        </w:tc>
      </w:tr>
      <w:tr w:rsidR="00324CE2" w:rsidRPr="00324CE2" w14:paraId="1DDCBB92" w14:textId="77777777" w:rsidTr="00224CE4">
        <w:trPr>
          <w:cantSplit/>
        </w:trPr>
        <w:tc>
          <w:tcPr>
            <w:tcW w:w="6228" w:type="dxa"/>
          </w:tcPr>
          <w:p w14:paraId="0F46B03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Сетевое и системное администрирование</w:t>
            </w:r>
          </w:p>
        </w:tc>
        <w:tc>
          <w:tcPr>
            <w:tcW w:w="1800" w:type="dxa"/>
          </w:tcPr>
          <w:p w14:paraId="25E2108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16</w:t>
            </w:r>
          </w:p>
        </w:tc>
        <w:tc>
          <w:tcPr>
            <w:tcW w:w="1543" w:type="dxa"/>
          </w:tcPr>
          <w:p w14:paraId="6CA1FFB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2,4</w:t>
            </w:r>
          </w:p>
        </w:tc>
      </w:tr>
      <w:tr w:rsidR="00324CE2" w:rsidRPr="00324CE2" w14:paraId="2942BE40" w14:textId="77777777" w:rsidTr="00224CE4">
        <w:trPr>
          <w:cantSplit/>
        </w:trPr>
        <w:tc>
          <w:tcPr>
            <w:tcW w:w="6228" w:type="dxa"/>
          </w:tcPr>
          <w:p w14:paraId="381495A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Декоративно-прикладное искусство и народные промыслы</w:t>
            </w:r>
          </w:p>
        </w:tc>
        <w:tc>
          <w:tcPr>
            <w:tcW w:w="1800" w:type="dxa"/>
          </w:tcPr>
          <w:p w14:paraId="08BDD15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14</w:t>
            </w:r>
          </w:p>
        </w:tc>
        <w:tc>
          <w:tcPr>
            <w:tcW w:w="1543" w:type="dxa"/>
          </w:tcPr>
          <w:p w14:paraId="75145D0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2,1</w:t>
            </w:r>
          </w:p>
        </w:tc>
      </w:tr>
      <w:tr w:rsidR="00324CE2" w:rsidRPr="00324CE2" w14:paraId="299ED689" w14:textId="77777777" w:rsidTr="00224CE4">
        <w:trPr>
          <w:cantSplit/>
        </w:trPr>
        <w:tc>
          <w:tcPr>
            <w:tcW w:w="6228" w:type="dxa"/>
          </w:tcPr>
          <w:p w14:paraId="008960E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Техническое обслуживание и ремонт двигателей, систем и агрегатов автомобилей</w:t>
            </w:r>
          </w:p>
        </w:tc>
        <w:tc>
          <w:tcPr>
            <w:tcW w:w="1800" w:type="dxa"/>
          </w:tcPr>
          <w:p w14:paraId="3157A54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14</w:t>
            </w:r>
          </w:p>
        </w:tc>
        <w:tc>
          <w:tcPr>
            <w:tcW w:w="1543" w:type="dxa"/>
          </w:tcPr>
          <w:p w14:paraId="0A6D994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2,1</w:t>
            </w:r>
          </w:p>
        </w:tc>
      </w:tr>
      <w:tr w:rsidR="00324CE2" w:rsidRPr="00324CE2" w14:paraId="3AC6CD43" w14:textId="77777777" w:rsidTr="00224CE4">
        <w:trPr>
          <w:cantSplit/>
        </w:trPr>
        <w:tc>
          <w:tcPr>
            <w:tcW w:w="6228" w:type="dxa"/>
          </w:tcPr>
          <w:p w14:paraId="4D99006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Лечебное дело</w:t>
            </w:r>
          </w:p>
        </w:tc>
        <w:tc>
          <w:tcPr>
            <w:tcW w:w="1800" w:type="dxa"/>
          </w:tcPr>
          <w:p w14:paraId="01B13B3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c>
          <w:tcPr>
            <w:tcW w:w="1543" w:type="dxa"/>
          </w:tcPr>
          <w:p w14:paraId="073942D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1,8</w:t>
            </w:r>
          </w:p>
        </w:tc>
      </w:tr>
      <w:tr w:rsidR="00324CE2" w:rsidRPr="00324CE2" w14:paraId="39CD2DCB" w14:textId="77777777" w:rsidTr="00224CE4">
        <w:trPr>
          <w:cantSplit/>
        </w:trPr>
        <w:tc>
          <w:tcPr>
            <w:tcW w:w="6228" w:type="dxa"/>
          </w:tcPr>
          <w:p w14:paraId="77BD5DE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Дизайн</w:t>
            </w:r>
          </w:p>
        </w:tc>
        <w:tc>
          <w:tcPr>
            <w:tcW w:w="1800" w:type="dxa"/>
          </w:tcPr>
          <w:p w14:paraId="36C8E21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5395EDB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r>
      <w:tr w:rsidR="00324CE2" w:rsidRPr="00324CE2" w14:paraId="184D07BD" w14:textId="77777777" w:rsidTr="00224CE4">
        <w:trPr>
          <w:cantSplit/>
        </w:trPr>
        <w:tc>
          <w:tcPr>
            <w:tcW w:w="6228" w:type="dxa"/>
          </w:tcPr>
          <w:p w14:paraId="0F6293F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Информационные системы (по отраслям)</w:t>
            </w:r>
          </w:p>
        </w:tc>
        <w:tc>
          <w:tcPr>
            <w:tcW w:w="1800" w:type="dxa"/>
          </w:tcPr>
          <w:p w14:paraId="53D2848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10</w:t>
            </w:r>
          </w:p>
        </w:tc>
        <w:tc>
          <w:tcPr>
            <w:tcW w:w="1543" w:type="dxa"/>
          </w:tcPr>
          <w:p w14:paraId="4E33122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1,5</w:t>
            </w:r>
          </w:p>
        </w:tc>
      </w:tr>
      <w:tr w:rsidR="00324CE2" w:rsidRPr="00324CE2" w14:paraId="3A458EA1" w14:textId="77777777" w:rsidTr="00224CE4">
        <w:trPr>
          <w:cantSplit/>
        </w:trPr>
        <w:tc>
          <w:tcPr>
            <w:tcW w:w="6228" w:type="dxa"/>
          </w:tcPr>
          <w:p w14:paraId="5E2EAAC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Право и организация социального обеспечения</w:t>
            </w:r>
          </w:p>
        </w:tc>
        <w:tc>
          <w:tcPr>
            <w:tcW w:w="1800" w:type="dxa"/>
          </w:tcPr>
          <w:p w14:paraId="3F59D12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9</w:t>
            </w:r>
          </w:p>
        </w:tc>
        <w:tc>
          <w:tcPr>
            <w:tcW w:w="1543" w:type="dxa"/>
          </w:tcPr>
          <w:p w14:paraId="73B9CEF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1,4</w:t>
            </w:r>
          </w:p>
        </w:tc>
      </w:tr>
      <w:tr w:rsidR="00324CE2" w:rsidRPr="00324CE2" w14:paraId="6C958662" w14:textId="77777777" w:rsidTr="00224CE4">
        <w:trPr>
          <w:cantSplit/>
        </w:trPr>
        <w:tc>
          <w:tcPr>
            <w:tcW w:w="6228" w:type="dxa"/>
          </w:tcPr>
          <w:p w14:paraId="197D999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lastRenderedPageBreak/>
              <w:t>Сервис домашнего и коммунального хозяйства</w:t>
            </w:r>
          </w:p>
        </w:tc>
        <w:tc>
          <w:tcPr>
            <w:tcW w:w="1800" w:type="dxa"/>
          </w:tcPr>
          <w:p w14:paraId="027B282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9</w:t>
            </w:r>
          </w:p>
        </w:tc>
        <w:tc>
          <w:tcPr>
            <w:tcW w:w="1543" w:type="dxa"/>
          </w:tcPr>
          <w:p w14:paraId="49C02D4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1,4</w:t>
            </w:r>
          </w:p>
        </w:tc>
      </w:tr>
      <w:tr w:rsidR="00324CE2" w:rsidRPr="00324CE2" w14:paraId="7B6FB4CA" w14:textId="77777777" w:rsidTr="00224CE4">
        <w:trPr>
          <w:cantSplit/>
        </w:trPr>
        <w:tc>
          <w:tcPr>
            <w:tcW w:w="6228" w:type="dxa"/>
          </w:tcPr>
          <w:p w14:paraId="3F51580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Строительство  и эксплуатация зданий и сооружений</w:t>
            </w:r>
          </w:p>
        </w:tc>
        <w:tc>
          <w:tcPr>
            <w:tcW w:w="1800" w:type="dxa"/>
          </w:tcPr>
          <w:p w14:paraId="2EAB239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w:t>
            </w:r>
          </w:p>
        </w:tc>
        <w:tc>
          <w:tcPr>
            <w:tcW w:w="1543" w:type="dxa"/>
          </w:tcPr>
          <w:p w14:paraId="76822FC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r>
      <w:tr w:rsidR="00324CE2" w:rsidRPr="00324CE2" w14:paraId="6094A8A0" w14:textId="77777777" w:rsidTr="00224CE4">
        <w:trPr>
          <w:cantSplit/>
        </w:trPr>
        <w:tc>
          <w:tcPr>
            <w:tcW w:w="6228" w:type="dxa"/>
          </w:tcPr>
          <w:p w14:paraId="07779EF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машиностроения</w:t>
            </w:r>
          </w:p>
        </w:tc>
        <w:tc>
          <w:tcPr>
            <w:tcW w:w="1800" w:type="dxa"/>
          </w:tcPr>
          <w:p w14:paraId="1319839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8</w:t>
            </w:r>
          </w:p>
        </w:tc>
        <w:tc>
          <w:tcPr>
            <w:tcW w:w="1543" w:type="dxa"/>
          </w:tcPr>
          <w:p w14:paraId="54DA950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1,2</w:t>
            </w:r>
          </w:p>
        </w:tc>
      </w:tr>
      <w:tr w:rsidR="00324CE2" w:rsidRPr="00324CE2" w14:paraId="0D7935CA" w14:textId="77777777" w:rsidTr="00224CE4">
        <w:trPr>
          <w:cantSplit/>
        </w:trPr>
        <w:tc>
          <w:tcPr>
            <w:tcW w:w="6228" w:type="dxa"/>
          </w:tcPr>
          <w:p w14:paraId="4215F5F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Лабораторная диагностика</w:t>
            </w:r>
          </w:p>
        </w:tc>
        <w:tc>
          <w:tcPr>
            <w:tcW w:w="1800" w:type="dxa"/>
          </w:tcPr>
          <w:p w14:paraId="5F89D78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w:t>
            </w:r>
          </w:p>
        </w:tc>
        <w:tc>
          <w:tcPr>
            <w:tcW w:w="1543" w:type="dxa"/>
          </w:tcPr>
          <w:p w14:paraId="461E24D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w:t>
            </w:r>
          </w:p>
        </w:tc>
      </w:tr>
      <w:tr w:rsidR="00324CE2" w:rsidRPr="00324CE2" w14:paraId="4D5EB5EE" w14:textId="77777777" w:rsidTr="00224CE4">
        <w:trPr>
          <w:cantSplit/>
        </w:trPr>
        <w:tc>
          <w:tcPr>
            <w:tcW w:w="6228" w:type="dxa"/>
          </w:tcPr>
          <w:p w14:paraId="7E11316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Монтаж, техническое обслуживание и ремонт промышленного оборудования</w:t>
            </w:r>
          </w:p>
        </w:tc>
        <w:tc>
          <w:tcPr>
            <w:tcW w:w="1800" w:type="dxa"/>
          </w:tcPr>
          <w:p w14:paraId="74A0AD3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w:t>
            </w:r>
          </w:p>
        </w:tc>
        <w:tc>
          <w:tcPr>
            <w:tcW w:w="1543" w:type="dxa"/>
          </w:tcPr>
          <w:p w14:paraId="5321A90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w:t>
            </w:r>
          </w:p>
        </w:tc>
      </w:tr>
      <w:tr w:rsidR="00324CE2" w:rsidRPr="00324CE2" w14:paraId="5950966B" w14:textId="77777777" w:rsidTr="00224CE4">
        <w:trPr>
          <w:cantSplit/>
        </w:trPr>
        <w:tc>
          <w:tcPr>
            <w:tcW w:w="6228" w:type="dxa"/>
          </w:tcPr>
          <w:p w14:paraId="4576485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поварское и кондитерское дело</w:t>
            </w:r>
          </w:p>
        </w:tc>
        <w:tc>
          <w:tcPr>
            <w:tcW w:w="1800" w:type="dxa"/>
          </w:tcPr>
          <w:p w14:paraId="65C3475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7</w:t>
            </w:r>
          </w:p>
        </w:tc>
        <w:tc>
          <w:tcPr>
            <w:tcW w:w="1543" w:type="dxa"/>
          </w:tcPr>
          <w:p w14:paraId="0F94C4D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1,1</w:t>
            </w:r>
          </w:p>
        </w:tc>
      </w:tr>
      <w:tr w:rsidR="00324CE2" w:rsidRPr="00324CE2" w14:paraId="0D095193" w14:textId="77777777" w:rsidTr="00224CE4">
        <w:trPr>
          <w:cantSplit/>
        </w:trPr>
        <w:tc>
          <w:tcPr>
            <w:tcW w:w="6228" w:type="dxa"/>
          </w:tcPr>
          <w:p w14:paraId="03A75BB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Коммерция (по отраслям)</w:t>
            </w:r>
          </w:p>
        </w:tc>
        <w:tc>
          <w:tcPr>
            <w:tcW w:w="1800" w:type="dxa"/>
          </w:tcPr>
          <w:p w14:paraId="4675607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2002231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0,9</w:t>
            </w:r>
          </w:p>
        </w:tc>
      </w:tr>
      <w:tr w:rsidR="00324CE2" w:rsidRPr="00324CE2" w14:paraId="2969047D" w14:textId="77777777" w:rsidTr="00224CE4">
        <w:trPr>
          <w:cantSplit/>
        </w:trPr>
        <w:tc>
          <w:tcPr>
            <w:tcW w:w="6228" w:type="dxa"/>
          </w:tcPr>
          <w:p w14:paraId="398B1F9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Оснащение средствам автоматизации технологических процессов и производств (по отраслям)</w:t>
            </w:r>
          </w:p>
        </w:tc>
        <w:tc>
          <w:tcPr>
            <w:tcW w:w="1800" w:type="dxa"/>
          </w:tcPr>
          <w:p w14:paraId="2946A2C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15DF0FAC"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715CE765" w14:textId="77777777" w:rsidTr="00224CE4">
        <w:trPr>
          <w:cantSplit/>
        </w:trPr>
        <w:tc>
          <w:tcPr>
            <w:tcW w:w="6228" w:type="dxa"/>
          </w:tcPr>
          <w:p w14:paraId="3CDE026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Педагогика дополнительного образования</w:t>
            </w:r>
          </w:p>
        </w:tc>
        <w:tc>
          <w:tcPr>
            <w:tcW w:w="1800" w:type="dxa"/>
          </w:tcPr>
          <w:p w14:paraId="2C1019B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00B66C14"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64CAEAD0" w14:textId="77777777" w:rsidTr="00224CE4">
        <w:trPr>
          <w:cantSplit/>
        </w:trPr>
        <w:tc>
          <w:tcPr>
            <w:tcW w:w="6228" w:type="dxa"/>
          </w:tcPr>
          <w:p w14:paraId="14260D6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Преподавание в начальных классах</w:t>
            </w:r>
          </w:p>
        </w:tc>
        <w:tc>
          <w:tcPr>
            <w:tcW w:w="1800" w:type="dxa"/>
          </w:tcPr>
          <w:p w14:paraId="12DBC85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14A04D87"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5BE6D984" w14:textId="77777777" w:rsidTr="00224CE4">
        <w:trPr>
          <w:cantSplit/>
        </w:trPr>
        <w:tc>
          <w:tcPr>
            <w:tcW w:w="6228" w:type="dxa"/>
          </w:tcPr>
          <w:p w14:paraId="579F254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парикмахерского искусства</w:t>
            </w:r>
          </w:p>
        </w:tc>
        <w:tc>
          <w:tcPr>
            <w:tcW w:w="1800" w:type="dxa"/>
          </w:tcPr>
          <w:p w14:paraId="0F66B87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72C0721E"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507F6660" w14:textId="77777777" w:rsidTr="00224CE4">
        <w:trPr>
          <w:cantSplit/>
        </w:trPr>
        <w:tc>
          <w:tcPr>
            <w:tcW w:w="6228" w:type="dxa"/>
          </w:tcPr>
          <w:p w14:paraId="4233771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Управление, эксплуатация и обслуживание многоквартирного дома</w:t>
            </w:r>
          </w:p>
        </w:tc>
        <w:tc>
          <w:tcPr>
            <w:tcW w:w="1800" w:type="dxa"/>
          </w:tcPr>
          <w:p w14:paraId="4B6C9AE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207F58D3"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3E9044C0" w14:textId="77777777" w:rsidTr="00224CE4">
        <w:trPr>
          <w:cantSplit/>
        </w:trPr>
        <w:tc>
          <w:tcPr>
            <w:tcW w:w="6228" w:type="dxa"/>
          </w:tcPr>
          <w:p w14:paraId="428754E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Экономика и бухгалтерский учет (по отраслям)</w:t>
            </w:r>
          </w:p>
        </w:tc>
        <w:tc>
          <w:tcPr>
            <w:tcW w:w="1800" w:type="dxa"/>
          </w:tcPr>
          <w:p w14:paraId="5CD10E9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5B2892B0"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19EBA4F6" w14:textId="77777777" w:rsidTr="00224CE4">
        <w:trPr>
          <w:cantSplit/>
        </w:trPr>
        <w:tc>
          <w:tcPr>
            <w:tcW w:w="6228" w:type="dxa"/>
          </w:tcPr>
          <w:p w14:paraId="3FAA594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Эксплуатация беспилотных авиационных систем</w:t>
            </w:r>
          </w:p>
        </w:tc>
        <w:tc>
          <w:tcPr>
            <w:tcW w:w="1800" w:type="dxa"/>
          </w:tcPr>
          <w:p w14:paraId="05300FB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6</w:t>
            </w:r>
          </w:p>
        </w:tc>
        <w:tc>
          <w:tcPr>
            <w:tcW w:w="1543" w:type="dxa"/>
          </w:tcPr>
          <w:p w14:paraId="1FD71920" w14:textId="77777777" w:rsidR="00324CE2" w:rsidRPr="00324CE2" w:rsidRDefault="00324CE2" w:rsidP="00324CE2">
            <w:pPr>
              <w:jc w:val="center"/>
              <w:rPr>
                <w:sz w:val="24"/>
                <w:szCs w:val="24"/>
                <w:lang w:eastAsia="zh-CN"/>
              </w:rPr>
            </w:pPr>
            <w:r w:rsidRPr="00324CE2">
              <w:rPr>
                <w:sz w:val="24"/>
                <w:szCs w:val="24"/>
                <w:lang w:eastAsia="zh-CN"/>
              </w:rPr>
              <w:t>0,9</w:t>
            </w:r>
          </w:p>
        </w:tc>
      </w:tr>
      <w:tr w:rsidR="00324CE2" w:rsidRPr="00324CE2" w14:paraId="65DC0653" w14:textId="77777777" w:rsidTr="00224CE4">
        <w:trPr>
          <w:cantSplit/>
        </w:trPr>
        <w:tc>
          <w:tcPr>
            <w:tcW w:w="6228" w:type="dxa"/>
          </w:tcPr>
          <w:p w14:paraId="00243E0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Акушерское дело</w:t>
            </w:r>
          </w:p>
        </w:tc>
        <w:tc>
          <w:tcPr>
            <w:tcW w:w="1800" w:type="dxa"/>
          </w:tcPr>
          <w:p w14:paraId="096C18B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12FBEDB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0,8</w:t>
            </w:r>
          </w:p>
        </w:tc>
      </w:tr>
      <w:tr w:rsidR="00324CE2" w:rsidRPr="00324CE2" w14:paraId="3DEC924B" w14:textId="77777777" w:rsidTr="00224CE4">
        <w:trPr>
          <w:cantSplit/>
        </w:trPr>
        <w:tc>
          <w:tcPr>
            <w:tcW w:w="6228" w:type="dxa"/>
          </w:tcPr>
          <w:p w14:paraId="44EB823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Водоснабжение и водоотведение</w:t>
            </w:r>
          </w:p>
        </w:tc>
        <w:tc>
          <w:tcPr>
            <w:tcW w:w="1800" w:type="dxa"/>
          </w:tcPr>
          <w:p w14:paraId="19EF7B4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13584F72"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6099BB2B" w14:textId="77777777" w:rsidTr="00224CE4">
        <w:trPr>
          <w:cantSplit/>
        </w:trPr>
        <w:tc>
          <w:tcPr>
            <w:tcW w:w="6228" w:type="dxa"/>
          </w:tcPr>
          <w:p w14:paraId="37B524D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Гостиничное дело</w:t>
            </w:r>
          </w:p>
        </w:tc>
        <w:tc>
          <w:tcPr>
            <w:tcW w:w="1800" w:type="dxa"/>
          </w:tcPr>
          <w:p w14:paraId="3B52D43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73A373AD"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11AA14C6" w14:textId="77777777" w:rsidTr="00224CE4">
        <w:trPr>
          <w:cantSplit/>
        </w:trPr>
        <w:tc>
          <w:tcPr>
            <w:tcW w:w="6228" w:type="dxa"/>
          </w:tcPr>
          <w:p w14:paraId="04AE3C4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Программирование в компьютерных системах</w:t>
            </w:r>
          </w:p>
        </w:tc>
        <w:tc>
          <w:tcPr>
            <w:tcW w:w="1800" w:type="dxa"/>
          </w:tcPr>
          <w:p w14:paraId="2B4A8F7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666D7EE5"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2ABD993E" w14:textId="77777777" w:rsidTr="00224CE4">
        <w:trPr>
          <w:cantSplit/>
        </w:trPr>
        <w:tc>
          <w:tcPr>
            <w:tcW w:w="6228" w:type="dxa"/>
          </w:tcPr>
          <w:p w14:paraId="44EBB3E4"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Садово-парковое и ландшафтное строительство</w:t>
            </w:r>
          </w:p>
        </w:tc>
        <w:tc>
          <w:tcPr>
            <w:tcW w:w="1800" w:type="dxa"/>
          </w:tcPr>
          <w:p w14:paraId="2161020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2196A17A"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162A4806" w14:textId="77777777" w:rsidTr="00224CE4">
        <w:trPr>
          <w:cantSplit/>
        </w:trPr>
        <w:tc>
          <w:tcPr>
            <w:tcW w:w="6228" w:type="dxa"/>
          </w:tcPr>
          <w:p w14:paraId="46ACA3C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Техническая эксплуатация и обслуживание электрического и электромеханического оборудования</w:t>
            </w:r>
          </w:p>
        </w:tc>
        <w:tc>
          <w:tcPr>
            <w:tcW w:w="1800" w:type="dxa"/>
          </w:tcPr>
          <w:p w14:paraId="68141BB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66779F61"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15324AED" w14:textId="77777777" w:rsidTr="00224CE4">
        <w:trPr>
          <w:cantSplit/>
        </w:trPr>
        <w:tc>
          <w:tcPr>
            <w:tcW w:w="6228" w:type="dxa"/>
          </w:tcPr>
          <w:p w14:paraId="6F19C45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Техническое обслуживание и ремонт автомобильного транспорта</w:t>
            </w:r>
          </w:p>
        </w:tc>
        <w:tc>
          <w:tcPr>
            <w:tcW w:w="1800" w:type="dxa"/>
          </w:tcPr>
          <w:p w14:paraId="4A8E970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5B4585FE"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44D0BF3B" w14:textId="77777777" w:rsidTr="00224CE4">
        <w:trPr>
          <w:cantSplit/>
        </w:trPr>
        <w:tc>
          <w:tcPr>
            <w:tcW w:w="6228" w:type="dxa"/>
          </w:tcPr>
          <w:p w14:paraId="45711DE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товароведение и экспертиза качества потребительских товаров</w:t>
            </w:r>
          </w:p>
        </w:tc>
        <w:tc>
          <w:tcPr>
            <w:tcW w:w="1800" w:type="dxa"/>
          </w:tcPr>
          <w:p w14:paraId="1F95A69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4B2425F3"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4928D101" w14:textId="77777777" w:rsidTr="00224CE4">
        <w:trPr>
          <w:cantSplit/>
        </w:trPr>
        <w:tc>
          <w:tcPr>
            <w:tcW w:w="6228" w:type="dxa"/>
          </w:tcPr>
          <w:p w14:paraId="1745201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Туризм</w:t>
            </w:r>
          </w:p>
        </w:tc>
        <w:tc>
          <w:tcPr>
            <w:tcW w:w="1800" w:type="dxa"/>
          </w:tcPr>
          <w:p w14:paraId="51EDBEA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28B88090"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40892B00" w14:textId="77777777" w:rsidTr="00224CE4">
        <w:trPr>
          <w:cantSplit/>
        </w:trPr>
        <w:tc>
          <w:tcPr>
            <w:tcW w:w="6228" w:type="dxa"/>
          </w:tcPr>
          <w:p w14:paraId="3DE6F22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Управление качеством продукции, процессов и услуг (по отраслям)</w:t>
            </w:r>
          </w:p>
        </w:tc>
        <w:tc>
          <w:tcPr>
            <w:tcW w:w="1800" w:type="dxa"/>
          </w:tcPr>
          <w:p w14:paraId="5FE46D0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5</w:t>
            </w:r>
          </w:p>
        </w:tc>
        <w:tc>
          <w:tcPr>
            <w:tcW w:w="1543" w:type="dxa"/>
          </w:tcPr>
          <w:p w14:paraId="59377B7C" w14:textId="77777777" w:rsidR="00324CE2" w:rsidRPr="00324CE2" w:rsidRDefault="00324CE2" w:rsidP="00324CE2">
            <w:pPr>
              <w:jc w:val="center"/>
              <w:rPr>
                <w:sz w:val="24"/>
                <w:szCs w:val="24"/>
                <w:lang w:eastAsia="zh-CN"/>
              </w:rPr>
            </w:pPr>
            <w:r w:rsidRPr="00324CE2">
              <w:rPr>
                <w:sz w:val="24"/>
                <w:szCs w:val="24"/>
                <w:lang w:eastAsia="zh-CN"/>
              </w:rPr>
              <w:t>0,8</w:t>
            </w:r>
          </w:p>
        </w:tc>
      </w:tr>
      <w:tr w:rsidR="00324CE2" w:rsidRPr="00324CE2" w14:paraId="791F4398" w14:textId="77777777" w:rsidTr="00224CE4">
        <w:trPr>
          <w:cantSplit/>
        </w:trPr>
        <w:tc>
          <w:tcPr>
            <w:tcW w:w="6228" w:type="dxa"/>
          </w:tcPr>
          <w:p w14:paraId="6943688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Механизация сельского хозяйства</w:t>
            </w:r>
          </w:p>
        </w:tc>
        <w:tc>
          <w:tcPr>
            <w:tcW w:w="1800" w:type="dxa"/>
          </w:tcPr>
          <w:p w14:paraId="5A0CFDF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w:t>
            </w:r>
          </w:p>
        </w:tc>
        <w:tc>
          <w:tcPr>
            <w:tcW w:w="1543" w:type="dxa"/>
          </w:tcPr>
          <w:p w14:paraId="3F77FC8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0,6</w:t>
            </w:r>
          </w:p>
        </w:tc>
      </w:tr>
      <w:tr w:rsidR="00324CE2" w:rsidRPr="00324CE2" w14:paraId="2C3098B3" w14:textId="77777777" w:rsidTr="00224CE4">
        <w:trPr>
          <w:cantSplit/>
        </w:trPr>
        <w:tc>
          <w:tcPr>
            <w:tcW w:w="6228" w:type="dxa"/>
          </w:tcPr>
          <w:p w14:paraId="3F7110C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Печатное дело</w:t>
            </w:r>
          </w:p>
        </w:tc>
        <w:tc>
          <w:tcPr>
            <w:tcW w:w="1800" w:type="dxa"/>
          </w:tcPr>
          <w:p w14:paraId="6F9DBE8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w:t>
            </w:r>
          </w:p>
        </w:tc>
        <w:tc>
          <w:tcPr>
            <w:tcW w:w="1543" w:type="dxa"/>
          </w:tcPr>
          <w:p w14:paraId="11A2C372" w14:textId="77777777" w:rsidR="00324CE2" w:rsidRPr="00324CE2" w:rsidRDefault="00324CE2" w:rsidP="00324CE2">
            <w:pPr>
              <w:jc w:val="center"/>
              <w:rPr>
                <w:sz w:val="24"/>
                <w:szCs w:val="24"/>
                <w:lang w:eastAsia="zh-CN"/>
              </w:rPr>
            </w:pPr>
            <w:r w:rsidRPr="00324CE2">
              <w:rPr>
                <w:sz w:val="24"/>
                <w:szCs w:val="24"/>
                <w:lang w:eastAsia="zh-CN"/>
              </w:rPr>
              <w:t>0,6</w:t>
            </w:r>
          </w:p>
        </w:tc>
      </w:tr>
      <w:tr w:rsidR="00324CE2" w:rsidRPr="00324CE2" w14:paraId="168AD06B" w14:textId="77777777" w:rsidTr="00224CE4">
        <w:trPr>
          <w:cantSplit/>
        </w:trPr>
        <w:tc>
          <w:tcPr>
            <w:tcW w:w="6228" w:type="dxa"/>
          </w:tcPr>
          <w:p w14:paraId="5F5ECBE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Строительство и эксплуатация автомобильных дорог и аэродромов</w:t>
            </w:r>
          </w:p>
        </w:tc>
        <w:tc>
          <w:tcPr>
            <w:tcW w:w="1800" w:type="dxa"/>
          </w:tcPr>
          <w:p w14:paraId="52C1B56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w:t>
            </w:r>
          </w:p>
        </w:tc>
        <w:tc>
          <w:tcPr>
            <w:tcW w:w="1543" w:type="dxa"/>
          </w:tcPr>
          <w:p w14:paraId="6C586796" w14:textId="77777777" w:rsidR="00324CE2" w:rsidRPr="00324CE2" w:rsidRDefault="00324CE2" w:rsidP="00324CE2">
            <w:pPr>
              <w:jc w:val="center"/>
              <w:rPr>
                <w:sz w:val="24"/>
                <w:szCs w:val="24"/>
                <w:lang w:eastAsia="zh-CN"/>
              </w:rPr>
            </w:pPr>
            <w:r w:rsidRPr="00324CE2">
              <w:rPr>
                <w:sz w:val="24"/>
                <w:szCs w:val="24"/>
                <w:lang w:eastAsia="zh-CN"/>
              </w:rPr>
              <w:t>0,6</w:t>
            </w:r>
          </w:p>
        </w:tc>
      </w:tr>
      <w:tr w:rsidR="00324CE2" w:rsidRPr="00324CE2" w14:paraId="5241D66D" w14:textId="77777777" w:rsidTr="00224CE4">
        <w:trPr>
          <w:cantSplit/>
        </w:trPr>
        <w:tc>
          <w:tcPr>
            <w:tcW w:w="6228" w:type="dxa"/>
          </w:tcPr>
          <w:p w14:paraId="666A542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производства и переработки сельскохозяйственной продукции</w:t>
            </w:r>
          </w:p>
        </w:tc>
        <w:tc>
          <w:tcPr>
            <w:tcW w:w="1800" w:type="dxa"/>
          </w:tcPr>
          <w:p w14:paraId="182AB68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4</w:t>
            </w:r>
          </w:p>
        </w:tc>
        <w:tc>
          <w:tcPr>
            <w:tcW w:w="1543" w:type="dxa"/>
          </w:tcPr>
          <w:p w14:paraId="39AA3862" w14:textId="77777777" w:rsidR="00324CE2" w:rsidRPr="00324CE2" w:rsidRDefault="00324CE2" w:rsidP="00324CE2">
            <w:pPr>
              <w:jc w:val="center"/>
              <w:rPr>
                <w:sz w:val="24"/>
                <w:szCs w:val="24"/>
                <w:lang w:eastAsia="zh-CN"/>
              </w:rPr>
            </w:pPr>
            <w:r w:rsidRPr="00324CE2">
              <w:rPr>
                <w:sz w:val="24"/>
                <w:szCs w:val="24"/>
                <w:lang w:eastAsia="zh-CN"/>
              </w:rPr>
              <w:t>0,6</w:t>
            </w:r>
          </w:p>
        </w:tc>
      </w:tr>
      <w:tr w:rsidR="00324CE2" w:rsidRPr="00324CE2" w14:paraId="7A1627B5" w14:textId="77777777" w:rsidTr="00224CE4">
        <w:trPr>
          <w:cantSplit/>
        </w:trPr>
        <w:tc>
          <w:tcPr>
            <w:tcW w:w="6228" w:type="dxa"/>
          </w:tcPr>
          <w:p w14:paraId="42CBF0B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Агрономия</w:t>
            </w:r>
          </w:p>
        </w:tc>
        <w:tc>
          <w:tcPr>
            <w:tcW w:w="1800" w:type="dxa"/>
          </w:tcPr>
          <w:p w14:paraId="24DF2DA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20E7DD0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3FE85A1A" w14:textId="77777777" w:rsidTr="00224CE4">
        <w:trPr>
          <w:cantSplit/>
        </w:trPr>
        <w:tc>
          <w:tcPr>
            <w:tcW w:w="6228" w:type="dxa"/>
          </w:tcPr>
          <w:p w14:paraId="3EFE3B5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Адаптивная физическая культура</w:t>
            </w:r>
          </w:p>
        </w:tc>
        <w:tc>
          <w:tcPr>
            <w:tcW w:w="1800" w:type="dxa"/>
          </w:tcPr>
          <w:p w14:paraId="3A3885A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256C1ED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33C62EA7" w14:textId="77777777" w:rsidTr="00224CE4">
        <w:trPr>
          <w:cantSplit/>
        </w:trPr>
        <w:tc>
          <w:tcPr>
            <w:tcW w:w="6228" w:type="dxa"/>
          </w:tcPr>
          <w:p w14:paraId="4FD5672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Ветеринария</w:t>
            </w:r>
          </w:p>
        </w:tc>
        <w:tc>
          <w:tcPr>
            <w:tcW w:w="1800" w:type="dxa"/>
          </w:tcPr>
          <w:p w14:paraId="48E3C0A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64628CF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04A3CEC7" w14:textId="77777777" w:rsidTr="00224CE4">
        <w:trPr>
          <w:cantSplit/>
        </w:trPr>
        <w:tc>
          <w:tcPr>
            <w:tcW w:w="6228" w:type="dxa"/>
          </w:tcPr>
          <w:p w14:paraId="54F8977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Коррекционная педагогика в начальном образовании</w:t>
            </w:r>
          </w:p>
        </w:tc>
        <w:tc>
          <w:tcPr>
            <w:tcW w:w="1800" w:type="dxa"/>
          </w:tcPr>
          <w:p w14:paraId="5FD8293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02B2138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1C3AF741" w14:textId="77777777" w:rsidTr="00224CE4">
        <w:trPr>
          <w:cantSplit/>
        </w:trPr>
        <w:tc>
          <w:tcPr>
            <w:tcW w:w="6228" w:type="dxa"/>
          </w:tcPr>
          <w:p w14:paraId="1B406CA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Монтаж, техническое обслуживание и ремонт электронных приборов и устройств</w:t>
            </w:r>
          </w:p>
        </w:tc>
        <w:tc>
          <w:tcPr>
            <w:tcW w:w="1800" w:type="dxa"/>
          </w:tcPr>
          <w:p w14:paraId="1194402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7F6D394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134F9355" w14:textId="77777777" w:rsidTr="00224CE4">
        <w:trPr>
          <w:cantSplit/>
        </w:trPr>
        <w:tc>
          <w:tcPr>
            <w:tcW w:w="6228" w:type="dxa"/>
          </w:tcPr>
          <w:p w14:paraId="1D2C392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Музыкальное образование</w:t>
            </w:r>
          </w:p>
        </w:tc>
        <w:tc>
          <w:tcPr>
            <w:tcW w:w="1800" w:type="dxa"/>
          </w:tcPr>
          <w:p w14:paraId="4498698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26151EE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1F526CEA" w14:textId="77777777" w:rsidTr="00224CE4">
        <w:trPr>
          <w:cantSplit/>
        </w:trPr>
        <w:tc>
          <w:tcPr>
            <w:tcW w:w="6228" w:type="dxa"/>
          </w:tcPr>
          <w:p w14:paraId="6ED3F0A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Обработка металлов давлением</w:t>
            </w:r>
          </w:p>
        </w:tc>
        <w:tc>
          <w:tcPr>
            <w:tcW w:w="1800" w:type="dxa"/>
          </w:tcPr>
          <w:p w14:paraId="53C5240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4D03A15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2BF83CE2" w14:textId="77777777" w:rsidTr="00224CE4">
        <w:trPr>
          <w:cantSplit/>
        </w:trPr>
        <w:tc>
          <w:tcPr>
            <w:tcW w:w="6228" w:type="dxa"/>
          </w:tcPr>
          <w:p w14:paraId="382917B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Право и судебное администрирование</w:t>
            </w:r>
          </w:p>
        </w:tc>
        <w:tc>
          <w:tcPr>
            <w:tcW w:w="1800" w:type="dxa"/>
          </w:tcPr>
          <w:p w14:paraId="1B7F7EA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0529B45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1B6EE1D1" w14:textId="77777777" w:rsidTr="00224CE4">
        <w:trPr>
          <w:cantSplit/>
        </w:trPr>
        <w:tc>
          <w:tcPr>
            <w:tcW w:w="6228" w:type="dxa"/>
          </w:tcPr>
          <w:p w14:paraId="6D44645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Разработка нефтяных и газовых сооружений</w:t>
            </w:r>
          </w:p>
        </w:tc>
        <w:tc>
          <w:tcPr>
            <w:tcW w:w="1800" w:type="dxa"/>
          </w:tcPr>
          <w:p w14:paraId="73C97CC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13C5843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519028FE" w14:textId="77777777" w:rsidTr="00224CE4">
        <w:trPr>
          <w:cantSplit/>
        </w:trPr>
        <w:tc>
          <w:tcPr>
            <w:tcW w:w="6228" w:type="dxa"/>
          </w:tcPr>
          <w:p w14:paraId="07D9D79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Релейная защита и автоматизация электроэнергетических систем</w:t>
            </w:r>
          </w:p>
        </w:tc>
        <w:tc>
          <w:tcPr>
            <w:tcW w:w="1800" w:type="dxa"/>
          </w:tcPr>
          <w:p w14:paraId="4B31367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3A0449C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5E9F1217" w14:textId="77777777" w:rsidTr="00224CE4">
        <w:trPr>
          <w:cantSplit/>
        </w:trPr>
        <w:tc>
          <w:tcPr>
            <w:tcW w:w="6228" w:type="dxa"/>
          </w:tcPr>
          <w:p w14:paraId="22818B3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Социально-культурная деятельность</w:t>
            </w:r>
          </w:p>
        </w:tc>
        <w:tc>
          <w:tcPr>
            <w:tcW w:w="1800" w:type="dxa"/>
          </w:tcPr>
          <w:p w14:paraId="5EC688E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017E200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75DE0F4B" w14:textId="77777777" w:rsidTr="00224CE4">
        <w:trPr>
          <w:cantSplit/>
        </w:trPr>
        <w:tc>
          <w:tcPr>
            <w:tcW w:w="6228" w:type="dxa"/>
          </w:tcPr>
          <w:p w14:paraId="1785F7FE"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lastRenderedPageBreak/>
              <w:t>Техническая эксплуатация подъемно-транспортных строит дорожных машин и оборудования</w:t>
            </w:r>
          </w:p>
        </w:tc>
        <w:tc>
          <w:tcPr>
            <w:tcW w:w="1800" w:type="dxa"/>
          </w:tcPr>
          <w:p w14:paraId="09877EF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2E1EFD0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6A4F1359" w14:textId="77777777" w:rsidTr="00224CE4">
        <w:trPr>
          <w:cantSplit/>
        </w:trPr>
        <w:tc>
          <w:tcPr>
            <w:tcW w:w="6228" w:type="dxa"/>
          </w:tcPr>
          <w:p w14:paraId="62FDA5F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Эксплуатация и ремонт сельскохозяйственной техники и оборудования</w:t>
            </w:r>
          </w:p>
        </w:tc>
        <w:tc>
          <w:tcPr>
            <w:tcW w:w="1800" w:type="dxa"/>
          </w:tcPr>
          <w:p w14:paraId="37D48FA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7096F55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5881A2F6" w14:textId="77777777" w:rsidTr="00224CE4">
        <w:trPr>
          <w:cantSplit/>
        </w:trPr>
        <w:tc>
          <w:tcPr>
            <w:tcW w:w="6228" w:type="dxa"/>
          </w:tcPr>
          <w:p w14:paraId="76A62A3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Электроснабжение (по отраслям)</w:t>
            </w:r>
          </w:p>
        </w:tc>
        <w:tc>
          <w:tcPr>
            <w:tcW w:w="1800" w:type="dxa"/>
          </w:tcPr>
          <w:p w14:paraId="5FADE3C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3</w:t>
            </w:r>
          </w:p>
        </w:tc>
        <w:tc>
          <w:tcPr>
            <w:tcW w:w="1543" w:type="dxa"/>
          </w:tcPr>
          <w:p w14:paraId="2D094AA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0,5</w:t>
            </w:r>
          </w:p>
        </w:tc>
      </w:tr>
      <w:tr w:rsidR="00324CE2" w:rsidRPr="00324CE2" w14:paraId="724448F1" w14:textId="77777777" w:rsidTr="00224CE4">
        <w:trPr>
          <w:cantSplit/>
        </w:trPr>
        <w:tc>
          <w:tcPr>
            <w:tcW w:w="6228" w:type="dxa"/>
          </w:tcPr>
          <w:p w14:paraId="00559D5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Автоматизация технологических процессов и производств (по отраслям)</w:t>
            </w:r>
          </w:p>
        </w:tc>
        <w:tc>
          <w:tcPr>
            <w:tcW w:w="1800" w:type="dxa"/>
          </w:tcPr>
          <w:p w14:paraId="6F821AF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6D51B2C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104F79B" w14:textId="77777777" w:rsidTr="00224CE4">
        <w:trPr>
          <w:cantSplit/>
        </w:trPr>
        <w:tc>
          <w:tcPr>
            <w:tcW w:w="6228" w:type="dxa"/>
          </w:tcPr>
          <w:p w14:paraId="40AF3ED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Автоматические системы управления</w:t>
            </w:r>
          </w:p>
        </w:tc>
        <w:tc>
          <w:tcPr>
            <w:tcW w:w="1800" w:type="dxa"/>
          </w:tcPr>
          <w:p w14:paraId="1E0B5AC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34A5A05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09CA1078" w14:textId="77777777" w:rsidTr="00224CE4">
        <w:trPr>
          <w:cantSplit/>
        </w:trPr>
        <w:tc>
          <w:tcPr>
            <w:tcW w:w="6228" w:type="dxa"/>
          </w:tcPr>
          <w:p w14:paraId="469BD285"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аддитивные технологии</w:t>
            </w:r>
          </w:p>
        </w:tc>
        <w:tc>
          <w:tcPr>
            <w:tcW w:w="1800" w:type="dxa"/>
          </w:tcPr>
          <w:p w14:paraId="62E810A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7BD3DCC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17B29B45" w14:textId="77777777" w:rsidTr="00224CE4">
        <w:trPr>
          <w:cantSplit/>
        </w:trPr>
        <w:tc>
          <w:tcPr>
            <w:tcW w:w="6228" w:type="dxa"/>
          </w:tcPr>
          <w:p w14:paraId="27E6926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Живопись (по видам)</w:t>
            </w:r>
          </w:p>
        </w:tc>
        <w:tc>
          <w:tcPr>
            <w:tcW w:w="1800" w:type="dxa"/>
          </w:tcPr>
          <w:p w14:paraId="538B45D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210353C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1DB6E1E" w14:textId="77777777" w:rsidTr="00224CE4">
        <w:trPr>
          <w:cantSplit/>
        </w:trPr>
        <w:tc>
          <w:tcPr>
            <w:tcW w:w="6228" w:type="dxa"/>
          </w:tcPr>
          <w:p w14:paraId="39FB579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Издательское дело</w:t>
            </w:r>
          </w:p>
        </w:tc>
        <w:tc>
          <w:tcPr>
            <w:tcW w:w="1800" w:type="dxa"/>
          </w:tcPr>
          <w:p w14:paraId="7A5C3E8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3FD7B8D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1BB9B22E" w14:textId="77777777" w:rsidTr="00224CE4">
        <w:trPr>
          <w:cantSplit/>
        </w:trPr>
        <w:tc>
          <w:tcPr>
            <w:tcW w:w="6228" w:type="dxa"/>
          </w:tcPr>
          <w:p w14:paraId="6A1C5674"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Инструментальное исполнительство (по видам инструментов)</w:t>
            </w:r>
          </w:p>
        </w:tc>
        <w:tc>
          <w:tcPr>
            <w:tcW w:w="1800" w:type="dxa"/>
          </w:tcPr>
          <w:p w14:paraId="5C2D8D0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5A87830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215D88FE" w14:textId="77777777" w:rsidTr="00224CE4">
        <w:trPr>
          <w:cantSplit/>
        </w:trPr>
        <w:tc>
          <w:tcPr>
            <w:tcW w:w="6228" w:type="dxa"/>
          </w:tcPr>
          <w:p w14:paraId="3DF5490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Конструирование, моделирование и технология швейных изделий</w:t>
            </w:r>
          </w:p>
        </w:tc>
        <w:tc>
          <w:tcPr>
            <w:tcW w:w="1800" w:type="dxa"/>
          </w:tcPr>
          <w:p w14:paraId="05FE915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121A989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150DE359" w14:textId="77777777" w:rsidTr="00224CE4">
        <w:trPr>
          <w:cantSplit/>
        </w:trPr>
        <w:tc>
          <w:tcPr>
            <w:tcW w:w="6228" w:type="dxa"/>
          </w:tcPr>
          <w:p w14:paraId="1C5D367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Музыкальное искусство эстрады</w:t>
            </w:r>
          </w:p>
        </w:tc>
        <w:tc>
          <w:tcPr>
            <w:tcW w:w="1800" w:type="dxa"/>
          </w:tcPr>
          <w:p w14:paraId="3EFF43E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61DDCCF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7BD69C28" w14:textId="77777777" w:rsidTr="00224CE4">
        <w:trPr>
          <w:cantSplit/>
        </w:trPr>
        <w:tc>
          <w:tcPr>
            <w:tcW w:w="6228" w:type="dxa"/>
          </w:tcPr>
          <w:p w14:paraId="50D7943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Профессиональное обучение (по отраслям)</w:t>
            </w:r>
          </w:p>
        </w:tc>
        <w:tc>
          <w:tcPr>
            <w:tcW w:w="1800" w:type="dxa"/>
          </w:tcPr>
          <w:p w14:paraId="795DD55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1FCFA41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849461F" w14:textId="77777777" w:rsidTr="00224CE4">
        <w:trPr>
          <w:cantSplit/>
        </w:trPr>
        <w:tc>
          <w:tcPr>
            <w:tcW w:w="6228" w:type="dxa"/>
          </w:tcPr>
          <w:p w14:paraId="7331A54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Техническая эксплуатация и обслуживание роботизированного производства</w:t>
            </w:r>
          </w:p>
        </w:tc>
        <w:tc>
          <w:tcPr>
            <w:tcW w:w="1800" w:type="dxa"/>
          </w:tcPr>
          <w:p w14:paraId="529DE98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0F15F44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71CAA6A7" w14:textId="77777777" w:rsidTr="00224CE4">
        <w:trPr>
          <w:cantSplit/>
        </w:trPr>
        <w:tc>
          <w:tcPr>
            <w:tcW w:w="6228" w:type="dxa"/>
          </w:tcPr>
          <w:p w14:paraId="0E13F68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металлообрабатывающего производства</w:t>
            </w:r>
          </w:p>
        </w:tc>
        <w:tc>
          <w:tcPr>
            <w:tcW w:w="1800" w:type="dxa"/>
          </w:tcPr>
          <w:p w14:paraId="2EE5FFD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4894068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3EBB2CBE" w14:textId="77777777" w:rsidTr="00224CE4">
        <w:trPr>
          <w:cantSplit/>
        </w:trPr>
        <w:tc>
          <w:tcPr>
            <w:tcW w:w="6228" w:type="dxa"/>
          </w:tcPr>
          <w:p w14:paraId="0668576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мяса и мясных продуктов</w:t>
            </w:r>
          </w:p>
        </w:tc>
        <w:tc>
          <w:tcPr>
            <w:tcW w:w="1800" w:type="dxa"/>
          </w:tcPr>
          <w:p w14:paraId="6BEE7C5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3725C31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2C59AC3E" w14:textId="77777777" w:rsidTr="00224CE4">
        <w:trPr>
          <w:cantSplit/>
        </w:trPr>
        <w:tc>
          <w:tcPr>
            <w:tcW w:w="6228" w:type="dxa"/>
          </w:tcPr>
          <w:p w14:paraId="2DB03C8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продукции общественного питания</w:t>
            </w:r>
          </w:p>
        </w:tc>
        <w:tc>
          <w:tcPr>
            <w:tcW w:w="1800" w:type="dxa"/>
          </w:tcPr>
          <w:p w14:paraId="5D0E05A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7DFB4A2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0288AA95" w14:textId="77777777" w:rsidTr="00224CE4">
        <w:trPr>
          <w:cantSplit/>
        </w:trPr>
        <w:tc>
          <w:tcPr>
            <w:tcW w:w="6228" w:type="dxa"/>
          </w:tcPr>
          <w:p w14:paraId="07317EC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хлеба, кондитерских и макаронных изделий</w:t>
            </w:r>
          </w:p>
        </w:tc>
        <w:tc>
          <w:tcPr>
            <w:tcW w:w="1800" w:type="dxa"/>
          </w:tcPr>
          <w:p w14:paraId="10DA1B6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1A59CFE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7D02E2C7" w14:textId="77777777" w:rsidTr="00224CE4">
        <w:trPr>
          <w:cantSplit/>
        </w:trPr>
        <w:tc>
          <w:tcPr>
            <w:tcW w:w="6228" w:type="dxa"/>
          </w:tcPr>
          <w:p w14:paraId="5004C05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эстетических услуг</w:t>
            </w:r>
          </w:p>
        </w:tc>
        <w:tc>
          <w:tcPr>
            <w:tcW w:w="1800" w:type="dxa"/>
          </w:tcPr>
          <w:p w14:paraId="6152A10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39F8132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8A5B996" w14:textId="77777777" w:rsidTr="00224CE4">
        <w:trPr>
          <w:cantSplit/>
        </w:trPr>
        <w:tc>
          <w:tcPr>
            <w:tcW w:w="6228" w:type="dxa"/>
          </w:tcPr>
          <w:p w14:paraId="72C2EDE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Фармация</w:t>
            </w:r>
          </w:p>
        </w:tc>
        <w:tc>
          <w:tcPr>
            <w:tcW w:w="1800" w:type="dxa"/>
          </w:tcPr>
          <w:p w14:paraId="3B2E338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767A9B5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8BAFDFC" w14:textId="77777777" w:rsidTr="00224CE4">
        <w:trPr>
          <w:cantSplit/>
        </w:trPr>
        <w:tc>
          <w:tcPr>
            <w:tcW w:w="6228" w:type="dxa"/>
          </w:tcPr>
          <w:p w14:paraId="68CD81D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Физическая культура</w:t>
            </w:r>
          </w:p>
        </w:tc>
        <w:tc>
          <w:tcPr>
            <w:tcW w:w="1800" w:type="dxa"/>
          </w:tcPr>
          <w:p w14:paraId="2EFAE07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6982C48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558E2024" w14:textId="77777777" w:rsidTr="00224CE4">
        <w:trPr>
          <w:cantSplit/>
        </w:trPr>
        <w:tc>
          <w:tcPr>
            <w:tcW w:w="6228" w:type="dxa"/>
          </w:tcPr>
          <w:p w14:paraId="18AE7F3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Эксплуатация транспортного электрооборудования и автоматики (по видам транспорта, за исключением водного)</w:t>
            </w:r>
          </w:p>
        </w:tc>
        <w:tc>
          <w:tcPr>
            <w:tcW w:w="1800" w:type="dxa"/>
          </w:tcPr>
          <w:p w14:paraId="7952620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6888721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28F9BF48" w14:textId="77777777" w:rsidTr="00224CE4">
        <w:trPr>
          <w:cantSplit/>
        </w:trPr>
        <w:tc>
          <w:tcPr>
            <w:tcW w:w="6228" w:type="dxa"/>
          </w:tcPr>
          <w:p w14:paraId="4873F6F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Электрификация и автоматизация сельского хозяйства</w:t>
            </w:r>
          </w:p>
        </w:tc>
        <w:tc>
          <w:tcPr>
            <w:tcW w:w="1800" w:type="dxa"/>
          </w:tcPr>
          <w:p w14:paraId="23D6658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2</w:t>
            </w:r>
          </w:p>
        </w:tc>
        <w:tc>
          <w:tcPr>
            <w:tcW w:w="1543" w:type="dxa"/>
          </w:tcPr>
          <w:p w14:paraId="7301D94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0,3</w:t>
            </w:r>
          </w:p>
        </w:tc>
      </w:tr>
      <w:tr w:rsidR="00324CE2" w:rsidRPr="00324CE2" w14:paraId="47B02047" w14:textId="77777777" w:rsidTr="00224CE4">
        <w:trPr>
          <w:cantSplit/>
        </w:trPr>
        <w:tc>
          <w:tcPr>
            <w:tcW w:w="6228" w:type="dxa"/>
          </w:tcPr>
          <w:p w14:paraId="102BE714" w14:textId="77777777" w:rsidR="00324CE2" w:rsidRPr="00324CE2" w:rsidRDefault="00324CE2" w:rsidP="00324CE2">
            <w:pPr>
              <w:autoSpaceDE w:val="0"/>
              <w:autoSpaceDN w:val="0"/>
              <w:adjustRightInd w:val="0"/>
              <w:rPr>
                <w:sz w:val="24"/>
                <w:szCs w:val="24"/>
                <w:lang w:eastAsia="zh-CN"/>
              </w:rPr>
            </w:pPr>
            <w:proofErr w:type="gramStart"/>
            <w:r w:rsidRPr="00324CE2">
              <w:rPr>
                <w:sz w:val="24"/>
                <w:szCs w:val="24"/>
                <w:lang w:eastAsia="zh-CN"/>
              </w:rPr>
              <w:t>Автомобиле</w:t>
            </w:r>
            <w:proofErr w:type="gramEnd"/>
            <w:r w:rsidRPr="00324CE2">
              <w:rPr>
                <w:sz w:val="24"/>
                <w:szCs w:val="24"/>
                <w:lang w:eastAsia="zh-CN"/>
              </w:rPr>
              <w:t>- и тракторостроение</w:t>
            </w:r>
          </w:p>
        </w:tc>
        <w:tc>
          <w:tcPr>
            <w:tcW w:w="1800" w:type="dxa"/>
          </w:tcPr>
          <w:p w14:paraId="7F4CAD6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3BA518AB"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38C08774" w14:textId="77777777" w:rsidTr="00224CE4">
        <w:trPr>
          <w:cantSplit/>
        </w:trPr>
        <w:tc>
          <w:tcPr>
            <w:tcW w:w="6228" w:type="dxa"/>
          </w:tcPr>
          <w:p w14:paraId="4AD31A8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Банковское дело</w:t>
            </w:r>
          </w:p>
        </w:tc>
        <w:tc>
          <w:tcPr>
            <w:tcW w:w="1800" w:type="dxa"/>
          </w:tcPr>
          <w:p w14:paraId="1FAEC6D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0F0E758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60E3E7D9" w14:textId="77777777" w:rsidTr="00224CE4">
        <w:trPr>
          <w:cantSplit/>
        </w:trPr>
        <w:tc>
          <w:tcPr>
            <w:tcW w:w="6228" w:type="dxa"/>
          </w:tcPr>
          <w:p w14:paraId="4D192FD4"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Гостиничный сервис</w:t>
            </w:r>
          </w:p>
        </w:tc>
        <w:tc>
          <w:tcPr>
            <w:tcW w:w="1800" w:type="dxa"/>
          </w:tcPr>
          <w:p w14:paraId="5A4CA4D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495BC6B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07EBBC3" w14:textId="77777777" w:rsidTr="00224CE4">
        <w:trPr>
          <w:cantSplit/>
        </w:trPr>
        <w:tc>
          <w:tcPr>
            <w:tcW w:w="6228" w:type="dxa"/>
          </w:tcPr>
          <w:p w14:paraId="22424999"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Маркшейдерское дело</w:t>
            </w:r>
          </w:p>
        </w:tc>
        <w:tc>
          <w:tcPr>
            <w:tcW w:w="1800" w:type="dxa"/>
          </w:tcPr>
          <w:p w14:paraId="640E3D4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151F70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350C9F98" w14:textId="77777777" w:rsidTr="00224CE4">
        <w:trPr>
          <w:cantSplit/>
        </w:trPr>
        <w:tc>
          <w:tcPr>
            <w:tcW w:w="6228" w:type="dxa"/>
          </w:tcPr>
          <w:p w14:paraId="68F5D0C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Металловедение и термическая обработка металлов</w:t>
            </w:r>
          </w:p>
        </w:tc>
        <w:tc>
          <w:tcPr>
            <w:tcW w:w="1800" w:type="dxa"/>
          </w:tcPr>
          <w:p w14:paraId="39563655"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3B6F39E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EA6EBE5" w14:textId="77777777" w:rsidTr="00224CE4">
        <w:trPr>
          <w:cantSplit/>
        </w:trPr>
        <w:tc>
          <w:tcPr>
            <w:tcW w:w="6228" w:type="dxa"/>
          </w:tcPr>
          <w:p w14:paraId="405353CC" w14:textId="77777777" w:rsidR="00324CE2" w:rsidRPr="00324CE2" w:rsidRDefault="00324CE2" w:rsidP="00324CE2">
            <w:pPr>
              <w:autoSpaceDE w:val="0"/>
              <w:autoSpaceDN w:val="0"/>
              <w:adjustRightInd w:val="0"/>
              <w:rPr>
                <w:sz w:val="24"/>
                <w:szCs w:val="24"/>
                <w:lang w:eastAsia="zh-CN"/>
              </w:rPr>
            </w:pPr>
            <w:proofErr w:type="spellStart"/>
            <w:r w:rsidRPr="00324CE2">
              <w:rPr>
                <w:sz w:val="24"/>
                <w:szCs w:val="24"/>
                <w:lang w:eastAsia="zh-CN"/>
              </w:rPr>
              <w:t>Мехатроника</w:t>
            </w:r>
            <w:proofErr w:type="spellEnd"/>
            <w:r w:rsidRPr="00324CE2">
              <w:rPr>
                <w:sz w:val="24"/>
                <w:szCs w:val="24"/>
                <w:lang w:eastAsia="zh-CN"/>
              </w:rPr>
              <w:t xml:space="preserve"> и мобильная робототехника (по отраслям)</w:t>
            </w:r>
          </w:p>
        </w:tc>
        <w:tc>
          <w:tcPr>
            <w:tcW w:w="1800" w:type="dxa"/>
          </w:tcPr>
          <w:p w14:paraId="57C2A12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60AE6D60"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2ADE6F53" w14:textId="77777777" w:rsidTr="00224CE4">
        <w:trPr>
          <w:cantSplit/>
        </w:trPr>
        <w:tc>
          <w:tcPr>
            <w:tcW w:w="6228" w:type="dxa"/>
          </w:tcPr>
          <w:p w14:paraId="04B478E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Монтаж, техническое обслуживание и ремонт промышленного оборудования (по отраслям)</w:t>
            </w:r>
          </w:p>
        </w:tc>
        <w:tc>
          <w:tcPr>
            <w:tcW w:w="1800" w:type="dxa"/>
          </w:tcPr>
          <w:p w14:paraId="1A8DE43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50781C3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A5248AD" w14:textId="77777777" w:rsidTr="00224CE4">
        <w:trPr>
          <w:cantSplit/>
        </w:trPr>
        <w:tc>
          <w:tcPr>
            <w:tcW w:w="6228" w:type="dxa"/>
          </w:tcPr>
          <w:p w14:paraId="32618FB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Народное художественное творчество (по видам)</w:t>
            </w:r>
          </w:p>
        </w:tc>
        <w:tc>
          <w:tcPr>
            <w:tcW w:w="1800" w:type="dxa"/>
          </w:tcPr>
          <w:p w14:paraId="63D3C4D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4E331FA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628DE0DA" w14:textId="77777777" w:rsidTr="00224CE4">
        <w:trPr>
          <w:cantSplit/>
        </w:trPr>
        <w:tc>
          <w:tcPr>
            <w:tcW w:w="6228" w:type="dxa"/>
          </w:tcPr>
          <w:p w14:paraId="61BAC3C0"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обеспечение информационной безопасности</w:t>
            </w:r>
          </w:p>
        </w:tc>
        <w:tc>
          <w:tcPr>
            <w:tcW w:w="1800" w:type="dxa"/>
          </w:tcPr>
          <w:p w14:paraId="54F491B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4586E1B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3DAE4DB" w14:textId="77777777" w:rsidTr="00224CE4">
        <w:trPr>
          <w:cantSplit/>
        </w:trPr>
        <w:tc>
          <w:tcPr>
            <w:tcW w:w="6228" w:type="dxa"/>
          </w:tcPr>
          <w:p w14:paraId="77F7EDF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Организация обслуживания в общественном питании</w:t>
            </w:r>
          </w:p>
        </w:tc>
        <w:tc>
          <w:tcPr>
            <w:tcW w:w="1800" w:type="dxa"/>
          </w:tcPr>
          <w:p w14:paraId="7D706C8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5D013F0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59C43A45" w14:textId="77777777" w:rsidTr="00224CE4">
        <w:trPr>
          <w:cantSplit/>
        </w:trPr>
        <w:tc>
          <w:tcPr>
            <w:tcW w:w="6228" w:type="dxa"/>
          </w:tcPr>
          <w:p w14:paraId="4F8A50B7"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Организация перевозок и управления на транспорте</w:t>
            </w:r>
          </w:p>
        </w:tc>
        <w:tc>
          <w:tcPr>
            <w:tcW w:w="1800" w:type="dxa"/>
          </w:tcPr>
          <w:p w14:paraId="08476E4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375F301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7B7747AE" w14:textId="77777777" w:rsidTr="00224CE4">
        <w:trPr>
          <w:cantSplit/>
        </w:trPr>
        <w:tc>
          <w:tcPr>
            <w:tcW w:w="6228" w:type="dxa"/>
          </w:tcPr>
          <w:p w14:paraId="57FC3C1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Переработка нефти и газа</w:t>
            </w:r>
          </w:p>
        </w:tc>
        <w:tc>
          <w:tcPr>
            <w:tcW w:w="1800" w:type="dxa"/>
          </w:tcPr>
          <w:p w14:paraId="0299FBB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685AB8FA"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3A7F6293" w14:textId="77777777" w:rsidTr="00224CE4">
        <w:trPr>
          <w:cantSplit/>
        </w:trPr>
        <w:tc>
          <w:tcPr>
            <w:tcW w:w="6228" w:type="dxa"/>
          </w:tcPr>
          <w:p w14:paraId="2A05CE88"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Правоохранительная деятельность</w:t>
            </w:r>
          </w:p>
        </w:tc>
        <w:tc>
          <w:tcPr>
            <w:tcW w:w="1800" w:type="dxa"/>
          </w:tcPr>
          <w:p w14:paraId="3BD0F5A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5A6D9F2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D27AE8F" w14:textId="77777777" w:rsidTr="00224CE4">
        <w:trPr>
          <w:cantSplit/>
        </w:trPr>
        <w:tc>
          <w:tcPr>
            <w:tcW w:w="6228" w:type="dxa"/>
          </w:tcPr>
          <w:p w14:paraId="43F57F36"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Прикладная геодезия</w:t>
            </w:r>
          </w:p>
        </w:tc>
        <w:tc>
          <w:tcPr>
            <w:tcW w:w="1800" w:type="dxa"/>
          </w:tcPr>
          <w:p w14:paraId="3C1E245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6B6502C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48A6889E" w14:textId="77777777" w:rsidTr="00224CE4">
        <w:trPr>
          <w:cantSplit/>
        </w:trPr>
        <w:tc>
          <w:tcPr>
            <w:tcW w:w="6228" w:type="dxa"/>
          </w:tcPr>
          <w:p w14:paraId="166074F3"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Сварочное производство</w:t>
            </w:r>
          </w:p>
        </w:tc>
        <w:tc>
          <w:tcPr>
            <w:tcW w:w="1800" w:type="dxa"/>
          </w:tcPr>
          <w:p w14:paraId="0D734F5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BB6A36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C72200D" w14:textId="77777777" w:rsidTr="00224CE4">
        <w:trPr>
          <w:cantSplit/>
        </w:trPr>
        <w:tc>
          <w:tcPr>
            <w:tcW w:w="6228" w:type="dxa"/>
          </w:tcPr>
          <w:p w14:paraId="37D4011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Сольное и хоровое народное пение</w:t>
            </w:r>
          </w:p>
        </w:tc>
        <w:tc>
          <w:tcPr>
            <w:tcW w:w="1800" w:type="dxa"/>
          </w:tcPr>
          <w:p w14:paraId="5B39EA0D"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57D4DEB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0139641D" w14:textId="77777777" w:rsidTr="00224CE4">
        <w:trPr>
          <w:cantSplit/>
        </w:trPr>
        <w:tc>
          <w:tcPr>
            <w:tcW w:w="6228" w:type="dxa"/>
          </w:tcPr>
          <w:p w14:paraId="6144645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 xml:space="preserve">Сооружение и эксплуатация </w:t>
            </w:r>
            <w:proofErr w:type="spellStart"/>
            <w:r w:rsidRPr="00324CE2">
              <w:rPr>
                <w:sz w:val="24"/>
                <w:szCs w:val="24"/>
                <w:lang w:eastAsia="zh-CN"/>
              </w:rPr>
              <w:t>газонефтепроводов</w:t>
            </w:r>
            <w:proofErr w:type="spellEnd"/>
            <w:r w:rsidRPr="00324CE2">
              <w:rPr>
                <w:sz w:val="24"/>
                <w:szCs w:val="24"/>
                <w:lang w:eastAsia="zh-CN"/>
              </w:rPr>
              <w:t xml:space="preserve"> и </w:t>
            </w:r>
            <w:proofErr w:type="spellStart"/>
            <w:r w:rsidRPr="00324CE2">
              <w:rPr>
                <w:sz w:val="24"/>
                <w:szCs w:val="24"/>
                <w:lang w:eastAsia="zh-CN"/>
              </w:rPr>
              <w:t>газонефтехранилищ</w:t>
            </w:r>
            <w:proofErr w:type="spellEnd"/>
          </w:p>
        </w:tc>
        <w:tc>
          <w:tcPr>
            <w:tcW w:w="1800" w:type="dxa"/>
          </w:tcPr>
          <w:p w14:paraId="17C9703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25E299F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0B0A73DE" w14:textId="77777777" w:rsidTr="00224CE4">
        <w:trPr>
          <w:cantSplit/>
        </w:trPr>
        <w:tc>
          <w:tcPr>
            <w:tcW w:w="6228" w:type="dxa"/>
          </w:tcPr>
          <w:p w14:paraId="11C255AD"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Специальное дошкольное образование</w:t>
            </w:r>
          </w:p>
        </w:tc>
        <w:tc>
          <w:tcPr>
            <w:tcW w:w="1800" w:type="dxa"/>
          </w:tcPr>
          <w:p w14:paraId="675D769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079C1CD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3D314D2A" w14:textId="77777777" w:rsidTr="00224CE4">
        <w:trPr>
          <w:cantSplit/>
        </w:trPr>
        <w:tc>
          <w:tcPr>
            <w:tcW w:w="6228" w:type="dxa"/>
          </w:tcPr>
          <w:p w14:paraId="2B0BBB6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lastRenderedPageBreak/>
              <w:t>Стоматология профилактическая</w:t>
            </w:r>
          </w:p>
        </w:tc>
        <w:tc>
          <w:tcPr>
            <w:tcW w:w="1800" w:type="dxa"/>
          </w:tcPr>
          <w:p w14:paraId="7C2046C3"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7D478E76"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2BF1C73" w14:textId="77777777" w:rsidTr="00224CE4">
        <w:trPr>
          <w:cantSplit/>
        </w:trPr>
        <w:tc>
          <w:tcPr>
            <w:tcW w:w="6228" w:type="dxa"/>
          </w:tcPr>
          <w:p w14:paraId="276A075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Теплоснабжение и теплотехническое оборудование</w:t>
            </w:r>
          </w:p>
        </w:tc>
        <w:tc>
          <w:tcPr>
            <w:tcW w:w="1800" w:type="dxa"/>
          </w:tcPr>
          <w:p w14:paraId="29A79E1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E67E4B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3FD103D5" w14:textId="77777777" w:rsidTr="00224CE4">
        <w:trPr>
          <w:cantSplit/>
        </w:trPr>
        <w:tc>
          <w:tcPr>
            <w:tcW w:w="6228" w:type="dxa"/>
          </w:tcPr>
          <w:p w14:paraId="48B32FEF"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Техническая эксплуатация оборудования в торговле и общественном питании</w:t>
            </w:r>
          </w:p>
        </w:tc>
        <w:tc>
          <w:tcPr>
            <w:tcW w:w="1800" w:type="dxa"/>
          </w:tcPr>
          <w:p w14:paraId="1D42BA9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23FD19B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0C70E785" w14:textId="77777777" w:rsidTr="00224CE4">
        <w:trPr>
          <w:cantSplit/>
        </w:trPr>
        <w:tc>
          <w:tcPr>
            <w:tcW w:w="6228" w:type="dxa"/>
          </w:tcPr>
          <w:p w14:paraId="508CE79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Техническая эксплуатация подвижного состава железных дорог</w:t>
            </w:r>
          </w:p>
        </w:tc>
        <w:tc>
          <w:tcPr>
            <w:tcW w:w="1800" w:type="dxa"/>
          </w:tcPr>
          <w:p w14:paraId="489E0E5C"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7299AC38"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2C23250" w14:textId="77777777" w:rsidTr="00224CE4">
        <w:trPr>
          <w:cantSplit/>
        </w:trPr>
        <w:tc>
          <w:tcPr>
            <w:tcW w:w="6228" w:type="dxa"/>
          </w:tcPr>
          <w:p w14:paraId="626E808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Техническое обслуживание и ремонт радиоэлектронной техники (по отраслям)</w:t>
            </w:r>
          </w:p>
        </w:tc>
        <w:tc>
          <w:tcPr>
            <w:tcW w:w="1800" w:type="dxa"/>
          </w:tcPr>
          <w:p w14:paraId="4444AEA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9EC2132"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5CE997AB" w14:textId="77777777" w:rsidTr="00224CE4">
        <w:trPr>
          <w:cantSplit/>
        </w:trPr>
        <w:tc>
          <w:tcPr>
            <w:tcW w:w="6228" w:type="dxa"/>
          </w:tcPr>
          <w:p w14:paraId="3F10F4EA"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Техническое обслуживание и ремонт систем вентиляции и кондиционирования</w:t>
            </w:r>
          </w:p>
        </w:tc>
        <w:tc>
          <w:tcPr>
            <w:tcW w:w="1800" w:type="dxa"/>
          </w:tcPr>
          <w:p w14:paraId="08908449"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2B2F9EB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4E5075A8" w14:textId="77777777" w:rsidTr="00224CE4">
        <w:trPr>
          <w:cantSplit/>
        </w:trPr>
        <w:tc>
          <w:tcPr>
            <w:tcW w:w="6228" w:type="dxa"/>
          </w:tcPr>
          <w:p w14:paraId="086C6141"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Технология молока и молочных продуктов</w:t>
            </w:r>
          </w:p>
        </w:tc>
        <w:tc>
          <w:tcPr>
            <w:tcW w:w="1800" w:type="dxa"/>
          </w:tcPr>
          <w:p w14:paraId="40DB9DD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4442B61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701B96B7" w14:textId="77777777" w:rsidTr="00224CE4">
        <w:trPr>
          <w:cantSplit/>
        </w:trPr>
        <w:tc>
          <w:tcPr>
            <w:tcW w:w="6228" w:type="dxa"/>
          </w:tcPr>
          <w:p w14:paraId="7FBE9E0C"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Финансы</w:t>
            </w:r>
          </w:p>
        </w:tc>
        <w:tc>
          <w:tcPr>
            <w:tcW w:w="1800" w:type="dxa"/>
          </w:tcPr>
          <w:p w14:paraId="4EC22167"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08884DC1"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1034E484" w14:textId="77777777" w:rsidTr="00224CE4">
        <w:trPr>
          <w:cantSplit/>
        </w:trPr>
        <w:tc>
          <w:tcPr>
            <w:tcW w:w="6228" w:type="dxa"/>
          </w:tcPr>
          <w:p w14:paraId="6D71CDC2"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Химическая технология органических веществ.</w:t>
            </w:r>
          </w:p>
        </w:tc>
        <w:tc>
          <w:tcPr>
            <w:tcW w:w="1800" w:type="dxa"/>
          </w:tcPr>
          <w:p w14:paraId="41EF7F3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1BF1396E"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700CB580" w14:textId="77777777" w:rsidTr="00224CE4">
        <w:trPr>
          <w:cantSplit/>
        </w:trPr>
        <w:tc>
          <w:tcPr>
            <w:tcW w:w="6228" w:type="dxa"/>
          </w:tcPr>
          <w:p w14:paraId="582F4E3B" w14:textId="77777777" w:rsidR="00324CE2" w:rsidRPr="00324CE2" w:rsidRDefault="00324CE2" w:rsidP="00324CE2">
            <w:pPr>
              <w:autoSpaceDE w:val="0"/>
              <w:autoSpaceDN w:val="0"/>
              <w:adjustRightInd w:val="0"/>
              <w:rPr>
                <w:sz w:val="24"/>
                <w:szCs w:val="24"/>
                <w:lang w:eastAsia="zh-CN"/>
              </w:rPr>
            </w:pPr>
            <w:r w:rsidRPr="00324CE2">
              <w:rPr>
                <w:sz w:val="24"/>
                <w:szCs w:val="24"/>
                <w:lang w:eastAsia="zh-CN"/>
              </w:rPr>
              <w:t>Электрические станции, сети и системы</w:t>
            </w:r>
          </w:p>
        </w:tc>
        <w:tc>
          <w:tcPr>
            <w:tcW w:w="1800" w:type="dxa"/>
          </w:tcPr>
          <w:p w14:paraId="29D902B4"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1</w:t>
            </w:r>
          </w:p>
        </w:tc>
        <w:tc>
          <w:tcPr>
            <w:tcW w:w="1543" w:type="dxa"/>
          </w:tcPr>
          <w:p w14:paraId="054981FF" w14:textId="77777777" w:rsidR="00324CE2" w:rsidRPr="00324CE2" w:rsidRDefault="00324CE2" w:rsidP="00324CE2">
            <w:pPr>
              <w:autoSpaceDE w:val="0"/>
              <w:autoSpaceDN w:val="0"/>
              <w:adjustRightInd w:val="0"/>
              <w:jc w:val="center"/>
              <w:rPr>
                <w:sz w:val="24"/>
                <w:szCs w:val="24"/>
                <w:lang w:eastAsia="zh-CN"/>
              </w:rPr>
            </w:pPr>
            <w:r w:rsidRPr="00324CE2">
              <w:rPr>
                <w:sz w:val="24"/>
                <w:szCs w:val="24"/>
                <w:lang w:eastAsia="zh-CN"/>
              </w:rPr>
              <w:t>0,2</w:t>
            </w:r>
          </w:p>
        </w:tc>
      </w:tr>
      <w:tr w:rsidR="00324CE2" w:rsidRPr="00324CE2" w14:paraId="41A03E8D" w14:textId="77777777" w:rsidTr="00224CE4">
        <w:trPr>
          <w:cantSplit/>
        </w:trPr>
        <w:tc>
          <w:tcPr>
            <w:tcW w:w="6228" w:type="dxa"/>
          </w:tcPr>
          <w:p w14:paraId="329BF39A" w14:textId="77777777" w:rsidR="00324CE2" w:rsidRPr="00324CE2" w:rsidRDefault="00324CE2" w:rsidP="00324CE2">
            <w:pPr>
              <w:autoSpaceDE w:val="0"/>
              <w:autoSpaceDN w:val="0"/>
              <w:adjustRightInd w:val="0"/>
              <w:jc w:val="right"/>
              <w:rPr>
                <w:b/>
                <w:sz w:val="24"/>
                <w:szCs w:val="24"/>
                <w:lang w:eastAsia="zh-CN"/>
              </w:rPr>
            </w:pPr>
            <w:r w:rsidRPr="00324CE2">
              <w:rPr>
                <w:b/>
                <w:sz w:val="24"/>
                <w:szCs w:val="24"/>
                <w:lang w:eastAsia="zh-CN"/>
              </w:rPr>
              <w:t>Всего</w:t>
            </w:r>
          </w:p>
        </w:tc>
        <w:tc>
          <w:tcPr>
            <w:tcW w:w="1800" w:type="dxa"/>
          </w:tcPr>
          <w:p w14:paraId="23DD176A" w14:textId="77777777" w:rsidR="00324CE2" w:rsidRPr="00324CE2" w:rsidRDefault="00324CE2" w:rsidP="00324CE2">
            <w:pPr>
              <w:autoSpaceDE w:val="0"/>
              <w:autoSpaceDN w:val="0"/>
              <w:adjustRightInd w:val="0"/>
              <w:jc w:val="center"/>
              <w:rPr>
                <w:b/>
                <w:sz w:val="24"/>
                <w:szCs w:val="24"/>
                <w:lang w:eastAsia="zh-CN"/>
              </w:rPr>
            </w:pPr>
            <w:r w:rsidRPr="00324CE2">
              <w:rPr>
                <w:b/>
                <w:sz w:val="24"/>
                <w:szCs w:val="24"/>
                <w:lang w:eastAsia="zh-CN"/>
              </w:rPr>
              <w:t>654</w:t>
            </w:r>
          </w:p>
        </w:tc>
        <w:tc>
          <w:tcPr>
            <w:tcW w:w="1543" w:type="dxa"/>
          </w:tcPr>
          <w:p w14:paraId="73D80762" w14:textId="77777777" w:rsidR="00324CE2" w:rsidRPr="00324CE2" w:rsidRDefault="00324CE2" w:rsidP="00324CE2">
            <w:pPr>
              <w:autoSpaceDE w:val="0"/>
              <w:autoSpaceDN w:val="0"/>
              <w:adjustRightInd w:val="0"/>
              <w:jc w:val="center"/>
              <w:rPr>
                <w:b/>
                <w:sz w:val="24"/>
                <w:szCs w:val="24"/>
                <w:lang w:eastAsia="zh-CN"/>
              </w:rPr>
            </w:pPr>
            <w:r w:rsidRPr="00324CE2">
              <w:rPr>
                <w:b/>
                <w:sz w:val="24"/>
                <w:szCs w:val="24"/>
                <w:lang w:eastAsia="zh-CN"/>
              </w:rPr>
              <w:t>100</w:t>
            </w:r>
          </w:p>
        </w:tc>
      </w:tr>
    </w:tbl>
    <w:p w14:paraId="3B8C7C1E" w14:textId="77777777" w:rsidR="00324CE2" w:rsidRPr="00324CE2" w:rsidRDefault="00324CE2" w:rsidP="00324CE2">
      <w:pPr>
        <w:spacing w:after="0" w:line="360" w:lineRule="auto"/>
        <w:jc w:val="right"/>
        <w:rPr>
          <w:rFonts w:ascii="Times New Roman" w:eastAsia="Calibri" w:hAnsi="Times New Roman" w:cs="Times New Roman"/>
          <w:color w:val="FF0000"/>
          <w:sz w:val="24"/>
          <w:szCs w:val="24"/>
          <w:highlight w:val="yellow"/>
        </w:rPr>
      </w:pPr>
    </w:p>
    <w:p w14:paraId="17825D06" w14:textId="77777777" w:rsidR="00324CE2" w:rsidRPr="00324CE2" w:rsidRDefault="00324CE2" w:rsidP="00324CE2">
      <w:pPr>
        <w:spacing w:after="0" w:line="360" w:lineRule="auto"/>
        <w:jc w:val="right"/>
        <w:rPr>
          <w:rFonts w:ascii="Times New Roman" w:eastAsia="Calibri" w:hAnsi="Times New Roman" w:cs="Times New Roman"/>
          <w:sz w:val="24"/>
          <w:szCs w:val="24"/>
        </w:rPr>
      </w:pPr>
    </w:p>
    <w:p w14:paraId="7F3765A6" w14:textId="0B3BA4D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В Таблице </w:t>
      </w:r>
      <w:r w:rsidR="00736EC6">
        <w:rPr>
          <w:rFonts w:ascii="Times New Roman" w:eastAsia="Calibri" w:hAnsi="Times New Roman" w:cs="Times New Roman"/>
          <w:sz w:val="24"/>
          <w:szCs w:val="24"/>
        </w:rPr>
        <w:t>63</w:t>
      </w:r>
      <w:r w:rsidRPr="00324CE2">
        <w:rPr>
          <w:rFonts w:ascii="Times New Roman" w:eastAsia="Calibri" w:hAnsi="Times New Roman" w:cs="Times New Roman"/>
          <w:sz w:val="24"/>
          <w:szCs w:val="24"/>
        </w:rPr>
        <w:t xml:space="preserve"> приведены сравнительные данные абсолютного и относительного количества студентов-инвалидов и студентов с ОВЗ по программам подготовки с наибольшей представленностью</w:t>
      </w:r>
      <w:r w:rsidR="00D814F2" w:rsidRPr="00D814F2">
        <w:rPr>
          <w:rFonts w:ascii="Times New Roman" w:eastAsia="Calibri" w:hAnsi="Times New Roman" w:cs="Times New Roman"/>
          <w:sz w:val="24"/>
          <w:szCs w:val="24"/>
        </w:rPr>
        <w:t xml:space="preserve"> </w:t>
      </w:r>
      <w:r w:rsidR="00D814F2">
        <w:rPr>
          <w:rFonts w:ascii="Times New Roman" w:eastAsia="Calibri" w:hAnsi="Times New Roman" w:cs="Times New Roman"/>
          <w:sz w:val="24"/>
          <w:szCs w:val="24"/>
        </w:rPr>
        <w:t xml:space="preserve">этой когорты </w:t>
      </w:r>
      <w:r w:rsidR="00264B2E" w:rsidRPr="00324CE2">
        <w:rPr>
          <w:rFonts w:ascii="Times New Roman" w:eastAsia="Calibri" w:hAnsi="Times New Roman" w:cs="Times New Roman"/>
          <w:sz w:val="24"/>
          <w:szCs w:val="24"/>
        </w:rPr>
        <w:t xml:space="preserve">обучающихся </w:t>
      </w:r>
      <w:r w:rsidR="00D814F2" w:rsidRPr="00324CE2">
        <w:rPr>
          <w:rFonts w:ascii="Times New Roman" w:eastAsia="Calibri" w:hAnsi="Times New Roman" w:cs="Times New Roman"/>
          <w:sz w:val="24"/>
          <w:szCs w:val="24"/>
        </w:rPr>
        <w:t>в 2019 г., 2020 г., 2021 г. и 2022 г.</w:t>
      </w:r>
      <w:r w:rsidRPr="00324CE2">
        <w:rPr>
          <w:rFonts w:ascii="Times New Roman" w:eastAsia="Calibri" w:hAnsi="Times New Roman" w:cs="Times New Roman"/>
          <w:sz w:val="24"/>
          <w:szCs w:val="24"/>
        </w:rPr>
        <w:t xml:space="preserve"> </w:t>
      </w:r>
    </w:p>
    <w:p w14:paraId="0B439389" w14:textId="77777777" w:rsidR="00324CE2" w:rsidRPr="00324CE2" w:rsidRDefault="00324CE2" w:rsidP="00324CE2">
      <w:pPr>
        <w:rPr>
          <w:rFonts w:ascii="Times New Roman" w:eastAsia="Calibri" w:hAnsi="Times New Roman" w:cs="Times New Roman"/>
          <w:sz w:val="24"/>
          <w:szCs w:val="24"/>
        </w:rPr>
      </w:pPr>
      <w:r w:rsidRPr="00324CE2">
        <w:rPr>
          <w:rFonts w:ascii="Times New Roman" w:eastAsia="Calibri" w:hAnsi="Times New Roman" w:cs="Times New Roman"/>
          <w:sz w:val="24"/>
          <w:szCs w:val="24"/>
        </w:rPr>
        <w:br w:type="page"/>
      </w:r>
    </w:p>
    <w:p w14:paraId="3A7F968F" w14:textId="77777777" w:rsidR="00324CE2" w:rsidRPr="00324CE2" w:rsidRDefault="00324CE2" w:rsidP="00324CE2">
      <w:pPr>
        <w:spacing w:after="0" w:line="360" w:lineRule="auto"/>
        <w:jc w:val="right"/>
        <w:rPr>
          <w:rFonts w:ascii="Times New Roman" w:eastAsia="Calibri" w:hAnsi="Times New Roman" w:cs="Times New Roman"/>
          <w:sz w:val="24"/>
          <w:szCs w:val="24"/>
        </w:rPr>
        <w:sectPr w:rsidR="00324CE2" w:rsidRPr="00324CE2">
          <w:pgSz w:w="11906" w:h="16838"/>
          <w:pgMar w:top="1134" w:right="850" w:bottom="1134" w:left="1701" w:header="708" w:footer="708" w:gutter="0"/>
          <w:cols w:space="708"/>
          <w:docGrid w:linePitch="360"/>
        </w:sectPr>
      </w:pPr>
    </w:p>
    <w:p w14:paraId="4BBFB0BC"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Таблица </w:t>
      </w:r>
      <w:r w:rsidR="00736EC6">
        <w:rPr>
          <w:rFonts w:ascii="Times New Roman" w:eastAsia="Calibri" w:hAnsi="Times New Roman" w:cs="Times New Roman"/>
          <w:sz w:val="24"/>
          <w:szCs w:val="24"/>
        </w:rPr>
        <w:t>63</w:t>
      </w:r>
      <w:r w:rsidRPr="00324CE2">
        <w:rPr>
          <w:rFonts w:ascii="Times New Roman" w:eastAsia="Calibri" w:hAnsi="Times New Roman" w:cs="Times New Roman"/>
          <w:sz w:val="24"/>
          <w:szCs w:val="24"/>
        </w:rPr>
        <w:t>.</w:t>
      </w:r>
    </w:p>
    <w:p w14:paraId="13EBEC66" w14:textId="77777777" w:rsidR="00324CE2" w:rsidRPr="00324CE2" w:rsidRDefault="00324CE2" w:rsidP="002F6D65">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Рейтинг программ подготовки по количеству студентов-инвалидов и студентов с ОВЗ, обучающихся в профессиональных образовательных организациях </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1204"/>
        <w:gridCol w:w="1205"/>
        <w:gridCol w:w="1205"/>
        <w:gridCol w:w="1205"/>
        <w:gridCol w:w="1205"/>
        <w:gridCol w:w="1205"/>
        <w:gridCol w:w="1205"/>
        <w:gridCol w:w="1205"/>
      </w:tblGrid>
      <w:tr w:rsidR="00324CE2" w:rsidRPr="00324CE2" w14:paraId="1CF265E2" w14:textId="77777777" w:rsidTr="00542D96">
        <w:trPr>
          <w:cantSplit/>
        </w:trPr>
        <w:tc>
          <w:tcPr>
            <w:tcW w:w="5495" w:type="dxa"/>
            <w:vMerge w:val="restart"/>
            <w:tcBorders>
              <w:bottom w:val="single" w:sz="4" w:space="0" w:color="auto"/>
            </w:tcBorders>
          </w:tcPr>
          <w:p w14:paraId="5CD8BF33" w14:textId="77777777" w:rsidR="00324CE2" w:rsidRPr="00324CE2" w:rsidRDefault="00324CE2" w:rsidP="00324CE2">
            <w:pPr>
              <w:spacing w:after="0" w:line="240" w:lineRule="auto"/>
              <w:rPr>
                <w:rFonts w:ascii="Times New Roman" w:eastAsia="Calibri" w:hAnsi="Times New Roman" w:cs="Times New Roman"/>
                <w:b/>
                <w:sz w:val="24"/>
                <w:szCs w:val="24"/>
              </w:rPr>
            </w:pPr>
          </w:p>
        </w:tc>
        <w:tc>
          <w:tcPr>
            <w:tcW w:w="2409" w:type="dxa"/>
            <w:gridSpan w:val="2"/>
            <w:tcBorders>
              <w:bottom w:val="single" w:sz="4" w:space="0" w:color="auto"/>
            </w:tcBorders>
          </w:tcPr>
          <w:p w14:paraId="022BDF9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2022 год</w:t>
            </w:r>
          </w:p>
        </w:tc>
        <w:tc>
          <w:tcPr>
            <w:tcW w:w="2410" w:type="dxa"/>
            <w:gridSpan w:val="2"/>
            <w:tcBorders>
              <w:bottom w:val="single" w:sz="4" w:space="0" w:color="auto"/>
            </w:tcBorders>
          </w:tcPr>
          <w:p w14:paraId="682CA7EC"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2021 год</w:t>
            </w:r>
          </w:p>
        </w:tc>
        <w:tc>
          <w:tcPr>
            <w:tcW w:w="2410" w:type="dxa"/>
            <w:gridSpan w:val="2"/>
            <w:tcBorders>
              <w:bottom w:val="single" w:sz="4" w:space="0" w:color="auto"/>
            </w:tcBorders>
            <w:vAlign w:val="center"/>
          </w:tcPr>
          <w:p w14:paraId="1432F84F" w14:textId="77777777" w:rsidR="00324CE2" w:rsidRPr="00324CE2" w:rsidRDefault="00324CE2" w:rsidP="00324CE2">
            <w:pPr>
              <w:spacing w:after="0" w:line="240" w:lineRule="auto"/>
              <w:jc w:val="center"/>
              <w:rPr>
                <w:rFonts w:ascii="Times New Roman" w:eastAsia="Times New Roman" w:hAnsi="Times New Roman" w:cs="Times New Roman"/>
                <w:sz w:val="24"/>
                <w:szCs w:val="24"/>
                <w:lang w:eastAsia="ru-RU"/>
              </w:rPr>
            </w:pPr>
            <w:r w:rsidRPr="00324CE2">
              <w:rPr>
                <w:rFonts w:ascii="Times New Roman" w:eastAsia="Times New Roman" w:hAnsi="Times New Roman" w:cs="Times New Roman"/>
                <w:b/>
                <w:color w:val="000000"/>
                <w:sz w:val="24"/>
                <w:szCs w:val="24"/>
                <w:lang w:eastAsia="ru-RU"/>
              </w:rPr>
              <w:t>2020 год</w:t>
            </w:r>
          </w:p>
        </w:tc>
        <w:tc>
          <w:tcPr>
            <w:tcW w:w="2410" w:type="dxa"/>
            <w:gridSpan w:val="2"/>
            <w:tcBorders>
              <w:bottom w:val="single" w:sz="4" w:space="0" w:color="auto"/>
            </w:tcBorders>
            <w:vAlign w:val="center"/>
          </w:tcPr>
          <w:p w14:paraId="026CA494" w14:textId="77777777" w:rsidR="00324CE2" w:rsidRPr="00324CE2" w:rsidRDefault="00324CE2" w:rsidP="00324CE2">
            <w:pPr>
              <w:spacing w:after="0" w:line="240" w:lineRule="auto"/>
              <w:jc w:val="center"/>
              <w:rPr>
                <w:rFonts w:ascii="Times New Roman" w:eastAsia="Times New Roman" w:hAnsi="Times New Roman" w:cs="Times New Roman"/>
                <w:sz w:val="24"/>
                <w:szCs w:val="24"/>
                <w:lang w:eastAsia="ru-RU"/>
              </w:rPr>
            </w:pPr>
            <w:r w:rsidRPr="00324CE2">
              <w:rPr>
                <w:rFonts w:ascii="Times New Roman" w:eastAsia="Calibri" w:hAnsi="Times New Roman" w:cs="Times New Roman"/>
                <w:b/>
                <w:sz w:val="24"/>
                <w:szCs w:val="24"/>
              </w:rPr>
              <w:t>2019 год</w:t>
            </w:r>
          </w:p>
        </w:tc>
      </w:tr>
      <w:tr w:rsidR="00324CE2" w:rsidRPr="00324CE2" w14:paraId="19A20941" w14:textId="77777777" w:rsidTr="00542D96">
        <w:trPr>
          <w:cantSplit/>
        </w:trPr>
        <w:tc>
          <w:tcPr>
            <w:tcW w:w="5495" w:type="dxa"/>
            <w:vMerge/>
            <w:tcBorders>
              <w:top w:val="single" w:sz="4" w:space="0" w:color="auto"/>
              <w:bottom w:val="single" w:sz="4" w:space="0" w:color="auto"/>
            </w:tcBorders>
          </w:tcPr>
          <w:p w14:paraId="1A3B57B6" w14:textId="77777777" w:rsidR="00324CE2" w:rsidRPr="00324CE2" w:rsidRDefault="00324CE2" w:rsidP="00324CE2">
            <w:pPr>
              <w:spacing w:after="0" w:line="240" w:lineRule="auto"/>
              <w:rPr>
                <w:rFonts w:ascii="Times New Roman" w:eastAsia="Calibri" w:hAnsi="Times New Roman" w:cs="Times New Roman"/>
                <w:b/>
                <w:sz w:val="24"/>
                <w:szCs w:val="24"/>
              </w:rPr>
            </w:pPr>
          </w:p>
        </w:tc>
        <w:tc>
          <w:tcPr>
            <w:tcW w:w="1204" w:type="dxa"/>
            <w:tcBorders>
              <w:top w:val="single" w:sz="4" w:space="0" w:color="auto"/>
              <w:bottom w:val="single" w:sz="4" w:space="0" w:color="auto"/>
            </w:tcBorders>
            <w:vAlign w:val="center"/>
          </w:tcPr>
          <w:p w14:paraId="71A0ABF8" w14:textId="77777777" w:rsidR="00324CE2" w:rsidRPr="00324CE2" w:rsidRDefault="00324CE2" w:rsidP="00324CE2">
            <w:pPr>
              <w:spacing w:after="0" w:line="240" w:lineRule="auto"/>
              <w:jc w:val="center"/>
              <w:rPr>
                <w:rFonts w:ascii="Times New Roman" w:eastAsia="Times New Roman" w:hAnsi="Times New Roman" w:cs="Times New Roman"/>
                <w:color w:val="000000"/>
                <w:sz w:val="20"/>
                <w:szCs w:val="20"/>
                <w:lang w:eastAsia="ru-RU"/>
              </w:rPr>
            </w:pPr>
            <w:r w:rsidRPr="00324CE2">
              <w:rPr>
                <w:rFonts w:ascii="Times New Roman" w:eastAsia="Times New Roman" w:hAnsi="Times New Roman" w:cs="Times New Roman"/>
                <w:color w:val="000000"/>
                <w:sz w:val="20"/>
                <w:szCs w:val="20"/>
                <w:lang w:eastAsia="ru-RU"/>
              </w:rPr>
              <w:t>Учащихся с ОВЗ и инвалидов, чел.</w:t>
            </w:r>
          </w:p>
        </w:tc>
        <w:tc>
          <w:tcPr>
            <w:tcW w:w="1205" w:type="dxa"/>
            <w:tcBorders>
              <w:top w:val="single" w:sz="4" w:space="0" w:color="auto"/>
              <w:bottom w:val="single" w:sz="4" w:space="0" w:color="auto"/>
            </w:tcBorders>
            <w:shd w:val="clear" w:color="auto" w:fill="EEECE1" w:themeFill="background2"/>
            <w:vAlign w:val="center"/>
          </w:tcPr>
          <w:p w14:paraId="3BF2348B" w14:textId="77777777" w:rsidR="00324CE2" w:rsidRPr="00324CE2" w:rsidRDefault="00324CE2" w:rsidP="00324CE2">
            <w:pPr>
              <w:spacing w:after="0" w:line="240" w:lineRule="auto"/>
              <w:jc w:val="center"/>
              <w:rPr>
                <w:rFonts w:ascii="Times New Roman" w:eastAsia="Times New Roman" w:hAnsi="Times New Roman" w:cs="Times New Roman"/>
                <w:sz w:val="20"/>
                <w:szCs w:val="20"/>
                <w:lang w:eastAsia="ru-RU"/>
              </w:rPr>
            </w:pPr>
            <w:r w:rsidRPr="00324CE2">
              <w:rPr>
                <w:rFonts w:ascii="Times New Roman" w:eastAsia="Times New Roman" w:hAnsi="Times New Roman" w:cs="Times New Roman"/>
                <w:sz w:val="20"/>
                <w:szCs w:val="20"/>
                <w:lang w:eastAsia="ru-RU"/>
              </w:rPr>
              <w:t>Доля в контингенте по программе, %</w:t>
            </w:r>
          </w:p>
        </w:tc>
        <w:tc>
          <w:tcPr>
            <w:tcW w:w="1205" w:type="dxa"/>
            <w:tcBorders>
              <w:top w:val="single" w:sz="4" w:space="0" w:color="auto"/>
              <w:bottom w:val="single" w:sz="4" w:space="0" w:color="auto"/>
            </w:tcBorders>
            <w:vAlign w:val="center"/>
          </w:tcPr>
          <w:p w14:paraId="55D67E41" w14:textId="77777777" w:rsidR="00324CE2" w:rsidRPr="00324CE2" w:rsidRDefault="00324CE2" w:rsidP="00324CE2">
            <w:pPr>
              <w:spacing w:after="0" w:line="240" w:lineRule="auto"/>
              <w:jc w:val="center"/>
              <w:rPr>
                <w:rFonts w:ascii="Times New Roman" w:eastAsia="Times New Roman" w:hAnsi="Times New Roman" w:cs="Times New Roman"/>
                <w:color w:val="000000"/>
                <w:sz w:val="20"/>
                <w:szCs w:val="20"/>
                <w:lang w:eastAsia="ru-RU"/>
              </w:rPr>
            </w:pPr>
            <w:r w:rsidRPr="00324CE2">
              <w:rPr>
                <w:rFonts w:ascii="Times New Roman" w:eastAsia="Times New Roman" w:hAnsi="Times New Roman" w:cs="Times New Roman"/>
                <w:color w:val="000000"/>
                <w:sz w:val="20"/>
                <w:szCs w:val="20"/>
                <w:lang w:eastAsia="ru-RU"/>
              </w:rPr>
              <w:t>Учащихся с ОВЗ и инвалидов, чел.</w:t>
            </w:r>
          </w:p>
        </w:tc>
        <w:tc>
          <w:tcPr>
            <w:tcW w:w="1205" w:type="dxa"/>
            <w:tcBorders>
              <w:top w:val="single" w:sz="4" w:space="0" w:color="auto"/>
              <w:bottom w:val="single" w:sz="4" w:space="0" w:color="auto"/>
            </w:tcBorders>
            <w:shd w:val="clear" w:color="auto" w:fill="F2F2F2"/>
            <w:vAlign w:val="center"/>
          </w:tcPr>
          <w:p w14:paraId="20B66193" w14:textId="77777777" w:rsidR="00324CE2" w:rsidRPr="00324CE2" w:rsidRDefault="00324CE2" w:rsidP="00324CE2">
            <w:pPr>
              <w:spacing w:after="0" w:line="240" w:lineRule="auto"/>
              <w:jc w:val="center"/>
              <w:rPr>
                <w:rFonts w:ascii="Times New Roman" w:eastAsia="Times New Roman" w:hAnsi="Times New Roman" w:cs="Times New Roman"/>
                <w:sz w:val="20"/>
                <w:szCs w:val="20"/>
                <w:lang w:eastAsia="ru-RU"/>
              </w:rPr>
            </w:pPr>
            <w:r w:rsidRPr="00324CE2">
              <w:rPr>
                <w:rFonts w:ascii="Times New Roman" w:eastAsia="Times New Roman" w:hAnsi="Times New Roman" w:cs="Times New Roman"/>
                <w:sz w:val="20"/>
                <w:szCs w:val="20"/>
                <w:lang w:eastAsia="ru-RU"/>
              </w:rPr>
              <w:t>Доля в контингенте по программе, %</w:t>
            </w:r>
          </w:p>
        </w:tc>
        <w:tc>
          <w:tcPr>
            <w:tcW w:w="1205" w:type="dxa"/>
            <w:tcBorders>
              <w:top w:val="single" w:sz="4" w:space="0" w:color="auto"/>
              <w:bottom w:val="single" w:sz="4" w:space="0" w:color="auto"/>
            </w:tcBorders>
            <w:vAlign w:val="center"/>
          </w:tcPr>
          <w:p w14:paraId="0FCA15B4" w14:textId="77777777" w:rsidR="00324CE2" w:rsidRPr="00324CE2" w:rsidRDefault="00324CE2" w:rsidP="00324CE2">
            <w:pPr>
              <w:spacing w:after="0" w:line="240" w:lineRule="auto"/>
              <w:jc w:val="center"/>
              <w:rPr>
                <w:rFonts w:ascii="Times New Roman" w:eastAsia="Times New Roman" w:hAnsi="Times New Roman" w:cs="Times New Roman"/>
                <w:color w:val="000000"/>
                <w:sz w:val="20"/>
                <w:szCs w:val="20"/>
                <w:lang w:eastAsia="ru-RU"/>
              </w:rPr>
            </w:pPr>
            <w:r w:rsidRPr="00324CE2">
              <w:rPr>
                <w:rFonts w:ascii="Times New Roman" w:eastAsia="Times New Roman" w:hAnsi="Times New Roman" w:cs="Times New Roman"/>
                <w:color w:val="000000"/>
                <w:sz w:val="20"/>
                <w:szCs w:val="20"/>
                <w:lang w:eastAsia="ru-RU"/>
              </w:rPr>
              <w:t>Учащихся с ОВЗ и инвалидов, чел.</w:t>
            </w:r>
          </w:p>
        </w:tc>
        <w:tc>
          <w:tcPr>
            <w:tcW w:w="1205" w:type="dxa"/>
            <w:tcBorders>
              <w:top w:val="single" w:sz="4" w:space="0" w:color="auto"/>
              <w:bottom w:val="single" w:sz="4" w:space="0" w:color="auto"/>
            </w:tcBorders>
            <w:shd w:val="clear" w:color="auto" w:fill="F2F2F2"/>
            <w:vAlign w:val="center"/>
          </w:tcPr>
          <w:p w14:paraId="56AF50F0" w14:textId="77777777" w:rsidR="00324CE2" w:rsidRPr="00324CE2" w:rsidRDefault="00324CE2" w:rsidP="00324CE2">
            <w:pPr>
              <w:spacing w:after="0" w:line="240" w:lineRule="auto"/>
              <w:jc w:val="center"/>
              <w:rPr>
                <w:rFonts w:ascii="Times New Roman" w:eastAsia="Times New Roman" w:hAnsi="Times New Roman" w:cs="Times New Roman"/>
                <w:sz w:val="20"/>
                <w:szCs w:val="20"/>
                <w:lang w:eastAsia="ru-RU"/>
              </w:rPr>
            </w:pPr>
            <w:r w:rsidRPr="00324CE2">
              <w:rPr>
                <w:rFonts w:ascii="Times New Roman" w:eastAsia="Times New Roman" w:hAnsi="Times New Roman" w:cs="Times New Roman"/>
                <w:sz w:val="20"/>
                <w:szCs w:val="20"/>
                <w:lang w:eastAsia="ru-RU"/>
              </w:rPr>
              <w:t>Доля в контингенте по программе, %</w:t>
            </w:r>
          </w:p>
        </w:tc>
        <w:tc>
          <w:tcPr>
            <w:tcW w:w="1205" w:type="dxa"/>
            <w:tcBorders>
              <w:top w:val="single" w:sz="4" w:space="0" w:color="auto"/>
              <w:bottom w:val="single" w:sz="4" w:space="0" w:color="auto"/>
            </w:tcBorders>
            <w:vAlign w:val="center"/>
          </w:tcPr>
          <w:p w14:paraId="1EC0EA05" w14:textId="77777777" w:rsidR="00324CE2" w:rsidRPr="00324CE2" w:rsidRDefault="00324CE2" w:rsidP="00324CE2">
            <w:pPr>
              <w:spacing w:after="0" w:line="240" w:lineRule="auto"/>
              <w:jc w:val="center"/>
              <w:rPr>
                <w:rFonts w:ascii="Times New Roman" w:eastAsia="Times New Roman" w:hAnsi="Times New Roman" w:cs="Times New Roman"/>
                <w:color w:val="000000"/>
                <w:sz w:val="20"/>
                <w:szCs w:val="20"/>
                <w:lang w:eastAsia="ru-RU"/>
              </w:rPr>
            </w:pPr>
            <w:r w:rsidRPr="00324CE2">
              <w:rPr>
                <w:rFonts w:ascii="Times New Roman" w:eastAsia="Times New Roman" w:hAnsi="Times New Roman" w:cs="Times New Roman"/>
                <w:color w:val="000000"/>
                <w:sz w:val="20"/>
                <w:szCs w:val="20"/>
                <w:lang w:eastAsia="ru-RU"/>
              </w:rPr>
              <w:t>Учащихся с ОВЗ и инвалидов, чел.</w:t>
            </w:r>
          </w:p>
        </w:tc>
        <w:tc>
          <w:tcPr>
            <w:tcW w:w="1205" w:type="dxa"/>
            <w:tcBorders>
              <w:top w:val="single" w:sz="4" w:space="0" w:color="auto"/>
              <w:bottom w:val="single" w:sz="4" w:space="0" w:color="auto"/>
            </w:tcBorders>
            <w:shd w:val="clear" w:color="auto" w:fill="F2F2F2"/>
            <w:vAlign w:val="center"/>
          </w:tcPr>
          <w:p w14:paraId="69DE8BB2" w14:textId="77777777" w:rsidR="00324CE2" w:rsidRPr="00324CE2" w:rsidRDefault="00324CE2" w:rsidP="00324CE2">
            <w:pPr>
              <w:spacing w:after="0" w:line="240" w:lineRule="auto"/>
              <w:jc w:val="center"/>
              <w:rPr>
                <w:rFonts w:ascii="Times New Roman" w:eastAsia="Times New Roman" w:hAnsi="Times New Roman" w:cs="Times New Roman"/>
                <w:sz w:val="20"/>
                <w:szCs w:val="20"/>
                <w:lang w:eastAsia="ru-RU"/>
              </w:rPr>
            </w:pPr>
            <w:r w:rsidRPr="00324CE2">
              <w:rPr>
                <w:rFonts w:ascii="Times New Roman" w:eastAsia="Times New Roman" w:hAnsi="Times New Roman" w:cs="Times New Roman"/>
                <w:sz w:val="20"/>
                <w:szCs w:val="20"/>
                <w:lang w:eastAsia="ru-RU"/>
              </w:rPr>
              <w:t>Доля в контингенте по программе, %</w:t>
            </w:r>
          </w:p>
        </w:tc>
      </w:tr>
      <w:tr w:rsidR="00324CE2" w:rsidRPr="00324CE2" w14:paraId="3E1ACAB1" w14:textId="77777777" w:rsidTr="00542D96">
        <w:trPr>
          <w:cantSplit/>
        </w:trPr>
        <w:tc>
          <w:tcPr>
            <w:tcW w:w="15134" w:type="dxa"/>
            <w:gridSpan w:val="9"/>
            <w:tcBorders>
              <w:top w:val="single" w:sz="4" w:space="0" w:color="auto"/>
              <w:bottom w:val="single" w:sz="4" w:space="0" w:color="auto"/>
            </w:tcBorders>
          </w:tcPr>
          <w:p w14:paraId="7849B111" w14:textId="77777777" w:rsidR="00324CE2" w:rsidRPr="00324CE2" w:rsidRDefault="00324CE2" w:rsidP="00324CE2">
            <w:pPr>
              <w:spacing w:after="0" w:line="240" w:lineRule="auto"/>
              <w:jc w:val="center"/>
              <w:rPr>
                <w:rFonts w:ascii="Times New Roman" w:eastAsia="Times New Roman" w:hAnsi="Times New Roman" w:cs="Times New Roman"/>
                <w:sz w:val="20"/>
                <w:szCs w:val="20"/>
                <w:lang w:eastAsia="ru-RU"/>
              </w:rPr>
            </w:pPr>
            <w:r w:rsidRPr="00324CE2">
              <w:rPr>
                <w:rFonts w:ascii="Times New Roman" w:eastAsia="Calibri" w:hAnsi="Times New Roman" w:cs="Times New Roman"/>
                <w:b/>
                <w:sz w:val="24"/>
                <w:szCs w:val="24"/>
              </w:rPr>
              <w:t>ПРОГРАММЫ ПРОФЕССИОНАЛЬНОГО ОБУЧЕНИЯ</w:t>
            </w:r>
          </w:p>
        </w:tc>
      </w:tr>
      <w:tr w:rsidR="00324CE2" w:rsidRPr="00324CE2" w14:paraId="5B212DE4" w14:textId="77777777" w:rsidTr="00542D96">
        <w:trPr>
          <w:cantSplit/>
        </w:trPr>
        <w:tc>
          <w:tcPr>
            <w:tcW w:w="5495" w:type="dxa"/>
            <w:tcBorders>
              <w:top w:val="single" w:sz="4" w:space="0" w:color="auto"/>
            </w:tcBorders>
          </w:tcPr>
          <w:p w14:paraId="24DEC956"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Портной</w:t>
            </w:r>
          </w:p>
        </w:tc>
        <w:tc>
          <w:tcPr>
            <w:tcW w:w="1204" w:type="dxa"/>
            <w:tcBorders>
              <w:top w:val="single" w:sz="4" w:space="0" w:color="auto"/>
            </w:tcBorders>
          </w:tcPr>
          <w:p w14:paraId="11DEA45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78</w:t>
            </w:r>
          </w:p>
        </w:tc>
        <w:tc>
          <w:tcPr>
            <w:tcW w:w="1205" w:type="dxa"/>
            <w:tcBorders>
              <w:top w:val="single" w:sz="4" w:space="0" w:color="auto"/>
            </w:tcBorders>
            <w:shd w:val="clear" w:color="auto" w:fill="EEECE1" w:themeFill="background2"/>
          </w:tcPr>
          <w:p w14:paraId="255344A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11,7</w:t>
            </w:r>
          </w:p>
        </w:tc>
        <w:tc>
          <w:tcPr>
            <w:tcW w:w="1205" w:type="dxa"/>
            <w:tcBorders>
              <w:top w:val="single" w:sz="4" w:space="0" w:color="auto"/>
            </w:tcBorders>
          </w:tcPr>
          <w:p w14:paraId="067D39C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75</w:t>
            </w:r>
          </w:p>
        </w:tc>
        <w:tc>
          <w:tcPr>
            <w:tcW w:w="1205" w:type="dxa"/>
            <w:tcBorders>
              <w:top w:val="single" w:sz="4" w:space="0" w:color="auto"/>
            </w:tcBorders>
            <w:shd w:val="clear" w:color="auto" w:fill="F2F2F2"/>
          </w:tcPr>
          <w:p w14:paraId="0D1E0D8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11,0</w:t>
            </w:r>
          </w:p>
        </w:tc>
        <w:tc>
          <w:tcPr>
            <w:tcW w:w="1205" w:type="dxa"/>
            <w:tcBorders>
              <w:top w:val="single" w:sz="4" w:space="0" w:color="auto"/>
            </w:tcBorders>
          </w:tcPr>
          <w:p w14:paraId="54F9375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80</w:t>
            </w:r>
          </w:p>
        </w:tc>
        <w:tc>
          <w:tcPr>
            <w:tcW w:w="1205" w:type="dxa"/>
            <w:tcBorders>
              <w:top w:val="single" w:sz="4" w:space="0" w:color="auto"/>
            </w:tcBorders>
            <w:shd w:val="clear" w:color="auto" w:fill="F2F2F2"/>
          </w:tcPr>
          <w:p w14:paraId="77CD4C9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12,0</w:t>
            </w:r>
          </w:p>
        </w:tc>
        <w:tc>
          <w:tcPr>
            <w:tcW w:w="1205" w:type="dxa"/>
            <w:tcBorders>
              <w:top w:val="single" w:sz="4" w:space="0" w:color="auto"/>
            </w:tcBorders>
          </w:tcPr>
          <w:p w14:paraId="1A000EF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87</w:t>
            </w:r>
          </w:p>
        </w:tc>
        <w:tc>
          <w:tcPr>
            <w:tcW w:w="1205" w:type="dxa"/>
            <w:tcBorders>
              <w:top w:val="single" w:sz="4" w:space="0" w:color="auto"/>
            </w:tcBorders>
            <w:shd w:val="clear" w:color="auto" w:fill="F2F2F2"/>
          </w:tcPr>
          <w:p w14:paraId="0F4B69A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16,3</w:t>
            </w:r>
          </w:p>
        </w:tc>
      </w:tr>
      <w:tr w:rsidR="00324CE2" w:rsidRPr="00324CE2" w14:paraId="50CB290A" w14:textId="77777777" w:rsidTr="00542D96">
        <w:trPr>
          <w:cantSplit/>
        </w:trPr>
        <w:tc>
          <w:tcPr>
            <w:tcW w:w="5495" w:type="dxa"/>
            <w:tcBorders>
              <w:bottom w:val="single" w:sz="4" w:space="0" w:color="000000"/>
            </w:tcBorders>
          </w:tcPr>
          <w:p w14:paraId="22EA7832"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Садовник</w:t>
            </w:r>
          </w:p>
        </w:tc>
        <w:tc>
          <w:tcPr>
            <w:tcW w:w="1204" w:type="dxa"/>
            <w:tcBorders>
              <w:bottom w:val="single" w:sz="4" w:space="0" w:color="000000"/>
            </w:tcBorders>
          </w:tcPr>
          <w:p w14:paraId="1811CD0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74</w:t>
            </w:r>
          </w:p>
        </w:tc>
        <w:tc>
          <w:tcPr>
            <w:tcW w:w="1205" w:type="dxa"/>
            <w:tcBorders>
              <w:bottom w:val="single" w:sz="4" w:space="0" w:color="000000"/>
            </w:tcBorders>
            <w:shd w:val="clear" w:color="auto" w:fill="EEECE1" w:themeFill="background2"/>
          </w:tcPr>
          <w:p w14:paraId="7DF2C46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11,1</w:t>
            </w:r>
          </w:p>
        </w:tc>
        <w:tc>
          <w:tcPr>
            <w:tcW w:w="1205" w:type="dxa"/>
            <w:tcBorders>
              <w:bottom w:val="single" w:sz="4" w:space="0" w:color="000000"/>
            </w:tcBorders>
          </w:tcPr>
          <w:p w14:paraId="65668FB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44</w:t>
            </w:r>
          </w:p>
        </w:tc>
        <w:tc>
          <w:tcPr>
            <w:tcW w:w="1205" w:type="dxa"/>
            <w:tcBorders>
              <w:bottom w:val="single" w:sz="4" w:space="0" w:color="000000"/>
            </w:tcBorders>
            <w:shd w:val="clear" w:color="auto" w:fill="F2F2F2"/>
          </w:tcPr>
          <w:p w14:paraId="2AA46514"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6,5</w:t>
            </w:r>
          </w:p>
        </w:tc>
        <w:tc>
          <w:tcPr>
            <w:tcW w:w="1205" w:type="dxa"/>
            <w:tcBorders>
              <w:bottom w:val="single" w:sz="4" w:space="0" w:color="000000"/>
            </w:tcBorders>
          </w:tcPr>
          <w:p w14:paraId="7FC684E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57</w:t>
            </w:r>
          </w:p>
        </w:tc>
        <w:tc>
          <w:tcPr>
            <w:tcW w:w="1205" w:type="dxa"/>
            <w:tcBorders>
              <w:bottom w:val="single" w:sz="4" w:space="0" w:color="000000"/>
            </w:tcBorders>
            <w:shd w:val="clear" w:color="auto" w:fill="F2F2F2"/>
          </w:tcPr>
          <w:p w14:paraId="7DE6A86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8,6</w:t>
            </w:r>
          </w:p>
        </w:tc>
        <w:tc>
          <w:tcPr>
            <w:tcW w:w="1205" w:type="dxa"/>
            <w:tcBorders>
              <w:bottom w:val="single" w:sz="4" w:space="0" w:color="000000"/>
            </w:tcBorders>
          </w:tcPr>
          <w:p w14:paraId="14D760B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73</w:t>
            </w:r>
          </w:p>
        </w:tc>
        <w:tc>
          <w:tcPr>
            <w:tcW w:w="1205" w:type="dxa"/>
            <w:tcBorders>
              <w:bottom w:val="single" w:sz="4" w:space="0" w:color="000000"/>
            </w:tcBorders>
            <w:shd w:val="clear" w:color="auto" w:fill="F2F2F2"/>
          </w:tcPr>
          <w:p w14:paraId="25A54816"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13,7</w:t>
            </w:r>
          </w:p>
        </w:tc>
      </w:tr>
      <w:tr w:rsidR="00324CE2" w:rsidRPr="00324CE2" w14:paraId="44E3B02F" w14:textId="77777777" w:rsidTr="00542D96">
        <w:trPr>
          <w:cantSplit/>
        </w:trPr>
        <w:tc>
          <w:tcPr>
            <w:tcW w:w="5495" w:type="dxa"/>
            <w:tcBorders>
              <w:bottom w:val="single" w:sz="4" w:space="0" w:color="auto"/>
            </w:tcBorders>
            <w:shd w:val="clear" w:color="auto" w:fill="auto"/>
          </w:tcPr>
          <w:p w14:paraId="1CF2558D" w14:textId="77777777" w:rsidR="00324CE2" w:rsidRPr="00324CE2" w:rsidRDefault="00324CE2" w:rsidP="00324CE2">
            <w:pPr>
              <w:autoSpaceDE w:val="0"/>
              <w:autoSpaceDN w:val="0"/>
              <w:adjustRightInd w:val="0"/>
              <w:spacing w:after="0" w:line="240" w:lineRule="auto"/>
              <w:rPr>
                <w:rFonts w:ascii="Times New Roman" w:hAnsi="Times New Roman" w:cs="Times New Roman"/>
                <w:sz w:val="24"/>
                <w:szCs w:val="24"/>
              </w:rPr>
            </w:pPr>
            <w:r w:rsidRPr="00324CE2">
              <w:rPr>
                <w:rFonts w:ascii="Times New Roman" w:hAnsi="Times New Roman" w:cs="Times New Roman"/>
                <w:sz w:val="24"/>
                <w:szCs w:val="24"/>
              </w:rPr>
              <w:t>Рабочий по благоустройству населенных пунктов</w:t>
            </w:r>
          </w:p>
        </w:tc>
        <w:tc>
          <w:tcPr>
            <w:tcW w:w="1204" w:type="dxa"/>
            <w:tcBorders>
              <w:bottom w:val="single" w:sz="4" w:space="0" w:color="auto"/>
            </w:tcBorders>
          </w:tcPr>
          <w:p w14:paraId="17C8D1C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69</w:t>
            </w:r>
          </w:p>
        </w:tc>
        <w:tc>
          <w:tcPr>
            <w:tcW w:w="1205" w:type="dxa"/>
            <w:tcBorders>
              <w:bottom w:val="single" w:sz="4" w:space="0" w:color="auto"/>
            </w:tcBorders>
            <w:shd w:val="clear" w:color="auto" w:fill="EEECE1" w:themeFill="background2"/>
          </w:tcPr>
          <w:p w14:paraId="0E25553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10,3</w:t>
            </w:r>
          </w:p>
        </w:tc>
        <w:tc>
          <w:tcPr>
            <w:tcW w:w="1205" w:type="dxa"/>
            <w:tcBorders>
              <w:bottom w:val="single" w:sz="4" w:space="0" w:color="auto"/>
            </w:tcBorders>
            <w:shd w:val="clear" w:color="auto" w:fill="auto"/>
          </w:tcPr>
          <w:p w14:paraId="49427A6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53</w:t>
            </w:r>
          </w:p>
        </w:tc>
        <w:tc>
          <w:tcPr>
            <w:tcW w:w="1205" w:type="dxa"/>
            <w:tcBorders>
              <w:bottom w:val="single" w:sz="4" w:space="0" w:color="auto"/>
            </w:tcBorders>
            <w:shd w:val="clear" w:color="auto" w:fill="F2F2F2"/>
          </w:tcPr>
          <w:p w14:paraId="165F1C23"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7,8</w:t>
            </w:r>
          </w:p>
        </w:tc>
        <w:tc>
          <w:tcPr>
            <w:tcW w:w="1205" w:type="dxa"/>
            <w:tcBorders>
              <w:bottom w:val="single" w:sz="4" w:space="0" w:color="auto"/>
            </w:tcBorders>
            <w:shd w:val="clear" w:color="auto" w:fill="auto"/>
          </w:tcPr>
          <w:p w14:paraId="59C7263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205" w:type="dxa"/>
            <w:tcBorders>
              <w:bottom w:val="single" w:sz="4" w:space="0" w:color="auto"/>
            </w:tcBorders>
            <w:shd w:val="clear" w:color="auto" w:fill="F2F2F2"/>
          </w:tcPr>
          <w:p w14:paraId="4811A1A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4,4</w:t>
            </w:r>
          </w:p>
        </w:tc>
        <w:tc>
          <w:tcPr>
            <w:tcW w:w="1205" w:type="dxa"/>
            <w:tcBorders>
              <w:bottom w:val="single" w:sz="4" w:space="0" w:color="auto"/>
            </w:tcBorders>
          </w:tcPr>
          <w:p w14:paraId="6772B0A5"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5</w:t>
            </w:r>
          </w:p>
        </w:tc>
        <w:tc>
          <w:tcPr>
            <w:tcW w:w="1205" w:type="dxa"/>
            <w:tcBorders>
              <w:bottom w:val="single" w:sz="4" w:space="0" w:color="auto"/>
            </w:tcBorders>
            <w:shd w:val="clear" w:color="auto" w:fill="F2F2F2"/>
          </w:tcPr>
          <w:p w14:paraId="35EFA041"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0,8</w:t>
            </w:r>
          </w:p>
        </w:tc>
      </w:tr>
      <w:tr w:rsidR="00324CE2" w:rsidRPr="00324CE2" w14:paraId="48EB7FC0" w14:textId="77777777" w:rsidTr="00542D96">
        <w:trPr>
          <w:cantSplit/>
        </w:trPr>
        <w:tc>
          <w:tcPr>
            <w:tcW w:w="5495" w:type="dxa"/>
            <w:tcBorders>
              <w:top w:val="single" w:sz="4" w:space="0" w:color="auto"/>
            </w:tcBorders>
          </w:tcPr>
          <w:p w14:paraId="6DEADB5B"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Столяр строительный</w:t>
            </w:r>
          </w:p>
        </w:tc>
        <w:tc>
          <w:tcPr>
            <w:tcW w:w="1204" w:type="dxa"/>
            <w:tcBorders>
              <w:top w:val="single" w:sz="4" w:space="0" w:color="auto"/>
            </w:tcBorders>
          </w:tcPr>
          <w:p w14:paraId="65EE1B8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52</w:t>
            </w:r>
          </w:p>
        </w:tc>
        <w:tc>
          <w:tcPr>
            <w:tcW w:w="1205" w:type="dxa"/>
            <w:tcBorders>
              <w:top w:val="single" w:sz="4" w:space="0" w:color="auto"/>
            </w:tcBorders>
            <w:shd w:val="clear" w:color="auto" w:fill="EEECE1" w:themeFill="background2"/>
          </w:tcPr>
          <w:p w14:paraId="7AA40D3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7,8</w:t>
            </w:r>
          </w:p>
        </w:tc>
        <w:tc>
          <w:tcPr>
            <w:tcW w:w="1205" w:type="dxa"/>
            <w:tcBorders>
              <w:top w:val="single" w:sz="4" w:space="0" w:color="auto"/>
            </w:tcBorders>
          </w:tcPr>
          <w:p w14:paraId="029B259D"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92</w:t>
            </w:r>
          </w:p>
        </w:tc>
        <w:tc>
          <w:tcPr>
            <w:tcW w:w="1205" w:type="dxa"/>
            <w:tcBorders>
              <w:top w:val="single" w:sz="4" w:space="0" w:color="auto"/>
            </w:tcBorders>
            <w:shd w:val="clear" w:color="auto" w:fill="F2F2F2"/>
          </w:tcPr>
          <w:p w14:paraId="14FEA1A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13,5</w:t>
            </w:r>
          </w:p>
        </w:tc>
        <w:tc>
          <w:tcPr>
            <w:tcW w:w="1205" w:type="dxa"/>
            <w:tcBorders>
              <w:top w:val="single" w:sz="4" w:space="0" w:color="auto"/>
            </w:tcBorders>
          </w:tcPr>
          <w:p w14:paraId="078B235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102</w:t>
            </w:r>
          </w:p>
        </w:tc>
        <w:tc>
          <w:tcPr>
            <w:tcW w:w="1205" w:type="dxa"/>
            <w:tcBorders>
              <w:top w:val="single" w:sz="4" w:space="0" w:color="auto"/>
            </w:tcBorders>
            <w:shd w:val="clear" w:color="auto" w:fill="F2F2F2"/>
          </w:tcPr>
          <w:p w14:paraId="7FD76B2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15,3</w:t>
            </w:r>
          </w:p>
        </w:tc>
        <w:tc>
          <w:tcPr>
            <w:tcW w:w="1205" w:type="dxa"/>
            <w:tcBorders>
              <w:top w:val="single" w:sz="4" w:space="0" w:color="auto"/>
            </w:tcBorders>
          </w:tcPr>
          <w:p w14:paraId="06370AB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71</w:t>
            </w:r>
          </w:p>
        </w:tc>
        <w:tc>
          <w:tcPr>
            <w:tcW w:w="1205" w:type="dxa"/>
            <w:tcBorders>
              <w:top w:val="single" w:sz="4" w:space="0" w:color="auto"/>
            </w:tcBorders>
            <w:shd w:val="clear" w:color="auto" w:fill="F2F2F2"/>
          </w:tcPr>
          <w:p w14:paraId="08A1F974"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13,3</w:t>
            </w:r>
          </w:p>
        </w:tc>
      </w:tr>
      <w:tr w:rsidR="00324CE2" w:rsidRPr="00324CE2" w14:paraId="658DB5C0" w14:textId="77777777" w:rsidTr="00542D96">
        <w:trPr>
          <w:cantSplit/>
        </w:trPr>
        <w:tc>
          <w:tcPr>
            <w:tcW w:w="5495" w:type="dxa"/>
            <w:tcBorders>
              <w:top w:val="single" w:sz="4" w:space="0" w:color="auto"/>
            </w:tcBorders>
          </w:tcPr>
          <w:p w14:paraId="0D90D3D3"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Рабочий зеленого хозяйства</w:t>
            </w:r>
          </w:p>
        </w:tc>
        <w:tc>
          <w:tcPr>
            <w:tcW w:w="1204" w:type="dxa"/>
            <w:tcBorders>
              <w:top w:val="single" w:sz="4" w:space="0" w:color="auto"/>
            </w:tcBorders>
          </w:tcPr>
          <w:p w14:paraId="081B0EC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51</w:t>
            </w:r>
          </w:p>
        </w:tc>
        <w:tc>
          <w:tcPr>
            <w:tcW w:w="1205" w:type="dxa"/>
            <w:tcBorders>
              <w:top w:val="single" w:sz="4" w:space="0" w:color="auto"/>
            </w:tcBorders>
            <w:shd w:val="clear" w:color="auto" w:fill="EEECE1" w:themeFill="background2"/>
          </w:tcPr>
          <w:p w14:paraId="1112F34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7,6</w:t>
            </w:r>
          </w:p>
        </w:tc>
        <w:tc>
          <w:tcPr>
            <w:tcW w:w="1205" w:type="dxa"/>
            <w:tcBorders>
              <w:top w:val="single" w:sz="4" w:space="0" w:color="auto"/>
            </w:tcBorders>
          </w:tcPr>
          <w:p w14:paraId="1F0C0F3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50</w:t>
            </w:r>
          </w:p>
        </w:tc>
        <w:tc>
          <w:tcPr>
            <w:tcW w:w="1205" w:type="dxa"/>
            <w:tcBorders>
              <w:top w:val="single" w:sz="4" w:space="0" w:color="auto"/>
            </w:tcBorders>
            <w:shd w:val="clear" w:color="auto" w:fill="F2F2F2"/>
          </w:tcPr>
          <w:p w14:paraId="2CAF6BD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7,3</w:t>
            </w:r>
          </w:p>
        </w:tc>
        <w:tc>
          <w:tcPr>
            <w:tcW w:w="1205" w:type="dxa"/>
            <w:tcBorders>
              <w:top w:val="single" w:sz="4" w:space="0" w:color="auto"/>
            </w:tcBorders>
          </w:tcPr>
          <w:p w14:paraId="60C91B4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37</w:t>
            </w:r>
          </w:p>
        </w:tc>
        <w:tc>
          <w:tcPr>
            <w:tcW w:w="1205" w:type="dxa"/>
            <w:tcBorders>
              <w:top w:val="single" w:sz="4" w:space="0" w:color="auto"/>
            </w:tcBorders>
            <w:shd w:val="clear" w:color="auto" w:fill="F2F2F2"/>
          </w:tcPr>
          <w:p w14:paraId="1E285C8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5,6</w:t>
            </w:r>
          </w:p>
        </w:tc>
        <w:tc>
          <w:tcPr>
            <w:tcW w:w="1205" w:type="dxa"/>
            <w:tcBorders>
              <w:top w:val="single" w:sz="4" w:space="0" w:color="auto"/>
            </w:tcBorders>
          </w:tcPr>
          <w:p w14:paraId="0D72191C"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56</w:t>
            </w:r>
          </w:p>
        </w:tc>
        <w:tc>
          <w:tcPr>
            <w:tcW w:w="1205" w:type="dxa"/>
            <w:tcBorders>
              <w:top w:val="single" w:sz="4" w:space="0" w:color="auto"/>
            </w:tcBorders>
            <w:shd w:val="clear" w:color="auto" w:fill="F2F2F2"/>
          </w:tcPr>
          <w:p w14:paraId="6D3A02E3"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23,9</w:t>
            </w:r>
          </w:p>
        </w:tc>
      </w:tr>
      <w:tr w:rsidR="00324CE2" w:rsidRPr="00324CE2" w14:paraId="496C703E" w14:textId="77777777" w:rsidTr="00542D96">
        <w:trPr>
          <w:cantSplit/>
          <w:trHeight w:val="357"/>
        </w:trPr>
        <w:tc>
          <w:tcPr>
            <w:tcW w:w="5495" w:type="dxa"/>
            <w:tcBorders>
              <w:bottom w:val="single" w:sz="4" w:space="0" w:color="000000"/>
            </w:tcBorders>
            <w:shd w:val="clear" w:color="auto" w:fill="auto"/>
          </w:tcPr>
          <w:p w14:paraId="08826730"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Рабочий зеленого строительства</w:t>
            </w:r>
          </w:p>
        </w:tc>
        <w:tc>
          <w:tcPr>
            <w:tcW w:w="1204" w:type="dxa"/>
            <w:tcBorders>
              <w:bottom w:val="single" w:sz="4" w:space="0" w:color="000000"/>
            </w:tcBorders>
          </w:tcPr>
          <w:p w14:paraId="0DBD472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46</w:t>
            </w:r>
          </w:p>
        </w:tc>
        <w:tc>
          <w:tcPr>
            <w:tcW w:w="1205" w:type="dxa"/>
            <w:tcBorders>
              <w:bottom w:val="single" w:sz="4" w:space="0" w:color="000000"/>
            </w:tcBorders>
            <w:shd w:val="clear" w:color="auto" w:fill="EEECE1" w:themeFill="background2"/>
          </w:tcPr>
          <w:p w14:paraId="315F44D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6,9</w:t>
            </w:r>
          </w:p>
        </w:tc>
        <w:tc>
          <w:tcPr>
            <w:tcW w:w="1205" w:type="dxa"/>
            <w:tcBorders>
              <w:bottom w:val="single" w:sz="4" w:space="0" w:color="000000"/>
            </w:tcBorders>
            <w:shd w:val="clear" w:color="auto" w:fill="auto"/>
          </w:tcPr>
          <w:p w14:paraId="2EDFA865"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40</w:t>
            </w:r>
          </w:p>
        </w:tc>
        <w:tc>
          <w:tcPr>
            <w:tcW w:w="1205" w:type="dxa"/>
            <w:tcBorders>
              <w:bottom w:val="single" w:sz="4" w:space="0" w:color="000000"/>
            </w:tcBorders>
            <w:shd w:val="clear" w:color="auto" w:fill="F2F2F2"/>
          </w:tcPr>
          <w:p w14:paraId="554BF372"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5,9</w:t>
            </w:r>
          </w:p>
        </w:tc>
        <w:tc>
          <w:tcPr>
            <w:tcW w:w="1205" w:type="dxa"/>
            <w:tcBorders>
              <w:bottom w:val="single" w:sz="4" w:space="0" w:color="000000"/>
            </w:tcBorders>
            <w:shd w:val="clear" w:color="auto" w:fill="auto"/>
          </w:tcPr>
          <w:p w14:paraId="5DC7449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35</w:t>
            </w:r>
          </w:p>
        </w:tc>
        <w:tc>
          <w:tcPr>
            <w:tcW w:w="1205" w:type="dxa"/>
            <w:tcBorders>
              <w:bottom w:val="single" w:sz="4" w:space="0" w:color="000000"/>
            </w:tcBorders>
            <w:shd w:val="clear" w:color="auto" w:fill="F2F2F2"/>
          </w:tcPr>
          <w:p w14:paraId="409E349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5,3</w:t>
            </w:r>
          </w:p>
        </w:tc>
        <w:tc>
          <w:tcPr>
            <w:tcW w:w="1205" w:type="dxa"/>
            <w:tcBorders>
              <w:bottom w:val="single" w:sz="4" w:space="0" w:color="000000"/>
            </w:tcBorders>
          </w:tcPr>
          <w:p w14:paraId="10542407"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56</w:t>
            </w:r>
          </w:p>
        </w:tc>
        <w:tc>
          <w:tcPr>
            <w:tcW w:w="1205" w:type="dxa"/>
            <w:tcBorders>
              <w:bottom w:val="single" w:sz="4" w:space="0" w:color="000000"/>
            </w:tcBorders>
            <w:shd w:val="clear" w:color="auto" w:fill="F2F2F2"/>
          </w:tcPr>
          <w:p w14:paraId="06F6E99A"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9,5</w:t>
            </w:r>
          </w:p>
        </w:tc>
      </w:tr>
      <w:tr w:rsidR="00324CE2" w:rsidRPr="00324CE2" w14:paraId="69D1F746" w14:textId="77777777" w:rsidTr="00542D96">
        <w:trPr>
          <w:cantSplit/>
          <w:trHeight w:val="357"/>
        </w:trPr>
        <w:tc>
          <w:tcPr>
            <w:tcW w:w="5495" w:type="dxa"/>
            <w:tcBorders>
              <w:bottom w:val="single" w:sz="4" w:space="0" w:color="000000"/>
            </w:tcBorders>
            <w:shd w:val="clear" w:color="auto" w:fill="auto"/>
          </w:tcPr>
          <w:p w14:paraId="601AD64F"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Calibri" w:hAnsi="Times New Roman" w:cs="Times New Roman"/>
                <w:sz w:val="24"/>
                <w:szCs w:val="24"/>
              </w:rPr>
              <w:t>Рабочий по комплексному обслуживанию и ремонту зданий</w:t>
            </w:r>
          </w:p>
        </w:tc>
        <w:tc>
          <w:tcPr>
            <w:tcW w:w="1204" w:type="dxa"/>
            <w:tcBorders>
              <w:bottom w:val="single" w:sz="4" w:space="0" w:color="000000"/>
            </w:tcBorders>
          </w:tcPr>
          <w:p w14:paraId="009C821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43</w:t>
            </w:r>
          </w:p>
        </w:tc>
        <w:tc>
          <w:tcPr>
            <w:tcW w:w="1205" w:type="dxa"/>
            <w:tcBorders>
              <w:bottom w:val="single" w:sz="4" w:space="0" w:color="000000"/>
            </w:tcBorders>
            <w:shd w:val="clear" w:color="auto" w:fill="EEECE1" w:themeFill="background2"/>
          </w:tcPr>
          <w:p w14:paraId="0F37B40E"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6,4</w:t>
            </w:r>
          </w:p>
        </w:tc>
        <w:tc>
          <w:tcPr>
            <w:tcW w:w="1205" w:type="dxa"/>
            <w:tcBorders>
              <w:bottom w:val="single" w:sz="4" w:space="0" w:color="000000"/>
            </w:tcBorders>
            <w:shd w:val="clear" w:color="auto" w:fill="auto"/>
          </w:tcPr>
          <w:p w14:paraId="67032EB0"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28</w:t>
            </w:r>
          </w:p>
        </w:tc>
        <w:tc>
          <w:tcPr>
            <w:tcW w:w="1205" w:type="dxa"/>
            <w:tcBorders>
              <w:bottom w:val="single" w:sz="4" w:space="0" w:color="000000"/>
            </w:tcBorders>
            <w:shd w:val="clear" w:color="auto" w:fill="F2F2F2" w:themeFill="background1" w:themeFillShade="F2"/>
          </w:tcPr>
          <w:p w14:paraId="002304B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4,1</w:t>
            </w:r>
          </w:p>
        </w:tc>
        <w:tc>
          <w:tcPr>
            <w:tcW w:w="1205" w:type="dxa"/>
            <w:tcBorders>
              <w:bottom w:val="single" w:sz="4" w:space="0" w:color="000000"/>
            </w:tcBorders>
            <w:shd w:val="clear" w:color="auto" w:fill="auto"/>
          </w:tcPr>
          <w:p w14:paraId="5A78E2D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30</w:t>
            </w:r>
          </w:p>
        </w:tc>
        <w:tc>
          <w:tcPr>
            <w:tcW w:w="1205" w:type="dxa"/>
            <w:tcBorders>
              <w:bottom w:val="single" w:sz="4" w:space="0" w:color="000000"/>
            </w:tcBorders>
            <w:shd w:val="clear" w:color="auto" w:fill="F2F2F2" w:themeFill="background1" w:themeFillShade="F2"/>
          </w:tcPr>
          <w:p w14:paraId="6AA3C77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4,5</w:t>
            </w:r>
          </w:p>
        </w:tc>
        <w:tc>
          <w:tcPr>
            <w:tcW w:w="1205" w:type="dxa"/>
            <w:tcBorders>
              <w:bottom w:val="single" w:sz="4" w:space="0" w:color="000000"/>
            </w:tcBorders>
            <w:shd w:val="clear" w:color="auto" w:fill="auto"/>
          </w:tcPr>
          <w:p w14:paraId="2829367E"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9</w:t>
            </w:r>
          </w:p>
        </w:tc>
        <w:tc>
          <w:tcPr>
            <w:tcW w:w="1205" w:type="dxa"/>
            <w:tcBorders>
              <w:bottom w:val="single" w:sz="4" w:space="0" w:color="000000"/>
            </w:tcBorders>
            <w:shd w:val="clear" w:color="auto" w:fill="F2F2F2" w:themeFill="background1" w:themeFillShade="F2"/>
          </w:tcPr>
          <w:p w14:paraId="501C5411"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1,5</w:t>
            </w:r>
          </w:p>
        </w:tc>
      </w:tr>
      <w:tr w:rsidR="00324CE2" w:rsidRPr="00324CE2" w14:paraId="5C050674" w14:textId="77777777" w:rsidTr="00542D96">
        <w:trPr>
          <w:cantSplit/>
        </w:trPr>
        <w:tc>
          <w:tcPr>
            <w:tcW w:w="5495" w:type="dxa"/>
          </w:tcPr>
          <w:p w14:paraId="3708363C"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Маляр</w:t>
            </w:r>
          </w:p>
        </w:tc>
        <w:tc>
          <w:tcPr>
            <w:tcW w:w="1204" w:type="dxa"/>
          </w:tcPr>
          <w:p w14:paraId="511574A9"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42</w:t>
            </w:r>
          </w:p>
        </w:tc>
        <w:tc>
          <w:tcPr>
            <w:tcW w:w="1205" w:type="dxa"/>
            <w:shd w:val="clear" w:color="auto" w:fill="EEECE1" w:themeFill="background2"/>
          </w:tcPr>
          <w:p w14:paraId="3F29619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6,3</w:t>
            </w:r>
          </w:p>
        </w:tc>
        <w:tc>
          <w:tcPr>
            <w:tcW w:w="1205" w:type="dxa"/>
          </w:tcPr>
          <w:p w14:paraId="3190E047"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47</w:t>
            </w:r>
          </w:p>
        </w:tc>
        <w:tc>
          <w:tcPr>
            <w:tcW w:w="1205" w:type="dxa"/>
            <w:shd w:val="clear" w:color="auto" w:fill="F2F2F2"/>
          </w:tcPr>
          <w:p w14:paraId="1DF8CD26"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6,9</w:t>
            </w:r>
          </w:p>
        </w:tc>
        <w:tc>
          <w:tcPr>
            <w:tcW w:w="1205" w:type="dxa"/>
          </w:tcPr>
          <w:p w14:paraId="6CE2FDF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74</w:t>
            </w:r>
          </w:p>
        </w:tc>
        <w:tc>
          <w:tcPr>
            <w:tcW w:w="1205" w:type="dxa"/>
            <w:shd w:val="clear" w:color="auto" w:fill="F2F2F2"/>
          </w:tcPr>
          <w:p w14:paraId="5B362B1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11,1</w:t>
            </w:r>
          </w:p>
        </w:tc>
        <w:tc>
          <w:tcPr>
            <w:tcW w:w="1205" w:type="dxa"/>
          </w:tcPr>
          <w:p w14:paraId="4821333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72</w:t>
            </w:r>
          </w:p>
        </w:tc>
        <w:tc>
          <w:tcPr>
            <w:tcW w:w="1205" w:type="dxa"/>
            <w:shd w:val="clear" w:color="auto" w:fill="F2F2F2"/>
          </w:tcPr>
          <w:p w14:paraId="3CB738A6"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13,5</w:t>
            </w:r>
          </w:p>
        </w:tc>
      </w:tr>
      <w:tr w:rsidR="00324CE2" w:rsidRPr="00324CE2" w14:paraId="409E9E0E" w14:textId="77777777" w:rsidTr="00542D96">
        <w:trPr>
          <w:cantSplit/>
          <w:trHeight w:val="289"/>
        </w:trPr>
        <w:tc>
          <w:tcPr>
            <w:tcW w:w="5495" w:type="dxa"/>
            <w:tcBorders>
              <w:bottom w:val="single" w:sz="4" w:space="0" w:color="000000"/>
            </w:tcBorders>
            <w:shd w:val="clear" w:color="auto" w:fill="auto"/>
          </w:tcPr>
          <w:p w14:paraId="47D57B4A"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Слесарь механосборочных работ</w:t>
            </w:r>
          </w:p>
        </w:tc>
        <w:tc>
          <w:tcPr>
            <w:tcW w:w="1204" w:type="dxa"/>
            <w:tcBorders>
              <w:bottom w:val="single" w:sz="4" w:space="0" w:color="000000"/>
            </w:tcBorders>
          </w:tcPr>
          <w:p w14:paraId="63E795FB"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35</w:t>
            </w:r>
          </w:p>
        </w:tc>
        <w:tc>
          <w:tcPr>
            <w:tcW w:w="1205" w:type="dxa"/>
            <w:tcBorders>
              <w:bottom w:val="single" w:sz="4" w:space="0" w:color="000000"/>
            </w:tcBorders>
            <w:shd w:val="clear" w:color="auto" w:fill="EEECE1" w:themeFill="background2"/>
          </w:tcPr>
          <w:p w14:paraId="46719EB1"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5,2</w:t>
            </w:r>
          </w:p>
        </w:tc>
        <w:tc>
          <w:tcPr>
            <w:tcW w:w="1205" w:type="dxa"/>
            <w:tcBorders>
              <w:bottom w:val="single" w:sz="4" w:space="0" w:color="000000"/>
            </w:tcBorders>
            <w:shd w:val="clear" w:color="auto" w:fill="auto"/>
          </w:tcPr>
          <w:p w14:paraId="0FE1C458"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53</w:t>
            </w:r>
          </w:p>
        </w:tc>
        <w:tc>
          <w:tcPr>
            <w:tcW w:w="1205" w:type="dxa"/>
            <w:tcBorders>
              <w:bottom w:val="single" w:sz="4" w:space="0" w:color="000000"/>
            </w:tcBorders>
            <w:shd w:val="clear" w:color="auto" w:fill="F2F2F2"/>
          </w:tcPr>
          <w:p w14:paraId="633627DA" w14:textId="77777777" w:rsidR="00324CE2" w:rsidRPr="00324CE2" w:rsidRDefault="00324CE2" w:rsidP="00324CE2">
            <w:pPr>
              <w:autoSpaceDE w:val="0"/>
              <w:autoSpaceDN w:val="0"/>
              <w:adjustRightInd w:val="0"/>
              <w:spacing w:after="0" w:line="240" w:lineRule="auto"/>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7,8</w:t>
            </w:r>
          </w:p>
        </w:tc>
        <w:tc>
          <w:tcPr>
            <w:tcW w:w="1205" w:type="dxa"/>
            <w:tcBorders>
              <w:bottom w:val="single" w:sz="4" w:space="0" w:color="000000"/>
            </w:tcBorders>
            <w:shd w:val="clear" w:color="auto" w:fill="auto"/>
          </w:tcPr>
          <w:p w14:paraId="2FA3C5C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45</w:t>
            </w:r>
          </w:p>
        </w:tc>
        <w:tc>
          <w:tcPr>
            <w:tcW w:w="1205" w:type="dxa"/>
            <w:tcBorders>
              <w:bottom w:val="single" w:sz="4" w:space="0" w:color="000000"/>
            </w:tcBorders>
            <w:shd w:val="clear" w:color="auto" w:fill="F2F2F2"/>
          </w:tcPr>
          <w:p w14:paraId="38E6B57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6,8</w:t>
            </w:r>
          </w:p>
        </w:tc>
        <w:tc>
          <w:tcPr>
            <w:tcW w:w="1205" w:type="dxa"/>
            <w:tcBorders>
              <w:bottom w:val="single" w:sz="4" w:space="0" w:color="000000"/>
            </w:tcBorders>
          </w:tcPr>
          <w:p w14:paraId="05CB5D3D"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27</w:t>
            </w:r>
          </w:p>
        </w:tc>
        <w:tc>
          <w:tcPr>
            <w:tcW w:w="1205" w:type="dxa"/>
            <w:tcBorders>
              <w:bottom w:val="single" w:sz="4" w:space="0" w:color="000000"/>
            </w:tcBorders>
            <w:shd w:val="clear" w:color="auto" w:fill="F2F2F2"/>
          </w:tcPr>
          <w:p w14:paraId="65C48E94"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4,6</w:t>
            </w:r>
          </w:p>
        </w:tc>
      </w:tr>
      <w:tr w:rsidR="00324CE2" w:rsidRPr="00324CE2" w14:paraId="600535EA" w14:textId="77777777" w:rsidTr="00542D96">
        <w:trPr>
          <w:cantSplit/>
          <w:trHeight w:val="323"/>
        </w:trPr>
        <w:tc>
          <w:tcPr>
            <w:tcW w:w="15134" w:type="dxa"/>
            <w:gridSpan w:val="9"/>
            <w:tcBorders>
              <w:bottom w:val="single" w:sz="4" w:space="0" w:color="000000"/>
            </w:tcBorders>
            <w:shd w:val="clear" w:color="auto" w:fill="auto"/>
            <w:vAlign w:val="center"/>
          </w:tcPr>
          <w:p w14:paraId="20225435"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Times New Roman" w:hAnsi="Times New Roman" w:cs="Times New Roman"/>
                <w:b/>
                <w:color w:val="000000"/>
                <w:sz w:val="24"/>
                <w:szCs w:val="24"/>
                <w:lang w:eastAsia="ru-RU"/>
              </w:rPr>
              <w:t>ПРОГРАММЫ ПОДГОТОВКИ КВАЛИФИЦИРОВАННЫХ РАБОЧИХ И СЛУЖАЩИХ</w:t>
            </w:r>
          </w:p>
        </w:tc>
      </w:tr>
      <w:tr w:rsidR="00324CE2" w:rsidRPr="00324CE2" w14:paraId="770C01D1" w14:textId="77777777" w:rsidTr="00542D96">
        <w:trPr>
          <w:cantSplit/>
        </w:trPr>
        <w:tc>
          <w:tcPr>
            <w:tcW w:w="5495" w:type="dxa"/>
            <w:tcBorders>
              <w:bottom w:val="single" w:sz="4" w:space="0" w:color="auto"/>
            </w:tcBorders>
          </w:tcPr>
          <w:p w14:paraId="42F248D8"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Мастер по обработке цифровой информации</w:t>
            </w:r>
          </w:p>
        </w:tc>
        <w:tc>
          <w:tcPr>
            <w:tcW w:w="1204" w:type="dxa"/>
            <w:tcBorders>
              <w:bottom w:val="single" w:sz="4" w:space="0" w:color="auto"/>
            </w:tcBorders>
            <w:vAlign w:val="center"/>
          </w:tcPr>
          <w:p w14:paraId="63E1637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36</w:t>
            </w:r>
          </w:p>
        </w:tc>
        <w:tc>
          <w:tcPr>
            <w:tcW w:w="1205" w:type="dxa"/>
            <w:tcBorders>
              <w:bottom w:val="single" w:sz="4" w:space="0" w:color="auto"/>
            </w:tcBorders>
            <w:shd w:val="clear" w:color="auto" w:fill="EEECE1" w:themeFill="background2"/>
            <w:vAlign w:val="center"/>
          </w:tcPr>
          <w:p w14:paraId="58B142F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15,5</w:t>
            </w:r>
          </w:p>
        </w:tc>
        <w:tc>
          <w:tcPr>
            <w:tcW w:w="1205" w:type="dxa"/>
            <w:tcBorders>
              <w:bottom w:val="single" w:sz="4" w:space="0" w:color="auto"/>
            </w:tcBorders>
            <w:vAlign w:val="center"/>
          </w:tcPr>
          <w:p w14:paraId="2361DD5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40</w:t>
            </w:r>
          </w:p>
        </w:tc>
        <w:tc>
          <w:tcPr>
            <w:tcW w:w="1205" w:type="dxa"/>
            <w:tcBorders>
              <w:bottom w:val="single" w:sz="4" w:space="0" w:color="auto"/>
            </w:tcBorders>
            <w:shd w:val="clear" w:color="auto" w:fill="F2F2F2"/>
            <w:vAlign w:val="center"/>
          </w:tcPr>
          <w:p w14:paraId="7C73FDA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18,2</w:t>
            </w:r>
          </w:p>
        </w:tc>
        <w:tc>
          <w:tcPr>
            <w:tcW w:w="1205" w:type="dxa"/>
            <w:tcBorders>
              <w:bottom w:val="single" w:sz="4" w:space="0" w:color="auto"/>
            </w:tcBorders>
            <w:vAlign w:val="center"/>
          </w:tcPr>
          <w:p w14:paraId="08D70DB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18</w:t>
            </w:r>
          </w:p>
        </w:tc>
        <w:tc>
          <w:tcPr>
            <w:tcW w:w="1205" w:type="dxa"/>
            <w:tcBorders>
              <w:bottom w:val="single" w:sz="4" w:space="0" w:color="auto"/>
            </w:tcBorders>
            <w:shd w:val="clear" w:color="auto" w:fill="F2F2F2"/>
            <w:vAlign w:val="center"/>
          </w:tcPr>
          <w:p w14:paraId="3D351C4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9,2</w:t>
            </w:r>
          </w:p>
        </w:tc>
        <w:tc>
          <w:tcPr>
            <w:tcW w:w="1205" w:type="dxa"/>
            <w:tcBorders>
              <w:bottom w:val="single" w:sz="4" w:space="0" w:color="auto"/>
            </w:tcBorders>
            <w:vAlign w:val="center"/>
          </w:tcPr>
          <w:p w14:paraId="398B0652"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18</w:t>
            </w:r>
          </w:p>
        </w:tc>
        <w:tc>
          <w:tcPr>
            <w:tcW w:w="1205" w:type="dxa"/>
            <w:tcBorders>
              <w:bottom w:val="single" w:sz="4" w:space="0" w:color="auto"/>
            </w:tcBorders>
            <w:shd w:val="clear" w:color="auto" w:fill="F2F2F2"/>
            <w:vAlign w:val="center"/>
          </w:tcPr>
          <w:p w14:paraId="257E3D8D"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7,7</w:t>
            </w:r>
          </w:p>
        </w:tc>
      </w:tr>
      <w:tr w:rsidR="00324CE2" w:rsidRPr="00324CE2" w14:paraId="2E0C4765" w14:textId="77777777" w:rsidTr="00542D96">
        <w:trPr>
          <w:cantSplit/>
        </w:trPr>
        <w:tc>
          <w:tcPr>
            <w:tcW w:w="5495" w:type="dxa"/>
            <w:tcBorders>
              <w:top w:val="single" w:sz="4" w:space="0" w:color="auto"/>
            </w:tcBorders>
          </w:tcPr>
          <w:p w14:paraId="22AEA697"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Наладчик аппаратного и программного обеспечения</w:t>
            </w:r>
          </w:p>
        </w:tc>
        <w:tc>
          <w:tcPr>
            <w:tcW w:w="1204" w:type="dxa"/>
            <w:tcBorders>
              <w:top w:val="single" w:sz="4" w:space="0" w:color="auto"/>
            </w:tcBorders>
            <w:vAlign w:val="center"/>
          </w:tcPr>
          <w:p w14:paraId="2139A57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29</w:t>
            </w:r>
          </w:p>
        </w:tc>
        <w:tc>
          <w:tcPr>
            <w:tcW w:w="1205" w:type="dxa"/>
            <w:tcBorders>
              <w:top w:val="single" w:sz="4" w:space="0" w:color="auto"/>
            </w:tcBorders>
            <w:shd w:val="clear" w:color="auto" w:fill="EEECE1" w:themeFill="background2"/>
            <w:vAlign w:val="center"/>
          </w:tcPr>
          <w:p w14:paraId="3B8E231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12,5</w:t>
            </w:r>
          </w:p>
        </w:tc>
        <w:tc>
          <w:tcPr>
            <w:tcW w:w="1205" w:type="dxa"/>
            <w:tcBorders>
              <w:top w:val="single" w:sz="4" w:space="0" w:color="auto"/>
            </w:tcBorders>
            <w:vAlign w:val="center"/>
          </w:tcPr>
          <w:p w14:paraId="56E6220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27</w:t>
            </w:r>
          </w:p>
        </w:tc>
        <w:tc>
          <w:tcPr>
            <w:tcW w:w="1205" w:type="dxa"/>
            <w:tcBorders>
              <w:top w:val="single" w:sz="4" w:space="0" w:color="auto"/>
            </w:tcBorders>
            <w:shd w:val="clear" w:color="auto" w:fill="F2F2F2"/>
            <w:vAlign w:val="center"/>
          </w:tcPr>
          <w:p w14:paraId="55B3F7C7"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12,3</w:t>
            </w:r>
          </w:p>
        </w:tc>
        <w:tc>
          <w:tcPr>
            <w:tcW w:w="1205" w:type="dxa"/>
            <w:tcBorders>
              <w:top w:val="single" w:sz="4" w:space="0" w:color="auto"/>
            </w:tcBorders>
            <w:vAlign w:val="center"/>
          </w:tcPr>
          <w:p w14:paraId="74355E9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31</w:t>
            </w:r>
          </w:p>
        </w:tc>
        <w:tc>
          <w:tcPr>
            <w:tcW w:w="1205" w:type="dxa"/>
            <w:tcBorders>
              <w:top w:val="single" w:sz="4" w:space="0" w:color="auto"/>
            </w:tcBorders>
            <w:shd w:val="clear" w:color="auto" w:fill="F2F2F2"/>
            <w:vAlign w:val="center"/>
          </w:tcPr>
          <w:p w14:paraId="3E7AA3C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15,9</w:t>
            </w:r>
          </w:p>
        </w:tc>
        <w:tc>
          <w:tcPr>
            <w:tcW w:w="1205" w:type="dxa"/>
            <w:tcBorders>
              <w:top w:val="single" w:sz="4" w:space="0" w:color="auto"/>
            </w:tcBorders>
            <w:vAlign w:val="center"/>
          </w:tcPr>
          <w:p w14:paraId="01E9790A"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14</w:t>
            </w:r>
          </w:p>
        </w:tc>
        <w:tc>
          <w:tcPr>
            <w:tcW w:w="1205" w:type="dxa"/>
            <w:tcBorders>
              <w:top w:val="single" w:sz="4" w:space="0" w:color="auto"/>
            </w:tcBorders>
            <w:shd w:val="clear" w:color="auto" w:fill="F2F2F2"/>
            <w:vAlign w:val="center"/>
          </w:tcPr>
          <w:p w14:paraId="74D51825"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6,0</w:t>
            </w:r>
          </w:p>
        </w:tc>
      </w:tr>
      <w:tr w:rsidR="00324CE2" w:rsidRPr="00324CE2" w14:paraId="3014A0EC" w14:textId="77777777" w:rsidTr="00542D96">
        <w:trPr>
          <w:cantSplit/>
        </w:trPr>
        <w:tc>
          <w:tcPr>
            <w:tcW w:w="5495" w:type="dxa"/>
          </w:tcPr>
          <w:p w14:paraId="281BB327"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Мастер садово-паркового и ландшафтного строительства</w:t>
            </w:r>
          </w:p>
        </w:tc>
        <w:tc>
          <w:tcPr>
            <w:tcW w:w="1204" w:type="dxa"/>
            <w:vAlign w:val="center"/>
          </w:tcPr>
          <w:p w14:paraId="49B4A141"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26</w:t>
            </w:r>
          </w:p>
        </w:tc>
        <w:tc>
          <w:tcPr>
            <w:tcW w:w="1205" w:type="dxa"/>
            <w:shd w:val="clear" w:color="auto" w:fill="EEECE1" w:themeFill="background2"/>
            <w:vAlign w:val="center"/>
          </w:tcPr>
          <w:p w14:paraId="319B1C6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11,2</w:t>
            </w:r>
          </w:p>
        </w:tc>
        <w:tc>
          <w:tcPr>
            <w:tcW w:w="1205" w:type="dxa"/>
            <w:vAlign w:val="center"/>
          </w:tcPr>
          <w:p w14:paraId="269D2A1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18</w:t>
            </w:r>
          </w:p>
        </w:tc>
        <w:tc>
          <w:tcPr>
            <w:tcW w:w="1205" w:type="dxa"/>
            <w:shd w:val="clear" w:color="auto" w:fill="F2F2F2"/>
            <w:vAlign w:val="center"/>
          </w:tcPr>
          <w:p w14:paraId="7665185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8,2</w:t>
            </w:r>
          </w:p>
        </w:tc>
        <w:tc>
          <w:tcPr>
            <w:tcW w:w="1205" w:type="dxa"/>
            <w:vAlign w:val="center"/>
          </w:tcPr>
          <w:p w14:paraId="1F64775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29</w:t>
            </w:r>
          </w:p>
        </w:tc>
        <w:tc>
          <w:tcPr>
            <w:tcW w:w="1205" w:type="dxa"/>
            <w:shd w:val="clear" w:color="auto" w:fill="F2F2F2"/>
            <w:vAlign w:val="center"/>
          </w:tcPr>
          <w:p w14:paraId="6C43DAA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14,9</w:t>
            </w:r>
          </w:p>
        </w:tc>
        <w:tc>
          <w:tcPr>
            <w:tcW w:w="1205" w:type="dxa"/>
            <w:vAlign w:val="center"/>
          </w:tcPr>
          <w:p w14:paraId="0228883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24</w:t>
            </w:r>
          </w:p>
        </w:tc>
        <w:tc>
          <w:tcPr>
            <w:tcW w:w="1205" w:type="dxa"/>
            <w:shd w:val="clear" w:color="auto" w:fill="F2F2F2"/>
            <w:vAlign w:val="center"/>
          </w:tcPr>
          <w:p w14:paraId="67FEABE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10,3</w:t>
            </w:r>
          </w:p>
        </w:tc>
      </w:tr>
      <w:tr w:rsidR="00324CE2" w:rsidRPr="00324CE2" w14:paraId="5FE85639" w14:textId="77777777" w:rsidTr="00542D96">
        <w:trPr>
          <w:cantSplit/>
        </w:trPr>
        <w:tc>
          <w:tcPr>
            <w:tcW w:w="5495" w:type="dxa"/>
            <w:tcBorders>
              <w:bottom w:val="single" w:sz="4" w:space="0" w:color="auto"/>
            </w:tcBorders>
          </w:tcPr>
          <w:p w14:paraId="226E4179" w14:textId="77777777" w:rsidR="00324CE2" w:rsidRPr="00324CE2" w:rsidRDefault="00324CE2" w:rsidP="00324CE2">
            <w:pPr>
              <w:autoSpaceDE w:val="0"/>
              <w:autoSpaceDN w:val="0"/>
              <w:adjustRightInd w:val="0"/>
              <w:spacing w:after="0"/>
              <w:rPr>
                <w:rFonts w:ascii="Times New Roman" w:hAnsi="Times New Roman" w:cs="Times New Roman"/>
                <w:sz w:val="24"/>
                <w:szCs w:val="24"/>
                <w:highlight w:val="yellow"/>
              </w:rPr>
            </w:pPr>
            <w:r w:rsidRPr="00324CE2">
              <w:rPr>
                <w:rFonts w:ascii="Times New Roman" w:hAnsi="Times New Roman" w:cs="Times New Roman"/>
                <w:sz w:val="24"/>
                <w:szCs w:val="24"/>
              </w:rPr>
              <w:t>Фрезеровщик на станках с числовым программным управлением</w:t>
            </w:r>
          </w:p>
        </w:tc>
        <w:tc>
          <w:tcPr>
            <w:tcW w:w="1204" w:type="dxa"/>
            <w:tcBorders>
              <w:bottom w:val="single" w:sz="4" w:space="0" w:color="auto"/>
            </w:tcBorders>
            <w:vAlign w:val="center"/>
          </w:tcPr>
          <w:p w14:paraId="7AD27A3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20</w:t>
            </w:r>
          </w:p>
        </w:tc>
        <w:tc>
          <w:tcPr>
            <w:tcW w:w="1205" w:type="dxa"/>
            <w:tcBorders>
              <w:bottom w:val="single" w:sz="4" w:space="0" w:color="auto"/>
            </w:tcBorders>
            <w:shd w:val="clear" w:color="auto" w:fill="EEECE1" w:themeFill="background2"/>
            <w:vAlign w:val="center"/>
          </w:tcPr>
          <w:p w14:paraId="77A7D08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8,6</w:t>
            </w:r>
          </w:p>
        </w:tc>
        <w:tc>
          <w:tcPr>
            <w:tcW w:w="1205" w:type="dxa"/>
            <w:tcBorders>
              <w:bottom w:val="single" w:sz="4" w:space="0" w:color="auto"/>
            </w:tcBorders>
            <w:vAlign w:val="center"/>
          </w:tcPr>
          <w:p w14:paraId="7BF85DC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14</w:t>
            </w:r>
          </w:p>
        </w:tc>
        <w:tc>
          <w:tcPr>
            <w:tcW w:w="1205" w:type="dxa"/>
            <w:tcBorders>
              <w:bottom w:val="single" w:sz="4" w:space="0" w:color="auto"/>
            </w:tcBorders>
            <w:shd w:val="clear" w:color="auto" w:fill="F2F2F2"/>
            <w:vAlign w:val="center"/>
          </w:tcPr>
          <w:p w14:paraId="023384A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6,4</w:t>
            </w:r>
          </w:p>
        </w:tc>
        <w:tc>
          <w:tcPr>
            <w:tcW w:w="1205" w:type="dxa"/>
            <w:tcBorders>
              <w:bottom w:val="single" w:sz="4" w:space="0" w:color="auto"/>
            </w:tcBorders>
            <w:vAlign w:val="center"/>
          </w:tcPr>
          <w:p w14:paraId="0D75966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w:t>
            </w:r>
          </w:p>
        </w:tc>
        <w:tc>
          <w:tcPr>
            <w:tcW w:w="1205" w:type="dxa"/>
            <w:tcBorders>
              <w:bottom w:val="single" w:sz="4" w:space="0" w:color="auto"/>
            </w:tcBorders>
            <w:shd w:val="clear" w:color="auto" w:fill="F2F2F2"/>
            <w:vAlign w:val="center"/>
          </w:tcPr>
          <w:p w14:paraId="7318823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4,1</w:t>
            </w:r>
          </w:p>
        </w:tc>
        <w:tc>
          <w:tcPr>
            <w:tcW w:w="1205" w:type="dxa"/>
            <w:tcBorders>
              <w:bottom w:val="single" w:sz="4" w:space="0" w:color="auto"/>
            </w:tcBorders>
            <w:vAlign w:val="center"/>
          </w:tcPr>
          <w:p w14:paraId="0E47F4FD"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2</w:t>
            </w:r>
          </w:p>
        </w:tc>
        <w:tc>
          <w:tcPr>
            <w:tcW w:w="1205" w:type="dxa"/>
            <w:tcBorders>
              <w:bottom w:val="single" w:sz="4" w:space="0" w:color="auto"/>
            </w:tcBorders>
            <w:shd w:val="clear" w:color="auto" w:fill="F2F2F2"/>
            <w:vAlign w:val="center"/>
          </w:tcPr>
          <w:p w14:paraId="798E3731" w14:textId="77777777" w:rsidR="00324CE2" w:rsidRPr="00324CE2" w:rsidRDefault="00324CE2" w:rsidP="00324CE2">
            <w:pPr>
              <w:spacing w:after="0" w:line="240" w:lineRule="auto"/>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1,1</w:t>
            </w:r>
          </w:p>
        </w:tc>
      </w:tr>
      <w:tr w:rsidR="00324CE2" w:rsidRPr="00324CE2" w14:paraId="00F5387A" w14:textId="77777777" w:rsidTr="00542D96">
        <w:trPr>
          <w:cantSplit/>
        </w:trPr>
        <w:tc>
          <w:tcPr>
            <w:tcW w:w="5495" w:type="dxa"/>
            <w:tcBorders>
              <w:top w:val="single" w:sz="4" w:space="0" w:color="auto"/>
              <w:bottom w:val="single" w:sz="4" w:space="0" w:color="000000"/>
            </w:tcBorders>
          </w:tcPr>
          <w:p w14:paraId="6F40B99F"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Повар, кондитер</w:t>
            </w:r>
          </w:p>
        </w:tc>
        <w:tc>
          <w:tcPr>
            <w:tcW w:w="1204" w:type="dxa"/>
            <w:tcBorders>
              <w:top w:val="single" w:sz="4" w:space="0" w:color="auto"/>
              <w:bottom w:val="single" w:sz="4" w:space="0" w:color="000000"/>
            </w:tcBorders>
            <w:vAlign w:val="center"/>
          </w:tcPr>
          <w:p w14:paraId="211DFEB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14</w:t>
            </w:r>
          </w:p>
        </w:tc>
        <w:tc>
          <w:tcPr>
            <w:tcW w:w="1205" w:type="dxa"/>
            <w:tcBorders>
              <w:top w:val="single" w:sz="4" w:space="0" w:color="auto"/>
              <w:bottom w:val="single" w:sz="4" w:space="0" w:color="000000"/>
            </w:tcBorders>
            <w:shd w:val="clear" w:color="auto" w:fill="EEECE1" w:themeFill="background2"/>
            <w:vAlign w:val="center"/>
          </w:tcPr>
          <w:p w14:paraId="16C0EF4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6,0</w:t>
            </w:r>
          </w:p>
        </w:tc>
        <w:tc>
          <w:tcPr>
            <w:tcW w:w="1205" w:type="dxa"/>
            <w:tcBorders>
              <w:top w:val="single" w:sz="4" w:space="0" w:color="auto"/>
              <w:bottom w:val="single" w:sz="4" w:space="0" w:color="000000"/>
            </w:tcBorders>
            <w:vAlign w:val="center"/>
          </w:tcPr>
          <w:p w14:paraId="02A8068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c>
          <w:tcPr>
            <w:tcW w:w="1205" w:type="dxa"/>
            <w:tcBorders>
              <w:top w:val="single" w:sz="4" w:space="0" w:color="auto"/>
              <w:bottom w:val="single" w:sz="4" w:space="0" w:color="000000"/>
            </w:tcBorders>
            <w:shd w:val="clear" w:color="auto" w:fill="F2F2F2"/>
            <w:vAlign w:val="center"/>
          </w:tcPr>
          <w:p w14:paraId="030F486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5,0</w:t>
            </w:r>
          </w:p>
        </w:tc>
        <w:tc>
          <w:tcPr>
            <w:tcW w:w="1205" w:type="dxa"/>
            <w:tcBorders>
              <w:top w:val="single" w:sz="4" w:space="0" w:color="auto"/>
              <w:bottom w:val="single" w:sz="4" w:space="0" w:color="000000"/>
            </w:tcBorders>
            <w:vAlign w:val="center"/>
          </w:tcPr>
          <w:p w14:paraId="7C5A6034"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11</w:t>
            </w:r>
          </w:p>
        </w:tc>
        <w:tc>
          <w:tcPr>
            <w:tcW w:w="1205" w:type="dxa"/>
            <w:tcBorders>
              <w:top w:val="single" w:sz="4" w:space="0" w:color="auto"/>
              <w:bottom w:val="single" w:sz="4" w:space="0" w:color="000000"/>
            </w:tcBorders>
            <w:shd w:val="clear" w:color="auto" w:fill="F2F2F2"/>
            <w:vAlign w:val="center"/>
          </w:tcPr>
          <w:p w14:paraId="32299D3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5,6</w:t>
            </w:r>
          </w:p>
        </w:tc>
        <w:tc>
          <w:tcPr>
            <w:tcW w:w="1205" w:type="dxa"/>
            <w:tcBorders>
              <w:top w:val="single" w:sz="4" w:space="0" w:color="auto"/>
              <w:bottom w:val="single" w:sz="4" w:space="0" w:color="000000"/>
            </w:tcBorders>
            <w:vAlign w:val="center"/>
          </w:tcPr>
          <w:p w14:paraId="01819377"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11</w:t>
            </w:r>
          </w:p>
        </w:tc>
        <w:tc>
          <w:tcPr>
            <w:tcW w:w="1205" w:type="dxa"/>
            <w:tcBorders>
              <w:top w:val="single" w:sz="4" w:space="0" w:color="auto"/>
              <w:bottom w:val="single" w:sz="4" w:space="0" w:color="000000"/>
            </w:tcBorders>
            <w:shd w:val="clear" w:color="auto" w:fill="F2F2F2"/>
            <w:vAlign w:val="center"/>
          </w:tcPr>
          <w:p w14:paraId="6302E417"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6,2</w:t>
            </w:r>
          </w:p>
        </w:tc>
      </w:tr>
      <w:tr w:rsidR="00324CE2" w:rsidRPr="00324CE2" w14:paraId="3225294F" w14:textId="77777777" w:rsidTr="00542D96">
        <w:trPr>
          <w:cantSplit/>
        </w:trPr>
        <w:tc>
          <w:tcPr>
            <w:tcW w:w="5495" w:type="dxa"/>
            <w:tcBorders>
              <w:top w:val="single" w:sz="4" w:space="0" w:color="auto"/>
              <w:bottom w:val="single" w:sz="4" w:space="0" w:color="000000"/>
            </w:tcBorders>
          </w:tcPr>
          <w:p w14:paraId="5A845166"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Сварщик</w:t>
            </w:r>
          </w:p>
        </w:tc>
        <w:tc>
          <w:tcPr>
            <w:tcW w:w="1204" w:type="dxa"/>
            <w:tcBorders>
              <w:top w:val="single" w:sz="4" w:space="0" w:color="auto"/>
              <w:bottom w:val="single" w:sz="4" w:space="0" w:color="000000"/>
            </w:tcBorders>
            <w:vAlign w:val="center"/>
          </w:tcPr>
          <w:p w14:paraId="21338EE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12</w:t>
            </w:r>
          </w:p>
        </w:tc>
        <w:tc>
          <w:tcPr>
            <w:tcW w:w="1205" w:type="dxa"/>
            <w:tcBorders>
              <w:top w:val="single" w:sz="4" w:space="0" w:color="auto"/>
              <w:bottom w:val="single" w:sz="4" w:space="0" w:color="000000"/>
            </w:tcBorders>
            <w:shd w:val="clear" w:color="auto" w:fill="EEECE1" w:themeFill="background2"/>
            <w:vAlign w:val="center"/>
          </w:tcPr>
          <w:p w14:paraId="51FEC30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5,2</w:t>
            </w:r>
          </w:p>
        </w:tc>
        <w:tc>
          <w:tcPr>
            <w:tcW w:w="1205" w:type="dxa"/>
            <w:tcBorders>
              <w:top w:val="single" w:sz="4" w:space="0" w:color="auto"/>
              <w:bottom w:val="single" w:sz="4" w:space="0" w:color="000000"/>
            </w:tcBorders>
            <w:shd w:val="clear" w:color="auto" w:fill="FFFFFF" w:themeFill="background1"/>
            <w:vAlign w:val="center"/>
          </w:tcPr>
          <w:p w14:paraId="358C044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7</w:t>
            </w:r>
          </w:p>
        </w:tc>
        <w:tc>
          <w:tcPr>
            <w:tcW w:w="1205" w:type="dxa"/>
            <w:tcBorders>
              <w:top w:val="single" w:sz="4" w:space="0" w:color="auto"/>
              <w:bottom w:val="single" w:sz="4" w:space="0" w:color="000000"/>
            </w:tcBorders>
            <w:shd w:val="clear" w:color="auto" w:fill="F2F2F2" w:themeFill="background1" w:themeFillShade="F2"/>
            <w:vAlign w:val="center"/>
          </w:tcPr>
          <w:p w14:paraId="578E29B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3,2</w:t>
            </w:r>
          </w:p>
        </w:tc>
        <w:tc>
          <w:tcPr>
            <w:tcW w:w="1205" w:type="dxa"/>
            <w:tcBorders>
              <w:top w:val="single" w:sz="4" w:space="0" w:color="auto"/>
              <w:bottom w:val="single" w:sz="4" w:space="0" w:color="000000"/>
            </w:tcBorders>
            <w:shd w:val="clear" w:color="auto" w:fill="FFFFFF" w:themeFill="background1"/>
            <w:vAlign w:val="center"/>
          </w:tcPr>
          <w:p w14:paraId="03E2EAE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4</w:t>
            </w:r>
          </w:p>
        </w:tc>
        <w:tc>
          <w:tcPr>
            <w:tcW w:w="1205" w:type="dxa"/>
            <w:tcBorders>
              <w:top w:val="single" w:sz="4" w:space="0" w:color="auto"/>
              <w:bottom w:val="single" w:sz="4" w:space="0" w:color="000000"/>
            </w:tcBorders>
            <w:shd w:val="clear" w:color="auto" w:fill="F2F2F2" w:themeFill="background1" w:themeFillShade="F2"/>
            <w:vAlign w:val="center"/>
          </w:tcPr>
          <w:p w14:paraId="3359A9AF"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2,1</w:t>
            </w:r>
          </w:p>
        </w:tc>
        <w:tc>
          <w:tcPr>
            <w:tcW w:w="1205" w:type="dxa"/>
            <w:tcBorders>
              <w:top w:val="single" w:sz="4" w:space="0" w:color="auto"/>
              <w:bottom w:val="single" w:sz="4" w:space="0" w:color="000000"/>
            </w:tcBorders>
            <w:shd w:val="clear" w:color="auto" w:fill="FFFFFF" w:themeFill="background1"/>
            <w:vAlign w:val="center"/>
          </w:tcPr>
          <w:p w14:paraId="11CF604A"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4</w:t>
            </w:r>
          </w:p>
        </w:tc>
        <w:tc>
          <w:tcPr>
            <w:tcW w:w="1205" w:type="dxa"/>
            <w:tcBorders>
              <w:top w:val="single" w:sz="4" w:space="0" w:color="auto"/>
              <w:bottom w:val="single" w:sz="4" w:space="0" w:color="000000"/>
            </w:tcBorders>
            <w:shd w:val="clear" w:color="auto" w:fill="F2F2F2" w:themeFill="background1" w:themeFillShade="F2"/>
            <w:vAlign w:val="center"/>
          </w:tcPr>
          <w:p w14:paraId="5BADB5D2" w14:textId="77777777" w:rsidR="00324CE2" w:rsidRPr="00324CE2" w:rsidRDefault="00324CE2" w:rsidP="00324CE2">
            <w:pPr>
              <w:spacing w:after="0"/>
              <w:jc w:val="center"/>
              <w:rPr>
                <w:rFonts w:ascii="Times New Roman" w:eastAsia="Calibri" w:hAnsi="Times New Roman" w:cs="Times New Roman"/>
                <w:color w:val="000000"/>
                <w:sz w:val="24"/>
                <w:szCs w:val="24"/>
              </w:rPr>
            </w:pPr>
            <w:r w:rsidRPr="00324CE2">
              <w:rPr>
                <w:rFonts w:ascii="Times New Roman" w:eastAsia="Calibri" w:hAnsi="Times New Roman" w:cs="Times New Roman"/>
                <w:color w:val="000000"/>
                <w:sz w:val="24"/>
                <w:szCs w:val="24"/>
              </w:rPr>
              <w:t>2,2</w:t>
            </w:r>
          </w:p>
        </w:tc>
      </w:tr>
      <w:tr w:rsidR="00324CE2" w:rsidRPr="00324CE2" w14:paraId="5DADD108" w14:textId="77777777" w:rsidTr="00542D96">
        <w:trPr>
          <w:cantSplit/>
        </w:trPr>
        <w:tc>
          <w:tcPr>
            <w:tcW w:w="5495" w:type="dxa"/>
          </w:tcPr>
          <w:p w14:paraId="56AE8461"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Пекарь</w:t>
            </w:r>
          </w:p>
        </w:tc>
        <w:tc>
          <w:tcPr>
            <w:tcW w:w="1204" w:type="dxa"/>
            <w:vAlign w:val="center"/>
          </w:tcPr>
          <w:p w14:paraId="00195E6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11</w:t>
            </w:r>
          </w:p>
        </w:tc>
        <w:tc>
          <w:tcPr>
            <w:tcW w:w="1205" w:type="dxa"/>
            <w:shd w:val="clear" w:color="auto" w:fill="EEECE1" w:themeFill="background2"/>
            <w:vAlign w:val="center"/>
          </w:tcPr>
          <w:p w14:paraId="68481F4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4,7</w:t>
            </w:r>
          </w:p>
        </w:tc>
        <w:tc>
          <w:tcPr>
            <w:tcW w:w="1205" w:type="dxa"/>
            <w:shd w:val="clear" w:color="auto" w:fill="FFFFFF" w:themeFill="background1"/>
            <w:vAlign w:val="center"/>
          </w:tcPr>
          <w:p w14:paraId="31E438D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23</w:t>
            </w:r>
          </w:p>
        </w:tc>
        <w:tc>
          <w:tcPr>
            <w:tcW w:w="1205" w:type="dxa"/>
            <w:shd w:val="clear" w:color="auto" w:fill="F2F2F2" w:themeFill="background1" w:themeFillShade="F2"/>
            <w:vAlign w:val="center"/>
          </w:tcPr>
          <w:p w14:paraId="1B66508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10,5</w:t>
            </w:r>
          </w:p>
        </w:tc>
        <w:tc>
          <w:tcPr>
            <w:tcW w:w="1205" w:type="dxa"/>
            <w:shd w:val="clear" w:color="auto" w:fill="FFFFFF" w:themeFill="background1"/>
            <w:vAlign w:val="center"/>
          </w:tcPr>
          <w:p w14:paraId="3F2B0CA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21</w:t>
            </w:r>
          </w:p>
        </w:tc>
        <w:tc>
          <w:tcPr>
            <w:tcW w:w="1205" w:type="dxa"/>
            <w:shd w:val="clear" w:color="auto" w:fill="F2F2F2" w:themeFill="background1" w:themeFillShade="F2"/>
            <w:vAlign w:val="center"/>
          </w:tcPr>
          <w:p w14:paraId="7191277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10,8</w:t>
            </w:r>
          </w:p>
        </w:tc>
        <w:tc>
          <w:tcPr>
            <w:tcW w:w="1205" w:type="dxa"/>
            <w:shd w:val="clear" w:color="auto" w:fill="FFFFFF" w:themeFill="background1"/>
            <w:vAlign w:val="center"/>
          </w:tcPr>
          <w:p w14:paraId="68A35D3D"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14</w:t>
            </w:r>
          </w:p>
        </w:tc>
        <w:tc>
          <w:tcPr>
            <w:tcW w:w="1205" w:type="dxa"/>
            <w:shd w:val="clear" w:color="auto" w:fill="F2F2F2" w:themeFill="background1" w:themeFillShade="F2"/>
            <w:vAlign w:val="center"/>
          </w:tcPr>
          <w:p w14:paraId="5E3CCDB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6,0</w:t>
            </w:r>
          </w:p>
        </w:tc>
      </w:tr>
      <w:tr w:rsidR="00324CE2" w:rsidRPr="00324CE2" w14:paraId="753DDE1E" w14:textId="77777777" w:rsidTr="00542D96">
        <w:trPr>
          <w:cantSplit/>
        </w:trPr>
        <w:tc>
          <w:tcPr>
            <w:tcW w:w="5495" w:type="dxa"/>
          </w:tcPr>
          <w:p w14:paraId="70390608"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Мастер по ремонту и обслуживанию инженерных систем ЖКХ</w:t>
            </w:r>
          </w:p>
        </w:tc>
        <w:tc>
          <w:tcPr>
            <w:tcW w:w="1204" w:type="dxa"/>
            <w:vAlign w:val="center"/>
          </w:tcPr>
          <w:p w14:paraId="56A950D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10</w:t>
            </w:r>
          </w:p>
        </w:tc>
        <w:tc>
          <w:tcPr>
            <w:tcW w:w="1205" w:type="dxa"/>
            <w:shd w:val="clear" w:color="auto" w:fill="EEECE1" w:themeFill="background2"/>
            <w:vAlign w:val="center"/>
          </w:tcPr>
          <w:p w14:paraId="388F7D0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4,3</w:t>
            </w:r>
          </w:p>
        </w:tc>
        <w:tc>
          <w:tcPr>
            <w:tcW w:w="1205" w:type="dxa"/>
            <w:shd w:val="clear" w:color="auto" w:fill="FFFFFF" w:themeFill="background1"/>
            <w:vAlign w:val="center"/>
          </w:tcPr>
          <w:p w14:paraId="73BD755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6</w:t>
            </w:r>
          </w:p>
        </w:tc>
        <w:tc>
          <w:tcPr>
            <w:tcW w:w="1205" w:type="dxa"/>
            <w:shd w:val="clear" w:color="auto" w:fill="F2F2F2" w:themeFill="background1" w:themeFillShade="F2"/>
            <w:vAlign w:val="center"/>
          </w:tcPr>
          <w:p w14:paraId="464AD8E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2,7</w:t>
            </w:r>
          </w:p>
        </w:tc>
        <w:tc>
          <w:tcPr>
            <w:tcW w:w="1205" w:type="dxa"/>
            <w:shd w:val="clear" w:color="auto" w:fill="FFFFFF" w:themeFill="background1"/>
            <w:vAlign w:val="center"/>
          </w:tcPr>
          <w:p w14:paraId="4070EBF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c>
          <w:tcPr>
            <w:tcW w:w="1205" w:type="dxa"/>
            <w:shd w:val="clear" w:color="auto" w:fill="F2F2F2" w:themeFill="background1" w:themeFillShade="F2"/>
            <w:vAlign w:val="center"/>
          </w:tcPr>
          <w:p w14:paraId="471943D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w:t>
            </w:r>
          </w:p>
        </w:tc>
        <w:tc>
          <w:tcPr>
            <w:tcW w:w="1205" w:type="dxa"/>
            <w:shd w:val="clear" w:color="auto" w:fill="FFFFFF" w:themeFill="background1"/>
            <w:vAlign w:val="center"/>
          </w:tcPr>
          <w:p w14:paraId="2F4C522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w:t>
            </w:r>
          </w:p>
        </w:tc>
        <w:tc>
          <w:tcPr>
            <w:tcW w:w="1205" w:type="dxa"/>
            <w:shd w:val="clear" w:color="auto" w:fill="F2F2F2" w:themeFill="background1" w:themeFillShade="F2"/>
            <w:vAlign w:val="center"/>
          </w:tcPr>
          <w:p w14:paraId="1DF904E7"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r>
      <w:tr w:rsidR="00324CE2" w:rsidRPr="00324CE2" w14:paraId="063A1871" w14:textId="77777777" w:rsidTr="00542D96">
        <w:trPr>
          <w:cantSplit/>
        </w:trPr>
        <w:tc>
          <w:tcPr>
            <w:tcW w:w="5495" w:type="dxa"/>
          </w:tcPr>
          <w:p w14:paraId="617F1AAF"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Токарь-универсал</w:t>
            </w:r>
          </w:p>
        </w:tc>
        <w:tc>
          <w:tcPr>
            <w:tcW w:w="1204" w:type="dxa"/>
            <w:vAlign w:val="center"/>
          </w:tcPr>
          <w:p w14:paraId="642F9A1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w:t>
            </w:r>
          </w:p>
        </w:tc>
        <w:tc>
          <w:tcPr>
            <w:tcW w:w="1205" w:type="dxa"/>
            <w:shd w:val="clear" w:color="auto" w:fill="EEECE1" w:themeFill="background2"/>
            <w:vAlign w:val="center"/>
          </w:tcPr>
          <w:p w14:paraId="1137617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0,9</w:t>
            </w:r>
          </w:p>
        </w:tc>
        <w:tc>
          <w:tcPr>
            <w:tcW w:w="1205" w:type="dxa"/>
            <w:vAlign w:val="center"/>
          </w:tcPr>
          <w:p w14:paraId="14A3B8E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w:t>
            </w:r>
          </w:p>
        </w:tc>
        <w:tc>
          <w:tcPr>
            <w:tcW w:w="1205" w:type="dxa"/>
            <w:shd w:val="clear" w:color="auto" w:fill="F2F2F2"/>
            <w:vAlign w:val="center"/>
          </w:tcPr>
          <w:p w14:paraId="67FA1EA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0</w:t>
            </w:r>
          </w:p>
        </w:tc>
        <w:tc>
          <w:tcPr>
            <w:tcW w:w="1205" w:type="dxa"/>
            <w:vAlign w:val="center"/>
          </w:tcPr>
          <w:p w14:paraId="01761215"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12</w:t>
            </w:r>
          </w:p>
        </w:tc>
        <w:tc>
          <w:tcPr>
            <w:tcW w:w="1205" w:type="dxa"/>
            <w:shd w:val="clear" w:color="auto" w:fill="F2F2F2"/>
            <w:vAlign w:val="center"/>
          </w:tcPr>
          <w:p w14:paraId="29A0725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6,2</w:t>
            </w:r>
          </w:p>
        </w:tc>
        <w:tc>
          <w:tcPr>
            <w:tcW w:w="1205" w:type="dxa"/>
            <w:vAlign w:val="center"/>
          </w:tcPr>
          <w:p w14:paraId="0B4E5A3B"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16</w:t>
            </w:r>
          </w:p>
        </w:tc>
        <w:tc>
          <w:tcPr>
            <w:tcW w:w="1205" w:type="dxa"/>
            <w:shd w:val="clear" w:color="auto" w:fill="F2F2F2"/>
            <w:vAlign w:val="center"/>
          </w:tcPr>
          <w:p w14:paraId="57E84F6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6,8</w:t>
            </w:r>
          </w:p>
        </w:tc>
      </w:tr>
      <w:tr w:rsidR="00324CE2" w:rsidRPr="00324CE2" w14:paraId="651A5BE4" w14:textId="77777777" w:rsidTr="00542D96">
        <w:trPr>
          <w:cantSplit/>
        </w:trPr>
        <w:tc>
          <w:tcPr>
            <w:tcW w:w="5495" w:type="dxa"/>
            <w:tcBorders>
              <w:bottom w:val="single" w:sz="4" w:space="0" w:color="000000"/>
            </w:tcBorders>
          </w:tcPr>
          <w:p w14:paraId="7DC85AE6" w14:textId="77777777" w:rsidR="00324CE2" w:rsidRPr="00324CE2" w:rsidRDefault="00324CE2" w:rsidP="00324CE2">
            <w:pPr>
              <w:autoSpaceDE w:val="0"/>
              <w:autoSpaceDN w:val="0"/>
              <w:adjustRightInd w:val="0"/>
              <w:spacing w:after="0"/>
              <w:rPr>
                <w:rFonts w:ascii="Times New Roman" w:eastAsia="Calibri" w:hAnsi="Times New Roman" w:cs="Times New Roman"/>
                <w:sz w:val="24"/>
                <w:szCs w:val="24"/>
              </w:rPr>
            </w:pPr>
            <w:r w:rsidRPr="00324CE2">
              <w:rPr>
                <w:rFonts w:ascii="Times New Roman" w:eastAsia="Calibri" w:hAnsi="Times New Roman" w:cs="Times New Roman"/>
                <w:sz w:val="24"/>
                <w:szCs w:val="24"/>
              </w:rPr>
              <w:t>Оператор диспетчерской (производственно-диспетчерской) службы</w:t>
            </w:r>
          </w:p>
        </w:tc>
        <w:tc>
          <w:tcPr>
            <w:tcW w:w="1204" w:type="dxa"/>
            <w:tcBorders>
              <w:bottom w:val="single" w:sz="4" w:space="0" w:color="000000"/>
            </w:tcBorders>
            <w:vAlign w:val="center"/>
          </w:tcPr>
          <w:p w14:paraId="0A541E1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0</w:t>
            </w:r>
          </w:p>
        </w:tc>
        <w:tc>
          <w:tcPr>
            <w:tcW w:w="1205" w:type="dxa"/>
            <w:tcBorders>
              <w:bottom w:val="single" w:sz="4" w:space="0" w:color="000000"/>
            </w:tcBorders>
            <w:shd w:val="clear" w:color="auto" w:fill="EEECE1" w:themeFill="background2"/>
            <w:vAlign w:val="center"/>
          </w:tcPr>
          <w:p w14:paraId="58125D6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0</w:t>
            </w:r>
          </w:p>
        </w:tc>
        <w:tc>
          <w:tcPr>
            <w:tcW w:w="1205" w:type="dxa"/>
            <w:tcBorders>
              <w:bottom w:val="single" w:sz="4" w:space="0" w:color="000000"/>
            </w:tcBorders>
            <w:vAlign w:val="center"/>
          </w:tcPr>
          <w:p w14:paraId="5395E91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15</w:t>
            </w:r>
          </w:p>
        </w:tc>
        <w:tc>
          <w:tcPr>
            <w:tcW w:w="1205" w:type="dxa"/>
            <w:tcBorders>
              <w:bottom w:val="single" w:sz="4" w:space="0" w:color="000000"/>
            </w:tcBorders>
            <w:shd w:val="clear" w:color="auto" w:fill="F2F2F2"/>
            <w:vAlign w:val="center"/>
          </w:tcPr>
          <w:p w14:paraId="391D26A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6,8</w:t>
            </w:r>
          </w:p>
        </w:tc>
        <w:tc>
          <w:tcPr>
            <w:tcW w:w="1205" w:type="dxa"/>
            <w:tcBorders>
              <w:bottom w:val="single" w:sz="4" w:space="0" w:color="000000"/>
            </w:tcBorders>
            <w:vAlign w:val="center"/>
          </w:tcPr>
          <w:p w14:paraId="2E6086B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15</w:t>
            </w:r>
          </w:p>
        </w:tc>
        <w:tc>
          <w:tcPr>
            <w:tcW w:w="1205" w:type="dxa"/>
            <w:tcBorders>
              <w:bottom w:val="single" w:sz="4" w:space="0" w:color="000000"/>
            </w:tcBorders>
            <w:shd w:val="clear" w:color="auto" w:fill="F2F2F2"/>
            <w:vAlign w:val="center"/>
          </w:tcPr>
          <w:p w14:paraId="481D279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7,7</w:t>
            </w:r>
          </w:p>
        </w:tc>
        <w:tc>
          <w:tcPr>
            <w:tcW w:w="1205" w:type="dxa"/>
            <w:tcBorders>
              <w:bottom w:val="single" w:sz="4" w:space="0" w:color="000000"/>
            </w:tcBorders>
            <w:vAlign w:val="center"/>
          </w:tcPr>
          <w:p w14:paraId="2183E70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15</w:t>
            </w:r>
          </w:p>
        </w:tc>
        <w:tc>
          <w:tcPr>
            <w:tcW w:w="1205" w:type="dxa"/>
            <w:tcBorders>
              <w:bottom w:val="single" w:sz="4" w:space="0" w:color="000000"/>
            </w:tcBorders>
            <w:shd w:val="clear" w:color="auto" w:fill="F2F2F2"/>
            <w:vAlign w:val="center"/>
          </w:tcPr>
          <w:p w14:paraId="5C41D878"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6,4</w:t>
            </w:r>
          </w:p>
        </w:tc>
      </w:tr>
      <w:tr w:rsidR="00324CE2" w:rsidRPr="00324CE2" w14:paraId="368D20ED" w14:textId="77777777" w:rsidTr="00542D96">
        <w:trPr>
          <w:cantSplit/>
        </w:trPr>
        <w:tc>
          <w:tcPr>
            <w:tcW w:w="15134" w:type="dxa"/>
            <w:gridSpan w:val="9"/>
            <w:tcBorders>
              <w:bottom w:val="single" w:sz="4" w:space="0" w:color="000000"/>
            </w:tcBorders>
          </w:tcPr>
          <w:p w14:paraId="3F44340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rPr>
            </w:pPr>
            <w:r w:rsidRPr="00324CE2">
              <w:rPr>
                <w:rFonts w:ascii="Times New Roman" w:eastAsia="Times New Roman" w:hAnsi="Times New Roman" w:cs="Times New Roman"/>
                <w:b/>
                <w:color w:val="000000"/>
                <w:sz w:val="24"/>
                <w:szCs w:val="24"/>
                <w:lang w:eastAsia="ru-RU"/>
              </w:rPr>
              <w:t>ПРОГРАММЫ ПОДГОТОВКИ СПЕЦИАЛИСТОВ СРЕДНЕГО ЗВЕНА</w:t>
            </w:r>
          </w:p>
        </w:tc>
      </w:tr>
      <w:tr w:rsidR="00324CE2" w:rsidRPr="00324CE2" w14:paraId="639E4F04" w14:textId="77777777" w:rsidTr="00542D96">
        <w:trPr>
          <w:cantSplit/>
        </w:trPr>
        <w:tc>
          <w:tcPr>
            <w:tcW w:w="5495" w:type="dxa"/>
            <w:tcBorders>
              <w:bottom w:val="single" w:sz="4" w:space="0" w:color="auto"/>
            </w:tcBorders>
          </w:tcPr>
          <w:p w14:paraId="5F34EDE7"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Сестринское дело</w:t>
            </w:r>
          </w:p>
        </w:tc>
        <w:tc>
          <w:tcPr>
            <w:tcW w:w="1204" w:type="dxa"/>
            <w:tcBorders>
              <w:bottom w:val="single" w:sz="4" w:space="0" w:color="auto"/>
            </w:tcBorders>
          </w:tcPr>
          <w:p w14:paraId="0C978D8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78</w:t>
            </w:r>
          </w:p>
        </w:tc>
        <w:tc>
          <w:tcPr>
            <w:tcW w:w="1205" w:type="dxa"/>
            <w:tcBorders>
              <w:bottom w:val="single" w:sz="4" w:space="0" w:color="auto"/>
            </w:tcBorders>
            <w:shd w:val="clear" w:color="auto" w:fill="EEECE1" w:themeFill="background2"/>
          </w:tcPr>
          <w:p w14:paraId="2D1D99B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11,9</w:t>
            </w:r>
          </w:p>
        </w:tc>
        <w:tc>
          <w:tcPr>
            <w:tcW w:w="1205" w:type="dxa"/>
            <w:tcBorders>
              <w:bottom w:val="single" w:sz="4" w:space="0" w:color="auto"/>
            </w:tcBorders>
          </w:tcPr>
          <w:p w14:paraId="639EA5E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58</w:t>
            </w:r>
          </w:p>
        </w:tc>
        <w:tc>
          <w:tcPr>
            <w:tcW w:w="1205" w:type="dxa"/>
            <w:tcBorders>
              <w:bottom w:val="single" w:sz="4" w:space="0" w:color="auto"/>
            </w:tcBorders>
            <w:shd w:val="clear" w:color="auto" w:fill="F2F2F2"/>
          </w:tcPr>
          <w:p w14:paraId="584F26A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9,4</w:t>
            </w:r>
          </w:p>
        </w:tc>
        <w:tc>
          <w:tcPr>
            <w:tcW w:w="1205" w:type="dxa"/>
            <w:tcBorders>
              <w:bottom w:val="single" w:sz="4" w:space="0" w:color="auto"/>
            </w:tcBorders>
          </w:tcPr>
          <w:p w14:paraId="6F8B5E3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49</w:t>
            </w:r>
          </w:p>
        </w:tc>
        <w:tc>
          <w:tcPr>
            <w:tcW w:w="1205" w:type="dxa"/>
            <w:tcBorders>
              <w:bottom w:val="single" w:sz="4" w:space="0" w:color="auto"/>
            </w:tcBorders>
            <w:shd w:val="clear" w:color="auto" w:fill="F2F2F2"/>
          </w:tcPr>
          <w:p w14:paraId="50AA33A1"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8,3</w:t>
            </w:r>
          </w:p>
        </w:tc>
        <w:tc>
          <w:tcPr>
            <w:tcW w:w="1205" w:type="dxa"/>
            <w:tcBorders>
              <w:bottom w:val="single" w:sz="4" w:space="0" w:color="auto"/>
            </w:tcBorders>
          </w:tcPr>
          <w:p w14:paraId="2C8B84A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48</w:t>
            </w:r>
          </w:p>
        </w:tc>
        <w:tc>
          <w:tcPr>
            <w:tcW w:w="1205" w:type="dxa"/>
            <w:tcBorders>
              <w:bottom w:val="single" w:sz="4" w:space="0" w:color="auto"/>
            </w:tcBorders>
            <w:shd w:val="clear" w:color="auto" w:fill="F2F2F2"/>
          </w:tcPr>
          <w:p w14:paraId="7F6BBF7E"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8,9</w:t>
            </w:r>
          </w:p>
        </w:tc>
      </w:tr>
      <w:tr w:rsidR="00324CE2" w:rsidRPr="00324CE2" w14:paraId="424806FA" w14:textId="77777777" w:rsidTr="00542D96">
        <w:trPr>
          <w:cantSplit/>
        </w:trPr>
        <w:tc>
          <w:tcPr>
            <w:tcW w:w="5495" w:type="dxa"/>
            <w:tcBorders>
              <w:top w:val="single" w:sz="4" w:space="0" w:color="auto"/>
            </w:tcBorders>
          </w:tcPr>
          <w:p w14:paraId="4B4A2B3D"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Медицинский массаж (для лиц с ОВЗ по зрению)</w:t>
            </w:r>
          </w:p>
        </w:tc>
        <w:tc>
          <w:tcPr>
            <w:tcW w:w="1204" w:type="dxa"/>
            <w:tcBorders>
              <w:top w:val="single" w:sz="4" w:space="0" w:color="auto"/>
            </w:tcBorders>
          </w:tcPr>
          <w:p w14:paraId="77699461"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55</w:t>
            </w:r>
          </w:p>
        </w:tc>
        <w:tc>
          <w:tcPr>
            <w:tcW w:w="1205" w:type="dxa"/>
            <w:tcBorders>
              <w:top w:val="single" w:sz="4" w:space="0" w:color="auto"/>
            </w:tcBorders>
            <w:shd w:val="clear" w:color="auto" w:fill="EEECE1" w:themeFill="background2"/>
          </w:tcPr>
          <w:p w14:paraId="286E498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8,4</w:t>
            </w:r>
          </w:p>
        </w:tc>
        <w:tc>
          <w:tcPr>
            <w:tcW w:w="1205" w:type="dxa"/>
            <w:tcBorders>
              <w:top w:val="single" w:sz="4" w:space="0" w:color="auto"/>
            </w:tcBorders>
          </w:tcPr>
          <w:p w14:paraId="2A08408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64</w:t>
            </w:r>
          </w:p>
        </w:tc>
        <w:tc>
          <w:tcPr>
            <w:tcW w:w="1205" w:type="dxa"/>
            <w:tcBorders>
              <w:top w:val="single" w:sz="4" w:space="0" w:color="auto"/>
            </w:tcBorders>
            <w:shd w:val="clear" w:color="auto" w:fill="F2F2F2"/>
          </w:tcPr>
          <w:p w14:paraId="19A0252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10,4</w:t>
            </w:r>
          </w:p>
        </w:tc>
        <w:tc>
          <w:tcPr>
            <w:tcW w:w="1205" w:type="dxa"/>
            <w:tcBorders>
              <w:top w:val="single" w:sz="4" w:space="0" w:color="auto"/>
            </w:tcBorders>
          </w:tcPr>
          <w:p w14:paraId="2FBE262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60</w:t>
            </w:r>
          </w:p>
        </w:tc>
        <w:tc>
          <w:tcPr>
            <w:tcW w:w="1205" w:type="dxa"/>
            <w:tcBorders>
              <w:top w:val="single" w:sz="4" w:space="0" w:color="auto"/>
            </w:tcBorders>
            <w:shd w:val="clear" w:color="auto" w:fill="F2F2F2"/>
          </w:tcPr>
          <w:p w14:paraId="2CCA8FF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10,2</w:t>
            </w:r>
          </w:p>
        </w:tc>
        <w:tc>
          <w:tcPr>
            <w:tcW w:w="1205" w:type="dxa"/>
            <w:tcBorders>
              <w:top w:val="single" w:sz="4" w:space="0" w:color="auto"/>
            </w:tcBorders>
          </w:tcPr>
          <w:p w14:paraId="7201E2D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73</w:t>
            </w:r>
          </w:p>
        </w:tc>
        <w:tc>
          <w:tcPr>
            <w:tcW w:w="1205" w:type="dxa"/>
            <w:tcBorders>
              <w:top w:val="single" w:sz="4" w:space="0" w:color="auto"/>
            </w:tcBorders>
            <w:shd w:val="clear" w:color="auto" w:fill="F2F2F2"/>
          </w:tcPr>
          <w:p w14:paraId="4D68A328"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13,6</w:t>
            </w:r>
          </w:p>
        </w:tc>
      </w:tr>
      <w:tr w:rsidR="00324CE2" w:rsidRPr="00324CE2" w14:paraId="55B9D51D" w14:textId="77777777" w:rsidTr="00542D96">
        <w:trPr>
          <w:cantSplit/>
        </w:trPr>
        <w:tc>
          <w:tcPr>
            <w:tcW w:w="5495" w:type="dxa"/>
          </w:tcPr>
          <w:p w14:paraId="60408FAB"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Информационные системы и программирование</w:t>
            </w:r>
          </w:p>
        </w:tc>
        <w:tc>
          <w:tcPr>
            <w:tcW w:w="1204" w:type="dxa"/>
          </w:tcPr>
          <w:p w14:paraId="27D46DB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46</w:t>
            </w:r>
          </w:p>
        </w:tc>
        <w:tc>
          <w:tcPr>
            <w:tcW w:w="1205" w:type="dxa"/>
            <w:shd w:val="clear" w:color="auto" w:fill="EEECE1" w:themeFill="background2"/>
          </w:tcPr>
          <w:p w14:paraId="1B81A9C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7,0</w:t>
            </w:r>
          </w:p>
        </w:tc>
        <w:tc>
          <w:tcPr>
            <w:tcW w:w="1205" w:type="dxa"/>
          </w:tcPr>
          <w:p w14:paraId="5859DAE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41</w:t>
            </w:r>
          </w:p>
        </w:tc>
        <w:tc>
          <w:tcPr>
            <w:tcW w:w="1205" w:type="dxa"/>
            <w:shd w:val="clear" w:color="auto" w:fill="F2F2F2"/>
          </w:tcPr>
          <w:p w14:paraId="0A30AE7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6,6</w:t>
            </w:r>
          </w:p>
        </w:tc>
        <w:tc>
          <w:tcPr>
            <w:tcW w:w="1205" w:type="dxa"/>
          </w:tcPr>
          <w:p w14:paraId="08A0A73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27</w:t>
            </w:r>
          </w:p>
        </w:tc>
        <w:tc>
          <w:tcPr>
            <w:tcW w:w="1205" w:type="dxa"/>
            <w:shd w:val="clear" w:color="auto" w:fill="F2F2F2"/>
          </w:tcPr>
          <w:p w14:paraId="163C19D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4,6</w:t>
            </w:r>
          </w:p>
        </w:tc>
        <w:tc>
          <w:tcPr>
            <w:tcW w:w="1205" w:type="dxa"/>
          </w:tcPr>
          <w:p w14:paraId="1AB70DD1"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7</w:t>
            </w:r>
          </w:p>
        </w:tc>
        <w:tc>
          <w:tcPr>
            <w:tcW w:w="1205" w:type="dxa"/>
            <w:shd w:val="clear" w:color="auto" w:fill="F2F2F2"/>
          </w:tcPr>
          <w:p w14:paraId="7B99C8D0"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1,3</w:t>
            </w:r>
          </w:p>
        </w:tc>
      </w:tr>
      <w:tr w:rsidR="00324CE2" w:rsidRPr="00324CE2" w14:paraId="66273D3F" w14:textId="77777777" w:rsidTr="00542D96">
        <w:trPr>
          <w:cantSplit/>
        </w:trPr>
        <w:tc>
          <w:tcPr>
            <w:tcW w:w="5495" w:type="dxa"/>
          </w:tcPr>
          <w:p w14:paraId="5531959F"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Операционная деятельность в логистике</w:t>
            </w:r>
          </w:p>
        </w:tc>
        <w:tc>
          <w:tcPr>
            <w:tcW w:w="1204" w:type="dxa"/>
          </w:tcPr>
          <w:p w14:paraId="6A45D7AA"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38</w:t>
            </w:r>
          </w:p>
        </w:tc>
        <w:tc>
          <w:tcPr>
            <w:tcW w:w="1205" w:type="dxa"/>
            <w:shd w:val="clear" w:color="auto" w:fill="EEECE1" w:themeFill="background2"/>
          </w:tcPr>
          <w:p w14:paraId="146F8BF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5,8</w:t>
            </w:r>
          </w:p>
        </w:tc>
        <w:tc>
          <w:tcPr>
            <w:tcW w:w="1205" w:type="dxa"/>
          </w:tcPr>
          <w:p w14:paraId="1659829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53</w:t>
            </w:r>
          </w:p>
        </w:tc>
        <w:tc>
          <w:tcPr>
            <w:tcW w:w="1205" w:type="dxa"/>
            <w:shd w:val="clear" w:color="auto" w:fill="F2F2F2"/>
          </w:tcPr>
          <w:p w14:paraId="02F27D2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8,6</w:t>
            </w:r>
          </w:p>
        </w:tc>
        <w:tc>
          <w:tcPr>
            <w:tcW w:w="1205" w:type="dxa"/>
          </w:tcPr>
          <w:p w14:paraId="2BB7BC13"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60</w:t>
            </w:r>
          </w:p>
        </w:tc>
        <w:tc>
          <w:tcPr>
            <w:tcW w:w="1205" w:type="dxa"/>
            <w:shd w:val="clear" w:color="auto" w:fill="F2F2F2"/>
          </w:tcPr>
          <w:p w14:paraId="42B6F142"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10,2</w:t>
            </w:r>
          </w:p>
        </w:tc>
        <w:tc>
          <w:tcPr>
            <w:tcW w:w="1205" w:type="dxa"/>
          </w:tcPr>
          <w:p w14:paraId="7F523EF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46</w:t>
            </w:r>
          </w:p>
        </w:tc>
        <w:tc>
          <w:tcPr>
            <w:tcW w:w="1205" w:type="dxa"/>
            <w:shd w:val="clear" w:color="auto" w:fill="F2F2F2"/>
          </w:tcPr>
          <w:p w14:paraId="1146DA0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8,6</w:t>
            </w:r>
          </w:p>
        </w:tc>
      </w:tr>
      <w:tr w:rsidR="00324CE2" w:rsidRPr="00324CE2" w14:paraId="4AF4EEA9" w14:textId="77777777" w:rsidTr="00542D96">
        <w:trPr>
          <w:cantSplit/>
        </w:trPr>
        <w:tc>
          <w:tcPr>
            <w:tcW w:w="5495" w:type="dxa"/>
          </w:tcPr>
          <w:p w14:paraId="0A6579A6"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Социальная работа</w:t>
            </w:r>
          </w:p>
        </w:tc>
        <w:tc>
          <w:tcPr>
            <w:tcW w:w="1204" w:type="dxa"/>
          </w:tcPr>
          <w:p w14:paraId="71F88E0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26</w:t>
            </w:r>
          </w:p>
        </w:tc>
        <w:tc>
          <w:tcPr>
            <w:tcW w:w="1205" w:type="dxa"/>
            <w:shd w:val="clear" w:color="auto" w:fill="EEECE1" w:themeFill="background2"/>
          </w:tcPr>
          <w:p w14:paraId="676D6946"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4,0</w:t>
            </w:r>
          </w:p>
        </w:tc>
        <w:tc>
          <w:tcPr>
            <w:tcW w:w="1205" w:type="dxa"/>
          </w:tcPr>
          <w:p w14:paraId="6B6C8E4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26</w:t>
            </w:r>
          </w:p>
        </w:tc>
        <w:tc>
          <w:tcPr>
            <w:tcW w:w="1205" w:type="dxa"/>
            <w:shd w:val="clear" w:color="auto" w:fill="F2F2F2"/>
          </w:tcPr>
          <w:p w14:paraId="3E9A15B3"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4,2</w:t>
            </w:r>
          </w:p>
        </w:tc>
        <w:tc>
          <w:tcPr>
            <w:tcW w:w="1205" w:type="dxa"/>
          </w:tcPr>
          <w:p w14:paraId="383F55F6"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8</w:t>
            </w:r>
          </w:p>
        </w:tc>
        <w:tc>
          <w:tcPr>
            <w:tcW w:w="1205" w:type="dxa"/>
            <w:shd w:val="clear" w:color="auto" w:fill="F2F2F2"/>
          </w:tcPr>
          <w:p w14:paraId="70D1815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1,4</w:t>
            </w:r>
          </w:p>
        </w:tc>
        <w:tc>
          <w:tcPr>
            <w:tcW w:w="1205" w:type="dxa"/>
          </w:tcPr>
          <w:p w14:paraId="305C425F"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9</w:t>
            </w:r>
          </w:p>
        </w:tc>
        <w:tc>
          <w:tcPr>
            <w:tcW w:w="1205" w:type="dxa"/>
            <w:shd w:val="clear" w:color="auto" w:fill="F2F2F2"/>
          </w:tcPr>
          <w:p w14:paraId="5E6B06E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1,7</w:t>
            </w:r>
          </w:p>
        </w:tc>
      </w:tr>
      <w:tr w:rsidR="00324CE2" w:rsidRPr="00324CE2" w14:paraId="6BABB861" w14:textId="77777777" w:rsidTr="00542D96">
        <w:trPr>
          <w:cantSplit/>
        </w:trPr>
        <w:tc>
          <w:tcPr>
            <w:tcW w:w="5495" w:type="dxa"/>
          </w:tcPr>
          <w:p w14:paraId="3174B751"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Документационное обеспечение управления и архивоведения</w:t>
            </w:r>
          </w:p>
        </w:tc>
        <w:tc>
          <w:tcPr>
            <w:tcW w:w="1204" w:type="dxa"/>
          </w:tcPr>
          <w:p w14:paraId="65A963C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20</w:t>
            </w:r>
          </w:p>
        </w:tc>
        <w:tc>
          <w:tcPr>
            <w:tcW w:w="1205" w:type="dxa"/>
            <w:shd w:val="clear" w:color="auto" w:fill="EEECE1" w:themeFill="background2"/>
          </w:tcPr>
          <w:p w14:paraId="2E66DDA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3,1</w:t>
            </w:r>
          </w:p>
        </w:tc>
        <w:tc>
          <w:tcPr>
            <w:tcW w:w="1205" w:type="dxa"/>
            <w:shd w:val="clear" w:color="auto" w:fill="FFFFFF" w:themeFill="background1"/>
          </w:tcPr>
          <w:p w14:paraId="3B53421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10</w:t>
            </w:r>
          </w:p>
        </w:tc>
        <w:tc>
          <w:tcPr>
            <w:tcW w:w="1205" w:type="dxa"/>
            <w:shd w:val="clear" w:color="auto" w:fill="F2F2F2" w:themeFill="background1" w:themeFillShade="F2"/>
          </w:tcPr>
          <w:p w14:paraId="041C2D9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1,6</w:t>
            </w:r>
          </w:p>
        </w:tc>
        <w:tc>
          <w:tcPr>
            <w:tcW w:w="1205" w:type="dxa"/>
            <w:shd w:val="clear" w:color="auto" w:fill="FFFFFF" w:themeFill="background1"/>
          </w:tcPr>
          <w:p w14:paraId="480D2E7A"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11</w:t>
            </w:r>
          </w:p>
        </w:tc>
        <w:tc>
          <w:tcPr>
            <w:tcW w:w="1205" w:type="dxa"/>
            <w:shd w:val="clear" w:color="auto" w:fill="F2F2F2" w:themeFill="background1" w:themeFillShade="F2"/>
          </w:tcPr>
          <w:p w14:paraId="3CBCE280"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1,9</w:t>
            </w:r>
          </w:p>
        </w:tc>
        <w:tc>
          <w:tcPr>
            <w:tcW w:w="1205" w:type="dxa"/>
            <w:shd w:val="clear" w:color="auto" w:fill="FFFFFF" w:themeFill="background1"/>
          </w:tcPr>
          <w:p w14:paraId="354A1CB8"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12</w:t>
            </w:r>
          </w:p>
        </w:tc>
        <w:tc>
          <w:tcPr>
            <w:tcW w:w="1205" w:type="dxa"/>
            <w:shd w:val="clear" w:color="auto" w:fill="F2F2F2" w:themeFill="background1" w:themeFillShade="F2"/>
          </w:tcPr>
          <w:p w14:paraId="773C9EF9"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2,2</w:t>
            </w:r>
          </w:p>
        </w:tc>
      </w:tr>
      <w:tr w:rsidR="00324CE2" w:rsidRPr="00324CE2" w14:paraId="0A09F2D4" w14:textId="77777777" w:rsidTr="00542D96">
        <w:trPr>
          <w:cantSplit/>
        </w:trPr>
        <w:tc>
          <w:tcPr>
            <w:tcW w:w="5495" w:type="dxa"/>
          </w:tcPr>
          <w:p w14:paraId="35CD603E" w14:textId="77777777" w:rsidR="00324CE2" w:rsidRPr="00324CE2" w:rsidRDefault="00324CE2" w:rsidP="00324CE2">
            <w:pPr>
              <w:autoSpaceDE w:val="0"/>
              <w:autoSpaceDN w:val="0"/>
              <w:adjustRightInd w:val="0"/>
              <w:spacing w:after="0"/>
              <w:rPr>
                <w:rFonts w:ascii="Times New Roman" w:hAnsi="Times New Roman" w:cs="Times New Roman"/>
                <w:sz w:val="24"/>
                <w:szCs w:val="24"/>
              </w:rPr>
            </w:pPr>
            <w:r w:rsidRPr="00324CE2">
              <w:rPr>
                <w:rFonts w:ascii="Times New Roman" w:hAnsi="Times New Roman" w:cs="Times New Roman"/>
                <w:sz w:val="24"/>
                <w:szCs w:val="24"/>
              </w:rPr>
              <w:t>Дошкольное образование</w:t>
            </w:r>
          </w:p>
        </w:tc>
        <w:tc>
          <w:tcPr>
            <w:tcW w:w="1204" w:type="dxa"/>
          </w:tcPr>
          <w:p w14:paraId="22F1FFDE"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20</w:t>
            </w:r>
          </w:p>
        </w:tc>
        <w:tc>
          <w:tcPr>
            <w:tcW w:w="1205" w:type="dxa"/>
            <w:shd w:val="clear" w:color="auto" w:fill="EEECE1" w:themeFill="background2"/>
          </w:tcPr>
          <w:p w14:paraId="38F1BD38"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3,1</w:t>
            </w:r>
          </w:p>
        </w:tc>
        <w:tc>
          <w:tcPr>
            <w:tcW w:w="1205" w:type="dxa"/>
            <w:shd w:val="clear" w:color="auto" w:fill="FFFFFF" w:themeFill="background1"/>
          </w:tcPr>
          <w:p w14:paraId="2CF4D174"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17</w:t>
            </w:r>
          </w:p>
        </w:tc>
        <w:tc>
          <w:tcPr>
            <w:tcW w:w="1205" w:type="dxa"/>
            <w:shd w:val="clear" w:color="auto" w:fill="F2F2F2" w:themeFill="background1" w:themeFillShade="F2"/>
          </w:tcPr>
          <w:p w14:paraId="47142D40"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2,8</w:t>
            </w:r>
          </w:p>
        </w:tc>
        <w:tc>
          <w:tcPr>
            <w:tcW w:w="1205" w:type="dxa"/>
            <w:shd w:val="clear" w:color="auto" w:fill="FFFFFF" w:themeFill="background1"/>
          </w:tcPr>
          <w:p w14:paraId="6C18CF7B"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17</w:t>
            </w:r>
          </w:p>
        </w:tc>
        <w:tc>
          <w:tcPr>
            <w:tcW w:w="1205" w:type="dxa"/>
            <w:shd w:val="clear" w:color="auto" w:fill="F2F2F2" w:themeFill="background1" w:themeFillShade="F2"/>
          </w:tcPr>
          <w:p w14:paraId="0EDC9CB8"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2,9</w:t>
            </w:r>
          </w:p>
        </w:tc>
        <w:tc>
          <w:tcPr>
            <w:tcW w:w="1205" w:type="dxa"/>
            <w:shd w:val="clear" w:color="auto" w:fill="FFFFFF" w:themeFill="background1"/>
          </w:tcPr>
          <w:p w14:paraId="4074FC36"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20</w:t>
            </w:r>
          </w:p>
        </w:tc>
        <w:tc>
          <w:tcPr>
            <w:tcW w:w="1205" w:type="dxa"/>
            <w:shd w:val="clear" w:color="auto" w:fill="F2F2F2" w:themeFill="background1" w:themeFillShade="F2"/>
          </w:tcPr>
          <w:p w14:paraId="62FC7463" w14:textId="77777777" w:rsidR="00324CE2" w:rsidRPr="00324CE2" w:rsidRDefault="00324CE2" w:rsidP="00324CE2">
            <w:pPr>
              <w:autoSpaceDE w:val="0"/>
              <w:autoSpaceDN w:val="0"/>
              <w:adjustRightInd w:val="0"/>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3,7</w:t>
            </w:r>
          </w:p>
        </w:tc>
      </w:tr>
      <w:tr w:rsidR="00324CE2" w:rsidRPr="00324CE2" w14:paraId="381484BE" w14:textId="77777777" w:rsidTr="00542D96">
        <w:trPr>
          <w:cantSplit/>
        </w:trPr>
        <w:tc>
          <w:tcPr>
            <w:tcW w:w="5495" w:type="dxa"/>
          </w:tcPr>
          <w:p w14:paraId="3AB561F8" w14:textId="77777777" w:rsidR="00324CE2" w:rsidRPr="00324CE2" w:rsidRDefault="00324CE2" w:rsidP="00324CE2">
            <w:pPr>
              <w:autoSpaceDE w:val="0"/>
              <w:autoSpaceDN w:val="0"/>
              <w:adjustRightInd w:val="0"/>
              <w:spacing w:after="0" w:line="240" w:lineRule="auto"/>
              <w:contextualSpacing/>
              <w:rPr>
                <w:rFonts w:ascii="Times New Roman" w:eastAsia="Calibri" w:hAnsi="Times New Roman" w:cs="Times New Roman"/>
                <w:sz w:val="24"/>
                <w:szCs w:val="24"/>
              </w:rPr>
            </w:pPr>
            <w:r w:rsidRPr="00324CE2">
              <w:rPr>
                <w:rFonts w:ascii="Times New Roman" w:eastAsia="Calibri" w:hAnsi="Times New Roman" w:cs="Times New Roman"/>
                <w:sz w:val="24"/>
                <w:szCs w:val="24"/>
              </w:rPr>
              <w:t>Информационные системы (по отраслям)</w:t>
            </w:r>
          </w:p>
        </w:tc>
        <w:tc>
          <w:tcPr>
            <w:tcW w:w="1204" w:type="dxa"/>
          </w:tcPr>
          <w:p w14:paraId="5B7C2E59"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10</w:t>
            </w:r>
          </w:p>
        </w:tc>
        <w:tc>
          <w:tcPr>
            <w:tcW w:w="1205" w:type="dxa"/>
            <w:shd w:val="clear" w:color="auto" w:fill="EEECE1" w:themeFill="background2"/>
          </w:tcPr>
          <w:p w14:paraId="460B0292"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1,5</w:t>
            </w:r>
          </w:p>
        </w:tc>
        <w:tc>
          <w:tcPr>
            <w:tcW w:w="1205" w:type="dxa"/>
          </w:tcPr>
          <w:p w14:paraId="2F6E66A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16</w:t>
            </w:r>
          </w:p>
        </w:tc>
        <w:tc>
          <w:tcPr>
            <w:tcW w:w="1205" w:type="dxa"/>
            <w:shd w:val="clear" w:color="auto" w:fill="F2F2F2"/>
          </w:tcPr>
          <w:p w14:paraId="396485FC"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2,6</w:t>
            </w:r>
          </w:p>
        </w:tc>
        <w:tc>
          <w:tcPr>
            <w:tcW w:w="1205" w:type="dxa"/>
          </w:tcPr>
          <w:p w14:paraId="6074D74E"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32</w:t>
            </w:r>
          </w:p>
        </w:tc>
        <w:tc>
          <w:tcPr>
            <w:tcW w:w="1205" w:type="dxa"/>
            <w:shd w:val="clear" w:color="auto" w:fill="F2F2F2"/>
          </w:tcPr>
          <w:p w14:paraId="7D74C577"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5,4</w:t>
            </w:r>
          </w:p>
        </w:tc>
        <w:tc>
          <w:tcPr>
            <w:tcW w:w="1205" w:type="dxa"/>
          </w:tcPr>
          <w:p w14:paraId="03C86949"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51</w:t>
            </w:r>
          </w:p>
        </w:tc>
        <w:tc>
          <w:tcPr>
            <w:tcW w:w="1205" w:type="dxa"/>
            <w:shd w:val="clear" w:color="auto" w:fill="F2F2F2"/>
          </w:tcPr>
          <w:p w14:paraId="3A7BBD28"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9,5</w:t>
            </w:r>
          </w:p>
        </w:tc>
      </w:tr>
      <w:tr w:rsidR="00324CE2" w:rsidRPr="00324CE2" w14:paraId="71482D13" w14:textId="77777777" w:rsidTr="00542D96">
        <w:trPr>
          <w:cantSplit/>
        </w:trPr>
        <w:tc>
          <w:tcPr>
            <w:tcW w:w="5495" w:type="dxa"/>
          </w:tcPr>
          <w:p w14:paraId="0635455E" w14:textId="77777777" w:rsidR="00324CE2" w:rsidRPr="00324CE2" w:rsidRDefault="00324CE2" w:rsidP="00324CE2">
            <w:pPr>
              <w:autoSpaceDE w:val="0"/>
              <w:autoSpaceDN w:val="0"/>
              <w:adjustRightInd w:val="0"/>
              <w:spacing w:after="0" w:line="240" w:lineRule="auto"/>
              <w:rPr>
                <w:rFonts w:ascii="Times New Roman" w:eastAsia="SimSun" w:hAnsi="Times New Roman" w:cs="Times New Roman"/>
                <w:sz w:val="24"/>
                <w:szCs w:val="24"/>
                <w:lang w:eastAsia="zh-CN"/>
              </w:rPr>
            </w:pPr>
            <w:r w:rsidRPr="00324CE2">
              <w:rPr>
                <w:rFonts w:ascii="Times New Roman" w:eastAsia="SimSun" w:hAnsi="Times New Roman" w:cs="Times New Roman"/>
                <w:sz w:val="24"/>
                <w:szCs w:val="24"/>
                <w:lang w:eastAsia="zh-CN"/>
              </w:rPr>
              <w:t>Программирование в компьютерных системах</w:t>
            </w:r>
          </w:p>
        </w:tc>
        <w:tc>
          <w:tcPr>
            <w:tcW w:w="1204" w:type="dxa"/>
          </w:tcPr>
          <w:p w14:paraId="44B2E08B"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5</w:t>
            </w:r>
          </w:p>
        </w:tc>
        <w:tc>
          <w:tcPr>
            <w:tcW w:w="1205" w:type="dxa"/>
            <w:shd w:val="clear" w:color="auto" w:fill="EEECE1" w:themeFill="background2"/>
          </w:tcPr>
          <w:p w14:paraId="1D5D1395"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rPr>
            </w:pPr>
            <w:r w:rsidRPr="00324CE2">
              <w:rPr>
                <w:rFonts w:ascii="Times New Roman" w:hAnsi="Times New Roman" w:cs="Times New Roman"/>
                <w:sz w:val="24"/>
                <w:szCs w:val="24"/>
              </w:rPr>
              <w:t>0,8</w:t>
            </w:r>
          </w:p>
        </w:tc>
        <w:tc>
          <w:tcPr>
            <w:tcW w:w="1205" w:type="dxa"/>
          </w:tcPr>
          <w:p w14:paraId="16C501DD"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11</w:t>
            </w:r>
          </w:p>
        </w:tc>
        <w:tc>
          <w:tcPr>
            <w:tcW w:w="1205" w:type="dxa"/>
            <w:shd w:val="clear" w:color="auto" w:fill="F2F2F2"/>
          </w:tcPr>
          <w:p w14:paraId="1EE540BF" w14:textId="77777777" w:rsidR="00324CE2" w:rsidRPr="00324CE2" w:rsidRDefault="00324CE2" w:rsidP="00324CE2">
            <w:pPr>
              <w:autoSpaceDE w:val="0"/>
              <w:autoSpaceDN w:val="0"/>
              <w:adjustRightInd w:val="0"/>
              <w:spacing w:after="0"/>
              <w:jc w:val="center"/>
              <w:rPr>
                <w:rFonts w:ascii="Times New Roman" w:hAnsi="Times New Roman" w:cs="Times New Roman"/>
                <w:sz w:val="24"/>
                <w:szCs w:val="24"/>
                <w:lang w:val="en-US"/>
              </w:rPr>
            </w:pPr>
            <w:r w:rsidRPr="00324CE2">
              <w:rPr>
                <w:rFonts w:ascii="Times New Roman" w:hAnsi="Times New Roman" w:cs="Times New Roman"/>
                <w:sz w:val="24"/>
                <w:szCs w:val="24"/>
                <w:lang w:val="en-US"/>
              </w:rPr>
              <w:t>1,8</w:t>
            </w:r>
          </w:p>
        </w:tc>
        <w:tc>
          <w:tcPr>
            <w:tcW w:w="1205" w:type="dxa"/>
          </w:tcPr>
          <w:p w14:paraId="5BF1A179"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18</w:t>
            </w:r>
          </w:p>
        </w:tc>
        <w:tc>
          <w:tcPr>
            <w:tcW w:w="1205" w:type="dxa"/>
            <w:shd w:val="clear" w:color="auto" w:fill="F2F2F2"/>
          </w:tcPr>
          <w:p w14:paraId="5FCC80BD" w14:textId="77777777" w:rsidR="00324CE2" w:rsidRPr="00324CE2" w:rsidRDefault="00324CE2" w:rsidP="00324CE2">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324CE2">
              <w:rPr>
                <w:rFonts w:ascii="Times New Roman" w:eastAsia="SimSun" w:hAnsi="Times New Roman" w:cs="Times New Roman"/>
                <w:sz w:val="24"/>
                <w:szCs w:val="24"/>
                <w:lang w:val="en-US" w:eastAsia="zh-CN"/>
              </w:rPr>
              <w:t>3,1</w:t>
            </w:r>
          </w:p>
        </w:tc>
        <w:tc>
          <w:tcPr>
            <w:tcW w:w="1205" w:type="dxa"/>
          </w:tcPr>
          <w:p w14:paraId="4373AE13"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19</w:t>
            </w:r>
          </w:p>
        </w:tc>
        <w:tc>
          <w:tcPr>
            <w:tcW w:w="1205" w:type="dxa"/>
            <w:shd w:val="clear" w:color="auto" w:fill="F2F2F2"/>
          </w:tcPr>
          <w:p w14:paraId="47E9D975" w14:textId="77777777" w:rsidR="00324CE2" w:rsidRPr="00324CE2" w:rsidRDefault="00324CE2" w:rsidP="00324CE2">
            <w:pPr>
              <w:autoSpaceDE w:val="0"/>
              <w:autoSpaceDN w:val="0"/>
              <w:adjustRightInd w:val="0"/>
              <w:spacing w:after="0"/>
              <w:jc w:val="center"/>
              <w:rPr>
                <w:rFonts w:ascii="Times New Roman" w:eastAsia="Calibri" w:hAnsi="Times New Roman" w:cs="Times New Roman"/>
                <w:sz w:val="24"/>
                <w:szCs w:val="24"/>
                <w:lang w:val="en-US"/>
              </w:rPr>
            </w:pPr>
            <w:r w:rsidRPr="00324CE2">
              <w:rPr>
                <w:rFonts w:ascii="Times New Roman" w:eastAsia="Calibri" w:hAnsi="Times New Roman" w:cs="Times New Roman"/>
                <w:sz w:val="24"/>
                <w:szCs w:val="24"/>
                <w:lang w:val="en-US"/>
              </w:rPr>
              <w:t>3,5</w:t>
            </w:r>
          </w:p>
        </w:tc>
      </w:tr>
    </w:tbl>
    <w:p w14:paraId="78F62E5B" w14:textId="77777777" w:rsidR="00324CE2" w:rsidRPr="00324CE2" w:rsidRDefault="00324CE2" w:rsidP="00324CE2">
      <w:pPr>
        <w:spacing w:after="0" w:line="360" w:lineRule="auto"/>
        <w:jc w:val="both"/>
        <w:rPr>
          <w:rFonts w:ascii="Times New Roman" w:eastAsia="Calibri" w:hAnsi="Times New Roman" w:cs="Times New Roman"/>
          <w:sz w:val="24"/>
          <w:szCs w:val="24"/>
          <w:highlight w:val="yellow"/>
        </w:rPr>
      </w:pPr>
    </w:p>
    <w:p w14:paraId="175D4E06"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7187047C" w14:textId="77777777" w:rsidR="00324CE2" w:rsidRPr="00324CE2" w:rsidRDefault="00324CE2" w:rsidP="00324CE2">
      <w:pPr>
        <w:rPr>
          <w:rFonts w:ascii="Times New Roman" w:eastAsia="Calibri" w:hAnsi="Times New Roman" w:cs="Times New Roman"/>
          <w:sz w:val="24"/>
          <w:szCs w:val="24"/>
        </w:rPr>
      </w:pPr>
      <w:r w:rsidRPr="00324CE2">
        <w:rPr>
          <w:rFonts w:ascii="Times New Roman" w:eastAsia="Calibri" w:hAnsi="Times New Roman" w:cs="Times New Roman"/>
          <w:sz w:val="24"/>
          <w:szCs w:val="24"/>
        </w:rPr>
        <w:br w:type="page"/>
      </w:r>
    </w:p>
    <w:p w14:paraId="63C3EDC0" w14:textId="77777777" w:rsidR="00324CE2" w:rsidRPr="00324CE2" w:rsidRDefault="00324CE2" w:rsidP="00324CE2">
      <w:pPr>
        <w:spacing w:after="0" w:line="360" w:lineRule="auto"/>
        <w:jc w:val="both"/>
        <w:rPr>
          <w:rFonts w:ascii="Times New Roman" w:eastAsia="Calibri" w:hAnsi="Times New Roman" w:cs="Times New Roman"/>
          <w:sz w:val="24"/>
          <w:szCs w:val="24"/>
        </w:rPr>
        <w:sectPr w:rsidR="00324CE2" w:rsidRPr="00324CE2" w:rsidSect="00542D96">
          <w:pgSz w:w="16838" w:h="11906" w:orient="landscape"/>
          <w:pgMar w:top="851" w:right="1134" w:bottom="1701" w:left="1134" w:header="709" w:footer="709" w:gutter="0"/>
          <w:cols w:space="708"/>
          <w:docGrid w:linePitch="360"/>
        </w:sectPr>
      </w:pPr>
    </w:p>
    <w:p w14:paraId="6E84BD62"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ab/>
        <w:t xml:space="preserve">В 2022 году произошли некоторые изменения количества учащихся по наиболее массовым программам профессиональной подготовки. </w:t>
      </w:r>
    </w:p>
    <w:p w14:paraId="7562423F" w14:textId="4AFF81E3"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Сократилась количество обучающихся по программам «столяр строительный» (с 13,5% до 7,8%) и «слесарь механосборочных работ» (с 7,8%</w:t>
      </w:r>
      <w:r w:rsidR="002F6D65">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до 5,2%). Тенденция сокращения учащихся с ОВЗ и/или инвалидность по программе «столяр строительный» наблюдается на протяжении трехлетнего периода. На протяжении периода проведения мониторинга с 2019 года сокращается количество учащихся по программ</w:t>
      </w:r>
      <w:r w:rsidR="00857E3C">
        <w:rPr>
          <w:rFonts w:ascii="Times New Roman" w:eastAsia="Calibri" w:hAnsi="Times New Roman" w:cs="Times New Roman"/>
          <w:sz w:val="24"/>
          <w:szCs w:val="24"/>
        </w:rPr>
        <w:t>е</w:t>
      </w:r>
      <w:r w:rsidRPr="00324CE2">
        <w:rPr>
          <w:rFonts w:ascii="Times New Roman" w:eastAsia="Calibri" w:hAnsi="Times New Roman" w:cs="Times New Roman"/>
          <w:sz w:val="24"/>
          <w:szCs w:val="24"/>
        </w:rPr>
        <w:t xml:space="preserve"> «маляр» (с 13,5% до 6,3%). В 2022 году продолжается тенденция увеличения учащихся по программам «рабочий зеленого хозяйства» и «рабочий зеленого строительства». </w:t>
      </w:r>
      <w:proofErr w:type="gramStart"/>
      <w:r w:rsidRPr="00324CE2">
        <w:rPr>
          <w:rFonts w:ascii="Times New Roman" w:eastAsia="Calibri" w:hAnsi="Times New Roman" w:cs="Times New Roman"/>
          <w:sz w:val="24"/>
          <w:szCs w:val="24"/>
        </w:rPr>
        <w:t xml:space="preserve">Наибольшую динамику демонстрируют данные о количестве учащихся по программам «рабочий по благоустройству населенных пунктов» (с 0,8% в 2019 г. до 10,3% в 2022 г.) и  «рабочий по комплексному обслуживания и ремонту зданий» (с 1,5% в 2019 г. до 6,4% в 2022 г.).  </w:t>
      </w:r>
      <w:proofErr w:type="gramEnd"/>
    </w:p>
    <w:p w14:paraId="55946F95" w14:textId="404DA0CC"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Что касается количества учащихся по ППКРС, наблюдаются следующие изменения. На протяжении четырехлетнего периода происходит увеличение доли студентов по программам «фрезеровщик на станках с числовым программным управлением» (с 1,1% до 8,6%), «сварщик» (с 2,2% до 5</w:t>
      </w:r>
      <w:r w:rsidR="002F6D65">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2%), «мастер по ремонту и обслуживанию инженерных систем ЖКХ» (с 1,1% </w:t>
      </w:r>
      <w:proofErr w:type="gramStart"/>
      <w:r w:rsidRPr="00324CE2">
        <w:rPr>
          <w:rFonts w:ascii="Times New Roman" w:eastAsia="Calibri" w:hAnsi="Times New Roman" w:cs="Times New Roman"/>
          <w:sz w:val="24"/>
          <w:szCs w:val="24"/>
        </w:rPr>
        <w:t>до</w:t>
      </w:r>
      <w:proofErr w:type="gramEnd"/>
      <w:r w:rsidRPr="00324CE2">
        <w:rPr>
          <w:rFonts w:ascii="Times New Roman" w:eastAsia="Calibri" w:hAnsi="Times New Roman" w:cs="Times New Roman"/>
          <w:sz w:val="24"/>
          <w:szCs w:val="24"/>
        </w:rPr>
        <w:t xml:space="preserve"> 4,3%). В 2022 году произошло незначительное сокращение студентов, получающих професси</w:t>
      </w:r>
      <w:r w:rsidR="002F6D65">
        <w:rPr>
          <w:rFonts w:ascii="Times New Roman" w:eastAsia="Calibri" w:hAnsi="Times New Roman" w:cs="Times New Roman"/>
          <w:sz w:val="24"/>
          <w:szCs w:val="24"/>
        </w:rPr>
        <w:t>ю</w:t>
      </w:r>
      <w:r w:rsidRPr="00324CE2">
        <w:rPr>
          <w:rFonts w:ascii="Times New Roman" w:eastAsia="Calibri" w:hAnsi="Times New Roman" w:cs="Times New Roman"/>
          <w:sz w:val="24"/>
          <w:szCs w:val="24"/>
        </w:rPr>
        <w:t xml:space="preserve"> «мастер по обработке цифровой информации» (с 18,2% до 15,5%). Наибольшую динамику сокращения демонстрирует </w:t>
      </w:r>
      <w:r w:rsidR="0093480E">
        <w:rPr>
          <w:rFonts w:ascii="Times New Roman" w:eastAsia="Calibri" w:hAnsi="Times New Roman" w:cs="Times New Roman"/>
          <w:sz w:val="24"/>
          <w:szCs w:val="24"/>
        </w:rPr>
        <w:t>доля</w:t>
      </w:r>
      <w:r w:rsidRPr="00324CE2">
        <w:rPr>
          <w:rFonts w:ascii="Times New Roman" w:eastAsia="Calibri" w:hAnsi="Times New Roman" w:cs="Times New Roman"/>
          <w:sz w:val="24"/>
          <w:szCs w:val="24"/>
        </w:rPr>
        <w:t xml:space="preserve"> обучающихся по программам «пекарь» (с 10,5% до 4,7%) и «оператор диспетчерской (производственно-диспетчерской) службы» (с 6,8% до 0).</w:t>
      </w:r>
    </w:p>
    <w:p w14:paraId="3A899B58"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Ситуация по программам подготовки специалистов среднего звена претерпела некоторые изменения: </w:t>
      </w:r>
      <w:r w:rsidR="00AE3C4A">
        <w:rPr>
          <w:rFonts w:ascii="Times New Roman" w:eastAsia="Calibri" w:hAnsi="Times New Roman" w:cs="Times New Roman"/>
          <w:sz w:val="24"/>
          <w:szCs w:val="24"/>
        </w:rPr>
        <w:t xml:space="preserve">произошло </w:t>
      </w:r>
      <w:r w:rsidRPr="00324CE2">
        <w:rPr>
          <w:rFonts w:ascii="Times New Roman" w:eastAsia="Calibri" w:hAnsi="Times New Roman" w:cs="Times New Roman"/>
          <w:sz w:val="24"/>
          <w:szCs w:val="24"/>
        </w:rPr>
        <w:t>увеличение количества студентов по программам</w:t>
      </w:r>
      <w:r w:rsidRPr="00324CE2">
        <w:t xml:space="preserve"> «</w:t>
      </w:r>
      <w:r w:rsidRPr="00324CE2">
        <w:rPr>
          <w:rFonts w:ascii="Times New Roman" w:eastAsia="Calibri" w:hAnsi="Times New Roman" w:cs="Times New Roman"/>
          <w:sz w:val="24"/>
          <w:szCs w:val="24"/>
        </w:rPr>
        <w:t xml:space="preserve">документационное обеспечение управления и архивоведения» (с 1,6% до 3,1%) и </w:t>
      </w:r>
      <w:r w:rsidRPr="00324CE2">
        <w:t xml:space="preserve"> «д</w:t>
      </w:r>
      <w:r w:rsidRPr="00324CE2">
        <w:rPr>
          <w:rFonts w:ascii="Times New Roman" w:eastAsia="Calibri" w:hAnsi="Times New Roman" w:cs="Times New Roman"/>
          <w:sz w:val="24"/>
          <w:szCs w:val="24"/>
        </w:rPr>
        <w:t>ошкольное образование» (с 2,8% до 3,1%). На протяжении четырехлетнего периода (с 2019 г.) происходит сокращение доли студентов по программам «информационные системы» (с 9,5% до 1,5%), «программирование в компьютерных системах» (с 3,5% до 0,8%) при увеличении количества студентов, получающих специальность «информационные системы и программирование» (</w:t>
      </w:r>
      <w:proofErr w:type="gramStart"/>
      <w:r w:rsidRPr="00324CE2">
        <w:rPr>
          <w:rFonts w:ascii="Times New Roman" w:eastAsia="Calibri" w:hAnsi="Times New Roman" w:cs="Times New Roman"/>
          <w:sz w:val="24"/>
          <w:szCs w:val="24"/>
        </w:rPr>
        <w:t>с</w:t>
      </w:r>
      <w:proofErr w:type="gramEnd"/>
      <w:r w:rsidRPr="00324CE2">
        <w:rPr>
          <w:rFonts w:ascii="Times New Roman" w:eastAsia="Calibri" w:hAnsi="Times New Roman" w:cs="Times New Roman"/>
          <w:sz w:val="24"/>
          <w:szCs w:val="24"/>
        </w:rPr>
        <w:t xml:space="preserve"> 1,3% до 7%).</w:t>
      </w:r>
    </w:p>
    <w:p w14:paraId="4C194E3E"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 xml:space="preserve">Анализ данных в </w:t>
      </w:r>
      <w:r w:rsidRPr="00324CE2">
        <w:rPr>
          <w:rFonts w:ascii="Times New Roman" w:eastAsia="Calibri" w:hAnsi="Times New Roman" w:cs="Times New Roman"/>
          <w:b/>
          <w:sz w:val="24"/>
          <w:szCs w:val="24"/>
        </w:rPr>
        <w:t xml:space="preserve">разрезе направлений подготовки в системе среднего профессионального образования </w:t>
      </w:r>
      <w:r w:rsidRPr="00324CE2">
        <w:rPr>
          <w:rFonts w:ascii="Times New Roman" w:eastAsia="Calibri" w:hAnsi="Times New Roman" w:cs="Times New Roman"/>
          <w:sz w:val="24"/>
          <w:szCs w:val="24"/>
        </w:rPr>
        <w:t xml:space="preserve">позволяет сделать следующий вывод. </w:t>
      </w:r>
      <w:r w:rsidR="00F0706A">
        <w:rPr>
          <w:rFonts w:ascii="Times New Roman" w:eastAsia="Calibri" w:hAnsi="Times New Roman" w:cs="Times New Roman"/>
          <w:sz w:val="24"/>
          <w:szCs w:val="24"/>
        </w:rPr>
        <w:t>С</w:t>
      </w:r>
      <w:r w:rsidRPr="00324CE2">
        <w:rPr>
          <w:rFonts w:ascii="Times New Roman" w:eastAsia="Calibri" w:hAnsi="Times New Roman" w:cs="Times New Roman"/>
          <w:sz w:val="24"/>
          <w:szCs w:val="24"/>
        </w:rPr>
        <w:t xml:space="preserve"> 2019 года наиболее емкими по контингенту учащихся с ОВЗ и</w:t>
      </w:r>
      <w:r w:rsidR="00F0706A">
        <w:rPr>
          <w:rFonts w:ascii="Times New Roman" w:eastAsia="Calibri" w:hAnsi="Times New Roman" w:cs="Times New Roman"/>
          <w:sz w:val="24"/>
          <w:szCs w:val="24"/>
        </w:rPr>
        <w:t>/или</w:t>
      </w:r>
      <w:r w:rsidRPr="00324CE2">
        <w:rPr>
          <w:rFonts w:ascii="Times New Roman" w:eastAsia="Calibri" w:hAnsi="Times New Roman" w:cs="Times New Roman"/>
          <w:sz w:val="24"/>
          <w:szCs w:val="24"/>
        </w:rPr>
        <w:t xml:space="preserve"> инвалидностью являются направления подготовки «Сельское, лесное хозяйство», «Техника и технологии строительства», «Информатика и вычислительная техника», «Сестринское дело», </w:t>
      </w:r>
      <w:r w:rsidRPr="00324CE2">
        <w:rPr>
          <w:rFonts w:ascii="Times New Roman" w:eastAsia="Calibri" w:hAnsi="Times New Roman" w:cs="Times New Roman"/>
          <w:sz w:val="24"/>
          <w:szCs w:val="24"/>
        </w:rPr>
        <w:lastRenderedPageBreak/>
        <w:t xml:space="preserve">«Машиностроение», «Технологии легкой промышленности»,  «Экономика и управление». На долю профессий/специальностей этих направлений подготовки приходится около 70% всех студентов с ОВЗ и инвалидностью (Таблица </w:t>
      </w:r>
      <w:r w:rsidR="008A7D47">
        <w:rPr>
          <w:rFonts w:ascii="Times New Roman" w:eastAsia="Calibri" w:hAnsi="Times New Roman" w:cs="Times New Roman"/>
          <w:sz w:val="24"/>
          <w:szCs w:val="24"/>
        </w:rPr>
        <w:t>64</w:t>
      </w:r>
      <w:r w:rsidRPr="00324CE2">
        <w:rPr>
          <w:rFonts w:ascii="Times New Roman" w:eastAsia="Calibri" w:hAnsi="Times New Roman" w:cs="Times New Roman"/>
          <w:sz w:val="24"/>
          <w:szCs w:val="24"/>
        </w:rPr>
        <w:t xml:space="preserve">). </w:t>
      </w:r>
    </w:p>
    <w:p w14:paraId="01DB811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Полный перечень наименований программ профессионального </w:t>
      </w:r>
      <w:proofErr w:type="gramStart"/>
      <w:r w:rsidRPr="00324CE2">
        <w:rPr>
          <w:rFonts w:ascii="Times New Roman" w:eastAsia="Calibri" w:hAnsi="Times New Roman" w:cs="Times New Roman"/>
          <w:sz w:val="24"/>
          <w:szCs w:val="24"/>
        </w:rPr>
        <w:t>обучения по направлениям</w:t>
      </w:r>
      <w:proofErr w:type="gramEnd"/>
      <w:r w:rsidRPr="00324CE2">
        <w:rPr>
          <w:rFonts w:ascii="Times New Roman" w:eastAsia="Calibri" w:hAnsi="Times New Roman" w:cs="Times New Roman"/>
          <w:sz w:val="24"/>
          <w:szCs w:val="24"/>
        </w:rPr>
        <w:t xml:space="preserve"> профессиональной подготовки с указанием контингента обучающихся с ОВЗ и инвалидностью представлен в ПРИЛОЖЕНИИ 2.</w:t>
      </w:r>
    </w:p>
    <w:p w14:paraId="5CF4C7D1" w14:textId="77777777" w:rsidR="00324CE2" w:rsidRPr="00F0706A" w:rsidRDefault="00324CE2" w:rsidP="00324CE2">
      <w:pPr>
        <w:spacing w:after="0" w:line="360" w:lineRule="auto"/>
        <w:jc w:val="right"/>
        <w:rPr>
          <w:rFonts w:ascii="Times New Roman" w:eastAsia="Calibri" w:hAnsi="Times New Roman" w:cs="Times New Roman"/>
          <w:sz w:val="24"/>
          <w:szCs w:val="24"/>
        </w:rPr>
      </w:pPr>
      <w:r w:rsidRPr="00F0706A">
        <w:rPr>
          <w:rFonts w:ascii="Times New Roman" w:eastAsia="Calibri" w:hAnsi="Times New Roman" w:cs="Times New Roman"/>
          <w:sz w:val="24"/>
          <w:szCs w:val="24"/>
        </w:rPr>
        <w:t xml:space="preserve">Таблица </w:t>
      </w:r>
      <w:r w:rsidR="00736EC6">
        <w:rPr>
          <w:rFonts w:ascii="Times New Roman" w:eastAsia="Calibri" w:hAnsi="Times New Roman" w:cs="Times New Roman"/>
          <w:sz w:val="24"/>
          <w:szCs w:val="24"/>
        </w:rPr>
        <w:t>64</w:t>
      </w:r>
      <w:r w:rsidR="00F0706A">
        <w:rPr>
          <w:rFonts w:ascii="Times New Roman" w:eastAsia="Calibri" w:hAnsi="Times New Roman" w:cs="Times New Roman"/>
          <w:sz w:val="24"/>
          <w:szCs w:val="24"/>
        </w:rPr>
        <w:t>.</w:t>
      </w:r>
    </w:p>
    <w:p w14:paraId="35A2830E" w14:textId="77777777" w:rsidR="00324CE2" w:rsidRPr="00324CE2" w:rsidRDefault="00324CE2" w:rsidP="00F0706A">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контингента учащихся студентов-инвалидов и студентов с ОВЗ в разрезе направлений подготовки в системе среднего профессионального образования</w:t>
      </w:r>
    </w:p>
    <w:tbl>
      <w:tblPr>
        <w:tblW w:w="9512" w:type="dxa"/>
        <w:tblInd w:w="94" w:type="dxa"/>
        <w:tblLayout w:type="fixed"/>
        <w:tblLook w:val="04A0" w:firstRow="1" w:lastRow="0" w:firstColumn="1" w:lastColumn="0" w:noHBand="0" w:noVBand="1"/>
      </w:tblPr>
      <w:tblGrid>
        <w:gridCol w:w="4409"/>
        <w:gridCol w:w="850"/>
        <w:gridCol w:w="851"/>
        <w:gridCol w:w="850"/>
        <w:gridCol w:w="851"/>
        <w:gridCol w:w="850"/>
        <w:gridCol w:w="851"/>
      </w:tblGrid>
      <w:tr w:rsidR="00324CE2" w:rsidRPr="00324CE2" w14:paraId="6981434B" w14:textId="77777777" w:rsidTr="00F0706A">
        <w:tc>
          <w:tcPr>
            <w:tcW w:w="4409" w:type="dxa"/>
            <w:tcBorders>
              <w:top w:val="single" w:sz="8" w:space="0" w:color="auto"/>
              <w:left w:val="single" w:sz="8" w:space="0" w:color="auto"/>
              <w:bottom w:val="double" w:sz="4" w:space="0" w:color="auto"/>
              <w:right w:val="single" w:sz="4" w:space="0" w:color="auto"/>
            </w:tcBorders>
            <w:shd w:val="clear" w:color="auto" w:fill="auto"/>
            <w:noWrap/>
            <w:vAlign w:val="center"/>
          </w:tcPr>
          <w:p w14:paraId="368A90AB" w14:textId="77777777" w:rsidR="00324CE2" w:rsidRPr="00324CE2" w:rsidRDefault="00324CE2" w:rsidP="00F0706A">
            <w:pPr>
              <w:spacing w:after="0" w:line="240" w:lineRule="auto"/>
              <w:jc w:val="center"/>
              <w:rPr>
                <w:rFonts w:ascii="Times New Roman" w:eastAsia="Times New Roman" w:hAnsi="Times New Roman" w:cs="Times New Roman"/>
                <w:b/>
                <w:color w:val="000000"/>
                <w:lang w:eastAsia="ru-RU"/>
              </w:rPr>
            </w:pPr>
            <w:r w:rsidRPr="00324CE2">
              <w:rPr>
                <w:rFonts w:ascii="Times New Roman" w:eastAsia="Times New Roman" w:hAnsi="Times New Roman" w:cs="Times New Roman"/>
                <w:b/>
                <w:color w:val="000000"/>
                <w:lang w:eastAsia="ru-RU"/>
              </w:rPr>
              <w:t>Направление подготовки</w:t>
            </w:r>
          </w:p>
        </w:tc>
        <w:tc>
          <w:tcPr>
            <w:tcW w:w="850" w:type="dxa"/>
            <w:tcBorders>
              <w:top w:val="single" w:sz="8" w:space="0" w:color="auto"/>
              <w:left w:val="single" w:sz="4" w:space="0" w:color="auto"/>
              <w:bottom w:val="double" w:sz="4" w:space="0" w:color="auto"/>
              <w:right w:val="single" w:sz="4" w:space="0" w:color="auto"/>
            </w:tcBorders>
          </w:tcPr>
          <w:p w14:paraId="7CDCCF20"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2022 год</w:t>
            </w:r>
          </w:p>
        </w:tc>
        <w:tc>
          <w:tcPr>
            <w:tcW w:w="851" w:type="dxa"/>
            <w:tcBorders>
              <w:top w:val="single" w:sz="8" w:space="0" w:color="auto"/>
              <w:left w:val="single" w:sz="4" w:space="0" w:color="auto"/>
              <w:bottom w:val="double" w:sz="4" w:space="0" w:color="auto"/>
              <w:right w:val="single" w:sz="4" w:space="0" w:color="auto"/>
            </w:tcBorders>
          </w:tcPr>
          <w:p w14:paraId="3E030B1E"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2021 год</w:t>
            </w:r>
          </w:p>
        </w:tc>
        <w:tc>
          <w:tcPr>
            <w:tcW w:w="850" w:type="dxa"/>
            <w:tcBorders>
              <w:top w:val="single" w:sz="8" w:space="0" w:color="auto"/>
              <w:left w:val="single" w:sz="4" w:space="0" w:color="auto"/>
              <w:bottom w:val="double" w:sz="4" w:space="0" w:color="auto"/>
              <w:right w:val="single" w:sz="4" w:space="0" w:color="auto"/>
            </w:tcBorders>
          </w:tcPr>
          <w:p w14:paraId="15CE478E"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2020 год</w:t>
            </w:r>
          </w:p>
        </w:tc>
        <w:tc>
          <w:tcPr>
            <w:tcW w:w="851" w:type="dxa"/>
            <w:tcBorders>
              <w:top w:val="single" w:sz="8" w:space="0" w:color="auto"/>
              <w:left w:val="single" w:sz="4" w:space="0" w:color="auto"/>
              <w:bottom w:val="double" w:sz="4" w:space="0" w:color="auto"/>
              <w:right w:val="single" w:sz="8" w:space="0" w:color="auto"/>
            </w:tcBorders>
          </w:tcPr>
          <w:p w14:paraId="259BDB45"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2019 год</w:t>
            </w:r>
          </w:p>
        </w:tc>
        <w:tc>
          <w:tcPr>
            <w:tcW w:w="850" w:type="dxa"/>
            <w:tcBorders>
              <w:top w:val="single" w:sz="8" w:space="0" w:color="auto"/>
              <w:left w:val="single" w:sz="4" w:space="0" w:color="auto"/>
              <w:bottom w:val="double" w:sz="4" w:space="0" w:color="auto"/>
              <w:right w:val="single" w:sz="4" w:space="0" w:color="auto"/>
            </w:tcBorders>
          </w:tcPr>
          <w:p w14:paraId="6737A0E2"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2017 год</w:t>
            </w:r>
          </w:p>
        </w:tc>
        <w:tc>
          <w:tcPr>
            <w:tcW w:w="851" w:type="dxa"/>
            <w:tcBorders>
              <w:top w:val="single" w:sz="8" w:space="0" w:color="auto"/>
              <w:left w:val="single" w:sz="4" w:space="0" w:color="auto"/>
              <w:bottom w:val="double" w:sz="4" w:space="0" w:color="auto"/>
              <w:right w:val="single" w:sz="8" w:space="0" w:color="auto"/>
            </w:tcBorders>
          </w:tcPr>
          <w:p w14:paraId="5C23EE7E" w14:textId="77777777" w:rsidR="00324CE2" w:rsidRPr="00324CE2" w:rsidRDefault="00324CE2" w:rsidP="00324CE2">
            <w:pPr>
              <w:spacing w:after="0" w:line="240" w:lineRule="auto"/>
              <w:jc w:val="center"/>
              <w:rPr>
                <w:rFonts w:ascii="Times New Roman" w:eastAsia="Times New Roman" w:hAnsi="Times New Roman" w:cs="Times New Roman"/>
                <w:b/>
                <w:color w:val="000000"/>
                <w:sz w:val="24"/>
                <w:szCs w:val="24"/>
                <w:lang w:eastAsia="ru-RU"/>
              </w:rPr>
            </w:pPr>
            <w:r w:rsidRPr="00324CE2">
              <w:rPr>
                <w:rFonts w:ascii="Times New Roman" w:eastAsia="Times New Roman" w:hAnsi="Times New Roman" w:cs="Times New Roman"/>
                <w:b/>
                <w:color w:val="000000"/>
                <w:sz w:val="24"/>
                <w:szCs w:val="24"/>
                <w:lang w:eastAsia="ru-RU"/>
              </w:rPr>
              <w:t>2016 год</w:t>
            </w:r>
          </w:p>
        </w:tc>
      </w:tr>
      <w:tr w:rsidR="00324CE2" w:rsidRPr="00324CE2" w14:paraId="02604874" w14:textId="77777777" w:rsidTr="00542D96">
        <w:tc>
          <w:tcPr>
            <w:tcW w:w="4409" w:type="dxa"/>
            <w:tcBorders>
              <w:top w:val="double" w:sz="4" w:space="0" w:color="auto"/>
              <w:left w:val="single" w:sz="4" w:space="0" w:color="auto"/>
              <w:bottom w:val="single" w:sz="4" w:space="0" w:color="auto"/>
              <w:right w:val="single" w:sz="4" w:space="0" w:color="auto"/>
            </w:tcBorders>
            <w:shd w:val="clear" w:color="auto" w:fill="auto"/>
            <w:noWrap/>
            <w:vAlign w:val="bottom"/>
          </w:tcPr>
          <w:p w14:paraId="1EFF8730"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Сельское, лесное и рыбное хозяйство</w:t>
            </w:r>
          </w:p>
        </w:tc>
        <w:tc>
          <w:tcPr>
            <w:tcW w:w="850" w:type="dxa"/>
            <w:tcBorders>
              <w:top w:val="double" w:sz="4" w:space="0" w:color="auto"/>
              <w:left w:val="single" w:sz="4" w:space="0" w:color="auto"/>
              <w:bottom w:val="single" w:sz="4" w:space="0" w:color="auto"/>
              <w:right w:val="single" w:sz="4" w:space="0" w:color="auto"/>
            </w:tcBorders>
          </w:tcPr>
          <w:p w14:paraId="4BF2085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22,7</w:t>
            </w:r>
          </w:p>
        </w:tc>
        <w:tc>
          <w:tcPr>
            <w:tcW w:w="851" w:type="dxa"/>
            <w:tcBorders>
              <w:top w:val="double" w:sz="4" w:space="0" w:color="auto"/>
              <w:left w:val="single" w:sz="4" w:space="0" w:color="auto"/>
              <w:bottom w:val="single" w:sz="4" w:space="0" w:color="auto"/>
              <w:right w:val="single" w:sz="4" w:space="0" w:color="auto"/>
            </w:tcBorders>
          </w:tcPr>
          <w:p w14:paraId="1F36CB8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20,3</w:t>
            </w:r>
          </w:p>
        </w:tc>
        <w:tc>
          <w:tcPr>
            <w:tcW w:w="850" w:type="dxa"/>
            <w:tcBorders>
              <w:top w:val="double" w:sz="4" w:space="0" w:color="auto"/>
              <w:left w:val="single" w:sz="4" w:space="0" w:color="auto"/>
              <w:bottom w:val="single" w:sz="4" w:space="0" w:color="auto"/>
              <w:right w:val="single" w:sz="4" w:space="0" w:color="auto"/>
            </w:tcBorders>
          </w:tcPr>
          <w:p w14:paraId="142A85F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18,9</w:t>
            </w:r>
          </w:p>
        </w:tc>
        <w:tc>
          <w:tcPr>
            <w:tcW w:w="851" w:type="dxa"/>
            <w:tcBorders>
              <w:top w:val="double" w:sz="4" w:space="0" w:color="auto"/>
              <w:left w:val="single" w:sz="4" w:space="0" w:color="auto"/>
              <w:bottom w:val="single" w:sz="4" w:space="0" w:color="auto"/>
              <w:right w:val="single" w:sz="4" w:space="0" w:color="auto"/>
            </w:tcBorders>
          </w:tcPr>
          <w:p w14:paraId="3E61DD4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16,5</w:t>
            </w:r>
          </w:p>
        </w:tc>
        <w:tc>
          <w:tcPr>
            <w:tcW w:w="850" w:type="dxa"/>
            <w:tcBorders>
              <w:top w:val="double" w:sz="4" w:space="0" w:color="auto"/>
              <w:left w:val="single" w:sz="4" w:space="0" w:color="auto"/>
              <w:bottom w:val="single" w:sz="4" w:space="0" w:color="auto"/>
              <w:right w:val="single" w:sz="4" w:space="0" w:color="auto"/>
            </w:tcBorders>
          </w:tcPr>
          <w:p w14:paraId="4B72950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13,1</w:t>
            </w:r>
          </w:p>
        </w:tc>
        <w:tc>
          <w:tcPr>
            <w:tcW w:w="851" w:type="dxa"/>
            <w:tcBorders>
              <w:top w:val="double" w:sz="4" w:space="0" w:color="auto"/>
              <w:left w:val="single" w:sz="4" w:space="0" w:color="auto"/>
              <w:bottom w:val="single" w:sz="4" w:space="0" w:color="auto"/>
              <w:right w:val="single" w:sz="4" w:space="0" w:color="auto"/>
            </w:tcBorders>
          </w:tcPr>
          <w:p w14:paraId="05CC1C2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12,6</w:t>
            </w:r>
          </w:p>
        </w:tc>
      </w:tr>
      <w:tr w:rsidR="00324CE2" w:rsidRPr="00324CE2" w14:paraId="79E53BE5" w14:textId="77777777" w:rsidTr="00542D96">
        <w:tc>
          <w:tcPr>
            <w:tcW w:w="4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84688"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Техника и технологии строительства</w:t>
            </w:r>
          </w:p>
        </w:tc>
        <w:tc>
          <w:tcPr>
            <w:tcW w:w="850" w:type="dxa"/>
            <w:tcBorders>
              <w:top w:val="single" w:sz="4" w:space="0" w:color="auto"/>
              <w:left w:val="single" w:sz="4" w:space="0" w:color="auto"/>
              <w:bottom w:val="single" w:sz="4" w:space="0" w:color="auto"/>
              <w:right w:val="single" w:sz="4" w:space="0" w:color="auto"/>
            </w:tcBorders>
          </w:tcPr>
          <w:p w14:paraId="1846B8B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11,5</w:t>
            </w:r>
          </w:p>
        </w:tc>
        <w:tc>
          <w:tcPr>
            <w:tcW w:w="851" w:type="dxa"/>
            <w:tcBorders>
              <w:top w:val="single" w:sz="4" w:space="0" w:color="auto"/>
              <w:left w:val="single" w:sz="4" w:space="0" w:color="auto"/>
              <w:bottom w:val="single" w:sz="4" w:space="0" w:color="auto"/>
              <w:right w:val="single" w:sz="4" w:space="0" w:color="auto"/>
            </w:tcBorders>
          </w:tcPr>
          <w:p w14:paraId="6C27E3E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13,6</w:t>
            </w:r>
          </w:p>
        </w:tc>
        <w:tc>
          <w:tcPr>
            <w:tcW w:w="850" w:type="dxa"/>
            <w:tcBorders>
              <w:top w:val="single" w:sz="4" w:space="0" w:color="auto"/>
              <w:left w:val="single" w:sz="4" w:space="0" w:color="auto"/>
              <w:bottom w:val="single" w:sz="4" w:space="0" w:color="auto"/>
              <w:right w:val="single" w:sz="4" w:space="0" w:color="auto"/>
            </w:tcBorders>
          </w:tcPr>
          <w:p w14:paraId="515FA01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15,6</w:t>
            </w:r>
          </w:p>
        </w:tc>
        <w:tc>
          <w:tcPr>
            <w:tcW w:w="851" w:type="dxa"/>
            <w:tcBorders>
              <w:top w:val="single" w:sz="4" w:space="0" w:color="auto"/>
              <w:left w:val="single" w:sz="4" w:space="0" w:color="auto"/>
              <w:bottom w:val="single" w:sz="4" w:space="0" w:color="auto"/>
              <w:right w:val="single" w:sz="4" w:space="0" w:color="auto"/>
            </w:tcBorders>
          </w:tcPr>
          <w:p w14:paraId="5C8E482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14,6</w:t>
            </w:r>
          </w:p>
        </w:tc>
        <w:tc>
          <w:tcPr>
            <w:tcW w:w="850" w:type="dxa"/>
            <w:tcBorders>
              <w:top w:val="single" w:sz="4" w:space="0" w:color="auto"/>
              <w:left w:val="single" w:sz="4" w:space="0" w:color="auto"/>
              <w:bottom w:val="single" w:sz="4" w:space="0" w:color="auto"/>
              <w:right w:val="single" w:sz="4" w:space="0" w:color="auto"/>
            </w:tcBorders>
          </w:tcPr>
          <w:p w14:paraId="5974102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16,2</w:t>
            </w:r>
          </w:p>
        </w:tc>
        <w:tc>
          <w:tcPr>
            <w:tcW w:w="851" w:type="dxa"/>
            <w:tcBorders>
              <w:top w:val="single" w:sz="4" w:space="0" w:color="auto"/>
              <w:left w:val="single" w:sz="4" w:space="0" w:color="auto"/>
              <w:bottom w:val="single" w:sz="4" w:space="0" w:color="auto"/>
              <w:right w:val="single" w:sz="4" w:space="0" w:color="auto"/>
            </w:tcBorders>
          </w:tcPr>
          <w:p w14:paraId="549BD91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11,9</w:t>
            </w:r>
          </w:p>
        </w:tc>
      </w:tr>
      <w:tr w:rsidR="00324CE2" w:rsidRPr="00324CE2" w14:paraId="20F1EAC1" w14:textId="77777777" w:rsidTr="00542D96">
        <w:tc>
          <w:tcPr>
            <w:tcW w:w="4409" w:type="dxa"/>
            <w:tcBorders>
              <w:top w:val="single" w:sz="4" w:space="0" w:color="auto"/>
              <w:left w:val="single" w:sz="8" w:space="0" w:color="auto"/>
              <w:bottom w:val="single" w:sz="8" w:space="0" w:color="auto"/>
              <w:right w:val="single" w:sz="4" w:space="0" w:color="auto"/>
            </w:tcBorders>
            <w:shd w:val="clear" w:color="auto" w:fill="auto"/>
            <w:noWrap/>
            <w:vAlign w:val="bottom"/>
          </w:tcPr>
          <w:p w14:paraId="6A37C4E3"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Информатика и вычислительная техника</w:t>
            </w:r>
          </w:p>
        </w:tc>
        <w:tc>
          <w:tcPr>
            <w:tcW w:w="850" w:type="dxa"/>
            <w:tcBorders>
              <w:top w:val="single" w:sz="4" w:space="0" w:color="auto"/>
              <w:left w:val="single" w:sz="4" w:space="0" w:color="auto"/>
              <w:bottom w:val="single" w:sz="8" w:space="0" w:color="auto"/>
              <w:right w:val="single" w:sz="4" w:space="0" w:color="auto"/>
            </w:tcBorders>
          </w:tcPr>
          <w:p w14:paraId="78892CA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10,6</w:t>
            </w:r>
          </w:p>
        </w:tc>
        <w:tc>
          <w:tcPr>
            <w:tcW w:w="851" w:type="dxa"/>
            <w:tcBorders>
              <w:top w:val="single" w:sz="4" w:space="0" w:color="auto"/>
              <w:left w:val="single" w:sz="4" w:space="0" w:color="auto"/>
              <w:bottom w:val="single" w:sz="8" w:space="0" w:color="auto"/>
              <w:right w:val="single" w:sz="4" w:space="0" w:color="auto"/>
            </w:tcBorders>
          </w:tcPr>
          <w:p w14:paraId="4183DE7C"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10,3</w:t>
            </w:r>
          </w:p>
        </w:tc>
        <w:tc>
          <w:tcPr>
            <w:tcW w:w="850" w:type="dxa"/>
            <w:tcBorders>
              <w:top w:val="single" w:sz="4" w:space="0" w:color="auto"/>
              <w:left w:val="single" w:sz="4" w:space="0" w:color="auto"/>
              <w:bottom w:val="single" w:sz="8" w:space="0" w:color="auto"/>
              <w:right w:val="single" w:sz="4" w:space="0" w:color="auto"/>
            </w:tcBorders>
          </w:tcPr>
          <w:p w14:paraId="7AFB1BC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10,3</w:t>
            </w:r>
          </w:p>
        </w:tc>
        <w:tc>
          <w:tcPr>
            <w:tcW w:w="851" w:type="dxa"/>
            <w:tcBorders>
              <w:top w:val="single" w:sz="4" w:space="0" w:color="auto"/>
              <w:left w:val="single" w:sz="4" w:space="0" w:color="auto"/>
              <w:bottom w:val="single" w:sz="8" w:space="0" w:color="auto"/>
              <w:right w:val="single" w:sz="8" w:space="0" w:color="auto"/>
            </w:tcBorders>
          </w:tcPr>
          <w:p w14:paraId="0E658E3E"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10,0</w:t>
            </w:r>
          </w:p>
        </w:tc>
        <w:tc>
          <w:tcPr>
            <w:tcW w:w="850" w:type="dxa"/>
            <w:tcBorders>
              <w:top w:val="single" w:sz="4" w:space="0" w:color="auto"/>
              <w:left w:val="single" w:sz="4" w:space="0" w:color="auto"/>
              <w:bottom w:val="single" w:sz="8" w:space="0" w:color="auto"/>
              <w:right w:val="single" w:sz="4" w:space="0" w:color="auto"/>
            </w:tcBorders>
          </w:tcPr>
          <w:p w14:paraId="690E9831"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12,2</w:t>
            </w:r>
          </w:p>
        </w:tc>
        <w:tc>
          <w:tcPr>
            <w:tcW w:w="851" w:type="dxa"/>
            <w:tcBorders>
              <w:top w:val="single" w:sz="4" w:space="0" w:color="auto"/>
              <w:left w:val="single" w:sz="4" w:space="0" w:color="auto"/>
              <w:bottom w:val="single" w:sz="8" w:space="0" w:color="auto"/>
              <w:right w:val="single" w:sz="8" w:space="0" w:color="auto"/>
            </w:tcBorders>
          </w:tcPr>
          <w:p w14:paraId="6FF18E6D"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11,5</w:t>
            </w:r>
          </w:p>
        </w:tc>
      </w:tr>
      <w:tr w:rsidR="00324CE2" w:rsidRPr="00324CE2" w14:paraId="0865241B" w14:textId="77777777" w:rsidTr="00542D96">
        <w:tc>
          <w:tcPr>
            <w:tcW w:w="4409" w:type="dxa"/>
            <w:tcBorders>
              <w:top w:val="nil"/>
              <w:left w:val="single" w:sz="8" w:space="0" w:color="auto"/>
              <w:bottom w:val="single" w:sz="8" w:space="0" w:color="auto"/>
              <w:right w:val="single" w:sz="4" w:space="0" w:color="auto"/>
            </w:tcBorders>
            <w:shd w:val="clear" w:color="auto" w:fill="auto"/>
            <w:noWrap/>
            <w:vAlign w:val="bottom"/>
          </w:tcPr>
          <w:p w14:paraId="7BC7AB07"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Сестринское дело</w:t>
            </w:r>
          </w:p>
        </w:tc>
        <w:tc>
          <w:tcPr>
            <w:tcW w:w="850" w:type="dxa"/>
            <w:tcBorders>
              <w:top w:val="nil"/>
              <w:left w:val="single" w:sz="4" w:space="0" w:color="auto"/>
              <w:bottom w:val="single" w:sz="8" w:space="0" w:color="auto"/>
              <w:right w:val="single" w:sz="4" w:space="0" w:color="auto"/>
            </w:tcBorders>
          </w:tcPr>
          <w:p w14:paraId="35F91F3C"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8,8</w:t>
            </w:r>
          </w:p>
        </w:tc>
        <w:tc>
          <w:tcPr>
            <w:tcW w:w="851" w:type="dxa"/>
            <w:tcBorders>
              <w:top w:val="nil"/>
              <w:left w:val="single" w:sz="4" w:space="0" w:color="auto"/>
              <w:bottom w:val="single" w:sz="8" w:space="0" w:color="auto"/>
              <w:right w:val="single" w:sz="4" w:space="0" w:color="auto"/>
            </w:tcBorders>
          </w:tcPr>
          <w:p w14:paraId="313005A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8,4</w:t>
            </w:r>
          </w:p>
        </w:tc>
        <w:tc>
          <w:tcPr>
            <w:tcW w:w="850" w:type="dxa"/>
            <w:tcBorders>
              <w:top w:val="nil"/>
              <w:left w:val="single" w:sz="4" w:space="0" w:color="auto"/>
              <w:bottom w:val="single" w:sz="8" w:space="0" w:color="auto"/>
              <w:right w:val="single" w:sz="4" w:space="0" w:color="auto"/>
            </w:tcBorders>
          </w:tcPr>
          <w:p w14:paraId="1A55D51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7,5</w:t>
            </w:r>
          </w:p>
        </w:tc>
        <w:tc>
          <w:tcPr>
            <w:tcW w:w="851" w:type="dxa"/>
            <w:tcBorders>
              <w:top w:val="nil"/>
              <w:left w:val="single" w:sz="4" w:space="0" w:color="auto"/>
              <w:bottom w:val="single" w:sz="8" w:space="0" w:color="auto"/>
              <w:right w:val="single" w:sz="8" w:space="0" w:color="auto"/>
            </w:tcBorders>
          </w:tcPr>
          <w:p w14:paraId="69DCFC7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9,6</w:t>
            </w:r>
          </w:p>
        </w:tc>
        <w:tc>
          <w:tcPr>
            <w:tcW w:w="850" w:type="dxa"/>
            <w:tcBorders>
              <w:top w:val="nil"/>
              <w:left w:val="single" w:sz="4" w:space="0" w:color="auto"/>
              <w:bottom w:val="single" w:sz="8" w:space="0" w:color="auto"/>
              <w:right w:val="single" w:sz="4" w:space="0" w:color="auto"/>
            </w:tcBorders>
          </w:tcPr>
          <w:p w14:paraId="5DCE6002"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12,7</w:t>
            </w:r>
          </w:p>
        </w:tc>
        <w:tc>
          <w:tcPr>
            <w:tcW w:w="851" w:type="dxa"/>
            <w:tcBorders>
              <w:top w:val="nil"/>
              <w:left w:val="single" w:sz="4" w:space="0" w:color="auto"/>
              <w:bottom w:val="single" w:sz="8" w:space="0" w:color="auto"/>
              <w:right w:val="single" w:sz="8" w:space="0" w:color="auto"/>
            </w:tcBorders>
          </w:tcPr>
          <w:p w14:paraId="5146137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12,3</w:t>
            </w:r>
          </w:p>
        </w:tc>
      </w:tr>
      <w:tr w:rsidR="00324CE2" w:rsidRPr="00324CE2" w14:paraId="75246D23" w14:textId="77777777" w:rsidTr="00542D96">
        <w:tc>
          <w:tcPr>
            <w:tcW w:w="4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6E6EB" w14:textId="77777777" w:rsidR="00324CE2" w:rsidRPr="00324CE2" w:rsidRDefault="00324CE2" w:rsidP="00324CE2">
            <w:pPr>
              <w:spacing w:after="0" w:line="240" w:lineRule="auto"/>
              <w:rPr>
                <w:rFonts w:ascii="Times New Roman" w:eastAsia="Times New Roman" w:hAnsi="Times New Roman" w:cs="Times New Roman"/>
                <w:lang w:eastAsia="ru-RU"/>
              </w:rPr>
            </w:pPr>
            <w:r w:rsidRPr="00324CE2">
              <w:rPr>
                <w:rFonts w:ascii="Times New Roman" w:eastAsia="Times New Roman" w:hAnsi="Times New Roman" w:cs="Times New Roman"/>
                <w:lang w:eastAsia="ru-RU"/>
              </w:rPr>
              <w:t>Машиностроение</w:t>
            </w:r>
          </w:p>
        </w:tc>
        <w:tc>
          <w:tcPr>
            <w:tcW w:w="850" w:type="dxa"/>
            <w:tcBorders>
              <w:top w:val="single" w:sz="4" w:space="0" w:color="auto"/>
              <w:left w:val="single" w:sz="4" w:space="0" w:color="auto"/>
              <w:bottom w:val="single" w:sz="4" w:space="0" w:color="auto"/>
              <w:right w:val="single" w:sz="4" w:space="0" w:color="auto"/>
            </w:tcBorders>
          </w:tcPr>
          <w:p w14:paraId="0E75875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7,6</w:t>
            </w:r>
          </w:p>
        </w:tc>
        <w:tc>
          <w:tcPr>
            <w:tcW w:w="851" w:type="dxa"/>
            <w:tcBorders>
              <w:top w:val="single" w:sz="4" w:space="0" w:color="auto"/>
              <w:left w:val="single" w:sz="4" w:space="0" w:color="auto"/>
              <w:bottom w:val="single" w:sz="4" w:space="0" w:color="auto"/>
              <w:right w:val="single" w:sz="4" w:space="0" w:color="auto"/>
            </w:tcBorders>
          </w:tcPr>
          <w:p w14:paraId="4DD4B58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7,2</w:t>
            </w:r>
          </w:p>
        </w:tc>
        <w:tc>
          <w:tcPr>
            <w:tcW w:w="850" w:type="dxa"/>
            <w:tcBorders>
              <w:top w:val="single" w:sz="4" w:space="0" w:color="auto"/>
              <w:left w:val="single" w:sz="4" w:space="0" w:color="auto"/>
              <w:bottom w:val="single" w:sz="4" w:space="0" w:color="auto"/>
              <w:right w:val="single" w:sz="4" w:space="0" w:color="auto"/>
            </w:tcBorders>
          </w:tcPr>
          <w:p w14:paraId="7445792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7,9</w:t>
            </w:r>
          </w:p>
        </w:tc>
        <w:tc>
          <w:tcPr>
            <w:tcW w:w="851" w:type="dxa"/>
            <w:tcBorders>
              <w:top w:val="single" w:sz="4" w:space="0" w:color="auto"/>
              <w:left w:val="single" w:sz="4" w:space="0" w:color="auto"/>
              <w:bottom w:val="single" w:sz="4" w:space="0" w:color="auto"/>
              <w:right w:val="single" w:sz="4" w:space="0" w:color="auto"/>
            </w:tcBorders>
          </w:tcPr>
          <w:p w14:paraId="284596F9"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9,6</w:t>
            </w:r>
          </w:p>
        </w:tc>
        <w:tc>
          <w:tcPr>
            <w:tcW w:w="850" w:type="dxa"/>
            <w:tcBorders>
              <w:top w:val="single" w:sz="4" w:space="0" w:color="auto"/>
              <w:left w:val="single" w:sz="4" w:space="0" w:color="auto"/>
              <w:bottom w:val="single" w:sz="4" w:space="0" w:color="auto"/>
              <w:right w:val="single" w:sz="4" w:space="0" w:color="auto"/>
            </w:tcBorders>
          </w:tcPr>
          <w:p w14:paraId="10BDA52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9,1</w:t>
            </w:r>
          </w:p>
        </w:tc>
        <w:tc>
          <w:tcPr>
            <w:tcW w:w="851" w:type="dxa"/>
            <w:tcBorders>
              <w:top w:val="single" w:sz="4" w:space="0" w:color="auto"/>
              <w:left w:val="single" w:sz="4" w:space="0" w:color="auto"/>
              <w:bottom w:val="single" w:sz="4" w:space="0" w:color="auto"/>
              <w:right w:val="single" w:sz="4" w:space="0" w:color="auto"/>
            </w:tcBorders>
          </w:tcPr>
          <w:p w14:paraId="567582B6"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8,5</w:t>
            </w:r>
          </w:p>
        </w:tc>
      </w:tr>
      <w:tr w:rsidR="00324CE2" w:rsidRPr="00324CE2" w14:paraId="0D56AC44" w14:textId="77777777" w:rsidTr="00542D96">
        <w:tc>
          <w:tcPr>
            <w:tcW w:w="4409" w:type="dxa"/>
            <w:tcBorders>
              <w:top w:val="nil"/>
              <w:left w:val="single" w:sz="8" w:space="0" w:color="auto"/>
              <w:bottom w:val="single" w:sz="4" w:space="0" w:color="auto"/>
              <w:right w:val="single" w:sz="4" w:space="0" w:color="auto"/>
            </w:tcBorders>
            <w:shd w:val="clear" w:color="auto" w:fill="auto"/>
            <w:noWrap/>
            <w:vAlign w:val="bottom"/>
          </w:tcPr>
          <w:p w14:paraId="117BBC92"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Сервис и туризм</w:t>
            </w:r>
          </w:p>
        </w:tc>
        <w:tc>
          <w:tcPr>
            <w:tcW w:w="850" w:type="dxa"/>
            <w:tcBorders>
              <w:top w:val="nil"/>
              <w:left w:val="single" w:sz="4" w:space="0" w:color="auto"/>
              <w:bottom w:val="single" w:sz="4" w:space="0" w:color="auto"/>
              <w:right w:val="single" w:sz="4" w:space="0" w:color="auto"/>
            </w:tcBorders>
          </w:tcPr>
          <w:p w14:paraId="52FDF36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6,8</w:t>
            </w:r>
          </w:p>
        </w:tc>
        <w:tc>
          <w:tcPr>
            <w:tcW w:w="851" w:type="dxa"/>
            <w:tcBorders>
              <w:top w:val="nil"/>
              <w:left w:val="single" w:sz="4" w:space="0" w:color="auto"/>
              <w:bottom w:val="single" w:sz="4" w:space="0" w:color="auto"/>
              <w:right w:val="single" w:sz="4" w:space="0" w:color="auto"/>
            </w:tcBorders>
          </w:tcPr>
          <w:p w14:paraId="736F590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4,8</w:t>
            </w:r>
          </w:p>
        </w:tc>
        <w:tc>
          <w:tcPr>
            <w:tcW w:w="850" w:type="dxa"/>
            <w:tcBorders>
              <w:top w:val="nil"/>
              <w:left w:val="single" w:sz="4" w:space="0" w:color="auto"/>
              <w:bottom w:val="single" w:sz="4" w:space="0" w:color="auto"/>
              <w:right w:val="single" w:sz="4" w:space="0" w:color="auto"/>
            </w:tcBorders>
          </w:tcPr>
          <w:p w14:paraId="11B784F7"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6,1</w:t>
            </w:r>
          </w:p>
        </w:tc>
        <w:tc>
          <w:tcPr>
            <w:tcW w:w="851" w:type="dxa"/>
            <w:tcBorders>
              <w:top w:val="nil"/>
              <w:left w:val="single" w:sz="4" w:space="0" w:color="auto"/>
              <w:bottom w:val="single" w:sz="4" w:space="0" w:color="auto"/>
              <w:right w:val="single" w:sz="8" w:space="0" w:color="auto"/>
            </w:tcBorders>
            <w:vAlign w:val="center"/>
          </w:tcPr>
          <w:p w14:paraId="4874B15A" w14:textId="77777777" w:rsidR="00324CE2" w:rsidRPr="00324CE2" w:rsidRDefault="00324CE2" w:rsidP="00324CE2">
            <w:pPr>
              <w:tabs>
                <w:tab w:val="left" w:pos="518"/>
              </w:tabs>
              <w:spacing w:after="0" w:line="240" w:lineRule="auto"/>
              <w:jc w:val="center"/>
              <w:rPr>
                <w:rFonts w:ascii="Times New Roman" w:eastAsia="Times New Roman" w:hAnsi="Times New Roman"/>
                <w:color w:val="000000"/>
                <w:sz w:val="24"/>
                <w:szCs w:val="24"/>
                <w:lang w:eastAsia="ru-RU"/>
              </w:rPr>
            </w:pPr>
            <w:r w:rsidRPr="00324CE2">
              <w:rPr>
                <w:rFonts w:ascii="Times New Roman" w:eastAsia="Times New Roman" w:hAnsi="Times New Roman"/>
                <w:color w:val="000000"/>
                <w:sz w:val="24"/>
                <w:szCs w:val="24"/>
                <w:lang w:eastAsia="ru-RU"/>
              </w:rPr>
              <w:t>1,7</w:t>
            </w:r>
          </w:p>
        </w:tc>
        <w:tc>
          <w:tcPr>
            <w:tcW w:w="850" w:type="dxa"/>
            <w:tcBorders>
              <w:top w:val="nil"/>
              <w:left w:val="single" w:sz="4" w:space="0" w:color="auto"/>
              <w:bottom w:val="single" w:sz="4" w:space="0" w:color="auto"/>
              <w:right w:val="single" w:sz="4" w:space="0" w:color="auto"/>
            </w:tcBorders>
            <w:vAlign w:val="center"/>
          </w:tcPr>
          <w:p w14:paraId="3FC49752" w14:textId="77777777" w:rsidR="00324CE2" w:rsidRPr="00324CE2" w:rsidRDefault="00324CE2" w:rsidP="00324CE2">
            <w:pPr>
              <w:tabs>
                <w:tab w:val="left" w:pos="518"/>
              </w:tabs>
              <w:spacing w:after="0" w:line="240" w:lineRule="auto"/>
              <w:jc w:val="center"/>
              <w:rPr>
                <w:rFonts w:ascii="Times New Roman" w:eastAsia="Times New Roman" w:hAnsi="Times New Roman"/>
                <w:color w:val="000000"/>
                <w:sz w:val="24"/>
                <w:szCs w:val="24"/>
                <w:lang w:eastAsia="ru-RU"/>
              </w:rPr>
            </w:pPr>
            <w:r w:rsidRPr="00324CE2">
              <w:rPr>
                <w:rFonts w:ascii="Times New Roman" w:eastAsia="Times New Roman" w:hAnsi="Times New Roman"/>
                <w:color w:val="000000"/>
                <w:sz w:val="24"/>
                <w:szCs w:val="24"/>
                <w:lang w:eastAsia="ru-RU"/>
              </w:rPr>
              <w:t>1,0</w:t>
            </w:r>
          </w:p>
        </w:tc>
        <w:tc>
          <w:tcPr>
            <w:tcW w:w="851" w:type="dxa"/>
            <w:tcBorders>
              <w:top w:val="nil"/>
              <w:left w:val="single" w:sz="4" w:space="0" w:color="auto"/>
              <w:bottom w:val="single" w:sz="4" w:space="0" w:color="auto"/>
              <w:right w:val="single" w:sz="8" w:space="0" w:color="auto"/>
            </w:tcBorders>
            <w:vAlign w:val="center"/>
          </w:tcPr>
          <w:p w14:paraId="73EE0585" w14:textId="77777777" w:rsidR="00324CE2" w:rsidRPr="00324CE2" w:rsidRDefault="00324CE2" w:rsidP="00324CE2">
            <w:pPr>
              <w:tabs>
                <w:tab w:val="left" w:pos="518"/>
              </w:tabs>
              <w:spacing w:after="0" w:line="240" w:lineRule="auto"/>
              <w:jc w:val="center"/>
              <w:rPr>
                <w:rFonts w:ascii="Times New Roman" w:eastAsia="Times New Roman" w:hAnsi="Times New Roman"/>
                <w:color w:val="000000"/>
                <w:sz w:val="24"/>
                <w:szCs w:val="24"/>
                <w:lang w:eastAsia="ru-RU"/>
              </w:rPr>
            </w:pPr>
            <w:r w:rsidRPr="00324CE2">
              <w:rPr>
                <w:rFonts w:ascii="Times New Roman" w:eastAsia="Times New Roman" w:hAnsi="Times New Roman"/>
                <w:color w:val="000000"/>
                <w:sz w:val="24"/>
                <w:szCs w:val="24"/>
                <w:lang w:eastAsia="ru-RU"/>
              </w:rPr>
              <w:t>0,5</w:t>
            </w:r>
          </w:p>
        </w:tc>
      </w:tr>
      <w:tr w:rsidR="00324CE2" w:rsidRPr="00324CE2" w14:paraId="12BC134F" w14:textId="77777777" w:rsidTr="00542D96">
        <w:tc>
          <w:tcPr>
            <w:tcW w:w="4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B6460"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lang w:eastAsia="ru-RU"/>
              </w:rPr>
              <w:t>Технологии легкой промышленности</w:t>
            </w:r>
          </w:p>
        </w:tc>
        <w:tc>
          <w:tcPr>
            <w:tcW w:w="850" w:type="dxa"/>
            <w:tcBorders>
              <w:top w:val="single" w:sz="4" w:space="0" w:color="auto"/>
              <w:left w:val="single" w:sz="4" w:space="0" w:color="auto"/>
              <w:bottom w:val="single" w:sz="4" w:space="0" w:color="auto"/>
              <w:right w:val="single" w:sz="4" w:space="0" w:color="auto"/>
            </w:tcBorders>
          </w:tcPr>
          <w:p w14:paraId="22E68F25"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5,6</w:t>
            </w:r>
          </w:p>
        </w:tc>
        <w:tc>
          <w:tcPr>
            <w:tcW w:w="851" w:type="dxa"/>
            <w:tcBorders>
              <w:top w:val="single" w:sz="4" w:space="0" w:color="auto"/>
              <w:left w:val="single" w:sz="4" w:space="0" w:color="auto"/>
              <w:bottom w:val="single" w:sz="4" w:space="0" w:color="auto"/>
              <w:right w:val="single" w:sz="4" w:space="0" w:color="auto"/>
            </w:tcBorders>
          </w:tcPr>
          <w:p w14:paraId="020E30D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5,4</w:t>
            </w:r>
          </w:p>
        </w:tc>
        <w:tc>
          <w:tcPr>
            <w:tcW w:w="850" w:type="dxa"/>
            <w:tcBorders>
              <w:top w:val="single" w:sz="4" w:space="0" w:color="auto"/>
              <w:left w:val="single" w:sz="4" w:space="0" w:color="auto"/>
              <w:bottom w:val="single" w:sz="4" w:space="0" w:color="auto"/>
              <w:right w:val="single" w:sz="4" w:space="0" w:color="auto"/>
            </w:tcBorders>
          </w:tcPr>
          <w:p w14:paraId="757597D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5,9</w:t>
            </w:r>
          </w:p>
        </w:tc>
        <w:tc>
          <w:tcPr>
            <w:tcW w:w="851" w:type="dxa"/>
            <w:tcBorders>
              <w:top w:val="single" w:sz="4" w:space="0" w:color="auto"/>
              <w:left w:val="single" w:sz="4" w:space="0" w:color="auto"/>
              <w:bottom w:val="single" w:sz="4" w:space="0" w:color="auto"/>
              <w:right w:val="single" w:sz="4" w:space="0" w:color="auto"/>
            </w:tcBorders>
          </w:tcPr>
          <w:p w14:paraId="3B4F72EB"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8,1</w:t>
            </w:r>
          </w:p>
        </w:tc>
        <w:tc>
          <w:tcPr>
            <w:tcW w:w="850" w:type="dxa"/>
            <w:tcBorders>
              <w:top w:val="single" w:sz="4" w:space="0" w:color="auto"/>
              <w:left w:val="single" w:sz="4" w:space="0" w:color="auto"/>
              <w:bottom w:val="single" w:sz="4" w:space="0" w:color="auto"/>
              <w:right w:val="single" w:sz="4" w:space="0" w:color="auto"/>
            </w:tcBorders>
          </w:tcPr>
          <w:p w14:paraId="71F8815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9,7</w:t>
            </w:r>
          </w:p>
        </w:tc>
        <w:tc>
          <w:tcPr>
            <w:tcW w:w="851" w:type="dxa"/>
            <w:tcBorders>
              <w:top w:val="single" w:sz="4" w:space="0" w:color="auto"/>
              <w:left w:val="single" w:sz="4" w:space="0" w:color="auto"/>
              <w:bottom w:val="single" w:sz="4" w:space="0" w:color="auto"/>
              <w:right w:val="single" w:sz="4" w:space="0" w:color="auto"/>
            </w:tcBorders>
          </w:tcPr>
          <w:p w14:paraId="65874DAF"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13,7</w:t>
            </w:r>
          </w:p>
        </w:tc>
      </w:tr>
      <w:tr w:rsidR="00324CE2" w:rsidRPr="00324CE2" w14:paraId="7DD4037E" w14:textId="77777777" w:rsidTr="00542D96">
        <w:tc>
          <w:tcPr>
            <w:tcW w:w="4409" w:type="dxa"/>
            <w:tcBorders>
              <w:top w:val="nil"/>
              <w:left w:val="single" w:sz="8" w:space="0" w:color="auto"/>
              <w:bottom w:val="single" w:sz="4" w:space="0" w:color="auto"/>
              <w:right w:val="single" w:sz="4" w:space="0" w:color="auto"/>
            </w:tcBorders>
            <w:shd w:val="clear" w:color="auto" w:fill="auto"/>
            <w:noWrap/>
            <w:vAlign w:val="bottom"/>
          </w:tcPr>
          <w:p w14:paraId="543D8448" w14:textId="77777777" w:rsidR="00324CE2" w:rsidRPr="00324CE2" w:rsidRDefault="00324CE2" w:rsidP="00324CE2">
            <w:pPr>
              <w:spacing w:after="0" w:line="240" w:lineRule="auto"/>
              <w:rPr>
                <w:rFonts w:ascii="Times New Roman" w:eastAsia="Times New Roman" w:hAnsi="Times New Roman" w:cs="Times New Roman"/>
                <w:color w:val="000000"/>
                <w:lang w:eastAsia="ru-RU"/>
              </w:rPr>
            </w:pPr>
            <w:r w:rsidRPr="00324CE2">
              <w:rPr>
                <w:rFonts w:ascii="Times New Roman" w:eastAsia="Times New Roman" w:hAnsi="Times New Roman" w:cs="Times New Roman"/>
                <w:color w:val="000000"/>
                <w:lang w:eastAsia="ru-RU"/>
              </w:rPr>
              <w:t>Экономика и управление</w:t>
            </w:r>
          </w:p>
        </w:tc>
        <w:tc>
          <w:tcPr>
            <w:tcW w:w="850" w:type="dxa"/>
            <w:tcBorders>
              <w:top w:val="nil"/>
              <w:left w:val="single" w:sz="4" w:space="0" w:color="auto"/>
              <w:bottom w:val="single" w:sz="4" w:space="0" w:color="auto"/>
              <w:right w:val="single" w:sz="4" w:space="0" w:color="auto"/>
            </w:tcBorders>
          </w:tcPr>
          <w:p w14:paraId="57089C0A"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4,7</w:t>
            </w:r>
          </w:p>
        </w:tc>
        <w:tc>
          <w:tcPr>
            <w:tcW w:w="851" w:type="dxa"/>
            <w:tcBorders>
              <w:top w:val="nil"/>
              <w:left w:val="single" w:sz="4" w:space="0" w:color="auto"/>
              <w:bottom w:val="single" w:sz="4" w:space="0" w:color="auto"/>
              <w:right w:val="single" w:sz="4" w:space="0" w:color="auto"/>
            </w:tcBorders>
          </w:tcPr>
          <w:p w14:paraId="00571C54"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7,2</w:t>
            </w:r>
          </w:p>
        </w:tc>
        <w:tc>
          <w:tcPr>
            <w:tcW w:w="850" w:type="dxa"/>
            <w:tcBorders>
              <w:top w:val="nil"/>
              <w:left w:val="single" w:sz="4" w:space="0" w:color="auto"/>
              <w:bottom w:val="single" w:sz="4" w:space="0" w:color="auto"/>
              <w:right w:val="single" w:sz="4" w:space="0" w:color="auto"/>
            </w:tcBorders>
          </w:tcPr>
          <w:p w14:paraId="28E67D30"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8,3</w:t>
            </w:r>
          </w:p>
        </w:tc>
        <w:tc>
          <w:tcPr>
            <w:tcW w:w="851" w:type="dxa"/>
            <w:tcBorders>
              <w:top w:val="nil"/>
              <w:left w:val="single" w:sz="4" w:space="0" w:color="auto"/>
              <w:bottom w:val="single" w:sz="4" w:space="0" w:color="auto"/>
              <w:right w:val="single" w:sz="8" w:space="0" w:color="auto"/>
            </w:tcBorders>
          </w:tcPr>
          <w:p w14:paraId="2D5D5688"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8,6</w:t>
            </w:r>
          </w:p>
        </w:tc>
        <w:tc>
          <w:tcPr>
            <w:tcW w:w="850" w:type="dxa"/>
            <w:tcBorders>
              <w:top w:val="nil"/>
              <w:left w:val="single" w:sz="4" w:space="0" w:color="auto"/>
              <w:bottom w:val="single" w:sz="4" w:space="0" w:color="auto"/>
              <w:right w:val="single" w:sz="4" w:space="0" w:color="auto"/>
            </w:tcBorders>
          </w:tcPr>
          <w:p w14:paraId="70CD7B31"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12,0</w:t>
            </w:r>
          </w:p>
        </w:tc>
        <w:tc>
          <w:tcPr>
            <w:tcW w:w="851" w:type="dxa"/>
            <w:tcBorders>
              <w:top w:val="nil"/>
              <w:left w:val="single" w:sz="4" w:space="0" w:color="auto"/>
              <w:bottom w:val="single" w:sz="4" w:space="0" w:color="auto"/>
              <w:right w:val="single" w:sz="8" w:space="0" w:color="auto"/>
            </w:tcBorders>
          </w:tcPr>
          <w:p w14:paraId="15FBF433" w14:textId="77777777" w:rsidR="00324CE2" w:rsidRPr="00324CE2" w:rsidRDefault="00324CE2" w:rsidP="00324CE2">
            <w:pPr>
              <w:spacing w:after="0" w:line="240" w:lineRule="auto"/>
              <w:jc w:val="center"/>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7,2</w:t>
            </w:r>
          </w:p>
        </w:tc>
      </w:tr>
    </w:tbl>
    <w:p w14:paraId="4996F71A" w14:textId="77777777" w:rsidR="00324CE2" w:rsidRPr="00324CE2" w:rsidRDefault="00324CE2" w:rsidP="00324CE2">
      <w:pPr>
        <w:spacing w:after="0" w:line="240" w:lineRule="auto"/>
        <w:jc w:val="both"/>
        <w:rPr>
          <w:rFonts w:ascii="Times New Roman" w:eastAsia="Calibri" w:hAnsi="Times New Roman" w:cs="Times New Roman"/>
          <w:sz w:val="24"/>
          <w:szCs w:val="24"/>
          <w:highlight w:val="yellow"/>
        </w:rPr>
      </w:pPr>
    </w:p>
    <w:p w14:paraId="3F9283E0" w14:textId="01C1FECA"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данными предыдущего года, рейтинг направлений подготовки не изменился. На протяжении всего периода мониторинговых исследований увеличивается </w:t>
      </w:r>
      <w:r w:rsidR="004632ED">
        <w:rPr>
          <w:rFonts w:ascii="Times New Roman" w:eastAsia="Calibri" w:hAnsi="Times New Roman" w:cs="Times New Roman"/>
          <w:sz w:val="24"/>
          <w:szCs w:val="24"/>
        </w:rPr>
        <w:t>доля</w:t>
      </w:r>
      <w:r w:rsidRPr="00324CE2">
        <w:rPr>
          <w:rFonts w:ascii="Times New Roman" w:eastAsia="Calibri" w:hAnsi="Times New Roman" w:cs="Times New Roman"/>
          <w:sz w:val="24"/>
          <w:szCs w:val="24"/>
        </w:rPr>
        <w:t xml:space="preserve"> студентов </w:t>
      </w:r>
      <w:r w:rsidR="004632ED">
        <w:rPr>
          <w:rFonts w:ascii="Times New Roman" w:eastAsia="Calibri" w:hAnsi="Times New Roman" w:cs="Times New Roman"/>
          <w:sz w:val="24"/>
          <w:szCs w:val="24"/>
        </w:rPr>
        <w:t xml:space="preserve">с ОВЗ и инвалидностью по </w:t>
      </w:r>
      <w:r w:rsidRPr="00324CE2">
        <w:rPr>
          <w:rFonts w:ascii="Times New Roman" w:eastAsia="Calibri" w:hAnsi="Times New Roman" w:cs="Times New Roman"/>
          <w:sz w:val="24"/>
          <w:szCs w:val="24"/>
        </w:rPr>
        <w:t>направлени</w:t>
      </w:r>
      <w:r w:rsidR="004632ED">
        <w:rPr>
          <w:rFonts w:ascii="Times New Roman" w:eastAsia="Calibri" w:hAnsi="Times New Roman" w:cs="Times New Roman"/>
          <w:sz w:val="24"/>
          <w:szCs w:val="24"/>
        </w:rPr>
        <w:t>ю</w:t>
      </w:r>
      <w:r w:rsidRPr="00324CE2">
        <w:rPr>
          <w:rFonts w:ascii="Times New Roman" w:eastAsia="Calibri" w:hAnsi="Times New Roman" w:cs="Times New Roman"/>
          <w:sz w:val="24"/>
          <w:szCs w:val="24"/>
        </w:rPr>
        <w:t xml:space="preserve"> «Сельское, лесное хозяйство» (с 12,6% до 22,7%). Продолжается тенденция сокращения обучающихся по программам направления «Экономика и управление» (с 12% в 2017 г. до 4,7% в 2022 г.). </w:t>
      </w:r>
      <w:r w:rsidR="004632ED">
        <w:rPr>
          <w:rFonts w:ascii="Times New Roman" w:eastAsia="Calibri" w:hAnsi="Times New Roman" w:cs="Times New Roman"/>
          <w:sz w:val="24"/>
          <w:szCs w:val="24"/>
        </w:rPr>
        <w:t>По</w:t>
      </w:r>
      <w:r w:rsidRPr="00324CE2">
        <w:rPr>
          <w:rFonts w:ascii="Times New Roman" w:eastAsia="Calibri" w:hAnsi="Times New Roman" w:cs="Times New Roman"/>
          <w:sz w:val="24"/>
          <w:szCs w:val="24"/>
        </w:rPr>
        <w:t xml:space="preserve"> остальны</w:t>
      </w:r>
      <w:r w:rsidR="004632ED">
        <w:rPr>
          <w:rFonts w:ascii="Times New Roman" w:eastAsia="Calibri" w:hAnsi="Times New Roman" w:cs="Times New Roman"/>
          <w:sz w:val="24"/>
          <w:szCs w:val="24"/>
        </w:rPr>
        <w:t>м</w:t>
      </w:r>
      <w:r w:rsidRPr="00324CE2">
        <w:rPr>
          <w:rFonts w:ascii="Times New Roman" w:eastAsia="Calibri" w:hAnsi="Times New Roman" w:cs="Times New Roman"/>
          <w:sz w:val="24"/>
          <w:szCs w:val="24"/>
        </w:rPr>
        <w:t xml:space="preserve"> направления</w:t>
      </w:r>
      <w:r w:rsidR="004632ED">
        <w:rPr>
          <w:rFonts w:ascii="Times New Roman" w:eastAsia="Calibri" w:hAnsi="Times New Roman" w:cs="Times New Roman"/>
          <w:sz w:val="24"/>
          <w:szCs w:val="24"/>
        </w:rPr>
        <w:t>м</w:t>
      </w:r>
      <w:r w:rsidRPr="00324CE2">
        <w:rPr>
          <w:rFonts w:ascii="Times New Roman" w:eastAsia="Calibri" w:hAnsi="Times New Roman" w:cs="Times New Roman"/>
          <w:sz w:val="24"/>
          <w:szCs w:val="24"/>
        </w:rPr>
        <w:t xml:space="preserve"> </w:t>
      </w:r>
      <w:r w:rsidR="004632ED" w:rsidRPr="00324CE2">
        <w:rPr>
          <w:rFonts w:ascii="Times New Roman" w:eastAsia="Calibri" w:hAnsi="Times New Roman" w:cs="Times New Roman"/>
          <w:sz w:val="24"/>
          <w:szCs w:val="24"/>
        </w:rPr>
        <w:t xml:space="preserve">значительные колебания </w:t>
      </w:r>
      <w:r w:rsidR="004632ED">
        <w:rPr>
          <w:rFonts w:ascii="Times New Roman" w:eastAsia="Calibri" w:hAnsi="Times New Roman" w:cs="Times New Roman"/>
          <w:sz w:val="24"/>
          <w:szCs w:val="24"/>
        </w:rPr>
        <w:t xml:space="preserve">относительного </w:t>
      </w:r>
      <w:r w:rsidR="004632ED" w:rsidRPr="00324CE2">
        <w:rPr>
          <w:rFonts w:ascii="Times New Roman" w:eastAsia="Calibri" w:hAnsi="Times New Roman" w:cs="Times New Roman"/>
          <w:sz w:val="24"/>
          <w:szCs w:val="24"/>
        </w:rPr>
        <w:t xml:space="preserve">количества студентов </w:t>
      </w:r>
      <w:r w:rsidR="004632ED">
        <w:rPr>
          <w:rFonts w:ascii="Times New Roman" w:eastAsia="Calibri" w:hAnsi="Times New Roman" w:cs="Times New Roman"/>
          <w:sz w:val="24"/>
          <w:szCs w:val="24"/>
        </w:rPr>
        <w:t>с ОВЗ и инвалидностью не обнаружены</w:t>
      </w:r>
      <w:r w:rsidRPr="00324CE2">
        <w:rPr>
          <w:rFonts w:ascii="Times New Roman" w:eastAsia="Calibri" w:hAnsi="Times New Roman" w:cs="Times New Roman"/>
          <w:sz w:val="24"/>
          <w:szCs w:val="24"/>
        </w:rPr>
        <w:t>.</w:t>
      </w:r>
    </w:p>
    <w:p w14:paraId="6C3C75E0" w14:textId="6682F308" w:rsidR="004632ED"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На </w:t>
      </w:r>
      <w:r w:rsidRPr="00F0706A">
        <w:rPr>
          <w:rFonts w:ascii="Times New Roman" w:eastAsia="Calibri" w:hAnsi="Times New Roman" w:cs="Times New Roman"/>
          <w:sz w:val="24"/>
          <w:szCs w:val="24"/>
        </w:rPr>
        <w:t>диаграмме 1</w:t>
      </w:r>
      <w:r w:rsidR="00F0706A" w:rsidRPr="00F0706A">
        <w:rPr>
          <w:rFonts w:ascii="Times New Roman" w:eastAsia="Calibri" w:hAnsi="Times New Roman" w:cs="Times New Roman"/>
          <w:sz w:val="24"/>
          <w:szCs w:val="24"/>
        </w:rPr>
        <w:t>4</w:t>
      </w:r>
      <w:r w:rsidRPr="00F0706A">
        <w:rPr>
          <w:rFonts w:ascii="Times New Roman" w:eastAsia="Calibri" w:hAnsi="Times New Roman" w:cs="Times New Roman"/>
          <w:sz w:val="24"/>
          <w:szCs w:val="24"/>
        </w:rPr>
        <w:t xml:space="preserve"> представлены</w:t>
      </w:r>
      <w:r w:rsidRPr="00324CE2">
        <w:rPr>
          <w:rFonts w:ascii="Times New Roman" w:eastAsia="Calibri" w:hAnsi="Times New Roman" w:cs="Times New Roman"/>
          <w:sz w:val="24"/>
          <w:szCs w:val="24"/>
        </w:rPr>
        <w:t xml:space="preserve"> данные о контингенте студентов-инвалидов и</w:t>
      </w:r>
      <w:r w:rsidR="00F0706A">
        <w:rPr>
          <w:rFonts w:ascii="Times New Roman" w:eastAsia="Calibri" w:hAnsi="Times New Roman" w:cs="Times New Roman"/>
          <w:sz w:val="24"/>
          <w:szCs w:val="24"/>
        </w:rPr>
        <w:t>/или</w:t>
      </w:r>
      <w:r w:rsidRPr="00324CE2">
        <w:rPr>
          <w:rFonts w:ascii="Times New Roman" w:eastAsia="Calibri" w:hAnsi="Times New Roman" w:cs="Times New Roman"/>
          <w:sz w:val="24"/>
          <w:szCs w:val="24"/>
        </w:rPr>
        <w:t xml:space="preserve"> с ОВЗ  в системе среднего профессионального образования по типам нарушения развития (нозологии). В 2021 году при сборе информации, наименования нозологии изменились. Появились определения «нарушение языковых и речевых функций», были исключены определения «невротические расстройства», «психические расстройства», «умственная отсталость». В связи с этим сравнительный анализ далее проводится по данным, сравнение которых корректно. Отметим, что доля учащихся с нозологией «нарушение языковых и речевых функций» в 2022 году практически не изменилась и составила 2% (в 2021 г.- 2,5%).  </w:t>
      </w:r>
    </w:p>
    <w:p w14:paraId="30CA6732" w14:textId="5EAE8DE9"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На протяжении периода проведения мониторинговых исследований наибольш</w:t>
      </w:r>
      <w:r w:rsidR="002E0694">
        <w:rPr>
          <w:rFonts w:ascii="Times New Roman" w:eastAsia="Calibri" w:hAnsi="Times New Roman" w:cs="Times New Roman"/>
          <w:sz w:val="24"/>
          <w:szCs w:val="24"/>
        </w:rPr>
        <w:t>ую</w:t>
      </w:r>
      <w:r w:rsidRPr="00324CE2">
        <w:rPr>
          <w:rFonts w:ascii="Times New Roman" w:eastAsia="Calibri" w:hAnsi="Times New Roman" w:cs="Times New Roman"/>
          <w:sz w:val="24"/>
          <w:szCs w:val="24"/>
        </w:rPr>
        <w:t xml:space="preserve"> </w:t>
      </w:r>
      <w:r w:rsidR="002E0694">
        <w:rPr>
          <w:rFonts w:ascii="Times New Roman" w:eastAsia="Calibri" w:hAnsi="Times New Roman" w:cs="Times New Roman"/>
          <w:sz w:val="24"/>
          <w:szCs w:val="24"/>
        </w:rPr>
        <w:t>долю среди</w:t>
      </w:r>
      <w:r w:rsidRPr="00324CE2">
        <w:rPr>
          <w:rFonts w:ascii="Times New Roman" w:eastAsia="Calibri" w:hAnsi="Times New Roman" w:cs="Times New Roman"/>
          <w:sz w:val="24"/>
          <w:szCs w:val="24"/>
        </w:rPr>
        <w:t xml:space="preserve"> студентов-инвалидов и с ОВЗ </w:t>
      </w:r>
      <w:r w:rsidR="002E0694">
        <w:rPr>
          <w:rFonts w:ascii="Times New Roman" w:eastAsia="Calibri" w:hAnsi="Times New Roman" w:cs="Times New Roman"/>
          <w:sz w:val="24"/>
          <w:szCs w:val="24"/>
        </w:rPr>
        <w:t xml:space="preserve">составляют обучающиеся, </w:t>
      </w:r>
      <w:r w:rsidRPr="00324CE2">
        <w:rPr>
          <w:rFonts w:ascii="Times New Roman" w:eastAsia="Calibri" w:hAnsi="Times New Roman" w:cs="Times New Roman"/>
          <w:sz w:val="24"/>
          <w:szCs w:val="24"/>
        </w:rPr>
        <w:t>имеющи</w:t>
      </w:r>
      <w:r w:rsidR="002E0694">
        <w:rPr>
          <w:rFonts w:ascii="Times New Roman" w:eastAsia="Calibri" w:hAnsi="Times New Roman" w:cs="Times New Roman"/>
          <w:sz w:val="24"/>
          <w:szCs w:val="24"/>
        </w:rPr>
        <w:t>е</w:t>
      </w:r>
      <w:r w:rsidRPr="00324CE2">
        <w:rPr>
          <w:rFonts w:ascii="Times New Roman" w:eastAsia="Calibri" w:hAnsi="Times New Roman" w:cs="Times New Roman"/>
          <w:sz w:val="24"/>
          <w:szCs w:val="24"/>
        </w:rPr>
        <w:t xml:space="preserve"> </w:t>
      </w:r>
      <w:r w:rsidR="004632ED" w:rsidRPr="00324CE2">
        <w:rPr>
          <w:rFonts w:ascii="Times New Roman" w:eastAsia="Calibri" w:hAnsi="Times New Roman" w:cs="Times New Roman"/>
          <w:sz w:val="24"/>
          <w:szCs w:val="24"/>
        </w:rPr>
        <w:t xml:space="preserve">нозологию </w:t>
      </w:r>
      <w:r w:rsidR="004632ED" w:rsidRPr="00324CE2">
        <w:rPr>
          <w:rFonts w:ascii="Times New Roman" w:eastAsia="Calibri" w:hAnsi="Times New Roman" w:cs="Times New Roman"/>
          <w:sz w:val="24"/>
          <w:szCs w:val="24"/>
        </w:rPr>
        <w:lastRenderedPageBreak/>
        <w:t>«</w:t>
      </w:r>
      <w:r w:rsidRPr="00324CE2">
        <w:rPr>
          <w:rFonts w:ascii="Times New Roman" w:eastAsia="Calibri" w:hAnsi="Times New Roman" w:cs="Times New Roman"/>
          <w:sz w:val="24"/>
          <w:szCs w:val="24"/>
        </w:rPr>
        <w:t xml:space="preserve">нарушение </w:t>
      </w:r>
      <w:r w:rsidR="004632ED" w:rsidRPr="00324CE2">
        <w:rPr>
          <w:rFonts w:ascii="Times New Roman" w:eastAsia="Calibri" w:hAnsi="Times New Roman" w:cs="Times New Roman"/>
          <w:sz w:val="24"/>
          <w:szCs w:val="24"/>
        </w:rPr>
        <w:t>интеллекта</w:t>
      </w:r>
      <w:r w:rsidR="004632ED">
        <w:rPr>
          <w:rFonts w:ascii="Times New Roman" w:eastAsia="Calibri" w:hAnsi="Times New Roman" w:cs="Times New Roman"/>
          <w:sz w:val="24"/>
          <w:szCs w:val="24"/>
        </w:rPr>
        <w:t>»</w:t>
      </w:r>
      <w:r w:rsidR="004632ED"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 более 40%. Каждый </w:t>
      </w:r>
      <w:proofErr w:type="gramStart"/>
      <w:r w:rsidRPr="00324CE2">
        <w:rPr>
          <w:rFonts w:ascii="Times New Roman" w:eastAsia="Calibri" w:hAnsi="Times New Roman" w:cs="Times New Roman"/>
          <w:sz w:val="24"/>
          <w:szCs w:val="24"/>
        </w:rPr>
        <w:t>пятый</w:t>
      </w:r>
      <w:proofErr w:type="gramEnd"/>
      <w:r w:rsidRPr="00324CE2">
        <w:rPr>
          <w:rFonts w:ascii="Times New Roman" w:eastAsia="Calibri" w:hAnsi="Times New Roman" w:cs="Times New Roman"/>
          <w:sz w:val="24"/>
          <w:szCs w:val="24"/>
        </w:rPr>
        <w:t xml:space="preserve"> </w:t>
      </w:r>
      <w:r w:rsidR="000C28A3" w:rsidRPr="00324CE2">
        <w:rPr>
          <w:rFonts w:ascii="Times New Roman" w:eastAsia="Calibri" w:hAnsi="Times New Roman" w:cs="Times New Roman"/>
          <w:sz w:val="24"/>
          <w:szCs w:val="24"/>
        </w:rPr>
        <w:t>обучающийся</w:t>
      </w:r>
      <w:r w:rsidR="000C28A3">
        <w:rPr>
          <w:rFonts w:ascii="Times New Roman" w:eastAsia="Calibri" w:hAnsi="Times New Roman" w:cs="Times New Roman"/>
          <w:sz w:val="24"/>
          <w:szCs w:val="24"/>
        </w:rPr>
        <w:t xml:space="preserve"> </w:t>
      </w:r>
      <w:r w:rsidR="002E0694">
        <w:rPr>
          <w:rFonts w:ascii="Times New Roman" w:eastAsia="Calibri" w:hAnsi="Times New Roman" w:cs="Times New Roman"/>
          <w:sz w:val="24"/>
          <w:szCs w:val="24"/>
        </w:rPr>
        <w:t xml:space="preserve">среди </w:t>
      </w:r>
      <w:r w:rsidR="000C28A3">
        <w:rPr>
          <w:rFonts w:ascii="Times New Roman" w:eastAsia="Calibri" w:hAnsi="Times New Roman" w:cs="Times New Roman"/>
          <w:sz w:val="24"/>
          <w:szCs w:val="24"/>
        </w:rPr>
        <w:t xml:space="preserve">студентов </w:t>
      </w:r>
      <w:r w:rsidR="002E0694">
        <w:rPr>
          <w:rFonts w:ascii="Times New Roman" w:eastAsia="Calibri" w:hAnsi="Times New Roman" w:cs="Times New Roman"/>
          <w:sz w:val="24"/>
          <w:szCs w:val="24"/>
        </w:rPr>
        <w:t>с ОВЗ</w:t>
      </w:r>
      <w:r w:rsidRPr="00324CE2">
        <w:rPr>
          <w:rFonts w:ascii="Times New Roman" w:eastAsia="Calibri" w:hAnsi="Times New Roman" w:cs="Times New Roman"/>
          <w:sz w:val="24"/>
          <w:szCs w:val="24"/>
        </w:rPr>
        <w:t xml:space="preserve"> (22%) имеет соматическое заболевание. </w:t>
      </w:r>
      <w:r w:rsidRPr="00324CE2">
        <w:rPr>
          <w:rFonts w:ascii="Times New Roman" w:eastAsia="Calibri" w:hAnsi="Times New Roman" w:cs="Times New Roman"/>
          <w:sz w:val="24"/>
          <w:szCs w:val="24"/>
        </w:rPr>
        <w:tab/>
      </w:r>
    </w:p>
    <w:p w14:paraId="0C2C1267"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Диаграмма 1</w:t>
      </w:r>
      <w:r w:rsidR="00F0706A">
        <w:rPr>
          <w:rFonts w:ascii="Times New Roman" w:eastAsia="Calibri" w:hAnsi="Times New Roman" w:cs="Times New Roman"/>
          <w:sz w:val="24"/>
          <w:szCs w:val="24"/>
        </w:rPr>
        <w:t>4</w:t>
      </w:r>
      <w:r w:rsidRPr="00324CE2">
        <w:rPr>
          <w:rFonts w:ascii="Times New Roman" w:eastAsia="Calibri" w:hAnsi="Times New Roman" w:cs="Times New Roman"/>
          <w:sz w:val="24"/>
          <w:szCs w:val="24"/>
        </w:rPr>
        <w:t>.</w:t>
      </w:r>
    </w:p>
    <w:p w14:paraId="11CAA481" w14:textId="77777777" w:rsidR="00324CE2" w:rsidRPr="00324CE2" w:rsidRDefault="00324CE2" w:rsidP="00F0706A">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Распределение контингента студентов-инвалидов и студентов с ОВЗ в системе среднего профессионального образования по типам нарушений развития</w:t>
      </w:r>
      <w:r w:rsidR="00F0706A">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 xml:space="preserve">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p w14:paraId="2615AD5A" w14:textId="77777777" w:rsidR="00324CE2" w:rsidRPr="00324CE2" w:rsidRDefault="00324CE2" w:rsidP="00324CE2">
      <w:pPr>
        <w:spacing w:after="0" w:line="360" w:lineRule="auto"/>
        <w:ind w:left="-709"/>
        <w:jc w:val="both"/>
        <w:rPr>
          <w:rFonts w:ascii="Times New Roman" w:eastAsia="Calibri" w:hAnsi="Times New Roman" w:cs="Times New Roman"/>
          <w:sz w:val="24"/>
          <w:szCs w:val="24"/>
          <w:highlight w:val="yellow"/>
        </w:rPr>
      </w:pPr>
      <w:r w:rsidRPr="00324CE2">
        <w:rPr>
          <w:rFonts w:ascii="Times New Roman" w:eastAsia="Calibri" w:hAnsi="Times New Roman" w:cs="Times New Roman"/>
          <w:noProof/>
          <w:sz w:val="24"/>
          <w:szCs w:val="24"/>
          <w:lang w:eastAsia="ru-RU"/>
        </w:rPr>
        <w:drawing>
          <wp:inline distT="0" distB="0" distL="0" distR="0" wp14:anchorId="6C092286" wp14:editId="357E5DE0">
            <wp:extent cx="6648450" cy="512445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A809EC"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p>
    <w:p w14:paraId="51916D5D" w14:textId="08353E70" w:rsidR="00324CE2" w:rsidRPr="00324CE2" w:rsidRDefault="00F0706A"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сравнению с предыдущим </w:t>
      </w:r>
      <w:r w:rsidR="000C28A3">
        <w:rPr>
          <w:rFonts w:ascii="Times New Roman" w:eastAsia="Calibri" w:hAnsi="Times New Roman" w:cs="Times New Roman"/>
          <w:sz w:val="24"/>
          <w:szCs w:val="24"/>
        </w:rPr>
        <w:t>об</w:t>
      </w:r>
      <w:r>
        <w:rPr>
          <w:rFonts w:ascii="Times New Roman" w:eastAsia="Calibri" w:hAnsi="Times New Roman" w:cs="Times New Roman"/>
          <w:sz w:val="24"/>
          <w:szCs w:val="24"/>
        </w:rPr>
        <w:t>следованием</w:t>
      </w:r>
      <w:r w:rsidR="00324CE2" w:rsidRPr="00324CE2">
        <w:rPr>
          <w:rFonts w:ascii="Times New Roman" w:eastAsia="Calibri" w:hAnsi="Times New Roman" w:cs="Times New Roman"/>
          <w:sz w:val="24"/>
          <w:szCs w:val="24"/>
        </w:rPr>
        <w:t xml:space="preserve"> структура контингента студентов-инвалидов и с ОВЗ в системе среднего профессионального образования по типам нарушения развития меняется незначительно. В 2022 году незначительно увеличилось количество учащихся с нарушением </w:t>
      </w:r>
      <w:r>
        <w:rPr>
          <w:rFonts w:ascii="Times New Roman" w:eastAsia="Calibri" w:hAnsi="Times New Roman" w:cs="Times New Roman"/>
          <w:sz w:val="24"/>
          <w:szCs w:val="24"/>
        </w:rPr>
        <w:t>слуха</w:t>
      </w:r>
      <w:r w:rsidR="00324CE2" w:rsidRPr="00324CE2">
        <w:rPr>
          <w:rFonts w:ascii="Times New Roman" w:eastAsia="Calibri" w:hAnsi="Times New Roman" w:cs="Times New Roman"/>
          <w:sz w:val="24"/>
          <w:szCs w:val="24"/>
        </w:rPr>
        <w:t xml:space="preserve"> и имеющих соматические заболевания.</w:t>
      </w:r>
      <w:r w:rsidRPr="00F0706A">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За весь период мониторинговых исследований сокращается доля студентов-инвалидов с нарушением опорно-двигательного аппарата.</w:t>
      </w:r>
    </w:p>
    <w:p w14:paraId="531D5F54" w14:textId="7A679409" w:rsidR="00324CE2" w:rsidRDefault="00324CE2" w:rsidP="00324CE2">
      <w:pPr>
        <w:spacing w:after="0" w:line="360" w:lineRule="auto"/>
        <w:ind w:firstLine="708"/>
        <w:jc w:val="both"/>
        <w:rPr>
          <w:rFonts w:ascii="Calibri" w:eastAsia="Calibri" w:hAnsi="Calibri" w:cs="Times New Roman"/>
        </w:rPr>
      </w:pPr>
      <w:r w:rsidRPr="00324CE2">
        <w:rPr>
          <w:rFonts w:ascii="Times New Roman" w:eastAsia="Calibri" w:hAnsi="Times New Roman" w:cs="Times New Roman"/>
          <w:sz w:val="24"/>
          <w:szCs w:val="24"/>
        </w:rPr>
        <w:t xml:space="preserve">Наибольшее количество программ подготовки (110) осваивают студенты, имеющие соматические заболевания. Студенты-инвалиды и с ОВЗ, имеющие нозологию </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нарушение опорно-двигательного аппарата</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обучаются по 53-м программам профессиональной подготовки.     </w:t>
      </w:r>
    </w:p>
    <w:p w14:paraId="72A70E42" w14:textId="77777777" w:rsidR="000C28A3" w:rsidRPr="00324CE2" w:rsidRDefault="000C28A3" w:rsidP="00324CE2">
      <w:pPr>
        <w:spacing w:after="0" w:line="360" w:lineRule="auto"/>
        <w:ind w:firstLine="708"/>
        <w:jc w:val="both"/>
        <w:rPr>
          <w:rFonts w:ascii="Calibri" w:eastAsia="Calibri" w:hAnsi="Calibri" w:cs="Times New Roman"/>
        </w:rPr>
      </w:pPr>
    </w:p>
    <w:p w14:paraId="238F5FCE"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Таблица </w:t>
      </w:r>
      <w:r w:rsidR="008A7D47">
        <w:rPr>
          <w:rFonts w:ascii="Times New Roman" w:eastAsia="Calibri" w:hAnsi="Times New Roman" w:cs="Times New Roman"/>
          <w:sz w:val="24"/>
          <w:szCs w:val="24"/>
        </w:rPr>
        <w:t>65</w:t>
      </w:r>
      <w:r w:rsidRPr="00F0706A">
        <w:rPr>
          <w:rFonts w:ascii="Times New Roman" w:eastAsia="Calibri" w:hAnsi="Times New Roman" w:cs="Times New Roman"/>
          <w:sz w:val="24"/>
          <w:szCs w:val="24"/>
        </w:rPr>
        <w:t>.</w:t>
      </w:r>
    </w:p>
    <w:p w14:paraId="4E5B2F16" w14:textId="18E985FE" w:rsidR="00324CE2" w:rsidRPr="00324CE2" w:rsidRDefault="00324CE2" w:rsidP="00F0706A">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Распределение контингента студентов-инвалидов и студентов с ОВЗ в системе среднего профессионального образования </w:t>
      </w:r>
      <w:r w:rsidR="000C28A3">
        <w:rPr>
          <w:rFonts w:ascii="Times New Roman" w:eastAsia="Calibri" w:hAnsi="Times New Roman" w:cs="Times New Roman"/>
          <w:b/>
          <w:sz w:val="24"/>
          <w:szCs w:val="24"/>
        </w:rPr>
        <w:t xml:space="preserve">Самарской области в 2022 году </w:t>
      </w:r>
      <w:r w:rsidRPr="00324CE2">
        <w:rPr>
          <w:rFonts w:ascii="Times New Roman" w:eastAsia="Calibri" w:hAnsi="Times New Roman" w:cs="Times New Roman"/>
          <w:b/>
          <w:sz w:val="24"/>
          <w:szCs w:val="24"/>
        </w:rPr>
        <w:t>по типам нарушений развития и количеству осваиваемых программ (</w:t>
      </w:r>
      <w:r w:rsidRPr="00324CE2">
        <w:rPr>
          <w:rFonts w:ascii="Times New Roman" w:eastAsia="Calibri" w:hAnsi="Times New Roman" w:cs="Times New Roman"/>
          <w:b/>
          <w:sz w:val="24"/>
          <w:szCs w:val="24"/>
          <w:lang w:val="en-US"/>
        </w:rPr>
        <w:t>N</w:t>
      </w:r>
      <w:r w:rsidRPr="00324CE2">
        <w:rPr>
          <w:rFonts w:ascii="Times New Roman" w:eastAsia="Calibri" w:hAnsi="Times New Roman" w:cs="Times New Roman"/>
          <w:b/>
          <w:sz w:val="24"/>
          <w:szCs w:val="24"/>
        </w:rPr>
        <w:t>=1444</w:t>
      </w:r>
      <w:r w:rsidRPr="00324CE2">
        <w:rPr>
          <w:rFonts w:ascii="Times New Roman" w:eastAsia="Calibri" w:hAnsi="Times New Roman" w:cs="Times New Roman"/>
          <w:b/>
          <w:sz w:val="24"/>
          <w:szCs w:val="24"/>
          <w:vertAlign w:val="superscript"/>
        </w:rPr>
        <w:footnoteReference w:id="8"/>
      </w:r>
      <w:r w:rsidRPr="00324CE2">
        <w:rPr>
          <w:rFonts w:ascii="Times New Roman" w:eastAsia="Calibri" w:hAnsi="Times New Roman" w:cs="Times New Roman"/>
          <w:b/>
          <w:sz w:val="24"/>
          <w:szCs w:val="24"/>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2693"/>
        <w:gridCol w:w="1843"/>
      </w:tblGrid>
      <w:tr w:rsidR="00324CE2" w:rsidRPr="00324CE2" w14:paraId="78654BF1" w14:textId="77777777" w:rsidTr="00542D96">
        <w:tc>
          <w:tcPr>
            <w:tcW w:w="4928" w:type="dxa"/>
            <w:tcBorders>
              <w:bottom w:val="single" w:sz="4" w:space="0" w:color="auto"/>
            </w:tcBorders>
            <w:vAlign w:val="center"/>
          </w:tcPr>
          <w:p w14:paraId="1B2A4340" w14:textId="77777777" w:rsidR="00324CE2" w:rsidRPr="00324CE2" w:rsidRDefault="00324CE2" w:rsidP="002559A4">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 xml:space="preserve">Вид нозологии  </w:t>
            </w:r>
          </w:p>
        </w:tc>
        <w:tc>
          <w:tcPr>
            <w:tcW w:w="2693" w:type="dxa"/>
            <w:tcBorders>
              <w:bottom w:val="single" w:sz="4" w:space="0" w:color="auto"/>
            </w:tcBorders>
            <w:vAlign w:val="center"/>
          </w:tcPr>
          <w:p w14:paraId="3F62A313" w14:textId="77777777" w:rsidR="00324CE2" w:rsidRPr="00324CE2" w:rsidRDefault="00324CE2" w:rsidP="002559A4">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Контингент, чел.</w:t>
            </w:r>
          </w:p>
        </w:tc>
        <w:tc>
          <w:tcPr>
            <w:tcW w:w="1843" w:type="dxa"/>
            <w:tcBorders>
              <w:bottom w:val="single" w:sz="4" w:space="0" w:color="auto"/>
            </w:tcBorders>
            <w:vAlign w:val="center"/>
          </w:tcPr>
          <w:p w14:paraId="4616EBEA" w14:textId="77777777" w:rsidR="00324CE2" w:rsidRPr="00324CE2" w:rsidRDefault="00324CE2" w:rsidP="002559A4">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Количество программ</w:t>
            </w:r>
          </w:p>
        </w:tc>
      </w:tr>
      <w:tr w:rsidR="00324CE2" w:rsidRPr="00324CE2" w14:paraId="418049F9" w14:textId="77777777" w:rsidTr="00542D96">
        <w:tc>
          <w:tcPr>
            <w:tcW w:w="4928" w:type="dxa"/>
            <w:tcBorders>
              <w:top w:val="single" w:sz="4" w:space="0" w:color="auto"/>
              <w:bottom w:val="single" w:sz="4" w:space="0" w:color="000000"/>
            </w:tcBorders>
            <w:shd w:val="clear" w:color="auto" w:fill="auto"/>
          </w:tcPr>
          <w:p w14:paraId="611F57E2"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Соматические заболевания</w:t>
            </w:r>
          </w:p>
        </w:tc>
        <w:tc>
          <w:tcPr>
            <w:tcW w:w="2693" w:type="dxa"/>
            <w:tcBorders>
              <w:top w:val="single" w:sz="4" w:space="0" w:color="auto"/>
              <w:bottom w:val="single" w:sz="4" w:space="0" w:color="000000"/>
            </w:tcBorders>
            <w:shd w:val="clear" w:color="auto" w:fill="auto"/>
          </w:tcPr>
          <w:p w14:paraId="0A7B5258"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343</w:t>
            </w:r>
          </w:p>
        </w:tc>
        <w:tc>
          <w:tcPr>
            <w:tcW w:w="1843" w:type="dxa"/>
            <w:tcBorders>
              <w:top w:val="single" w:sz="4" w:space="0" w:color="auto"/>
              <w:bottom w:val="single" w:sz="4" w:space="0" w:color="000000"/>
            </w:tcBorders>
            <w:shd w:val="clear" w:color="auto" w:fill="FFFFFF"/>
          </w:tcPr>
          <w:p w14:paraId="3812BA42"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110</w:t>
            </w:r>
          </w:p>
        </w:tc>
      </w:tr>
      <w:tr w:rsidR="00324CE2" w:rsidRPr="00324CE2" w14:paraId="2FD3D06B" w14:textId="77777777" w:rsidTr="00542D96">
        <w:tc>
          <w:tcPr>
            <w:tcW w:w="4928" w:type="dxa"/>
            <w:tcBorders>
              <w:bottom w:val="single" w:sz="4" w:space="0" w:color="auto"/>
            </w:tcBorders>
            <w:shd w:val="clear" w:color="auto" w:fill="FFFFFF"/>
          </w:tcPr>
          <w:p w14:paraId="71A2A0AF"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Нарушение опорно-двигательного аппарата</w:t>
            </w:r>
          </w:p>
        </w:tc>
        <w:tc>
          <w:tcPr>
            <w:tcW w:w="2693" w:type="dxa"/>
            <w:tcBorders>
              <w:bottom w:val="single" w:sz="4" w:space="0" w:color="auto"/>
            </w:tcBorders>
            <w:shd w:val="clear" w:color="auto" w:fill="FFFFFF"/>
          </w:tcPr>
          <w:p w14:paraId="06FB4181"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139</w:t>
            </w:r>
          </w:p>
        </w:tc>
        <w:tc>
          <w:tcPr>
            <w:tcW w:w="1843" w:type="dxa"/>
            <w:tcBorders>
              <w:bottom w:val="single" w:sz="4" w:space="0" w:color="auto"/>
            </w:tcBorders>
            <w:shd w:val="clear" w:color="auto" w:fill="FFFFFF"/>
          </w:tcPr>
          <w:p w14:paraId="700CA2F0"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53</w:t>
            </w:r>
          </w:p>
        </w:tc>
      </w:tr>
      <w:tr w:rsidR="00324CE2" w:rsidRPr="00324CE2" w14:paraId="5474EDB0" w14:textId="77777777" w:rsidTr="00542D96">
        <w:tc>
          <w:tcPr>
            <w:tcW w:w="4928" w:type="dxa"/>
            <w:tcBorders>
              <w:top w:val="single" w:sz="4" w:space="0" w:color="auto"/>
              <w:bottom w:val="single" w:sz="4" w:space="0" w:color="auto"/>
            </w:tcBorders>
            <w:shd w:val="clear" w:color="auto" w:fill="FFFFFF"/>
          </w:tcPr>
          <w:p w14:paraId="6BEF5CD4"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Нарушение интеллекта</w:t>
            </w:r>
          </w:p>
        </w:tc>
        <w:tc>
          <w:tcPr>
            <w:tcW w:w="2693" w:type="dxa"/>
            <w:tcBorders>
              <w:top w:val="single" w:sz="4" w:space="0" w:color="auto"/>
              <w:bottom w:val="single" w:sz="4" w:space="0" w:color="auto"/>
            </w:tcBorders>
            <w:shd w:val="clear" w:color="auto" w:fill="FFFFFF"/>
          </w:tcPr>
          <w:p w14:paraId="58C9278D"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673</w:t>
            </w:r>
          </w:p>
        </w:tc>
        <w:tc>
          <w:tcPr>
            <w:tcW w:w="1843" w:type="dxa"/>
            <w:tcBorders>
              <w:top w:val="single" w:sz="4" w:space="0" w:color="auto"/>
              <w:bottom w:val="single" w:sz="4" w:space="0" w:color="auto"/>
            </w:tcBorders>
            <w:shd w:val="clear" w:color="auto" w:fill="FFFFFF"/>
          </w:tcPr>
          <w:p w14:paraId="37FF33D9"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38</w:t>
            </w:r>
          </w:p>
        </w:tc>
      </w:tr>
      <w:tr w:rsidR="00324CE2" w:rsidRPr="00324CE2" w14:paraId="0CE6089B" w14:textId="77777777" w:rsidTr="00542D96">
        <w:tc>
          <w:tcPr>
            <w:tcW w:w="4928" w:type="dxa"/>
            <w:shd w:val="clear" w:color="auto" w:fill="FFFFFF"/>
          </w:tcPr>
          <w:p w14:paraId="24CF5B52"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Нарушение зрения</w:t>
            </w:r>
          </w:p>
        </w:tc>
        <w:tc>
          <w:tcPr>
            <w:tcW w:w="2693" w:type="dxa"/>
            <w:shd w:val="clear" w:color="auto" w:fill="FFFFFF"/>
          </w:tcPr>
          <w:p w14:paraId="41EF1F39"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112</w:t>
            </w:r>
          </w:p>
        </w:tc>
        <w:tc>
          <w:tcPr>
            <w:tcW w:w="1843" w:type="dxa"/>
            <w:shd w:val="clear" w:color="auto" w:fill="FFFFFF"/>
          </w:tcPr>
          <w:p w14:paraId="0D8D9DA9"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w:t>
            </w:r>
          </w:p>
        </w:tc>
      </w:tr>
      <w:tr w:rsidR="00324CE2" w:rsidRPr="00324CE2" w14:paraId="08F861F8" w14:textId="77777777" w:rsidTr="00542D96">
        <w:tc>
          <w:tcPr>
            <w:tcW w:w="4928" w:type="dxa"/>
            <w:shd w:val="clear" w:color="auto" w:fill="FFFFFF"/>
          </w:tcPr>
          <w:p w14:paraId="6FE4DC3A"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Нарушение слуха</w:t>
            </w:r>
          </w:p>
        </w:tc>
        <w:tc>
          <w:tcPr>
            <w:tcW w:w="2693" w:type="dxa"/>
            <w:shd w:val="clear" w:color="auto" w:fill="FFFFFF"/>
          </w:tcPr>
          <w:p w14:paraId="39E18692"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130</w:t>
            </w:r>
          </w:p>
        </w:tc>
        <w:tc>
          <w:tcPr>
            <w:tcW w:w="1843" w:type="dxa"/>
            <w:shd w:val="clear" w:color="auto" w:fill="FFFFFF"/>
          </w:tcPr>
          <w:p w14:paraId="1BF45F4A"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53</w:t>
            </w:r>
          </w:p>
        </w:tc>
      </w:tr>
      <w:tr w:rsidR="00324CE2" w:rsidRPr="00324CE2" w14:paraId="7272D547" w14:textId="77777777" w:rsidTr="00542D96">
        <w:tc>
          <w:tcPr>
            <w:tcW w:w="4928" w:type="dxa"/>
          </w:tcPr>
          <w:p w14:paraId="3BD31088"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Нарушение аутистического спектра </w:t>
            </w:r>
          </w:p>
        </w:tc>
        <w:tc>
          <w:tcPr>
            <w:tcW w:w="2693" w:type="dxa"/>
          </w:tcPr>
          <w:p w14:paraId="2B2DF60B"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14</w:t>
            </w:r>
          </w:p>
        </w:tc>
        <w:tc>
          <w:tcPr>
            <w:tcW w:w="1843" w:type="dxa"/>
          </w:tcPr>
          <w:p w14:paraId="1D44C629"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11</w:t>
            </w:r>
          </w:p>
        </w:tc>
      </w:tr>
      <w:tr w:rsidR="00324CE2" w:rsidRPr="00324CE2" w14:paraId="36864F95" w14:textId="77777777" w:rsidTr="00542D96">
        <w:tc>
          <w:tcPr>
            <w:tcW w:w="4928" w:type="dxa"/>
          </w:tcPr>
          <w:p w14:paraId="3A6D0273" w14:textId="77777777" w:rsidR="00324CE2" w:rsidRPr="00324CE2" w:rsidRDefault="00324CE2" w:rsidP="002559A4">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Нарушение языковых и речевых функций </w:t>
            </w:r>
          </w:p>
        </w:tc>
        <w:tc>
          <w:tcPr>
            <w:tcW w:w="2693" w:type="dxa"/>
          </w:tcPr>
          <w:p w14:paraId="0303C0C9"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33</w:t>
            </w:r>
          </w:p>
        </w:tc>
        <w:tc>
          <w:tcPr>
            <w:tcW w:w="1843" w:type="dxa"/>
          </w:tcPr>
          <w:p w14:paraId="42078BAD" w14:textId="77777777" w:rsidR="00324CE2" w:rsidRPr="00324CE2" w:rsidRDefault="00324CE2" w:rsidP="002559A4">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18</w:t>
            </w:r>
          </w:p>
        </w:tc>
      </w:tr>
    </w:tbl>
    <w:p w14:paraId="59A7C88A" w14:textId="77777777" w:rsidR="00324CE2" w:rsidRPr="00324CE2" w:rsidRDefault="00324CE2" w:rsidP="00324CE2">
      <w:pPr>
        <w:spacing w:after="0" w:line="360" w:lineRule="auto"/>
        <w:jc w:val="center"/>
        <w:rPr>
          <w:rFonts w:ascii="Times New Roman" w:eastAsia="Calibri" w:hAnsi="Times New Roman" w:cs="Times New Roman"/>
          <w:b/>
          <w:sz w:val="24"/>
          <w:szCs w:val="24"/>
        </w:rPr>
      </w:pPr>
    </w:p>
    <w:p w14:paraId="14C545EE" w14:textId="77777777"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По сравнению с 2021 годом, произошло увеличение количества программ, осваиваемых учащимися с соматическими заболеваниями с 108 до 110, нарушением слуха (с 46 до 53). Наибольшее сокращение количества программ наблюдается среди учащихся, имеющих нозологию </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нарушение интеллекта</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(с 52 до 38), </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нарушение зрения</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(с</w:t>
      </w:r>
      <w:r w:rsidR="00F0706A">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 xml:space="preserve">46 до 35) и </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нарушение опорно-двигательного аппарата</w:t>
      </w:r>
      <w:r w:rsidR="00F0706A">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(с 64 </w:t>
      </w:r>
      <w:proofErr w:type="gramStart"/>
      <w:r w:rsidRPr="00324CE2">
        <w:rPr>
          <w:rFonts w:ascii="Times New Roman" w:eastAsia="Calibri" w:hAnsi="Times New Roman" w:cs="Times New Roman"/>
          <w:sz w:val="24"/>
          <w:szCs w:val="24"/>
        </w:rPr>
        <w:t>до</w:t>
      </w:r>
      <w:proofErr w:type="gramEnd"/>
      <w:r w:rsidRPr="00324CE2">
        <w:rPr>
          <w:rFonts w:ascii="Times New Roman" w:eastAsia="Calibri" w:hAnsi="Times New Roman" w:cs="Times New Roman"/>
          <w:sz w:val="24"/>
          <w:szCs w:val="24"/>
        </w:rPr>
        <w:t xml:space="preserve"> 53). </w:t>
      </w:r>
    </w:p>
    <w:p w14:paraId="6F186F3C" w14:textId="77777777" w:rsidR="002559A4" w:rsidRDefault="002559A4" w:rsidP="00324CE2">
      <w:pPr>
        <w:spacing w:after="0" w:line="360" w:lineRule="auto"/>
        <w:jc w:val="right"/>
        <w:rPr>
          <w:rFonts w:ascii="Times New Roman" w:eastAsia="Calibri" w:hAnsi="Times New Roman" w:cs="Times New Roman"/>
          <w:sz w:val="24"/>
          <w:szCs w:val="24"/>
        </w:rPr>
      </w:pPr>
    </w:p>
    <w:p w14:paraId="17703E58" w14:textId="77777777" w:rsidR="002559A4" w:rsidRDefault="002559A4" w:rsidP="00324CE2">
      <w:pPr>
        <w:spacing w:after="0" w:line="360" w:lineRule="auto"/>
        <w:jc w:val="right"/>
        <w:rPr>
          <w:rFonts w:ascii="Times New Roman" w:eastAsia="Calibri" w:hAnsi="Times New Roman" w:cs="Times New Roman"/>
          <w:sz w:val="24"/>
          <w:szCs w:val="24"/>
        </w:rPr>
      </w:pPr>
    </w:p>
    <w:p w14:paraId="48147F06" w14:textId="77777777" w:rsidR="002559A4" w:rsidRDefault="002559A4" w:rsidP="00324CE2">
      <w:pPr>
        <w:spacing w:after="0" w:line="360" w:lineRule="auto"/>
        <w:jc w:val="right"/>
        <w:rPr>
          <w:rFonts w:ascii="Times New Roman" w:eastAsia="Calibri" w:hAnsi="Times New Roman" w:cs="Times New Roman"/>
          <w:sz w:val="24"/>
          <w:szCs w:val="24"/>
        </w:rPr>
      </w:pPr>
    </w:p>
    <w:p w14:paraId="5559E6D7" w14:textId="77777777" w:rsidR="002559A4" w:rsidRDefault="002559A4" w:rsidP="00324CE2">
      <w:pPr>
        <w:spacing w:after="0" w:line="360" w:lineRule="auto"/>
        <w:jc w:val="right"/>
        <w:rPr>
          <w:rFonts w:ascii="Times New Roman" w:eastAsia="Calibri" w:hAnsi="Times New Roman" w:cs="Times New Roman"/>
          <w:sz w:val="24"/>
          <w:szCs w:val="24"/>
        </w:rPr>
      </w:pPr>
    </w:p>
    <w:p w14:paraId="74F9A1E4" w14:textId="77777777" w:rsidR="002559A4" w:rsidRDefault="002559A4" w:rsidP="00324CE2">
      <w:pPr>
        <w:spacing w:after="0" w:line="360" w:lineRule="auto"/>
        <w:jc w:val="right"/>
        <w:rPr>
          <w:rFonts w:ascii="Times New Roman" w:eastAsia="Calibri" w:hAnsi="Times New Roman" w:cs="Times New Roman"/>
          <w:sz w:val="24"/>
          <w:szCs w:val="24"/>
        </w:rPr>
      </w:pPr>
    </w:p>
    <w:p w14:paraId="27C4953A" w14:textId="77777777" w:rsidR="002559A4" w:rsidRDefault="002559A4" w:rsidP="00324CE2">
      <w:pPr>
        <w:spacing w:after="0" w:line="360" w:lineRule="auto"/>
        <w:jc w:val="right"/>
        <w:rPr>
          <w:rFonts w:ascii="Times New Roman" w:eastAsia="Calibri" w:hAnsi="Times New Roman" w:cs="Times New Roman"/>
          <w:sz w:val="24"/>
          <w:szCs w:val="24"/>
        </w:rPr>
      </w:pPr>
    </w:p>
    <w:p w14:paraId="3B9D8D0A" w14:textId="77777777" w:rsidR="002559A4" w:rsidRDefault="002559A4" w:rsidP="00324CE2">
      <w:pPr>
        <w:spacing w:after="0" w:line="360" w:lineRule="auto"/>
        <w:jc w:val="right"/>
        <w:rPr>
          <w:rFonts w:ascii="Times New Roman" w:eastAsia="Calibri" w:hAnsi="Times New Roman" w:cs="Times New Roman"/>
          <w:sz w:val="24"/>
          <w:szCs w:val="24"/>
        </w:rPr>
      </w:pPr>
    </w:p>
    <w:p w14:paraId="2638909A" w14:textId="77777777" w:rsidR="002559A4" w:rsidRDefault="002559A4" w:rsidP="00324CE2">
      <w:pPr>
        <w:spacing w:after="0" w:line="360" w:lineRule="auto"/>
        <w:jc w:val="right"/>
        <w:rPr>
          <w:rFonts w:ascii="Times New Roman" w:eastAsia="Calibri" w:hAnsi="Times New Roman" w:cs="Times New Roman"/>
          <w:sz w:val="24"/>
          <w:szCs w:val="24"/>
        </w:rPr>
      </w:pPr>
    </w:p>
    <w:p w14:paraId="631020DC" w14:textId="77777777" w:rsidR="002559A4" w:rsidRDefault="002559A4" w:rsidP="00324CE2">
      <w:pPr>
        <w:spacing w:after="0" w:line="360" w:lineRule="auto"/>
        <w:jc w:val="right"/>
        <w:rPr>
          <w:rFonts w:ascii="Times New Roman" w:eastAsia="Calibri" w:hAnsi="Times New Roman" w:cs="Times New Roman"/>
          <w:sz w:val="24"/>
          <w:szCs w:val="24"/>
        </w:rPr>
      </w:pPr>
    </w:p>
    <w:p w14:paraId="7CC98B9C" w14:textId="77777777" w:rsidR="002559A4" w:rsidRDefault="002559A4" w:rsidP="00324CE2">
      <w:pPr>
        <w:spacing w:after="0" w:line="360" w:lineRule="auto"/>
        <w:jc w:val="right"/>
        <w:rPr>
          <w:rFonts w:ascii="Times New Roman" w:eastAsia="Calibri" w:hAnsi="Times New Roman" w:cs="Times New Roman"/>
          <w:sz w:val="24"/>
          <w:szCs w:val="24"/>
        </w:rPr>
      </w:pPr>
    </w:p>
    <w:p w14:paraId="5AFDCAE5" w14:textId="77777777" w:rsidR="002559A4" w:rsidRDefault="002559A4" w:rsidP="00324CE2">
      <w:pPr>
        <w:spacing w:after="0" w:line="360" w:lineRule="auto"/>
        <w:jc w:val="right"/>
        <w:rPr>
          <w:rFonts w:ascii="Times New Roman" w:eastAsia="Calibri" w:hAnsi="Times New Roman" w:cs="Times New Roman"/>
          <w:sz w:val="24"/>
          <w:szCs w:val="24"/>
        </w:rPr>
      </w:pPr>
    </w:p>
    <w:p w14:paraId="555D8A55" w14:textId="77777777" w:rsidR="002559A4" w:rsidRDefault="002559A4" w:rsidP="00324CE2">
      <w:pPr>
        <w:spacing w:after="0" w:line="360" w:lineRule="auto"/>
        <w:jc w:val="right"/>
        <w:rPr>
          <w:rFonts w:ascii="Times New Roman" w:eastAsia="Calibri" w:hAnsi="Times New Roman" w:cs="Times New Roman"/>
          <w:sz w:val="24"/>
          <w:szCs w:val="24"/>
        </w:rPr>
      </w:pPr>
    </w:p>
    <w:p w14:paraId="0090C23D" w14:textId="77777777" w:rsidR="002559A4" w:rsidRDefault="002559A4" w:rsidP="00324CE2">
      <w:pPr>
        <w:spacing w:after="0" w:line="360" w:lineRule="auto"/>
        <w:jc w:val="right"/>
        <w:rPr>
          <w:rFonts w:ascii="Times New Roman" w:eastAsia="Calibri" w:hAnsi="Times New Roman" w:cs="Times New Roman"/>
          <w:sz w:val="24"/>
          <w:szCs w:val="24"/>
        </w:rPr>
      </w:pPr>
    </w:p>
    <w:p w14:paraId="4C784C17" w14:textId="77777777" w:rsidR="002559A4" w:rsidRDefault="002559A4" w:rsidP="00324CE2">
      <w:pPr>
        <w:spacing w:after="0" w:line="360" w:lineRule="auto"/>
        <w:jc w:val="right"/>
        <w:rPr>
          <w:rFonts w:ascii="Times New Roman" w:eastAsia="Calibri" w:hAnsi="Times New Roman" w:cs="Times New Roman"/>
          <w:sz w:val="24"/>
          <w:szCs w:val="24"/>
        </w:rPr>
      </w:pPr>
    </w:p>
    <w:p w14:paraId="3E0BF575" w14:textId="77777777" w:rsidR="002559A4" w:rsidRDefault="002559A4" w:rsidP="00324CE2">
      <w:pPr>
        <w:spacing w:after="0" w:line="360" w:lineRule="auto"/>
        <w:jc w:val="right"/>
        <w:rPr>
          <w:rFonts w:ascii="Times New Roman" w:eastAsia="Calibri" w:hAnsi="Times New Roman" w:cs="Times New Roman"/>
          <w:sz w:val="24"/>
          <w:szCs w:val="24"/>
        </w:rPr>
      </w:pPr>
    </w:p>
    <w:p w14:paraId="6BD46C68" w14:textId="77777777" w:rsidR="002559A4" w:rsidRDefault="002559A4" w:rsidP="00324CE2">
      <w:pPr>
        <w:spacing w:after="0" w:line="360" w:lineRule="auto"/>
        <w:jc w:val="right"/>
        <w:rPr>
          <w:rFonts w:ascii="Times New Roman" w:eastAsia="Calibri" w:hAnsi="Times New Roman" w:cs="Times New Roman"/>
          <w:sz w:val="24"/>
          <w:szCs w:val="24"/>
        </w:rPr>
      </w:pPr>
    </w:p>
    <w:p w14:paraId="4F4FC8FE" w14:textId="77777777" w:rsidR="002559A4" w:rsidRDefault="002559A4" w:rsidP="00324CE2">
      <w:pPr>
        <w:spacing w:after="0" w:line="360" w:lineRule="auto"/>
        <w:jc w:val="right"/>
        <w:rPr>
          <w:rFonts w:ascii="Times New Roman" w:eastAsia="Calibri" w:hAnsi="Times New Roman" w:cs="Times New Roman"/>
          <w:sz w:val="24"/>
          <w:szCs w:val="24"/>
        </w:rPr>
      </w:pPr>
    </w:p>
    <w:p w14:paraId="42DE91D0"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 xml:space="preserve">Диаграмма </w:t>
      </w:r>
      <w:r w:rsidR="00F0706A">
        <w:rPr>
          <w:rFonts w:ascii="Times New Roman" w:eastAsia="Calibri" w:hAnsi="Times New Roman" w:cs="Times New Roman"/>
          <w:sz w:val="24"/>
          <w:szCs w:val="24"/>
        </w:rPr>
        <w:t>15</w:t>
      </w:r>
      <w:r w:rsidRPr="00324CE2">
        <w:rPr>
          <w:rFonts w:ascii="Times New Roman" w:eastAsia="Calibri" w:hAnsi="Times New Roman" w:cs="Times New Roman"/>
          <w:sz w:val="24"/>
          <w:szCs w:val="24"/>
        </w:rPr>
        <w:t>.</w:t>
      </w:r>
    </w:p>
    <w:p w14:paraId="6F8CB4B9" w14:textId="21B6AD78" w:rsidR="00324CE2" w:rsidRPr="00324CE2" w:rsidRDefault="00324CE2" w:rsidP="00F0706A">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Количество программ профессиональной подготовки, осваиваемые студентами-инвалидами и студентами с ОВЗ в системе среднего профессионального образования по типам нарушений развития</w:t>
      </w:r>
      <w:r w:rsidR="000C28A3">
        <w:rPr>
          <w:rFonts w:ascii="Times New Roman" w:eastAsia="Calibri" w:hAnsi="Times New Roman" w:cs="Times New Roman"/>
          <w:b/>
          <w:sz w:val="24"/>
          <w:szCs w:val="24"/>
        </w:rPr>
        <w:t>, единиц</w:t>
      </w:r>
      <w:r w:rsidRPr="00324CE2">
        <w:rPr>
          <w:rFonts w:ascii="Times New Roman" w:eastAsia="Calibri" w:hAnsi="Times New Roman" w:cs="Times New Roman"/>
          <w:b/>
          <w:sz w:val="24"/>
          <w:szCs w:val="24"/>
        </w:rPr>
        <w:t xml:space="preserve"> </w:t>
      </w:r>
    </w:p>
    <w:p w14:paraId="03FE0716" w14:textId="77777777" w:rsidR="00324CE2" w:rsidRPr="00324CE2" w:rsidRDefault="00324CE2" w:rsidP="00324CE2">
      <w:pPr>
        <w:spacing w:after="0" w:line="360" w:lineRule="auto"/>
        <w:jc w:val="center"/>
        <w:rPr>
          <w:rFonts w:ascii="Times New Roman" w:eastAsia="Calibri" w:hAnsi="Times New Roman" w:cs="Times New Roman"/>
          <w:b/>
          <w:sz w:val="24"/>
          <w:szCs w:val="24"/>
          <w:highlight w:val="yellow"/>
        </w:rPr>
      </w:pPr>
      <w:r w:rsidRPr="00324CE2">
        <w:rPr>
          <w:rFonts w:ascii="Times New Roman" w:eastAsia="Calibri" w:hAnsi="Times New Roman" w:cs="Times New Roman"/>
          <w:b/>
          <w:noProof/>
          <w:sz w:val="24"/>
          <w:szCs w:val="24"/>
          <w:lang w:eastAsia="ru-RU"/>
        </w:rPr>
        <w:drawing>
          <wp:inline distT="0" distB="0" distL="0" distR="0" wp14:anchorId="4BE42321" wp14:editId="782994F4">
            <wp:extent cx="5810250" cy="50482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627D6E" w14:textId="77777777" w:rsidR="00324CE2" w:rsidRPr="00324CE2" w:rsidRDefault="00324CE2" w:rsidP="00324CE2">
      <w:pPr>
        <w:spacing w:after="0" w:line="360" w:lineRule="auto"/>
        <w:ind w:firstLine="708"/>
        <w:jc w:val="both"/>
        <w:rPr>
          <w:rFonts w:ascii="Times New Roman" w:eastAsia="BatangChe" w:hAnsi="Times New Roman" w:cs="Times New Roman"/>
          <w:sz w:val="24"/>
          <w:szCs w:val="24"/>
          <w:highlight w:val="yellow"/>
        </w:rPr>
      </w:pPr>
    </w:p>
    <w:p w14:paraId="3472C5C5" w14:textId="5FABAFE1"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BatangChe" w:hAnsi="Times New Roman" w:cs="Times New Roman"/>
          <w:sz w:val="24"/>
          <w:szCs w:val="24"/>
        </w:rPr>
        <w:t xml:space="preserve">Проведенный анализ позволяет сделать следующие выводы. Молодые люди, имеющие нозологию </w:t>
      </w:r>
      <w:r w:rsidR="00F0706A">
        <w:rPr>
          <w:rFonts w:ascii="Times New Roman" w:eastAsia="BatangChe" w:hAnsi="Times New Roman" w:cs="Times New Roman"/>
          <w:sz w:val="24"/>
          <w:szCs w:val="24"/>
        </w:rPr>
        <w:t>«</w:t>
      </w:r>
      <w:r w:rsidRPr="00324CE2">
        <w:rPr>
          <w:rFonts w:ascii="Times New Roman" w:eastAsia="BatangChe" w:hAnsi="Times New Roman" w:cs="Times New Roman"/>
          <w:sz w:val="24"/>
          <w:szCs w:val="24"/>
        </w:rPr>
        <w:t>нарушение зрения</w:t>
      </w:r>
      <w:r w:rsidR="00F0706A">
        <w:rPr>
          <w:rFonts w:ascii="Times New Roman" w:eastAsia="BatangChe" w:hAnsi="Times New Roman" w:cs="Times New Roman"/>
          <w:sz w:val="24"/>
          <w:szCs w:val="24"/>
        </w:rPr>
        <w:t>»</w:t>
      </w:r>
      <w:r w:rsidR="008B7248">
        <w:rPr>
          <w:rFonts w:ascii="Times New Roman" w:eastAsia="BatangChe" w:hAnsi="Times New Roman" w:cs="Times New Roman"/>
          <w:sz w:val="24"/>
          <w:szCs w:val="24"/>
        </w:rPr>
        <w:t>,</w:t>
      </w:r>
      <w:r w:rsidRPr="00324CE2">
        <w:rPr>
          <w:rFonts w:ascii="Times New Roman" w:eastAsia="BatangChe" w:hAnsi="Times New Roman" w:cs="Times New Roman"/>
          <w:sz w:val="24"/>
          <w:szCs w:val="24"/>
        </w:rPr>
        <w:t xml:space="preserve"> в большей степени ориентированы на </w:t>
      </w:r>
      <w:proofErr w:type="gramStart"/>
      <w:r w:rsidRPr="00324CE2">
        <w:rPr>
          <w:rFonts w:ascii="Times New Roman" w:eastAsia="BatangChe" w:hAnsi="Times New Roman" w:cs="Times New Roman"/>
          <w:sz w:val="24"/>
          <w:szCs w:val="24"/>
        </w:rPr>
        <w:t>обучение по программам</w:t>
      </w:r>
      <w:proofErr w:type="gramEnd"/>
      <w:r w:rsidRPr="00324CE2">
        <w:rPr>
          <w:rFonts w:ascii="Times New Roman" w:eastAsia="BatangChe" w:hAnsi="Times New Roman" w:cs="Times New Roman"/>
          <w:sz w:val="24"/>
          <w:szCs w:val="24"/>
        </w:rPr>
        <w:t xml:space="preserve"> подготовки специалистов среднего звена (79,4%). </w:t>
      </w:r>
      <w:r w:rsidR="008B7248">
        <w:rPr>
          <w:rFonts w:ascii="Times New Roman" w:eastAsia="BatangChe" w:hAnsi="Times New Roman" w:cs="Times New Roman"/>
          <w:sz w:val="24"/>
          <w:szCs w:val="24"/>
        </w:rPr>
        <w:t>П</w:t>
      </w:r>
      <w:r w:rsidRPr="00324CE2">
        <w:rPr>
          <w:rFonts w:ascii="Times New Roman" w:eastAsia="BatangChe" w:hAnsi="Times New Roman" w:cs="Times New Roman"/>
          <w:sz w:val="24"/>
          <w:szCs w:val="24"/>
        </w:rPr>
        <w:t xml:space="preserve">рофессиональное образование данного уровня </w:t>
      </w:r>
      <w:r w:rsidR="008B7248">
        <w:rPr>
          <w:rFonts w:ascii="Times New Roman" w:eastAsia="BatangChe" w:hAnsi="Times New Roman" w:cs="Times New Roman"/>
          <w:sz w:val="24"/>
          <w:szCs w:val="24"/>
        </w:rPr>
        <w:t>п</w:t>
      </w:r>
      <w:r w:rsidR="008B7248" w:rsidRPr="00324CE2">
        <w:rPr>
          <w:rFonts w:ascii="Times New Roman" w:eastAsia="BatangChe" w:hAnsi="Times New Roman" w:cs="Times New Roman"/>
          <w:sz w:val="24"/>
          <w:szCs w:val="24"/>
        </w:rPr>
        <w:t xml:space="preserve">олучают </w:t>
      </w:r>
      <w:r w:rsidRPr="00324CE2">
        <w:rPr>
          <w:rFonts w:ascii="Times New Roman" w:eastAsia="BatangChe" w:hAnsi="Times New Roman" w:cs="Times New Roman"/>
          <w:sz w:val="24"/>
          <w:szCs w:val="24"/>
        </w:rPr>
        <w:t>около 70% студентов, имеющих соматические заболевания и нарушени</w:t>
      </w:r>
      <w:r w:rsidR="00F0706A">
        <w:rPr>
          <w:rFonts w:ascii="Times New Roman" w:eastAsia="BatangChe" w:hAnsi="Times New Roman" w:cs="Times New Roman"/>
          <w:sz w:val="24"/>
          <w:szCs w:val="24"/>
        </w:rPr>
        <w:t>я</w:t>
      </w:r>
      <w:r w:rsidRPr="00324CE2">
        <w:rPr>
          <w:rFonts w:ascii="Times New Roman" w:eastAsia="BatangChe" w:hAnsi="Times New Roman" w:cs="Times New Roman"/>
          <w:sz w:val="24"/>
          <w:szCs w:val="24"/>
        </w:rPr>
        <w:t xml:space="preserve"> опорно-двигательного аппарата. </w:t>
      </w:r>
    </w:p>
    <w:p w14:paraId="3219E41E" w14:textId="77777777" w:rsidR="002559A4" w:rsidRDefault="002559A4" w:rsidP="00324CE2">
      <w:pPr>
        <w:spacing w:after="0" w:line="360" w:lineRule="auto"/>
        <w:jc w:val="right"/>
        <w:rPr>
          <w:rFonts w:ascii="Times New Roman" w:eastAsia="Calibri" w:hAnsi="Times New Roman" w:cs="Times New Roman"/>
          <w:sz w:val="24"/>
          <w:szCs w:val="24"/>
        </w:rPr>
      </w:pPr>
    </w:p>
    <w:p w14:paraId="26512CAA" w14:textId="77777777" w:rsidR="002559A4" w:rsidRDefault="002559A4" w:rsidP="00324CE2">
      <w:pPr>
        <w:spacing w:after="0" w:line="360" w:lineRule="auto"/>
        <w:jc w:val="right"/>
        <w:rPr>
          <w:rFonts w:ascii="Times New Roman" w:eastAsia="Calibri" w:hAnsi="Times New Roman" w:cs="Times New Roman"/>
          <w:sz w:val="24"/>
          <w:szCs w:val="24"/>
        </w:rPr>
      </w:pPr>
    </w:p>
    <w:p w14:paraId="132B4077" w14:textId="77777777" w:rsidR="002559A4" w:rsidRDefault="002559A4" w:rsidP="00324CE2">
      <w:pPr>
        <w:spacing w:after="0" w:line="360" w:lineRule="auto"/>
        <w:jc w:val="right"/>
        <w:rPr>
          <w:rFonts w:ascii="Times New Roman" w:eastAsia="Calibri" w:hAnsi="Times New Roman" w:cs="Times New Roman"/>
          <w:sz w:val="24"/>
          <w:szCs w:val="24"/>
        </w:rPr>
      </w:pPr>
    </w:p>
    <w:p w14:paraId="7D54CC60" w14:textId="77777777" w:rsidR="002559A4" w:rsidRDefault="002559A4" w:rsidP="00324CE2">
      <w:pPr>
        <w:spacing w:after="0" w:line="360" w:lineRule="auto"/>
        <w:jc w:val="right"/>
        <w:rPr>
          <w:rFonts w:ascii="Times New Roman" w:eastAsia="Calibri" w:hAnsi="Times New Roman" w:cs="Times New Roman"/>
          <w:sz w:val="24"/>
          <w:szCs w:val="24"/>
        </w:rPr>
      </w:pPr>
    </w:p>
    <w:p w14:paraId="39317317" w14:textId="77777777" w:rsidR="002559A4" w:rsidRDefault="002559A4" w:rsidP="00324CE2">
      <w:pPr>
        <w:spacing w:after="0" w:line="360" w:lineRule="auto"/>
        <w:jc w:val="right"/>
        <w:rPr>
          <w:rFonts w:ascii="Times New Roman" w:eastAsia="Calibri" w:hAnsi="Times New Roman" w:cs="Times New Roman"/>
          <w:sz w:val="24"/>
          <w:szCs w:val="24"/>
        </w:rPr>
      </w:pPr>
    </w:p>
    <w:p w14:paraId="391908B5" w14:textId="77777777" w:rsidR="002559A4" w:rsidRDefault="002559A4" w:rsidP="00324CE2">
      <w:pPr>
        <w:spacing w:after="0" w:line="360" w:lineRule="auto"/>
        <w:jc w:val="right"/>
        <w:rPr>
          <w:rFonts w:ascii="Times New Roman" w:eastAsia="Calibri" w:hAnsi="Times New Roman" w:cs="Times New Roman"/>
          <w:sz w:val="24"/>
          <w:szCs w:val="24"/>
        </w:rPr>
      </w:pPr>
    </w:p>
    <w:p w14:paraId="106FC8F2" w14:textId="77777777" w:rsidR="002559A4" w:rsidRDefault="002559A4" w:rsidP="00324CE2">
      <w:pPr>
        <w:spacing w:after="0" w:line="360" w:lineRule="auto"/>
        <w:jc w:val="right"/>
        <w:rPr>
          <w:rFonts w:ascii="Times New Roman" w:eastAsia="Calibri" w:hAnsi="Times New Roman" w:cs="Times New Roman"/>
          <w:sz w:val="24"/>
          <w:szCs w:val="24"/>
        </w:rPr>
      </w:pPr>
    </w:p>
    <w:p w14:paraId="2B7CA071"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Диаграмма </w:t>
      </w:r>
      <w:r w:rsidRPr="00F0706A">
        <w:rPr>
          <w:rFonts w:ascii="Times New Roman" w:eastAsia="Calibri" w:hAnsi="Times New Roman" w:cs="Times New Roman"/>
          <w:sz w:val="24"/>
          <w:szCs w:val="24"/>
        </w:rPr>
        <w:t>1</w:t>
      </w:r>
      <w:r w:rsidR="00F0706A" w:rsidRPr="00F0706A">
        <w:rPr>
          <w:rFonts w:ascii="Times New Roman" w:eastAsia="Calibri" w:hAnsi="Times New Roman" w:cs="Times New Roman"/>
          <w:sz w:val="24"/>
          <w:szCs w:val="24"/>
        </w:rPr>
        <w:t>6</w:t>
      </w:r>
      <w:r w:rsidRPr="00324CE2">
        <w:rPr>
          <w:rFonts w:ascii="Times New Roman" w:eastAsia="Calibri" w:hAnsi="Times New Roman" w:cs="Times New Roman"/>
          <w:sz w:val="24"/>
          <w:szCs w:val="24"/>
        </w:rPr>
        <w:t>.</w:t>
      </w:r>
    </w:p>
    <w:p w14:paraId="6723CF30" w14:textId="77777777" w:rsidR="00324CE2" w:rsidRPr="00324CE2" w:rsidRDefault="00324CE2" w:rsidP="00F0706A">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Динамика распределения контингента студентов-инвалидов и студентов с ОВЗ в системе среднего профессионального образования по типам нарушений и программам подготовки,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p w14:paraId="63D050DB" w14:textId="77777777" w:rsidR="00324CE2" w:rsidRPr="00324CE2" w:rsidRDefault="00324CE2" w:rsidP="00324CE2">
      <w:pPr>
        <w:spacing w:after="0" w:line="360" w:lineRule="auto"/>
        <w:ind w:left="-567"/>
        <w:jc w:val="both"/>
        <w:rPr>
          <w:rFonts w:ascii="Times New Roman" w:eastAsia="BatangChe" w:hAnsi="Times New Roman" w:cs="Times New Roman"/>
          <w:sz w:val="24"/>
          <w:szCs w:val="24"/>
          <w:highlight w:val="yellow"/>
        </w:rPr>
      </w:pPr>
      <w:r w:rsidRPr="00324CE2">
        <w:rPr>
          <w:rFonts w:ascii="Times New Roman" w:eastAsia="BatangChe" w:hAnsi="Times New Roman" w:cs="Times New Roman"/>
          <w:noProof/>
          <w:sz w:val="24"/>
          <w:szCs w:val="24"/>
          <w:lang w:eastAsia="ru-RU"/>
        </w:rPr>
        <w:drawing>
          <wp:inline distT="0" distB="0" distL="0" distR="0" wp14:anchorId="37E0D7FD" wp14:editId="127B1A15">
            <wp:extent cx="6210300" cy="3600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722D0A" w14:textId="77777777" w:rsidR="008B7248" w:rsidRDefault="008B7248" w:rsidP="00324CE2">
      <w:pPr>
        <w:spacing w:after="0" w:line="360" w:lineRule="auto"/>
        <w:ind w:firstLine="708"/>
        <w:jc w:val="both"/>
        <w:rPr>
          <w:rFonts w:ascii="Times New Roman" w:eastAsia="BatangChe" w:hAnsi="Times New Roman" w:cs="Times New Roman"/>
          <w:sz w:val="24"/>
          <w:szCs w:val="24"/>
        </w:rPr>
      </w:pPr>
    </w:p>
    <w:p w14:paraId="49BADB64" w14:textId="17A44184" w:rsidR="00324CE2" w:rsidRPr="00324CE2" w:rsidRDefault="00324CE2" w:rsidP="00324CE2">
      <w:pPr>
        <w:spacing w:after="0" w:line="360" w:lineRule="auto"/>
        <w:ind w:firstLine="708"/>
        <w:jc w:val="both"/>
        <w:rPr>
          <w:rFonts w:ascii="Times New Roman" w:eastAsia="BatangChe" w:hAnsi="Times New Roman" w:cs="Times New Roman"/>
          <w:sz w:val="24"/>
          <w:szCs w:val="24"/>
        </w:rPr>
      </w:pPr>
      <w:r w:rsidRPr="00324CE2">
        <w:rPr>
          <w:rFonts w:ascii="Times New Roman" w:eastAsia="BatangChe" w:hAnsi="Times New Roman" w:cs="Times New Roman"/>
          <w:sz w:val="24"/>
          <w:szCs w:val="24"/>
        </w:rPr>
        <w:t xml:space="preserve">Среди студентов, имеющих нозологию </w:t>
      </w:r>
      <w:r w:rsidR="00F0706A">
        <w:rPr>
          <w:rFonts w:ascii="Times New Roman" w:eastAsia="BatangChe" w:hAnsi="Times New Roman" w:cs="Times New Roman"/>
          <w:sz w:val="24"/>
          <w:szCs w:val="24"/>
        </w:rPr>
        <w:t>«</w:t>
      </w:r>
      <w:r w:rsidRPr="00324CE2">
        <w:rPr>
          <w:rFonts w:ascii="Times New Roman" w:eastAsia="BatangChe" w:hAnsi="Times New Roman" w:cs="Times New Roman"/>
          <w:sz w:val="24"/>
          <w:szCs w:val="24"/>
        </w:rPr>
        <w:t>нарушение интеллекта</w:t>
      </w:r>
      <w:r w:rsidR="00F0706A">
        <w:rPr>
          <w:rFonts w:ascii="Times New Roman" w:eastAsia="BatangChe" w:hAnsi="Times New Roman" w:cs="Times New Roman"/>
          <w:sz w:val="24"/>
          <w:szCs w:val="24"/>
        </w:rPr>
        <w:t>»</w:t>
      </w:r>
      <w:r w:rsidRPr="00324CE2">
        <w:rPr>
          <w:rFonts w:ascii="Times New Roman" w:eastAsia="BatangChe" w:hAnsi="Times New Roman" w:cs="Times New Roman"/>
          <w:sz w:val="24"/>
          <w:szCs w:val="24"/>
        </w:rPr>
        <w:t xml:space="preserve"> (разной степени), подавляющее большинство (92,4%) обучаются по программам профессиональной подготовки.</w:t>
      </w:r>
    </w:p>
    <w:p w14:paraId="207F7282" w14:textId="77777777" w:rsidR="002559A4" w:rsidRDefault="002559A4" w:rsidP="00324CE2">
      <w:pPr>
        <w:spacing w:after="0" w:line="360" w:lineRule="auto"/>
        <w:jc w:val="right"/>
        <w:rPr>
          <w:rFonts w:ascii="Times New Roman" w:eastAsia="Calibri" w:hAnsi="Times New Roman" w:cs="Times New Roman"/>
          <w:sz w:val="24"/>
          <w:szCs w:val="24"/>
        </w:rPr>
      </w:pPr>
    </w:p>
    <w:p w14:paraId="54589D46" w14:textId="77777777" w:rsidR="002559A4" w:rsidRDefault="002559A4" w:rsidP="00324CE2">
      <w:pPr>
        <w:spacing w:after="0" w:line="360" w:lineRule="auto"/>
        <w:jc w:val="right"/>
        <w:rPr>
          <w:rFonts w:ascii="Times New Roman" w:eastAsia="Calibri" w:hAnsi="Times New Roman" w:cs="Times New Roman"/>
          <w:sz w:val="24"/>
          <w:szCs w:val="24"/>
        </w:rPr>
      </w:pPr>
    </w:p>
    <w:p w14:paraId="66965B2C" w14:textId="77777777" w:rsidR="002559A4" w:rsidRDefault="002559A4" w:rsidP="00324CE2">
      <w:pPr>
        <w:spacing w:after="0" w:line="360" w:lineRule="auto"/>
        <w:jc w:val="right"/>
        <w:rPr>
          <w:rFonts w:ascii="Times New Roman" w:eastAsia="Calibri" w:hAnsi="Times New Roman" w:cs="Times New Roman"/>
          <w:sz w:val="24"/>
          <w:szCs w:val="24"/>
        </w:rPr>
      </w:pPr>
    </w:p>
    <w:p w14:paraId="31349189" w14:textId="77777777" w:rsidR="002559A4" w:rsidRDefault="002559A4" w:rsidP="00324CE2">
      <w:pPr>
        <w:spacing w:after="0" w:line="360" w:lineRule="auto"/>
        <w:jc w:val="right"/>
        <w:rPr>
          <w:rFonts w:ascii="Times New Roman" w:eastAsia="Calibri" w:hAnsi="Times New Roman" w:cs="Times New Roman"/>
          <w:sz w:val="24"/>
          <w:szCs w:val="24"/>
        </w:rPr>
      </w:pPr>
    </w:p>
    <w:p w14:paraId="48BFF37C" w14:textId="77777777" w:rsidR="002559A4" w:rsidRDefault="002559A4" w:rsidP="00324CE2">
      <w:pPr>
        <w:spacing w:after="0" w:line="360" w:lineRule="auto"/>
        <w:jc w:val="right"/>
        <w:rPr>
          <w:rFonts w:ascii="Times New Roman" w:eastAsia="Calibri" w:hAnsi="Times New Roman" w:cs="Times New Roman"/>
          <w:sz w:val="24"/>
          <w:szCs w:val="24"/>
        </w:rPr>
      </w:pPr>
    </w:p>
    <w:p w14:paraId="06ECB72A" w14:textId="77777777" w:rsidR="002559A4" w:rsidRDefault="002559A4" w:rsidP="00324CE2">
      <w:pPr>
        <w:spacing w:after="0" w:line="360" w:lineRule="auto"/>
        <w:jc w:val="right"/>
        <w:rPr>
          <w:rFonts w:ascii="Times New Roman" w:eastAsia="Calibri" w:hAnsi="Times New Roman" w:cs="Times New Roman"/>
          <w:sz w:val="24"/>
          <w:szCs w:val="24"/>
        </w:rPr>
      </w:pPr>
    </w:p>
    <w:p w14:paraId="423B74F0" w14:textId="77777777" w:rsidR="002559A4" w:rsidRDefault="002559A4" w:rsidP="00324CE2">
      <w:pPr>
        <w:spacing w:after="0" w:line="360" w:lineRule="auto"/>
        <w:jc w:val="right"/>
        <w:rPr>
          <w:rFonts w:ascii="Times New Roman" w:eastAsia="Calibri" w:hAnsi="Times New Roman" w:cs="Times New Roman"/>
          <w:sz w:val="24"/>
          <w:szCs w:val="24"/>
        </w:rPr>
      </w:pPr>
    </w:p>
    <w:p w14:paraId="7E01FB3E" w14:textId="77777777" w:rsidR="002559A4" w:rsidRDefault="002559A4" w:rsidP="00324CE2">
      <w:pPr>
        <w:spacing w:after="0" w:line="360" w:lineRule="auto"/>
        <w:jc w:val="right"/>
        <w:rPr>
          <w:rFonts w:ascii="Times New Roman" w:eastAsia="Calibri" w:hAnsi="Times New Roman" w:cs="Times New Roman"/>
          <w:sz w:val="24"/>
          <w:szCs w:val="24"/>
        </w:rPr>
      </w:pPr>
    </w:p>
    <w:p w14:paraId="2D10747B" w14:textId="77777777" w:rsidR="002559A4" w:rsidRDefault="002559A4" w:rsidP="00324CE2">
      <w:pPr>
        <w:spacing w:after="0" w:line="360" w:lineRule="auto"/>
        <w:jc w:val="right"/>
        <w:rPr>
          <w:rFonts w:ascii="Times New Roman" w:eastAsia="Calibri" w:hAnsi="Times New Roman" w:cs="Times New Roman"/>
          <w:sz w:val="24"/>
          <w:szCs w:val="24"/>
        </w:rPr>
      </w:pPr>
    </w:p>
    <w:p w14:paraId="6B516F5E" w14:textId="77777777" w:rsidR="002559A4" w:rsidRDefault="002559A4" w:rsidP="00324CE2">
      <w:pPr>
        <w:spacing w:after="0" w:line="360" w:lineRule="auto"/>
        <w:jc w:val="right"/>
        <w:rPr>
          <w:rFonts w:ascii="Times New Roman" w:eastAsia="Calibri" w:hAnsi="Times New Roman" w:cs="Times New Roman"/>
          <w:sz w:val="24"/>
          <w:szCs w:val="24"/>
        </w:rPr>
      </w:pPr>
    </w:p>
    <w:p w14:paraId="2E2A5D70" w14:textId="77777777" w:rsidR="002559A4" w:rsidRDefault="002559A4" w:rsidP="00324CE2">
      <w:pPr>
        <w:spacing w:after="0" w:line="360" w:lineRule="auto"/>
        <w:jc w:val="right"/>
        <w:rPr>
          <w:rFonts w:ascii="Times New Roman" w:eastAsia="Calibri" w:hAnsi="Times New Roman" w:cs="Times New Roman"/>
          <w:sz w:val="24"/>
          <w:szCs w:val="24"/>
        </w:rPr>
      </w:pPr>
    </w:p>
    <w:p w14:paraId="2A4F67EE" w14:textId="77777777" w:rsidR="002559A4" w:rsidRDefault="002559A4" w:rsidP="00324CE2">
      <w:pPr>
        <w:spacing w:after="0" w:line="360" w:lineRule="auto"/>
        <w:jc w:val="right"/>
        <w:rPr>
          <w:rFonts w:ascii="Times New Roman" w:eastAsia="Calibri" w:hAnsi="Times New Roman" w:cs="Times New Roman"/>
          <w:sz w:val="24"/>
          <w:szCs w:val="24"/>
        </w:rPr>
      </w:pPr>
    </w:p>
    <w:p w14:paraId="4352F1EC" w14:textId="77777777" w:rsidR="002559A4" w:rsidRDefault="002559A4" w:rsidP="00324CE2">
      <w:pPr>
        <w:spacing w:after="0" w:line="360" w:lineRule="auto"/>
        <w:jc w:val="right"/>
        <w:rPr>
          <w:rFonts w:ascii="Times New Roman" w:eastAsia="Calibri" w:hAnsi="Times New Roman" w:cs="Times New Roman"/>
          <w:sz w:val="24"/>
          <w:szCs w:val="24"/>
        </w:rPr>
      </w:pPr>
    </w:p>
    <w:p w14:paraId="6017CA1E" w14:textId="77777777" w:rsidR="002559A4" w:rsidRDefault="002559A4" w:rsidP="00324CE2">
      <w:pPr>
        <w:spacing w:after="0" w:line="360" w:lineRule="auto"/>
        <w:jc w:val="right"/>
        <w:rPr>
          <w:rFonts w:ascii="Times New Roman" w:eastAsia="Calibri" w:hAnsi="Times New Roman" w:cs="Times New Roman"/>
          <w:sz w:val="24"/>
          <w:szCs w:val="24"/>
        </w:rPr>
      </w:pPr>
    </w:p>
    <w:p w14:paraId="0BB1C382" w14:textId="77777777" w:rsidR="002559A4" w:rsidRDefault="002559A4" w:rsidP="00324CE2">
      <w:pPr>
        <w:spacing w:after="0" w:line="360" w:lineRule="auto"/>
        <w:jc w:val="right"/>
        <w:rPr>
          <w:rFonts w:ascii="Times New Roman" w:eastAsia="Calibri" w:hAnsi="Times New Roman" w:cs="Times New Roman"/>
          <w:sz w:val="24"/>
          <w:szCs w:val="24"/>
        </w:rPr>
      </w:pPr>
    </w:p>
    <w:p w14:paraId="3DA60734"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Диаграмм</w:t>
      </w:r>
      <w:r w:rsidRPr="00F0706A">
        <w:rPr>
          <w:rFonts w:ascii="Times New Roman" w:eastAsia="Calibri" w:hAnsi="Times New Roman" w:cs="Times New Roman"/>
          <w:sz w:val="24"/>
          <w:szCs w:val="24"/>
        </w:rPr>
        <w:t>а 1</w:t>
      </w:r>
      <w:r w:rsidR="008A7D47">
        <w:rPr>
          <w:rFonts w:ascii="Times New Roman" w:eastAsia="Calibri" w:hAnsi="Times New Roman" w:cs="Times New Roman"/>
          <w:sz w:val="24"/>
          <w:szCs w:val="24"/>
        </w:rPr>
        <w:t>7</w:t>
      </w:r>
      <w:r w:rsidRPr="00F0706A">
        <w:rPr>
          <w:rFonts w:ascii="Times New Roman" w:eastAsia="Calibri" w:hAnsi="Times New Roman" w:cs="Times New Roman"/>
          <w:sz w:val="24"/>
          <w:szCs w:val="24"/>
        </w:rPr>
        <w:t>.</w:t>
      </w:r>
    </w:p>
    <w:p w14:paraId="256F197A" w14:textId="77777777" w:rsidR="00324CE2" w:rsidRPr="00324CE2" w:rsidRDefault="00324CE2" w:rsidP="00F0706A">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b/>
          <w:sz w:val="24"/>
          <w:szCs w:val="24"/>
        </w:rPr>
        <w:t>Динамика распределения контингента студентов-инвалидов и студентов с ОВЗ в системе среднего профессионального образования по типам нарушений и программам подготовки, (</w:t>
      </w:r>
      <w:proofErr w:type="gramStart"/>
      <w:r w:rsidRPr="00324CE2">
        <w:rPr>
          <w:rFonts w:ascii="Times New Roman" w:eastAsia="Calibri" w:hAnsi="Times New Roman" w:cs="Times New Roman"/>
          <w:b/>
          <w:sz w:val="24"/>
          <w:szCs w:val="24"/>
        </w:rPr>
        <w:t>в</w:t>
      </w:r>
      <w:proofErr w:type="gramEnd"/>
      <w:r w:rsidRPr="00324CE2">
        <w:rPr>
          <w:rFonts w:ascii="Times New Roman" w:eastAsia="Calibri" w:hAnsi="Times New Roman" w:cs="Times New Roman"/>
          <w:b/>
          <w:sz w:val="24"/>
          <w:szCs w:val="24"/>
        </w:rPr>
        <w:t xml:space="preserve"> %)</w:t>
      </w:r>
    </w:p>
    <w:p w14:paraId="32313104" w14:textId="77777777" w:rsidR="00324CE2" w:rsidRPr="00324CE2" w:rsidRDefault="00324CE2" w:rsidP="00324CE2">
      <w:pPr>
        <w:spacing w:line="360" w:lineRule="auto"/>
        <w:jc w:val="both"/>
        <w:rPr>
          <w:rFonts w:ascii="Times New Roman" w:eastAsia="Calibri" w:hAnsi="Times New Roman" w:cs="Times New Roman"/>
          <w:sz w:val="24"/>
          <w:szCs w:val="24"/>
        </w:rPr>
      </w:pPr>
      <w:r w:rsidRPr="00324CE2">
        <w:rPr>
          <w:rFonts w:ascii="Times New Roman" w:eastAsia="Calibri" w:hAnsi="Times New Roman" w:cs="Times New Roman"/>
          <w:noProof/>
          <w:sz w:val="24"/>
          <w:szCs w:val="24"/>
          <w:lang w:eastAsia="ru-RU"/>
        </w:rPr>
        <w:drawing>
          <wp:inline distT="0" distB="0" distL="0" distR="0" wp14:anchorId="49C54078" wp14:editId="58872F4A">
            <wp:extent cx="6153150" cy="7077075"/>
            <wp:effectExtent l="0" t="0" r="0" b="0"/>
            <wp:docPr id="24"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323C2C" w14:textId="3E5C3C46" w:rsidR="00324CE2" w:rsidRPr="00324CE2" w:rsidRDefault="00324CE2" w:rsidP="002344E9">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Сравнительный анализ данных показывает следующие изменения. На протяжении всего периода мониторинговых </w:t>
      </w:r>
      <w:r w:rsidR="000B5038">
        <w:rPr>
          <w:rFonts w:ascii="Times New Roman" w:eastAsia="Calibri" w:hAnsi="Times New Roman" w:cs="Times New Roman"/>
          <w:sz w:val="24"/>
          <w:szCs w:val="24"/>
        </w:rPr>
        <w:t>замеров</w:t>
      </w:r>
      <w:r w:rsidRPr="00324CE2">
        <w:rPr>
          <w:rFonts w:ascii="Times New Roman" w:eastAsia="Calibri" w:hAnsi="Times New Roman" w:cs="Times New Roman"/>
          <w:sz w:val="24"/>
          <w:szCs w:val="24"/>
        </w:rPr>
        <w:t xml:space="preserve"> студенты с нарушением зрения в большей </w:t>
      </w:r>
      <w:r w:rsidRPr="00324CE2">
        <w:rPr>
          <w:rFonts w:ascii="Times New Roman" w:eastAsia="Calibri" w:hAnsi="Times New Roman" w:cs="Times New Roman"/>
          <w:sz w:val="24"/>
          <w:szCs w:val="24"/>
        </w:rPr>
        <w:lastRenderedPageBreak/>
        <w:t xml:space="preserve">степени ориентируются на подготовку по ППССЗ и менее на программы подготовки квалифицированных рабочих и служащих. Менее предпочтительными для данной </w:t>
      </w:r>
      <w:r w:rsidR="000B5038">
        <w:rPr>
          <w:rFonts w:ascii="Times New Roman" w:eastAsia="Calibri" w:hAnsi="Times New Roman" w:cs="Times New Roman"/>
          <w:sz w:val="24"/>
          <w:szCs w:val="24"/>
        </w:rPr>
        <w:t>категории</w:t>
      </w:r>
      <w:r w:rsidRPr="00324CE2">
        <w:rPr>
          <w:rFonts w:ascii="Times New Roman" w:eastAsia="Calibri" w:hAnsi="Times New Roman" w:cs="Times New Roman"/>
          <w:sz w:val="24"/>
          <w:szCs w:val="24"/>
        </w:rPr>
        <w:t xml:space="preserve"> являются программы профессиональной подготовки. Сокращение контингента по данным программам произошло с 22,6% в 2019 г. до 6,3% в 2022 г.</w:t>
      </w:r>
      <w:r w:rsidR="000B5038">
        <w:rPr>
          <w:rFonts w:ascii="Times New Roman" w:eastAsia="Calibri" w:hAnsi="Times New Roman" w:cs="Times New Roman"/>
          <w:sz w:val="24"/>
          <w:szCs w:val="24"/>
        </w:rPr>
        <w:t xml:space="preserve"> </w:t>
      </w:r>
      <w:r w:rsidRPr="00324CE2">
        <w:rPr>
          <w:rFonts w:ascii="Times New Roman" w:eastAsia="Calibri" w:hAnsi="Times New Roman" w:cs="Times New Roman"/>
          <w:sz w:val="24"/>
          <w:szCs w:val="24"/>
        </w:rPr>
        <w:t>В 2022 году произошло сокращение студентов с нарушением слуха, обучающихся по программам подготовки специалистов среднего звена (</w:t>
      </w:r>
      <w:proofErr w:type="gramStart"/>
      <w:r w:rsidRPr="00324CE2">
        <w:rPr>
          <w:rFonts w:ascii="Times New Roman" w:eastAsia="Calibri" w:hAnsi="Times New Roman" w:cs="Times New Roman"/>
          <w:sz w:val="24"/>
          <w:szCs w:val="24"/>
        </w:rPr>
        <w:t>с</w:t>
      </w:r>
      <w:proofErr w:type="gramEnd"/>
      <w:r w:rsidRPr="00324CE2">
        <w:rPr>
          <w:rFonts w:ascii="Times New Roman" w:eastAsia="Calibri" w:hAnsi="Times New Roman" w:cs="Times New Roman"/>
          <w:sz w:val="24"/>
          <w:szCs w:val="24"/>
        </w:rPr>
        <w:t xml:space="preserve"> 47,8% до 41,5%). До 2022 года среди студентов данной когорты выбор ППССЗ превалировал над программами подготовки квалифицированных рабочих и специалистов. Молодые люди с нозологией </w:t>
      </w:r>
      <w:r w:rsidR="002344E9">
        <w:rPr>
          <w:rFonts w:ascii="Times New Roman" w:eastAsia="Calibri" w:hAnsi="Times New Roman" w:cs="Times New Roman"/>
          <w:sz w:val="24"/>
          <w:szCs w:val="24"/>
        </w:rPr>
        <w:t>«</w:t>
      </w:r>
      <w:r w:rsidRPr="00324CE2">
        <w:rPr>
          <w:rFonts w:ascii="Times New Roman" w:eastAsia="Calibri" w:hAnsi="Times New Roman" w:cs="Times New Roman"/>
          <w:sz w:val="24"/>
          <w:szCs w:val="24"/>
        </w:rPr>
        <w:t>нарушение опорно-двигательного аппарата</w:t>
      </w:r>
      <w:r w:rsidR="002344E9">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на протяжении последних трех лет чаще выбирают программы подготовки квалифицированных рабочих и служащих (увеличение доли с 12,9% до 25,2%), нежели профессиональные программы (сокращение с 17,3% до 5%) при высокой ориентации на </w:t>
      </w:r>
      <w:proofErr w:type="gramStart"/>
      <w:r w:rsidRPr="00324CE2">
        <w:rPr>
          <w:rFonts w:ascii="Times New Roman" w:eastAsia="Calibri" w:hAnsi="Times New Roman" w:cs="Times New Roman"/>
          <w:sz w:val="24"/>
          <w:szCs w:val="24"/>
        </w:rPr>
        <w:t>обучение по программам</w:t>
      </w:r>
      <w:proofErr w:type="gramEnd"/>
      <w:r w:rsidRPr="00324CE2">
        <w:rPr>
          <w:rFonts w:ascii="Times New Roman" w:eastAsia="Calibri" w:hAnsi="Times New Roman" w:cs="Times New Roman"/>
          <w:sz w:val="24"/>
          <w:szCs w:val="24"/>
        </w:rPr>
        <w:t xml:space="preserve"> подготовки специалистов среднего звена (69,8%). Других значимых изменений структуры контингента студентов-инвалидов и студентов с ОВЗ в системе среднего профессионального образования не выявлено. Молодые люди, имеющие нарушения зрения, соматические заболевания, нарушения опорно-двигательного аппарата, как и прежде, чаще обучаются по программам подготовки специалистов среднего звена. Для </w:t>
      </w:r>
      <w:proofErr w:type="gramStart"/>
      <w:r w:rsidRPr="00324CE2">
        <w:rPr>
          <w:rFonts w:ascii="Times New Roman" w:eastAsia="Calibri" w:hAnsi="Times New Roman" w:cs="Times New Roman"/>
          <w:sz w:val="24"/>
          <w:szCs w:val="24"/>
        </w:rPr>
        <w:t>обучающихся</w:t>
      </w:r>
      <w:proofErr w:type="gramEnd"/>
      <w:r w:rsidRPr="00324CE2">
        <w:rPr>
          <w:rFonts w:ascii="Times New Roman" w:eastAsia="Calibri" w:hAnsi="Times New Roman" w:cs="Times New Roman"/>
          <w:sz w:val="24"/>
          <w:szCs w:val="24"/>
        </w:rPr>
        <w:t xml:space="preserve"> с нарушениями интеллекта обучение по программам профессиональной подготовки остается практически основным.</w:t>
      </w:r>
    </w:p>
    <w:p w14:paraId="363B3608" w14:textId="77777777" w:rsidR="00324CE2" w:rsidRPr="00324CE2" w:rsidRDefault="00324CE2" w:rsidP="002344E9">
      <w:pPr>
        <w:tabs>
          <w:tab w:val="left" w:pos="1020"/>
        </w:tabs>
        <w:spacing w:after="0"/>
        <w:jc w:val="both"/>
        <w:rPr>
          <w:rFonts w:ascii="Times New Roman" w:hAnsi="Times New Roman" w:cs="Times New Roman"/>
          <w:sz w:val="24"/>
          <w:szCs w:val="24"/>
        </w:rPr>
      </w:pPr>
      <w:r w:rsidRPr="00324CE2">
        <w:rPr>
          <w:rFonts w:ascii="Times New Roman" w:hAnsi="Times New Roman" w:cs="Times New Roman"/>
          <w:sz w:val="24"/>
          <w:szCs w:val="24"/>
        </w:rPr>
        <w:tab/>
        <w:t>В 2022 году в региональной системе СПО по адаптивным программам обучаются 56% контингента студентов</w:t>
      </w:r>
      <w:r w:rsidRPr="00324CE2">
        <w:t xml:space="preserve"> </w:t>
      </w:r>
      <w:r w:rsidRPr="00324CE2">
        <w:rPr>
          <w:rFonts w:ascii="Times New Roman" w:hAnsi="Times New Roman" w:cs="Times New Roman"/>
          <w:sz w:val="24"/>
          <w:szCs w:val="24"/>
        </w:rPr>
        <w:t>- инвалидов и/или с ОВЗ.</w:t>
      </w:r>
    </w:p>
    <w:p w14:paraId="1894A6C7" w14:textId="77777777" w:rsidR="00324CE2" w:rsidRPr="00324CE2" w:rsidRDefault="00324CE2" w:rsidP="00324CE2">
      <w:pPr>
        <w:tabs>
          <w:tab w:val="left" w:pos="1020"/>
        </w:tabs>
        <w:jc w:val="right"/>
        <w:rPr>
          <w:rFonts w:ascii="Times New Roman" w:hAnsi="Times New Roman" w:cs="Times New Roman"/>
          <w:sz w:val="24"/>
          <w:szCs w:val="24"/>
        </w:rPr>
      </w:pPr>
      <w:r w:rsidRPr="00324CE2">
        <w:rPr>
          <w:rFonts w:ascii="Times New Roman" w:hAnsi="Times New Roman" w:cs="Times New Roman"/>
          <w:sz w:val="24"/>
          <w:szCs w:val="24"/>
        </w:rPr>
        <w:t xml:space="preserve">Диаграмма </w:t>
      </w:r>
      <w:r w:rsidR="002344E9">
        <w:rPr>
          <w:rFonts w:ascii="Times New Roman" w:hAnsi="Times New Roman" w:cs="Times New Roman"/>
          <w:sz w:val="24"/>
          <w:szCs w:val="24"/>
        </w:rPr>
        <w:t>1</w:t>
      </w:r>
      <w:r w:rsidR="008A7D47">
        <w:rPr>
          <w:rFonts w:ascii="Times New Roman" w:hAnsi="Times New Roman" w:cs="Times New Roman"/>
          <w:sz w:val="24"/>
          <w:szCs w:val="24"/>
        </w:rPr>
        <w:t>8</w:t>
      </w:r>
      <w:r w:rsidR="002344E9">
        <w:rPr>
          <w:rFonts w:ascii="Times New Roman" w:hAnsi="Times New Roman" w:cs="Times New Roman"/>
          <w:sz w:val="24"/>
          <w:szCs w:val="24"/>
        </w:rPr>
        <w:t>.</w:t>
      </w:r>
    </w:p>
    <w:p w14:paraId="19CED9EA" w14:textId="77777777" w:rsidR="00324CE2" w:rsidRPr="00324CE2" w:rsidRDefault="00324CE2" w:rsidP="00324CE2">
      <w:pPr>
        <w:tabs>
          <w:tab w:val="left" w:pos="1020"/>
        </w:tabs>
        <w:jc w:val="center"/>
        <w:rPr>
          <w:rFonts w:ascii="Times New Roman" w:eastAsia="Calibri" w:hAnsi="Times New Roman" w:cs="Times New Roman"/>
          <w:sz w:val="24"/>
          <w:szCs w:val="24"/>
          <w:highlight w:val="yellow"/>
        </w:rPr>
      </w:pPr>
      <w:r w:rsidRPr="00324CE2">
        <w:rPr>
          <w:rFonts w:ascii="Times New Roman" w:hAnsi="Times New Roman" w:cs="Times New Roman"/>
          <w:b/>
          <w:sz w:val="24"/>
          <w:szCs w:val="24"/>
        </w:rPr>
        <w:t>Количество студентов-инвалидов и студентов с ОВЗ по типам нарушений развития, обучающихся по адаптивным программам</w:t>
      </w:r>
      <w:r w:rsidR="002344E9">
        <w:rPr>
          <w:rFonts w:ascii="Times New Roman" w:hAnsi="Times New Roman" w:cs="Times New Roman"/>
          <w:b/>
          <w:sz w:val="24"/>
          <w:szCs w:val="24"/>
        </w:rPr>
        <w:t>,</w:t>
      </w:r>
      <w:r w:rsidRPr="00324CE2">
        <w:rPr>
          <w:rFonts w:ascii="Times New Roman" w:hAnsi="Times New Roman" w:cs="Times New Roman"/>
          <w:b/>
          <w:sz w:val="24"/>
          <w:szCs w:val="24"/>
        </w:rPr>
        <w:t xml:space="preserve"> (</w:t>
      </w:r>
      <w:proofErr w:type="gramStart"/>
      <w:r w:rsidRPr="00324CE2">
        <w:rPr>
          <w:rFonts w:ascii="Times New Roman" w:hAnsi="Times New Roman" w:cs="Times New Roman"/>
          <w:b/>
          <w:sz w:val="24"/>
          <w:szCs w:val="24"/>
        </w:rPr>
        <w:t>в</w:t>
      </w:r>
      <w:proofErr w:type="gramEnd"/>
      <w:r w:rsidRPr="00324CE2">
        <w:rPr>
          <w:rFonts w:ascii="Times New Roman" w:hAnsi="Times New Roman" w:cs="Times New Roman"/>
          <w:b/>
          <w:sz w:val="24"/>
          <w:szCs w:val="24"/>
        </w:rPr>
        <w:t xml:space="preserve"> %).</w:t>
      </w:r>
      <w:r w:rsidRPr="00324CE2">
        <w:rPr>
          <w:rFonts w:ascii="Times New Roman" w:eastAsia="BatangChe" w:hAnsi="Times New Roman" w:cs="Times New Roman"/>
          <w:noProof/>
          <w:sz w:val="24"/>
          <w:szCs w:val="24"/>
          <w:lang w:eastAsia="ru-RU"/>
        </w:rPr>
        <w:drawing>
          <wp:inline distT="0" distB="0" distL="0" distR="0" wp14:anchorId="55A0AE66" wp14:editId="60965D0F">
            <wp:extent cx="5943600" cy="29622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8AB3A3" w14:textId="77777777" w:rsidR="00324CE2" w:rsidRP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color w:val="FF0000"/>
          <w:sz w:val="24"/>
          <w:szCs w:val="24"/>
        </w:rPr>
        <w:lastRenderedPageBreak/>
        <w:tab/>
      </w:r>
      <w:proofErr w:type="gramStart"/>
      <w:r w:rsidRPr="00324CE2">
        <w:rPr>
          <w:rFonts w:ascii="Times New Roman" w:eastAsia="Calibri" w:hAnsi="Times New Roman" w:cs="Times New Roman"/>
          <w:sz w:val="24"/>
          <w:szCs w:val="24"/>
        </w:rPr>
        <w:t>Обучение по</w:t>
      </w:r>
      <w:proofErr w:type="gramEnd"/>
      <w:r w:rsidRPr="00324CE2">
        <w:rPr>
          <w:rFonts w:ascii="Times New Roman" w:eastAsia="Calibri" w:hAnsi="Times New Roman" w:cs="Times New Roman"/>
          <w:sz w:val="24"/>
          <w:szCs w:val="24"/>
        </w:rPr>
        <w:t xml:space="preserve"> адаптивным программам в большей степени характерно для учащихся с нарушением интеллекта (94,1%), расстройствами аутистического спектра (78,6%). Чуть менее 40% студентов с нарушениями слуха и опорно-двигательного аппарата осваивают профессиональное </w:t>
      </w:r>
      <w:proofErr w:type="gramStart"/>
      <w:r w:rsidRPr="00324CE2">
        <w:rPr>
          <w:rFonts w:ascii="Times New Roman" w:eastAsia="Calibri" w:hAnsi="Times New Roman" w:cs="Times New Roman"/>
          <w:sz w:val="24"/>
          <w:szCs w:val="24"/>
        </w:rPr>
        <w:t>обучение по</w:t>
      </w:r>
      <w:proofErr w:type="gramEnd"/>
      <w:r w:rsidRPr="00324CE2">
        <w:rPr>
          <w:rFonts w:ascii="Times New Roman" w:eastAsia="Calibri" w:hAnsi="Times New Roman" w:cs="Times New Roman"/>
          <w:sz w:val="24"/>
          <w:szCs w:val="24"/>
        </w:rPr>
        <w:t xml:space="preserve"> адаптивным программам.</w:t>
      </w:r>
    </w:p>
    <w:p w14:paraId="771A2E95" w14:textId="77777777" w:rsidR="00324CE2" w:rsidRPr="00324CE2" w:rsidRDefault="00324CE2" w:rsidP="00324CE2">
      <w:pPr>
        <w:spacing w:after="0" w:line="360" w:lineRule="auto"/>
        <w:jc w:val="right"/>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Диаграмма </w:t>
      </w:r>
      <w:r w:rsidR="002344E9">
        <w:rPr>
          <w:rFonts w:ascii="Times New Roman" w:eastAsia="Calibri" w:hAnsi="Times New Roman" w:cs="Times New Roman"/>
          <w:sz w:val="24"/>
          <w:szCs w:val="24"/>
        </w:rPr>
        <w:t>1</w:t>
      </w:r>
      <w:r w:rsidR="008A7D47">
        <w:rPr>
          <w:rFonts w:ascii="Times New Roman" w:eastAsia="Calibri" w:hAnsi="Times New Roman" w:cs="Times New Roman"/>
          <w:sz w:val="24"/>
          <w:szCs w:val="24"/>
        </w:rPr>
        <w:t>9</w:t>
      </w:r>
      <w:r w:rsidR="002344E9">
        <w:rPr>
          <w:rFonts w:ascii="Times New Roman" w:eastAsia="Calibri" w:hAnsi="Times New Roman" w:cs="Times New Roman"/>
          <w:sz w:val="24"/>
          <w:szCs w:val="24"/>
        </w:rPr>
        <w:t>.</w:t>
      </w:r>
    </w:p>
    <w:p w14:paraId="4279F713" w14:textId="77777777" w:rsidR="00324CE2" w:rsidRPr="00324CE2" w:rsidRDefault="00324CE2" w:rsidP="00B6636C">
      <w:pPr>
        <w:spacing w:after="0" w:line="240" w:lineRule="auto"/>
        <w:jc w:val="center"/>
        <w:rPr>
          <w:rFonts w:ascii="Times New Roman" w:eastAsia="Calibri" w:hAnsi="Times New Roman" w:cs="Times New Roman"/>
          <w:color w:val="FF0000"/>
          <w:sz w:val="24"/>
          <w:szCs w:val="24"/>
          <w:highlight w:val="yellow"/>
        </w:rPr>
      </w:pPr>
      <w:r w:rsidRPr="00324CE2">
        <w:rPr>
          <w:rFonts w:ascii="Times New Roman" w:hAnsi="Times New Roman" w:cs="Times New Roman"/>
          <w:b/>
          <w:sz w:val="24"/>
          <w:szCs w:val="24"/>
        </w:rPr>
        <w:t>Количество студентов-инвалидов и студентов с ОВЗ, обучающихся по типам адаптивных программам</w:t>
      </w:r>
      <w:r w:rsidR="00B6636C">
        <w:rPr>
          <w:rFonts w:ascii="Times New Roman" w:hAnsi="Times New Roman" w:cs="Times New Roman"/>
          <w:b/>
          <w:sz w:val="24"/>
          <w:szCs w:val="24"/>
        </w:rPr>
        <w:t>,</w:t>
      </w:r>
      <w:r w:rsidRPr="00324CE2">
        <w:rPr>
          <w:rFonts w:ascii="Times New Roman" w:hAnsi="Times New Roman" w:cs="Times New Roman"/>
          <w:b/>
          <w:sz w:val="24"/>
          <w:szCs w:val="24"/>
        </w:rPr>
        <w:t xml:space="preserve"> (</w:t>
      </w:r>
      <w:proofErr w:type="gramStart"/>
      <w:r w:rsidRPr="00324CE2">
        <w:rPr>
          <w:rFonts w:ascii="Times New Roman" w:hAnsi="Times New Roman" w:cs="Times New Roman"/>
          <w:b/>
          <w:sz w:val="24"/>
          <w:szCs w:val="24"/>
        </w:rPr>
        <w:t>в</w:t>
      </w:r>
      <w:proofErr w:type="gramEnd"/>
      <w:r w:rsidRPr="00324CE2">
        <w:rPr>
          <w:rFonts w:ascii="Times New Roman" w:hAnsi="Times New Roman" w:cs="Times New Roman"/>
          <w:b/>
          <w:sz w:val="24"/>
          <w:szCs w:val="24"/>
        </w:rPr>
        <w:t xml:space="preserve">%) </w:t>
      </w:r>
      <w:r w:rsidRPr="00324CE2">
        <w:rPr>
          <w:rFonts w:ascii="Times New Roman" w:eastAsia="Calibri" w:hAnsi="Times New Roman" w:cs="Times New Roman"/>
          <w:noProof/>
          <w:color w:val="FF0000"/>
          <w:sz w:val="24"/>
          <w:szCs w:val="24"/>
          <w:lang w:eastAsia="ru-RU"/>
        </w:rPr>
        <w:drawing>
          <wp:inline distT="0" distB="0" distL="0" distR="0" wp14:anchorId="5200591C" wp14:editId="4B116605">
            <wp:extent cx="5638800" cy="19240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1DBC2A" w14:textId="77777777" w:rsidR="00E37DA3"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r>
    </w:p>
    <w:p w14:paraId="5C0871F0" w14:textId="2AC8C441" w:rsidR="00324CE2" w:rsidRPr="00324CE2" w:rsidRDefault="00324CE2" w:rsidP="00E37DA3">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72,3% студентов, имеющих инвалидность и/или ОВЗ</w:t>
      </w:r>
      <w:r w:rsidR="00B6636C">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обучаются по адаптивным программам профессионально обучения, по адаптивным программам квалифицированных рабочих и служащих – 10% данного контингента и 17% по адаптивным программам подготовки специалистов среднего звена. </w:t>
      </w:r>
    </w:p>
    <w:p w14:paraId="4B07DC74" w14:textId="77777777" w:rsidR="00324CE2" w:rsidRPr="00B6636C" w:rsidRDefault="00324CE2" w:rsidP="00324CE2">
      <w:pPr>
        <w:spacing w:after="0" w:line="360" w:lineRule="auto"/>
        <w:jc w:val="right"/>
        <w:rPr>
          <w:rFonts w:ascii="Times New Roman" w:eastAsia="Calibri" w:hAnsi="Times New Roman" w:cs="Times New Roman"/>
          <w:sz w:val="24"/>
          <w:szCs w:val="24"/>
        </w:rPr>
      </w:pPr>
      <w:r w:rsidRPr="00B6636C">
        <w:rPr>
          <w:rFonts w:ascii="Times New Roman" w:eastAsia="Calibri" w:hAnsi="Times New Roman" w:cs="Times New Roman"/>
          <w:sz w:val="24"/>
          <w:szCs w:val="24"/>
        </w:rPr>
        <w:t>Таблица</w:t>
      </w:r>
      <w:r w:rsidR="00B6636C" w:rsidRPr="00B6636C">
        <w:rPr>
          <w:rFonts w:ascii="Times New Roman" w:eastAsia="Calibri" w:hAnsi="Times New Roman" w:cs="Times New Roman"/>
          <w:sz w:val="24"/>
          <w:szCs w:val="24"/>
        </w:rPr>
        <w:t xml:space="preserve"> </w:t>
      </w:r>
      <w:r w:rsidR="008A7D47">
        <w:rPr>
          <w:rFonts w:ascii="Times New Roman" w:eastAsia="Calibri" w:hAnsi="Times New Roman" w:cs="Times New Roman"/>
          <w:sz w:val="24"/>
          <w:szCs w:val="24"/>
        </w:rPr>
        <w:t>66</w:t>
      </w:r>
      <w:r w:rsidR="00B6636C" w:rsidRPr="00B6636C">
        <w:rPr>
          <w:rFonts w:ascii="Times New Roman" w:eastAsia="Calibri" w:hAnsi="Times New Roman" w:cs="Times New Roman"/>
          <w:sz w:val="24"/>
          <w:szCs w:val="24"/>
        </w:rPr>
        <w:t>.</w:t>
      </w:r>
      <w:r w:rsidRPr="00B6636C">
        <w:rPr>
          <w:rFonts w:ascii="Times New Roman" w:eastAsia="Calibri" w:hAnsi="Times New Roman" w:cs="Times New Roman"/>
          <w:sz w:val="24"/>
          <w:szCs w:val="24"/>
        </w:rPr>
        <w:t xml:space="preserve"> </w:t>
      </w:r>
    </w:p>
    <w:p w14:paraId="07A126EF" w14:textId="77777777" w:rsidR="00324CE2" w:rsidRPr="00324CE2" w:rsidRDefault="00324CE2" w:rsidP="00B6636C">
      <w:pPr>
        <w:spacing w:after="0" w:line="240" w:lineRule="auto"/>
        <w:jc w:val="center"/>
        <w:rPr>
          <w:rFonts w:ascii="Times New Roman" w:eastAsia="Calibri" w:hAnsi="Times New Roman" w:cs="Times New Roman"/>
          <w:b/>
          <w:sz w:val="24"/>
          <w:szCs w:val="24"/>
        </w:rPr>
      </w:pPr>
      <w:r w:rsidRPr="00324CE2">
        <w:rPr>
          <w:rFonts w:ascii="Times New Roman" w:eastAsia="Calibri" w:hAnsi="Times New Roman" w:cs="Times New Roman"/>
          <w:b/>
          <w:sz w:val="24"/>
          <w:szCs w:val="24"/>
        </w:rPr>
        <w:t>Перечень адаптивных образовательных программ, по которым осуществляется обучение студентов-инвалидов и лиц с ОВЗ в 2021/2022 учебном году</w:t>
      </w:r>
    </w:p>
    <w:tbl>
      <w:tblPr>
        <w:tblStyle w:val="4"/>
        <w:tblW w:w="0" w:type="auto"/>
        <w:tblLook w:val="04A0" w:firstRow="1" w:lastRow="0" w:firstColumn="1" w:lastColumn="0" w:noHBand="0" w:noVBand="1"/>
      </w:tblPr>
      <w:tblGrid>
        <w:gridCol w:w="9570"/>
      </w:tblGrid>
      <w:tr w:rsidR="00324CE2" w:rsidRPr="00324CE2" w14:paraId="014C757C" w14:textId="77777777" w:rsidTr="00542D96">
        <w:tc>
          <w:tcPr>
            <w:tcW w:w="9570" w:type="dxa"/>
          </w:tcPr>
          <w:p w14:paraId="4C5F5BAA" w14:textId="77777777" w:rsidR="00324CE2" w:rsidRPr="00324CE2" w:rsidRDefault="00324CE2" w:rsidP="00324CE2">
            <w:pPr>
              <w:jc w:val="center"/>
              <w:rPr>
                <w:b/>
                <w:bCs/>
                <w:sz w:val="24"/>
                <w:szCs w:val="24"/>
                <w:lang w:eastAsia="zh-CN"/>
              </w:rPr>
            </w:pPr>
            <w:r w:rsidRPr="00324CE2">
              <w:rPr>
                <w:b/>
                <w:bCs/>
                <w:sz w:val="24"/>
                <w:szCs w:val="24"/>
                <w:lang w:eastAsia="zh-CN"/>
              </w:rPr>
              <w:t>ПРОГРАММЫ ПРОФЕССИОНАЛЬНОГО ОБУЧЕНИЯ</w:t>
            </w:r>
          </w:p>
        </w:tc>
      </w:tr>
      <w:tr w:rsidR="00324CE2" w:rsidRPr="00324CE2" w14:paraId="5A102873" w14:textId="77777777" w:rsidTr="00542D96">
        <w:tc>
          <w:tcPr>
            <w:tcW w:w="9570" w:type="dxa"/>
          </w:tcPr>
          <w:p w14:paraId="6D43B8A9" w14:textId="77777777" w:rsidR="00324CE2" w:rsidRPr="00324CE2" w:rsidRDefault="00324CE2" w:rsidP="00324CE2">
            <w:pPr>
              <w:ind w:left="360"/>
              <w:rPr>
                <w:b/>
                <w:bCs/>
                <w:sz w:val="24"/>
                <w:szCs w:val="24"/>
                <w:lang w:eastAsia="zh-CN"/>
              </w:rPr>
            </w:pPr>
            <w:r w:rsidRPr="00324CE2">
              <w:rPr>
                <w:sz w:val="24"/>
                <w:szCs w:val="24"/>
                <w:lang w:eastAsia="zh-CN"/>
              </w:rPr>
              <w:t>Архивариус</w:t>
            </w:r>
          </w:p>
        </w:tc>
      </w:tr>
      <w:tr w:rsidR="00324CE2" w:rsidRPr="00324CE2" w14:paraId="6B0DE98C" w14:textId="77777777" w:rsidTr="00542D96">
        <w:tc>
          <w:tcPr>
            <w:tcW w:w="9570" w:type="dxa"/>
          </w:tcPr>
          <w:p w14:paraId="38ECAF4D" w14:textId="77777777" w:rsidR="00324CE2" w:rsidRPr="00324CE2" w:rsidRDefault="00324CE2" w:rsidP="00324CE2">
            <w:pPr>
              <w:ind w:left="360"/>
              <w:rPr>
                <w:b/>
                <w:bCs/>
                <w:sz w:val="24"/>
                <w:szCs w:val="24"/>
                <w:lang w:eastAsia="zh-CN"/>
              </w:rPr>
            </w:pPr>
            <w:r w:rsidRPr="00324CE2">
              <w:rPr>
                <w:sz w:val="24"/>
                <w:szCs w:val="24"/>
                <w:lang w:eastAsia="zh-CN"/>
              </w:rPr>
              <w:t>Комплектовщик изделий</w:t>
            </w:r>
          </w:p>
        </w:tc>
      </w:tr>
      <w:tr w:rsidR="00324CE2" w:rsidRPr="00324CE2" w14:paraId="2983AF9E" w14:textId="77777777" w:rsidTr="00542D96">
        <w:tc>
          <w:tcPr>
            <w:tcW w:w="9570" w:type="dxa"/>
          </w:tcPr>
          <w:p w14:paraId="0FC59221" w14:textId="77777777" w:rsidR="00324CE2" w:rsidRPr="00324CE2" w:rsidRDefault="00324CE2" w:rsidP="00324CE2">
            <w:pPr>
              <w:ind w:left="360"/>
              <w:rPr>
                <w:b/>
                <w:bCs/>
                <w:sz w:val="24"/>
                <w:szCs w:val="24"/>
                <w:lang w:eastAsia="zh-CN"/>
              </w:rPr>
            </w:pPr>
            <w:r w:rsidRPr="00324CE2">
              <w:rPr>
                <w:sz w:val="24"/>
                <w:szCs w:val="24"/>
                <w:lang w:eastAsia="zh-CN"/>
              </w:rPr>
              <w:t>Маляр</w:t>
            </w:r>
          </w:p>
        </w:tc>
      </w:tr>
      <w:tr w:rsidR="00324CE2" w:rsidRPr="00324CE2" w14:paraId="401A0017" w14:textId="77777777" w:rsidTr="00542D96">
        <w:tc>
          <w:tcPr>
            <w:tcW w:w="9570" w:type="dxa"/>
          </w:tcPr>
          <w:p w14:paraId="3BF4F9A5" w14:textId="77777777" w:rsidR="00324CE2" w:rsidRPr="00324CE2" w:rsidRDefault="00324CE2" w:rsidP="00324CE2">
            <w:pPr>
              <w:ind w:left="360"/>
              <w:rPr>
                <w:b/>
                <w:bCs/>
                <w:sz w:val="24"/>
                <w:szCs w:val="24"/>
                <w:lang w:eastAsia="zh-CN"/>
              </w:rPr>
            </w:pPr>
            <w:r w:rsidRPr="00324CE2">
              <w:rPr>
                <w:sz w:val="24"/>
                <w:szCs w:val="24"/>
                <w:lang w:eastAsia="zh-CN"/>
              </w:rPr>
              <w:t>Оператор диспетчерской (производственно-диспетчерской) службы</w:t>
            </w:r>
          </w:p>
        </w:tc>
      </w:tr>
      <w:tr w:rsidR="00324CE2" w:rsidRPr="00324CE2" w14:paraId="60111E96" w14:textId="77777777" w:rsidTr="00542D96">
        <w:tc>
          <w:tcPr>
            <w:tcW w:w="9570" w:type="dxa"/>
          </w:tcPr>
          <w:p w14:paraId="40824155"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Повар</w:t>
            </w:r>
          </w:p>
        </w:tc>
      </w:tr>
      <w:tr w:rsidR="00324CE2" w:rsidRPr="00324CE2" w14:paraId="2B3C5B2D" w14:textId="77777777" w:rsidTr="00542D96">
        <w:tc>
          <w:tcPr>
            <w:tcW w:w="9570" w:type="dxa"/>
          </w:tcPr>
          <w:p w14:paraId="0BCF4FFD"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портной</w:t>
            </w:r>
          </w:p>
        </w:tc>
      </w:tr>
      <w:tr w:rsidR="00324CE2" w:rsidRPr="00324CE2" w14:paraId="400151DC" w14:textId="77777777" w:rsidTr="00542D96">
        <w:tc>
          <w:tcPr>
            <w:tcW w:w="9570" w:type="dxa"/>
          </w:tcPr>
          <w:p w14:paraId="4582A504"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рабочий зеленого строительства</w:t>
            </w:r>
          </w:p>
        </w:tc>
      </w:tr>
      <w:tr w:rsidR="00324CE2" w:rsidRPr="00324CE2" w14:paraId="7142E9A8" w14:textId="77777777" w:rsidTr="00542D96">
        <w:tc>
          <w:tcPr>
            <w:tcW w:w="9570" w:type="dxa"/>
          </w:tcPr>
          <w:p w14:paraId="0DAE42BC"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Рабочий зеленого хозяйства</w:t>
            </w:r>
          </w:p>
        </w:tc>
      </w:tr>
      <w:tr w:rsidR="00324CE2" w:rsidRPr="00324CE2" w14:paraId="4922684E" w14:textId="77777777" w:rsidTr="00542D96">
        <w:tc>
          <w:tcPr>
            <w:tcW w:w="9570" w:type="dxa"/>
          </w:tcPr>
          <w:p w14:paraId="2F0AB730"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Рабочий плодоовощного хранилища</w:t>
            </w:r>
          </w:p>
        </w:tc>
      </w:tr>
      <w:tr w:rsidR="00324CE2" w:rsidRPr="00324CE2" w14:paraId="0305F15C" w14:textId="77777777" w:rsidTr="00542D96">
        <w:tc>
          <w:tcPr>
            <w:tcW w:w="9570" w:type="dxa"/>
          </w:tcPr>
          <w:p w14:paraId="48085732"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Рабочий по благоустройству населенных пунктов</w:t>
            </w:r>
          </w:p>
        </w:tc>
      </w:tr>
      <w:tr w:rsidR="00324CE2" w:rsidRPr="00324CE2" w14:paraId="7299FC10" w14:textId="77777777" w:rsidTr="00542D96">
        <w:tc>
          <w:tcPr>
            <w:tcW w:w="9570" w:type="dxa"/>
          </w:tcPr>
          <w:p w14:paraId="160901E2"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Рабочий по комплексному обслуживанию и ремонту зданий</w:t>
            </w:r>
          </w:p>
        </w:tc>
      </w:tr>
      <w:tr w:rsidR="00324CE2" w:rsidRPr="00324CE2" w14:paraId="67350FC4" w14:textId="77777777" w:rsidTr="00542D96">
        <w:tc>
          <w:tcPr>
            <w:tcW w:w="9570" w:type="dxa"/>
          </w:tcPr>
          <w:p w14:paraId="1867F52A"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Садовник</w:t>
            </w:r>
          </w:p>
        </w:tc>
      </w:tr>
      <w:tr w:rsidR="00324CE2" w:rsidRPr="00324CE2" w14:paraId="275FA816" w14:textId="77777777" w:rsidTr="00542D96">
        <w:tc>
          <w:tcPr>
            <w:tcW w:w="9570" w:type="dxa"/>
          </w:tcPr>
          <w:p w14:paraId="79AAC54A"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Слесарь механосборочных работ</w:t>
            </w:r>
          </w:p>
        </w:tc>
      </w:tr>
      <w:tr w:rsidR="00324CE2" w:rsidRPr="00324CE2" w14:paraId="3574A405" w14:textId="77777777" w:rsidTr="00542D96">
        <w:tc>
          <w:tcPr>
            <w:tcW w:w="9570" w:type="dxa"/>
          </w:tcPr>
          <w:p w14:paraId="1BC025BE"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столяр строительный</w:t>
            </w:r>
          </w:p>
        </w:tc>
      </w:tr>
      <w:tr w:rsidR="00324CE2" w:rsidRPr="00324CE2" w14:paraId="6319B2DC" w14:textId="77777777" w:rsidTr="00542D96">
        <w:tc>
          <w:tcPr>
            <w:tcW w:w="9570" w:type="dxa"/>
          </w:tcPr>
          <w:p w14:paraId="56C51DEB"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Тракторист</w:t>
            </w:r>
          </w:p>
        </w:tc>
      </w:tr>
      <w:tr w:rsidR="00324CE2" w:rsidRPr="00324CE2" w14:paraId="6090954C" w14:textId="77777777" w:rsidTr="00542D96">
        <w:tc>
          <w:tcPr>
            <w:tcW w:w="9570" w:type="dxa"/>
          </w:tcPr>
          <w:p w14:paraId="6BEF90BD"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Уборщик производственных помещений</w:t>
            </w:r>
          </w:p>
        </w:tc>
      </w:tr>
      <w:tr w:rsidR="00324CE2" w:rsidRPr="00324CE2" w14:paraId="4BC176ED" w14:textId="77777777" w:rsidTr="00542D96">
        <w:tc>
          <w:tcPr>
            <w:tcW w:w="9570" w:type="dxa"/>
          </w:tcPr>
          <w:p w14:paraId="25BC8184"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Цветовод</w:t>
            </w:r>
          </w:p>
        </w:tc>
      </w:tr>
      <w:tr w:rsidR="00324CE2" w:rsidRPr="00324CE2" w14:paraId="00F08ABF" w14:textId="77777777" w:rsidTr="00542D96">
        <w:tc>
          <w:tcPr>
            <w:tcW w:w="9570" w:type="dxa"/>
          </w:tcPr>
          <w:p w14:paraId="57FC30FF"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Штукатур</w:t>
            </w:r>
          </w:p>
        </w:tc>
      </w:tr>
      <w:tr w:rsidR="00324CE2" w:rsidRPr="00324CE2" w14:paraId="623829AF" w14:textId="77777777" w:rsidTr="00542D96">
        <w:tc>
          <w:tcPr>
            <w:tcW w:w="9570" w:type="dxa"/>
          </w:tcPr>
          <w:p w14:paraId="27076847"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Пекарь</w:t>
            </w:r>
          </w:p>
        </w:tc>
      </w:tr>
      <w:tr w:rsidR="00324CE2" w:rsidRPr="00324CE2" w14:paraId="726AC609" w14:textId="77777777" w:rsidTr="00542D96">
        <w:tc>
          <w:tcPr>
            <w:tcW w:w="9570" w:type="dxa"/>
          </w:tcPr>
          <w:p w14:paraId="1FA40544" w14:textId="77777777" w:rsidR="00324CE2" w:rsidRPr="00324CE2" w:rsidRDefault="00324CE2" w:rsidP="00A04CDA">
            <w:pPr>
              <w:autoSpaceDE w:val="0"/>
              <w:autoSpaceDN w:val="0"/>
              <w:adjustRightInd w:val="0"/>
              <w:jc w:val="center"/>
              <w:rPr>
                <w:b/>
                <w:sz w:val="24"/>
                <w:szCs w:val="24"/>
                <w:lang w:eastAsia="zh-CN"/>
              </w:rPr>
            </w:pPr>
            <w:r w:rsidRPr="00324CE2">
              <w:rPr>
                <w:b/>
                <w:sz w:val="24"/>
                <w:szCs w:val="24"/>
                <w:lang w:eastAsia="zh-CN"/>
              </w:rPr>
              <w:lastRenderedPageBreak/>
              <w:t>ПРОГРАММЫ ПОДГОТОВКИ КВАЛИФИЦИРОВАННЫХ РАБОЧИХ И СЛУЖАЩИХ</w:t>
            </w:r>
          </w:p>
        </w:tc>
      </w:tr>
      <w:tr w:rsidR="00324CE2" w:rsidRPr="00324CE2" w14:paraId="7294D576" w14:textId="77777777" w:rsidTr="00542D96">
        <w:tc>
          <w:tcPr>
            <w:tcW w:w="9570" w:type="dxa"/>
          </w:tcPr>
          <w:p w14:paraId="053C3A4A" w14:textId="77777777" w:rsidR="00324CE2" w:rsidRPr="00324CE2" w:rsidRDefault="00324CE2" w:rsidP="00324CE2">
            <w:pPr>
              <w:ind w:left="360"/>
              <w:rPr>
                <w:b/>
                <w:bCs/>
                <w:sz w:val="24"/>
                <w:szCs w:val="24"/>
                <w:lang w:eastAsia="zh-CN"/>
              </w:rPr>
            </w:pPr>
            <w:r w:rsidRPr="00324CE2">
              <w:rPr>
                <w:sz w:val="24"/>
                <w:szCs w:val="24"/>
                <w:lang w:eastAsia="zh-CN"/>
              </w:rPr>
              <w:t>Пекарь</w:t>
            </w:r>
          </w:p>
        </w:tc>
      </w:tr>
      <w:tr w:rsidR="00324CE2" w:rsidRPr="00324CE2" w14:paraId="46BB6F51" w14:textId="77777777" w:rsidTr="00542D96">
        <w:tc>
          <w:tcPr>
            <w:tcW w:w="9570" w:type="dxa"/>
          </w:tcPr>
          <w:p w14:paraId="52CE12FE" w14:textId="77777777" w:rsidR="00324CE2" w:rsidRPr="00324CE2" w:rsidRDefault="00324CE2" w:rsidP="00324CE2">
            <w:pPr>
              <w:ind w:left="360"/>
              <w:rPr>
                <w:b/>
                <w:bCs/>
                <w:sz w:val="24"/>
                <w:szCs w:val="24"/>
                <w:lang w:eastAsia="zh-CN"/>
              </w:rPr>
            </w:pPr>
            <w:r w:rsidRPr="00324CE2">
              <w:rPr>
                <w:sz w:val="24"/>
                <w:szCs w:val="24"/>
                <w:lang w:eastAsia="zh-CN"/>
              </w:rPr>
              <w:t>Мастер по обработке цифровой информации</w:t>
            </w:r>
          </w:p>
        </w:tc>
      </w:tr>
      <w:tr w:rsidR="00324CE2" w:rsidRPr="00324CE2" w14:paraId="64C4A7A4" w14:textId="77777777" w:rsidTr="00542D96">
        <w:tc>
          <w:tcPr>
            <w:tcW w:w="9570" w:type="dxa"/>
          </w:tcPr>
          <w:p w14:paraId="1FAA567C" w14:textId="77777777" w:rsidR="00324CE2" w:rsidRPr="00324CE2" w:rsidRDefault="00324CE2" w:rsidP="00324CE2">
            <w:pPr>
              <w:ind w:left="360"/>
              <w:rPr>
                <w:b/>
                <w:bCs/>
                <w:sz w:val="24"/>
                <w:szCs w:val="24"/>
                <w:lang w:eastAsia="zh-CN"/>
              </w:rPr>
            </w:pPr>
            <w:r w:rsidRPr="00324CE2">
              <w:rPr>
                <w:sz w:val="24"/>
                <w:szCs w:val="24"/>
                <w:lang w:eastAsia="zh-CN"/>
              </w:rPr>
              <w:t>Фрезеровщик на станках с числовым программным управлением</w:t>
            </w:r>
          </w:p>
        </w:tc>
      </w:tr>
      <w:tr w:rsidR="00324CE2" w:rsidRPr="00324CE2" w14:paraId="6CFFEDC1" w14:textId="77777777" w:rsidTr="00542D96">
        <w:tc>
          <w:tcPr>
            <w:tcW w:w="9570" w:type="dxa"/>
          </w:tcPr>
          <w:p w14:paraId="67601B30" w14:textId="77777777" w:rsidR="00324CE2" w:rsidRPr="00324CE2" w:rsidRDefault="00324CE2" w:rsidP="00324CE2">
            <w:pPr>
              <w:ind w:left="360"/>
              <w:rPr>
                <w:b/>
                <w:bCs/>
                <w:sz w:val="24"/>
                <w:szCs w:val="24"/>
                <w:lang w:eastAsia="zh-CN"/>
              </w:rPr>
            </w:pPr>
            <w:r w:rsidRPr="00324CE2">
              <w:rPr>
                <w:sz w:val="24"/>
                <w:szCs w:val="24"/>
                <w:lang w:eastAsia="zh-CN"/>
              </w:rPr>
              <w:t>Наладчик аппаратного и программного обеспечения</w:t>
            </w:r>
          </w:p>
        </w:tc>
      </w:tr>
      <w:tr w:rsidR="00324CE2" w:rsidRPr="00324CE2" w14:paraId="0C59E558" w14:textId="77777777" w:rsidTr="00542D96">
        <w:tc>
          <w:tcPr>
            <w:tcW w:w="9570" w:type="dxa"/>
          </w:tcPr>
          <w:p w14:paraId="315105D7" w14:textId="77777777" w:rsidR="00324CE2" w:rsidRPr="00324CE2" w:rsidRDefault="00324CE2" w:rsidP="00324CE2">
            <w:pPr>
              <w:ind w:left="360"/>
              <w:rPr>
                <w:sz w:val="24"/>
                <w:szCs w:val="24"/>
                <w:lang w:eastAsia="zh-CN"/>
              </w:rPr>
            </w:pPr>
            <w:r w:rsidRPr="00324CE2">
              <w:rPr>
                <w:sz w:val="24"/>
                <w:szCs w:val="24"/>
                <w:lang w:eastAsia="zh-CN"/>
              </w:rPr>
              <w:t>Электромонтер по ремонту и обслуживанию электрооборудования (по отраслям)</w:t>
            </w:r>
          </w:p>
        </w:tc>
      </w:tr>
      <w:tr w:rsidR="00324CE2" w:rsidRPr="00324CE2" w14:paraId="3A4FA362" w14:textId="77777777" w:rsidTr="00542D96">
        <w:tc>
          <w:tcPr>
            <w:tcW w:w="9570" w:type="dxa"/>
          </w:tcPr>
          <w:p w14:paraId="6FC02B72" w14:textId="77777777" w:rsidR="00324CE2" w:rsidRPr="00324CE2" w:rsidRDefault="00324CE2" w:rsidP="00A04CDA">
            <w:pPr>
              <w:jc w:val="center"/>
              <w:rPr>
                <w:b/>
                <w:sz w:val="24"/>
                <w:szCs w:val="24"/>
                <w:lang w:eastAsia="zh-CN"/>
              </w:rPr>
            </w:pPr>
            <w:r w:rsidRPr="00324CE2">
              <w:rPr>
                <w:b/>
                <w:sz w:val="24"/>
                <w:szCs w:val="24"/>
                <w:lang w:eastAsia="zh-CN"/>
              </w:rPr>
              <w:t>ПРОГРАММЫ ПОДГОТОВКИ СПЕЦИАЛИСТОВ СРЕДНЕГО ЗВЕНА</w:t>
            </w:r>
          </w:p>
        </w:tc>
      </w:tr>
      <w:tr w:rsidR="00324CE2" w:rsidRPr="00324CE2" w14:paraId="3B63BFF3" w14:textId="77777777" w:rsidTr="00542D96">
        <w:tc>
          <w:tcPr>
            <w:tcW w:w="9570" w:type="dxa"/>
          </w:tcPr>
          <w:p w14:paraId="1C3BC0E5"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Адаптивная физическая культура</w:t>
            </w:r>
          </w:p>
        </w:tc>
      </w:tr>
      <w:tr w:rsidR="00324CE2" w:rsidRPr="00324CE2" w14:paraId="0E9D2707" w14:textId="77777777" w:rsidTr="00542D96">
        <w:tc>
          <w:tcPr>
            <w:tcW w:w="9570" w:type="dxa"/>
          </w:tcPr>
          <w:p w14:paraId="7CC78DF0"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Декоративно-прикладное искусство и народные промыслы</w:t>
            </w:r>
          </w:p>
        </w:tc>
      </w:tr>
      <w:tr w:rsidR="00324CE2" w:rsidRPr="00324CE2" w14:paraId="12396ACD" w14:textId="77777777" w:rsidTr="00542D96">
        <w:tc>
          <w:tcPr>
            <w:tcW w:w="9570" w:type="dxa"/>
          </w:tcPr>
          <w:p w14:paraId="3DEEEE51"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Документационное обеспечение управления и архивоведения</w:t>
            </w:r>
          </w:p>
        </w:tc>
      </w:tr>
      <w:tr w:rsidR="00324CE2" w:rsidRPr="00324CE2" w14:paraId="35B0839F" w14:textId="77777777" w:rsidTr="00542D96">
        <w:tc>
          <w:tcPr>
            <w:tcW w:w="9570" w:type="dxa"/>
          </w:tcPr>
          <w:p w14:paraId="3FC2F7FD"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Дошкольное образование</w:t>
            </w:r>
          </w:p>
        </w:tc>
      </w:tr>
      <w:tr w:rsidR="00324CE2" w:rsidRPr="00324CE2" w14:paraId="1C1CB485" w14:textId="77777777" w:rsidTr="00542D96">
        <w:tc>
          <w:tcPr>
            <w:tcW w:w="9570" w:type="dxa"/>
          </w:tcPr>
          <w:p w14:paraId="4FB63504"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Информационные системы (по отраслям)</w:t>
            </w:r>
          </w:p>
        </w:tc>
      </w:tr>
      <w:tr w:rsidR="00324CE2" w:rsidRPr="00324CE2" w14:paraId="5F41B86E" w14:textId="77777777" w:rsidTr="00542D96">
        <w:tc>
          <w:tcPr>
            <w:tcW w:w="9570" w:type="dxa"/>
          </w:tcPr>
          <w:p w14:paraId="14461288"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Информационные системы и программирование</w:t>
            </w:r>
          </w:p>
        </w:tc>
      </w:tr>
      <w:tr w:rsidR="00324CE2" w:rsidRPr="00324CE2" w14:paraId="6B103308" w14:textId="77777777" w:rsidTr="00542D96">
        <w:tc>
          <w:tcPr>
            <w:tcW w:w="9570" w:type="dxa"/>
          </w:tcPr>
          <w:p w14:paraId="774D49AC"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Компьютерные системы и комплексы</w:t>
            </w:r>
          </w:p>
        </w:tc>
      </w:tr>
      <w:tr w:rsidR="00324CE2" w:rsidRPr="00324CE2" w14:paraId="1D5893DA" w14:textId="77777777" w:rsidTr="00542D96">
        <w:tc>
          <w:tcPr>
            <w:tcW w:w="9570" w:type="dxa"/>
          </w:tcPr>
          <w:p w14:paraId="6782BB4E"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Медицинский массаж (для лиц с ОВЗ по зрению)</w:t>
            </w:r>
          </w:p>
        </w:tc>
      </w:tr>
      <w:tr w:rsidR="00324CE2" w:rsidRPr="00324CE2" w14:paraId="55402B48" w14:textId="77777777" w:rsidTr="00542D96">
        <w:tc>
          <w:tcPr>
            <w:tcW w:w="9570" w:type="dxa"/>
          </w:tcPr>
          <w:p w14:paraId="6A2CD6FA"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Наладчик аппаратного и программного обеспечения</w:t>
            </w:r>
          </w:p>
        </w:tc>
      </w:tr>
      <w:tr w:rsidR="00324CE2" w:rsidRPr="00324CE2" w14:paraId="5A1BD6CC" w14:textId="77777777" w:rsidTr="00542D96">
        <w:tc>
          <w:tcPr>
            <w:tcW w:w="9570" w:type="dxa"/>
          </w:tcPr>
          <w:p w14:paraId="19C949AB"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Операционная деятельность в логистике</w:t>
            </w:r>
          </w:p>
        </w:tc>
      </w:tr>
      <w:tr w:rsidR="00324CE2" w:rsidRPr="00324CE2" w14:paraId="6527A4A0" w14:textId="77777777" w:rsidTr="00542D96">
        <w:tc>
          <w:tcPr>
            <w:tcW w:w="9570" w:type="dxa"/>
          </w:tcPr>
          <w:p w14:paraId="790C3A5B" w14:textId="77777777" w:rsidR="00324CE2" w:rsidRPr="00324CE2" w:rsidRDefault="00324CE2" w:rsidP="00324CE2">
            <w:pPr>
              <w:autoSpaceDE w:val="0"/>
              <w:autoSpaceDN w:val="0"/>
              <w:adjustRightInd w:val="0"/>
              <w:ind w:left="360"/>
              <w:rPr>
                <w:sz w:val="24"/>
                <w:szCs w:val="24"/>
                <w:lang w:eastAsia="zh-CN"/>
              </w:rPr>
            </w:pPr>
            <w:r w:rsidRPr="00324CE2">
              <w:rPr>
                <w:sz w:val="24"/>
                <w:szCs w:val="24"/>
                <w:lang w:eastAsia="zh-CN"/>
              </w:rPr>
              <w:t>Фрезеровщик на станках с числовым программным управлением</w:t>
            </w:r>
          </w:p>
        </w:tc>
      </w:tr>
    </w:tbl>
    <w:p w14:paraId="3CE379CC" w14:textId="77777777" w:rsidR="00324CE2" w:rsidRPr="00324CE2" w:rsidRDefault="00324CE2" w:rsidP="00324CE2">
      <w:pPr>
        <w:spacing w:after="0" w:line="240" w:lineRule="auto"/>
        <w:rPr>
          <w:rFonts w:ascii="Times New Roman" w:eastAsia="SimSun" w:hAnsi="Times New Roman" w:cs="Times New Roman"/>
          <w:b/>
          <w:bCs/>
          <w:sz w:val="24"/>
          <w:szCs w:val="24"/>
          <w:lang w:eastAsia="zh-CN"/>
        </w:rPr>
      </w:pPr>
    </w:p>
    <w:p w14:paraId="7DC4619F" w14:textId="34A8CC95" w:rsid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Анализ контингента позволяет сделать некоторые заключения о том, по каким профессиям, специальностям обучаются студенты в зависимости от нарушений развития. В ПРИЛОЖЕНИИ 3 приведены сведения о том, какие программы осваивают студенты-инвалиды и с ОВЗ в региональной системе профессионального образования. Отчасти эти данные характеризует доступность профессиональной подготовки (тех или иных специальностей) для молодых людей с разными видами нарушения развития. </w:t>
      </w:r>
    </w:p>
    <w:p w14:paraId="4ABD3DC1" w14:textId="77777777" w:rsidR="00F6494B" w:rsidRPr="00324CE2" w:rsidRDefault="00F6494B" w:rsidP="00324CE2">
      <w:pPr>
        <w:spacing w:after="0" w:line="360" w:lineRule="auto"/>
        <w:ind w:firstLine="708"/>
        <w:jc w:val="both"/>
        <w:rPr>
          <w:rFonts w:ascii="Times New Roman" w:eastAsia="Calibri" w:hAnsi="Times New Roman" w:cs="Times New Roman"/>
          <w:sz w:val="24"/>
          <w:szCs w:val="24"/>
        </w:rPr>
      </w:pPr>
    </w:p>
    <w:p w14:paraId="71E1FAC8" w14:textId="77777777" w:rsidR="00324CE2" w:rsidRPr="00324CE2" w:rsidRDefault="00324CE2" w:rsidP="00324CE2">
      <w:pPr>
        <w:spacing w:after="0" w:line="360" w:lineRule="auto"/>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Студенты-инвалиды и/или с ОВЗ с нарушением слуха</w:t>
      </w:r>
    </w:p>
    <w:p w14:paraId="055ECBC3" w14:textId="7AB87D68" w:rsidR="00324CE2" w:rsidRP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Для учащихся по программам профессионального обучения более других распространено получение професси</w:t>
      </w:r>
      <w:r w:rsidR="00754740">
        <w:rPr>
          <w:rFonts w:ascii="Times New Roman" w:eastAsia="Calibri" w:hAnsi="Times New Roman" w:cs="Times New Roman"/>
          <w:sz w:val="24"/>
          <w:szCs w:val="24"/>
        </w:rPr>
        <w:t>и</w:t>
      </w:r>
      <w:r w:rsidRPr="00324CE2">
        <w:rPr>
          <w:rFonts w:ascii="Times New Roman" w:eastAsia="Calibri" w:hAnsi="Times New Roman" w:cs="Times New Roman"/>
          <w:sz w:val="24"/>
          <w:szCs w:val="24"/>
        </w:rPr>
        <w:t xml:space="preserve"> «</w:t>
      </w:r>
      <w:r w:rsidRPr="00324CE2">
        <w:rPr>
          <w:rFonts w:ascii="Times New Roman" w:eastAsia="Calibri" w:hAnsi="Times New Roman" w:cs="Times New Roman"/>
          <w:iCs/>
          <w:sz w:val="24"/>
          <w:szCs w:val="24"/>
        </w:rPr>
        <w:t>садовник</w:t>
      </w:r>
      <w:r w:rsidRPr="00324CE2">
        <w:rPr>
          <w:rFonts w:ascii="Times New Roman" w:eastAsia="Calibri" w:hAnsi="Times New Roman" w:cs="Times New Roman"/>
          <w:sz w:val="24"/>
          <w:szCs w:val="24"/>
        </w:rPr>
        <w:t xml:space="preserve">». Почти половина </w:t>
      </w:r>
      <w:r w:rsidR="00754740">
        <w:rPr>
          <w:rFonts w:ascii="Times New Roman" w:eastAsia="Calibri" w:hAnsi="Times New Roman" w:cs="Times New Roman"/>
          <w:sz w:val="24"/>
          <w:szCs w:val="24"/>
        </w:rPr>
        <w:t>студентов с данной нозологией, обучающихся</w:t>
      </w:r>
      <w:r w:rsidRPr="00324CE2">
        <w:rPr>
          <w:rFonts w:ascii="Times New Roman" w:eastAsia="Calibri" w:hAnsi="Times New Roman" w:cs="Times New Roman"/>
          <w:sz w:val="24"/>
          <w:szCs w:val="24"/>
        </w:rPr>
        <w:t xml:space="preserve"> по ППКРС</w:t>
      </w:r>
      <w:r w:rsidR="00006838">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получают профессии «</w:t>
      </w:r>
      <w:r w:rsidRPr="00324CE2">
        <w:rPr>
          <w:rFonts w:ascii="Times New Roman" w:eastAsia="Calibri" w:hAnsi="Times New Roman" w:cs="Times New Roman"/>
          <w:iCs/>
          <w:sz w:val="24"/>
          <w:szCs w:val="24"/>
        </w:rPr>
        <w:t>фрезеровщик</w:t>
      </w:r>
      <w:r w:rsidRPr="00324CE2">
        <w:rPr>
          <w:rFonts w:ascii="Times New Roman" w:eastAsia="Calibri" w:hAnsi="Times New Roman" w:cs="Times New Roman"/>
          <w:sz w:val="24"/>
          <w:szCs w:val="24"/>
        </w:rPr>
        <w:t>», «автомеханик», «пекарь, повар кондитер».</w:t>
      </w:r>
    </w:p>
    <w:tbl>
      <w:tblPr>
        <w:tblStyle w:val="4"/>
        <w:tblW w:w="0" w:type="auto"/>
        <w:tblLook w:val="04A0" w:firstRow="1" w:lastRow="0" w:firstColumn="1" w:lastColumn="0" w:noHBand="0" w:noVBand="1"/>
      </w:tblPr>
      <w:tblGrid>
        <w:gridCol w:w="3369"/>
        <w:gridCol w:w="5102"/>
        <w:gridCol w:w="1099"/>
      </w:tblGrid>
      <w:tr w:rsidR="00006838" w:rsidRPr="00553C8E" w14:paraId="36AB236A" w14:textId="77777777" w:rsidTr="00F6494B">
        <w:trPr>
          <w:cantSplit/>
        </w:trPr>
        <w:tc>
          <w:tcPr>
            <w:tcW w:w="3369" w:type="dxa"/>
            <w:tcBorders>
              <w:bottom w:val="double" w:sz="4" w:space="0" w:color="auto"/>
            </w:tcBorders>
          </w:tcPr>
          <w:p w14:paraId="1AA69423" w14:textId="6821207E" w:rsidR="00006838" w:rsidRPr="00553C8E" w:rsidRDefault="00006838" w:rsidP="00553C8E">
            <w:pPr>
              <w:jc w:val="center"/>
              <w:rPr>
                <w:rFonts w:eastAsia="Calibri"/>
                <w:sz w:val="24"/>
                <w:szCs w:val="24"/>
              </w:rPr>
            </w:pPr>
            <w:r w:rsidRPr="00553C8E">
              <w:rPr>
                <w:rFonts w:eastAsia="Calibri"/>
                <w:sz w:val="24"/>
                <w:szCs w:val="24"/>
              </w:rPr>
              <w:t xml:space="preserve">Численность </w:t>
            </w:r>
            <w:proofErr w:type="gramStart"/>
            <w:r w:rsidRPr="00553C8E">
              <w:rPr>
                <w:rFonts w:eastAsia="Calibri"/>
                <w:sz w:val="24"/>
                <w:szCs w:val="24"/>
              </w:rPr>
              <w:t>обучающихся</w:t>
            </w:r>
            <w:proofErr w:type="gramEnd"/>
          </w:p>
        </w:tc>
        <w:tc>
          <w:tcPr>
            <w:tcW w:w="5102" w:type="dxa"/>
            <w:tcBorders>
              <w:bottom w:val="double" w:sz="4" w:space="0" w:color="auto"/>
            </w:tcBorders>
          </w:tcPr>
          <w:p w14:paraId="038DBDB0" w14:textId="43AA4051" w:rsidR="00006838" w:rsidRPr="00553C8E" w:rsidRDefault="00006838" w:rsidP="00553C8E">
            <w:pPr>
              <w:jc w:val="center"/>
              <w:rPr>
                <w:sz w:val="24"/>
                <w:szCs w:val="24"/>
              </w:rPr>
            </w:pPr>
            <w:r w:rsidRPr="00553C8E">
              <w:rPr>
                <w:sz w:val="24"/>
                <w:szCs w:val="24"/>
              </w:rPr>
              <w:t>Наименование программы обучения</w:t>
            </w:r>
          </w:p>
        </w:tc>
        <w:tc>
          <w:tcPr>
            <w:tcW w:w="1099" w:type="dxa"/>
            <w:tcBorders>
              <w:bottom w:val="double" w:sz="4" w:space="0" w:color="auto"/>
            </w:tcBorders>
          </w:tcPr>
          <w:p w14:paraId="6FB2BA8A" w14:textId="2FA6C560" w:rsidR="00006838" w:rsidRPr="00553C8E" w:rsidRDefault="00006838" w:rsidP="00553C8E">
            <w:pPr>
              <w:jc w:val="center"/>
              <w:rPr>
                <w:sz w:val="24"/>
                <w:szCs w:val="24"/>
              </w:rPr>
            </w:pPr>
            <w:r w:rsidRPr="00553C8E">
              <w:rPr>
                <w:sz w:val="24"/>
                <w:szCs w:val="24"/>
              </w:rPr>
              <w:t>Чел.</w:t>
            </w:r>
          </w:p>
        </w:tc>
      </w:tr>
      <w:tr w:rsidR="00324CE2" w:rsidRPr="00324CE2" w14:paraId="1C0B4CED" w14:textId="77777777" w:rsidTr="00F6494B">
        <w:trPr>
          <w:cantSplit/>
        </w:trPr>
        <w:tc>
          <w:tcPr>
            <w:tcW w:w="3369" w:type="dxa"/>
            <w:vMerge w:val="restart"/>
            <w:tcBorders>
              <w:top w:val="double" w:sz="4" w:space="0" w:color="auto"/>
            </w:tcBorders>
          </w:tcPr>
          <w:p w14:paraId="20BBAA1E" w14:textId="77777777" w:rsidR="00324CE2" w:rsidRPr="00324CE2" w:rsidRDefault="00324CE2" w:rsidP="00293A22">
            <w:pPr>
              <w:rPr>
                <w:rFonts w:eastAsia="Calibri"/>
                <w:sz w:val="24"/>
                <w:szCs w:val="24"/>
              </w:rPr>
            </w:pPr>
            <w:r w:rsidRPr="00324CE2">
              <w:rPr>
                <w:rFonts w:eastAsia="Calibri"/>
                <w:sz w:val="24"/>
                <w:szCs w:val="24"/>
              </w:rPr>
              <w:t xml:space="preserve">Программы профессионального обучения     </w:t>
            </w:r>
          </w:p>
          <w:p w14:paraId="5A7A162A" w14:textId="77777777" w:rsidR="00324CE2" w:rsidRPr="00324CE2" w:rsidRDefault="00324CE2" w:rsidP="00754740">
            <w:pPr>
              <w:jc w:val="both"/>
              <w:rPr>
                <w:rFonts w:eastAsia="Calibri"/>
                <w:sz w:val="24"/>
                <w:szCs w:val="24"/>
              </w:rPr>
            </w:pPr>
            <w:r w:rsidRPr="00324CE2">
              <w:rPr>
                <w:rFonts w:eastAsia="Calibri"/>
                <w:sz w:val="24"/>
                <w:szCs w:val="24"/>
                <w:lang w:val="en-US"/>
              </w:rPr>
              <w:t>N</w:t>
            </w:r>
            <w:r w:rsidRPr="00324CE2">
              <w:rPr>
                <w:rFonts w:eastAsia="Calibri"/>
                <w:sz w:val="24"/>
                <w:szCs w:val="24"/>
              </w:rPr>
              <w:t>= 16</w:t>
            </w:r>
          </w:p>
        </w:tc>
        <w:tc>
          <w:tcPr>
            <w:tcW w:w="5102" w:type="dxa"/>
            <w:tcBorders>
              <w:top w:val="double" w:sz="4" w:space="0" w:color="auto"/>
            </w:tcBorders>
          </w:tcPr>
          <w:p w14:paraId="18B13E39" w14:textId="77777777" w:rsidR="00324CE2" w:rsidRPr="00324CE2" w:rsidRDefault="00324CE2" w:rsidP="00754740">
            <w:pPr>
              <w:rPr>
                <w:sz w:val="24"/>
                <w:szCs w:val="24"/>
              </w:rPr>
            </w:pPr>
            <w:r w:rsidRPr="00324CE2">
              <w:rPr>
                <w:sz w:val="24"/>
                <w:szCs w:val="24"/>
              </w:rPr>
              <w:t>Садовник</w:t>
            </w:r>
          </w:p>
        </w:tc>
        <w:tc>
          <w:tcPr>
            <w:tcW w:w="1099" w:type="dxa"/>
            <w:tcBorders>
              <w:top w:val="double" w:sz="4" w:space="0" w:color="auto"/>
            </w:tcBorders>
          </w:tcPr>
          <w:p w14:paraId="62ACD8F0" w14:textId="77777777" w:rsidR="00324CE2" w:rsidRPr="00324CE2" w:rsidRDefault="00324CE2" w:rsidP="00754740">
            <w:pPr>
              <w:jc w:val="center"/>
              <w:rPr>
                <w:sz w:val="24"/>
                <w:szCs w:val="24"/>
              </w:rPr>
            </w:pPr>
            <w:r w:rsidRPr="00324CE2">
              <w:rPr>
                <w:sz w:val="24"/>
                <w:szCs w:val="24"/>
              </w:rPr>
              <w:t>9</w:t>
            </w:r>
          </w:p>
        </w:tc>
      </w:tr>
      <w:tr w:rsidR="00324CE2" w:rsidRPr="00324CE2" w14:paraId="34FB5D79" w14:textId="77777777" w:rsidTr="00F6494B">
        <w:trPr>
          <w:cantSplit/>
        </w:trPr>
        <w:tc>
          <w:tcPr>
            <w:tcW w:w="3369" w:type="dxa"/>
            <w:vMerge/>
          </w:tcPr>
          <w:p w14:paraId="7892DC7D" w14:textId="77777777" w:rsidR="00324CE2" w:rsidRPr="00324CE2" w:rsidRDefault="00324CE2" w:rsidP="00754740">
            <w:pPr>
              <w:jc w:val="both"/>
              <w:rPr>
                <w:rFonts w:eastAsia="Calibri"/>
                <w:sz w:val="24"/>
                <w:szCs w:val="24"/>
              </w:rPr>
            </w:pPr>
          </w:p>
        </w:tc>
        <w:tc>
          <w:tcPr>
            <w:tcW w:w="5102" w:type="dxa"/>
          </w:tcPr>
          <w:p w14:paraId="352190AF" w14:textId="77777777" w:rsidR="00324CE2" w:rsidRPr="00324CE2" w:rsidRDefault="00324CE2" w:rsidP="00754740">
            <w:pPr>
              <w:rPr>
                <w:sz w:val="24"/>
                <w:szCs w:val="24"/>
              </w:rPr>
            </w:pPr>
            <w:r w:rsidRPr="00324CE2">
              <w:rPr>
                <w:sz w:val="24"/>
                <w:szCs w:val="24"/>
              </w:rPr>
              <w:t>Рабочий зеленого хозяйства</w:t>
            </w:r>
          </w:p>
        </w:tc>
        <w:tc>
          <w:tcPr>
            <w:tcW w:w="1099" w:type="dxa"/>
          </w:tcPr>
          <w:p w14:paraId="63B86B5B" w14:textId="77777777" w:rsidR="00324CE2" w:rsidRPr="00324CE2" w:rsidRDefault="00324CE2" w:rsidP="00754740">
            <w:pPr>
              <w:jc w:val="center"/>
              <w:rPr>
                <w:sz w:val="24"/>
                <w:szCs w:val="24"/>
              </w:rPr>
            </w:pPr>
            <w:r w:rsidRPr="00324CE2">
              <w:rPr>
                <w:sz w:val="24"/>
                <w:szCs w:val="24"/>
              </w:rPr>
              <w:t>1</w:t>
            </w:r>
          </w:p>
        </w:tc>
      </w:tr>
      <w:tr w:rsidR="00324CE2" w:rsidRPr="00324CE2" w14:paraId="0E758A39" w14:textId="77777777" w:rsidTr="00F6494B">
        <w:trPr>
          <w:cantSplit/>
        </w:trPr>
        <w:tc>
          <w:tcPr>
            <w:tcW w:w="3369" w:type="dxa"/>
            <w:vMerge/>
          </w:tcPr>
          <w:p w14:paraId="2A3DB583" w14:textId="77777777" w:rsidR="00324CE2" w:rsidRPr="00324CE2" w:rsidRDefault="00324CE2" w:rsidP="00754740">
            <w:pPr>
              <w:jc w:val="both"/>
              <w:rPr>
                <w:rFonts w:eastAsia="Calibri"/>
                <w:sz w:val="24"/>
                <w:szCs w:val="24"/>
              </w:rPr>
            </w:pPr>
          </w:p>
        </w:tc>
        <w:tc>
          <w:tcPr>
            <w:tcW w:w="5102" w:type="dxa"/>
          </w:tcPr>
          <w:p w14:paraId="1C69322B" w14:textId="77777777" w:rsidR="00324CE2" w:rsidRPr="00324CE2" w:rsidRDefault="00324CE2" w:rsidP="00754740">
            <w:pPr>
              <w:rPr>
                <w:rFonts w:eastAsia="Calibri"/>
                <w:i/>
                <w:sz w:val="24"/>
                <w:szCs w:val="24"/>
              </w:rPr>
            </w:pPr>
            <w:r w:rsidRPr="00324CE2">
              <w:rPr>
                <w:rFonts w:eastAsia="Calibri"/>
                <w:i/>
                <w:sz w:val="24"/>
                <w:szCs w:val="24"/>
              </w:rPr>
              <w:t xml:space="preserve">другие </w:t>
            </w:r>
          </w:p>
        </w:tc>
        <w:tc>
          <w:tcPr>
            <w:tcW w:w="1099" w:type="dxa"/>
          </w:tcPr>
          <w:p w14:paraId="0AB64B5B" w14:textId="77777777" w:rsidR="00324CE2" w:rsidRPr="00324CE2" w:rsidRDefault="00324CE2" w:rsidP="00754740">
            <w:pPr>
              <w:jc w:val="center"/>
              <w:rPr>
                <w:rFonts w:eastAsia="Calibri"/>
                <w:i/>
                <w:sz w:val="24"/>
                <w:szCs w:val="24"/>
              </w:rPr>
            </w:pPr>
            <w:r w:rsidRPr="00324CE2">
              <w:rPr>
                <w:rFonts w:eastAsia="Calibri"/>
                <w:i/>
                <w:sz w:val="24"/>
                <w:szCs w:val="24"/>
              </w:rPr>
              <w:t>6</w:t>
            </w:r>
          </w:p>
        </w:tc>
      </w:tr>
      <w:tr w:rsidR="00324CE2" w:rsidRPr="00324CE2" w14:paraId="51D489F7" w14:textId="77777777" w:rsidTr="00F6494B">
        <w:trPr>
          <w:cantSplit/>
        </w:trPr>
        <w:tc>
          <w:tcPr>
            <w:tcW w:w="3369" w:type="dxa"/>
            <w:vMerge w:val="restart"/>
            <w:shd w:val="clear" w:color="auto" w:fill="auto"/>
          </w:tcPr>
          <w:p w14:paraId="4E446DF8" w14:textId="77777777" w:rsidR="00324CE2" w:rsidRPr="00324CE2" w:rsidRDefault="00324CE2" w:rsidP="00293A22">
            <w:pPr>
              <w:tabs>
                <w:tab w:val="left" w:pos="1372"/>
              </w:tabs>
              <w:rPr>
                <w:rFonts w:eastAsia="Calibri"/>
                <w:sz w:val="24"/>
                <w:szCs w:val="24"/>
              </w:rPr>
            </w:pPr>
            <w:r w:rsidRPr="00324CE2">
              <w:rPr>
                <w:rFonts w:eastAsia="Times New Roman"/>
                <w:color w:val="000000"/>
                <w:sz w:val="24"/>
                <w:szCs w:val="24"/>
              </w:rPr>
              <w:t>Программы подготовки квалифицированных рабочих и служащих</w:t>
            </w:r>
          </w:p>
          <w:p w14:paraId="323BA4F4" w14:textId="77777777" w:rsidR="00324CE2" w:rsidRPr="00324CE2" w:rsidRDefault="00324CE2" w:rsidP="00754740">
            <w:pPr>
              <w:jc w:val="both"/>
              <w:rPr>
                <w:rFonts w:eastAsia="Calibri"/>
                <w:sz w:val="24"/>
                <w:szCs w:val="24"/>
                <w:highlight w:val="yellow"/>
              </w:rPr>
            </w:pPr>
            <w:r w:rsidRPr="00324CE2">
              <w:rPr>
                <w:rFonts w:eastAsia="Calibri"/>
                <w:sz w:val="24"/>
                <w:szCs w:val="24"/>
                <w:lang w:val="en-US"/>
              </w:rPr>
              <w:t>N</w:t>
            </w:r>
            <w:r w:rsidRPr="00324CE2">
              <w:rPr>
                <w:rFonts w:eastAsia="Calibri"/>
                <w:sz w:val="24"/>
                <w:szCs w:val="24"/>
              </w:rPr>
              <w:t>= 60</w:t>
            </w:r>
          </w:p>
        </w:tc>
        <w:tc>
          <w:tcPr>
            <w:tcW w:w="5102" w:type="dxa"/>
          </w:tcPr>
          <w:p w14:paraId="3533E0A9" w14:textId="77777777" w:rsidR="00324CE2" w:rsidRPr="00324CE2" w:rsidRDefault="00324CE2" w:rsidP="00754740">
            <w:pPr>
              <w:jc w:val="both"/>
              <w:rPr>
                <w:rFonts w:eastAsia="Calibri"/>
                <w:sz w:val="24"/>
                <w:szCs w:val="24"/>
              </w:rPr>
            </w:pPr>
            <w:r w:rsidRPr="00324CE2">
              <w:rPr>
                <w:rFonts w:eastAsia="Calibri"/>
                <w:sz w:val="24"/>
                <w:szCs w:val="24"/>
              </w:rPr>
              <w:t>Фрезеровщик на станках с ЧПУ</w:t>
            </w:r>
          </w:p>
        </w:tc>
        <w:tc>
          <w:tcPr>
            <w:tcW w:w="1099" w:type="dxa"/>
          </w:tcPr>
          <w:p w14:paraId="223E79D4" w14:textId="77777777" w:rsidR="00324CE2" w:rsidRPr="00324CE2" w:rsidRDefault="00324CE2" w:rsidP="00754740">
            <w:pPr>
              <w:jc w:val="center"/>
              <w:rPr>
                <w:rFonts w:eastAsia="Calibri"/>
                <w:sz w:val="24"/>
                <w:szCs w:val="24"/>
              </w:rPr>
            </w:pPr>
            <w:r w:rsidRPr="00324CE2">
              <w:rPr>
                <w:rFonts w:eastAsia="Calibri"/>
                <w:sz w:val="24"/>
                <w:szCs w:val="24"/>
              </w:rPr>
              <w:t>17</w:t>
            </w:r>
          </w:p>
        </w:tc>
      </w:tr>
      <w:tr w:rsidR="00324CE2" w:rsidRPr="00324CE2" w14:paraId="7C4F14C8" w14:textId="77777777" w:rsidTr="00F6494B">
        <w:trPr>
          <w:cantSplit/>
        </w:trPr>
        <w:tc>
          <w:tcPr>
            <w:tcW w:w="3369" w:type="dxa"/>
            <w:vMerge/>
            <w:shd w:val="clear" w:color="auto" w:fill="auto"/>
          </w:tcPr>
          <w:p w14:paraId="61BD9B4D" w14:textId="77777777" w:rsidR="00324CE2" w:rsidRPr="00324CE2" w:rsidRDefault="00324CE2" w:rsidP="00754740">
            <w:pPr>
              <w:jc w:val="both"/>
              <w:rPr>
                <w:rFonts w:eastAsia="Calibri"/>
                <w:sz w:val="24"/>
                <w:szCs w:val="24"/>
                <w:highlight w:val="yellow"/>
              </w:rPr>
            </w:pPr>
          </w:p>
        </w:tc>
        <w:tc>
          <w:tcPr>
            <w:tcW w:w="5102" w:type="dxa"/>
          </w:tcPr>
          <w:p w14:paraId="41FBB941" w14:textId="77777777" w:rsidR="00324CE2" w:rsidRPr="00324CE2" w:rsidRDefault="00324CE2" w:rsidP="00754740">
            <w:pPr>
              <w:rPr>
                <w:rFonts w:eastAsia="Times New Roman"/>
                <w:sz w:val="24"/>
                <w:szCs w:val="24"/>
              </w:rPr>
            </w:pPr>
            <w:r w:rsidRPr="00324CE2">
              <w:rPr>
                <w:rFonts w:eastAsia="Times New Roman"/>
                <w:sz w:val="24"/>
                <w:szCs w:val="24"/>
              </w:rPr>
              <w:t>Мастер садово-паркового и ландшафтного строительства</w:t>
            </w:r>
          </w:p>
        </w:tc>
        <w:tc>
          <w:tcPr>
            <w:tcW w:w="1099" w:type="dxa"/>
          </w:tcPr>
          <w:p w14:paraId="70FEDC1C" w14:textId="77777777" w:rsidR="00324CE2" w:rsidRPr="00324CE2" w:rsidRDefault="00324CE2" w:rsidP="00754740">
            <w:pPr>
              <w:jc w:val="center"/>
              <w:rPr>
                <w:rFonts w:eastAsia="Times New Roman"/>
                <w:sz w:val="24"/>
                <w:szCs w:val="24"/>
              </w:rPr>
            </w:pPr>
            <w:r w:rsidRPr="00324CE2">
              <w:rPr>
                <w:rFonts w:eastAsia="Times New Roman"/>
                <w:sz w:val="24"/>
                <w:szCs w:val="24"/>
              </w:rPr>
              <w:t>8</w:t>
            </w:r>
          </w:p>
        </w:tc>
      </w:tr>
      <w:tr w:rsidR="00324CE2" w:rsidRPr="00324CE2" w14:paraId="0F4BD167" w14:textId="77777777" w:rsidTr="00F6494B">
        <w:trPr>
          <w:cantSplit/>
        </w:trPr>
        <w:tc>
          <w:tcPr>
            <w:tcW w:w="3369" w:type="dxa"/>
            <w:vMerge/>
            <w:shd w:val="clear" w:color="auto" w:fill="auto"/>
          </w:tcPr>
          <w:p w14:paraId="00DD2B2E" w14:textId="77777777" w:rsidR="00324CE2" w:rsidRPr="00324CE2" w:rsidRDefault="00324CE2" w:rsidP="00754740">
            <w:pPr>
              <w:jc w:val="both"/>
              <w:rPr>
                <w:rFonts w:eastAsia="Calibri"/>
                <w:sz w:val="24"/>
                <w:szCs w:val="24"/>
                <w:highlight w:val="yellow"/>
              </w:rPr>
            </w:pPr>
          </w:p>
        </w:tc>
        <w:tc>
          <w:tcPr>
            <w:tcW w:w="5102" w:type="dxa"/>
          </w:tcPr>
          <w:p w14:paraId="3FCE3431" w14:textId="77777777" w:rsidR="00324CE2" w:rsidRPr="00324CE2" w:rsidRDefault="00324CE2" w:rsidP="00754740">
            <w:pPr>
              <w:jc w:val="both"/>
              <w:rPr>
                <w:rFonts w:eastAsia="Calibri"/>
                <w:sz w:val="24"/>
                <w:szCs w:val="24"/>
              </w:rPr>
            </w:pPr>
            <w:r w:rsidRPr="00324CE2">
              <w:rPr>
                <w:rFonts w:eastAsia="Calibri"/>
                <w:sz w:val="24"/>
                <w:szCs w:val="24"/>
              </w:rPr>
              <w:t>Повар, кондитер</w:t>
            </w:r>
          </w:p>
        </w:tc>
        <w:tc>
          <w:tcPr>
            <w:tcW w:w="1099" w:type="dxa"/>
          </w:tcPr>
          <w:p w14:paraId="64B50348" w14:textId="77777777" w:rsidR="00324CE2" w:rsidRPr="00324CE2" w:rsidRDefault="00324CE2" w:rsidP="00754740">
            <w:pPr>
              <w:jc w:val="center"/>
              <w:rPr>
                <w:rFonts w:eastAsia="Calibri"/>
                <w:sz w:val="24"/>
                <w:szCs w:val="24"/>
              </w:rPr>
            </w:pPr>
            <w:r w:rsidRPr="00324CE2">
              <w:rPr>
                <w:rFonts w:eastAsia="Calibri"/>
                <w:sz w:val="24"/>
                <w:szCs w:val="24"/>
              </w:rPr>
              <w:t>7</w:t>
            </w:r>
          </w:p>
        </w:tc>
      </w:tr>
      <w:tr w:rsidR="00324CE2" w:rsidRPr="00324CE2" w14:paraId="1AA01D37" w14:textId="77777777" w:rsidTr="00F6494B">
        <w:trPr>
          <w:cantSplit/>
        </w:trPr>
        <w:tc>
          <w:tcPr>
            <w:tcW w:w="3369" w:type="dxa"/>
            <w:vMerge/>
            <w:shd w:val="clear" w:color="auto" w:fill="auto"/>
          </w:tcPr>
          <w:p w14:paraId="6AAD13A3" w14:textId="77777777" w:rsidR="00324CE2" w:rsidRPr="00324CE2" w:rsidRDefault="00324CE2" w:rsidP="00754740">
            <w:pPr>
              <w:jc w:val="both"/>
              <w:rPr>
                <w:rFonts w:eastAsia="Calibri"/>
                <w:sz w:val="24"/>
                <w:szCs w:val="24"/>
                <w:highlight w:val="yellow"/>
              </w:rPr>
            </w:pPr>
          </w:p>
        </w:tc>
        <w:tc>
          <w:tcPr>
            <w:tcW w:w="5102" w:type="dxa"/>
          </w:tcPr>
          <w:p w14:paraId="0CD74F67" w14:textId="77777777" w:rsidR="00324CE2" w:rsidRPr="00324CE2" w:rsidRDefault="00324CE2" w:rsidP="00754740">
            <w:pPr>
              <w:rPr>
                <w:rFonts w:eastAsia="Times New Roman"/>
                <w:sz w:val="24"/>
                <w:szCs w:val="24"/>
              </w:rPr>
            </w:pPr>
            <w:r w:rsidRPr="00324CE2">
              <w:rPr>
                <w:rFonts w:eastAsia="Times New Roman"/>
                <w:sz w:val="24"/>
                <w:szCs w:val="24"/>
              </w:rPr>
              <w:t>Автомеханик</w:t>
            </w:r>
          </w:p>
        </w:tc>
        <w:tc>
          <w:tcPr>
            <w:tcW w:w="1099" w:type="dxa"/>
          </w:tcPr>
          <w:p w14:paraId="3B0DC735" w14:textId="77777777" w:rsidR="00324CE2" w:rsidRPr="00324CE2" w:rsidRDefault="00324CE2" w:rsidP="00754740">
            <w:pPr>
              <w:jc w:val="center"/>
              <w:rPr>
                <w:rFonts w:eastAsia="Times New Roman"/>
                <w:sz w:val="24"/>
                <w:szCs w:val="24"/>
              </w:rPr>
            </w:pPr>
            <w:r w:rsidRPr="00324CE2">
              <w:rPr>
                <w:rFonts w:eastAsia="Times New Roman"/>
                <w:sz w:val="24"/>
                <w:szCs w:val="24"/>
              </w:rPr>
              <w:t>6</w:t>
            </w:r>
          </w:p>
        </w:tc>
      </w:tr>
      <w:tr w:rsidR="00324CE2" w:rsidRPr="00324CE2" w14:paraId="4A99EC59" w14:textId="77777777" w:rsidTr="00F6494B">
        <w:trPr>
          <w:cantSplit/>
        </w:trPr>
        <w:tc>
          <w:tcPr>
            <w:tcW w:w="3369" w:type="dxa"/>
            <w:vMerge/>
            <w:shd w:val="clear" w:color="auto" w:fill="auto"/>
          </w:tcPr>
          <w:p w14:paraId="0B8D7C1C" w14:textId="77777777" w:rsidR="00324CE2" w:rsidRPr="00324CE2" w:rsidRDefault="00324CE2" w:rsidP="00754740">
            <w:pPr>
              <w:jc w:val="both"/>
              <w:rPr>
                <w:rFonts w:eastAsia="Calibri"/>
                <w:sz w:val="24"/>
                <w:szCs w:val="24"/>
                <w:highlight w:val="yellow"/>
              </w:rPr>
            </w:pPr>
          </w:p>
        </w:tc>
        <w:tc>
          <w:tcPr>
            <w:tcW w:w="5102" w:type="dxa"/>
          </w:tcPr>
          <w:p w14:paraId="4DDEE954" w14:textId="77777777" w:rsidR="00324CE2" w:rsidRPr="00324CE2" w:rsidRDefault="00324CE2" w:rsidP="00754740">
            <w:pPr>
              <w:rPr>
                <w:rFonts w:eastAsia="Times New Roman"/>
                <w:sz w:val="24"/>
                <w:szCs w:val="24"/>
              </w:rPr>
            </w:pPr>
            <w:r w:rsidRPr="00324CE2">
              <w:rPr>
                <w:rFonts w:eastAsia="Times New Roman"/>
                <w:sz w:val="24"/>
                <w:szCs w:val="24"/>
              </w:rPr>
              <w:t>Наладчик аппаратного и программного обеспечения</w:t>
            </w:r>
          </w:p>
        </w:tc>
        <w:tc>
          <w:tcPr>
            <w:tcW w:w="1099" w:type="dxa"/>
          </w:tcPr>
          <w:p w14:paraId="7BAA2D54" w14:textId="77777777" w:rsidR="00324CE2" w:rsidRPr="00324CE2" w:rsidRDefault="00324CE2" w:rsidP="00754740">
            <w:pPr>
              <w:jc w:val="center"/>
              <w:rPr>
                <w:rFonts w:eastAsia="Times New Roman"/>
                <w:sz w:val="24"/>
                <w:szCs w:val="24"/>
              </w:rPr>
            </w:pPr>
            <w:r w:rsidRPr="00324CE2">
              <w:rPr>
                <w:rFonts w:eastAsia="Times New Roman"/>
                <w:sz w:val="24"/>
                <w:szCs w:val="24"/>
              </w:rPr>
              <w:t>6</w:t>
            </w:r>
          </w:p>
        </w:tc>
      </w:tr>
      <w:tr w:rsidR="00324CE2" w:rsidRPr="00324CE2" w14:paraId="66C6D0B7" w14:textId="77777777" w:rsidTr="00F6494B">
        <w:trPr>
          <w:cantSplit/>
        </w:trPr>
        <w:tc>
          <w:tcPr>
            <w:tcW w:w="3369" w:type="dxa"/>
            <w:vMerge/>
            <w:shd w:val="clear" w:color="auto" w:fill="auto"/>
          </w:tcPr>
          <w:p w14:paraId="0E0CDD7D" w14:textId="77777777" w:rsidR="00324CE2" w:rsidRPr="00324CE2" w:rsidRDefault="00324CE2" w:rsidP="00754740">
            <w:pPr>
              <w:jc w:val="both"/>
              <w:rPr>
                <w:rFonts w:eastAsia="Calibri"/>
                <w:sz w:val="24"/>
                <w:szCs w:val="24"/>
                <w:highlight w:val="yellow"/>
              </w:rPr>
            </w:pPr>
          </w:p>
        </w:tc>
        <w:tc>
          <w:tcPr>
            <w:tcW w:w="5102" w:type="dxa"/>
          </w:tcPr>
          <w:p w14:paraId="1E99BF02" w14:textId="77777777" w:rsidR="00324CE2" w:rsidRPr="00324CE2" w:rsidRDefault="00324CE2" w:rsidP="00754740">
            <w:pPr>
              <w:rPr>
                <w:rFonts w:eastAsia="Calibri"/>
                <w:i/>
                <w:sz w:val="24"/>
                <w:szCs w:val="24"/>
              </w:rPr>
            </w:pPr>
            <w:r w:rsidRPr="00324CE2">
              <w:rPr>
                <w:rFonts w:eastAsia="Calibri"/>
                <w:i/>
                <w:sz w:val="24"/>
                <w:szCs w:val="24"/>
              </w:rPr>
              <w:t>другие</w:t>
            </w:r>
          </w:p>
        </w:tc>
        <w:tc>
          <w:tcPr>
            <w:tcW w:w="1099" w:type="dxa"/>
          </w:tcPr>
          <w:p w14:paraId="0B4164DB" w14:textId="77777777" w:rsidR="00324CE2" w:rsidRPr="00324CE2" w:rsidRDefault="00324CE2" w:rsidP="00754740">
            <w:pPr>
              <w:jc w:val="center"/>
              <w:rPr>
                <w:rFonts w:eastAsia="Calibri"/>
                <w:i/>
                <w:sz w:val="24"/>
                <w:szCs w:val="24"/>
              </w:rPr>
            </w:pPr>
            <w:r w:rsidRPr="00324CE2">
              <w:rPr>
                <w:rFonts w:eastAsia="Calibri"/>
                <w:i/>
                <w:sz w:val="24"/>
                <w:szCs w:val="24"/>
              </w:rPr>
              <w:t>16</w:t>
            </w:r>
          </w:p>
        </w:tc>
      </w:tr>
    </w:tbl>
    <w:p w14:paraId="205FB014" w14:textId="77777777" w:rsidR="00324CE2" w:rsidRPr="00324CE2" w:rsidRDefault="00324CE2" w:rsidP="00324CE2">
      <w:pPr>
        <w:spacing w:after="0" w:line="360" w:lineRule="auto"/>
        <w:ind w:firstLine="708"/>
        <w:jc w:val="both"/>
        <w:rPr>
          <w:rFonts w:ascii="Times New Roman" w:eastAsia="Calibri" w:hAnsi="Times New Roman" w:cs="Times New Roman"/>
          <w:iCs/>
          <w:sz w:val="24"/>
          <w:szCs w:val="24"/>
        </w:rPr>
      </w:pPr>
      <w:r w:rsidRPr="00324CE2">
        <w:rPr>
          <w:rFonts w:ascii="Times New Roman" w:eastAsia="Calibri" w:hAnsi="Times New Roman" w:cs="Times New Roman"/>
          <w:sz w:val="24"/>
          <w:szCs w:val="24"/>
        </w:rPr>
        <w:lastRenderedPageBreak/>
        <w:t>Анализ по программам подготовки специалистов среднего звена не выявил явных зависимостей, 54 студента обучаются по 36 различным программ.</w:t>
      </w:r>
    </w:p>
    <w:p w14:paraId="11F2BA6C" w14:textId="64920068" w:rsidR="00324CE2" w:rsidRDefault="00324CE2" w:rsidP="00324CE2">
      <w:pPr>
        <w:spacing w:after="0" w:line="360" w:lineRule="auto"/>
        <w:ind w:firstLine="708"/>
        <w:jc w:val="both"/>
        <w:rPr>
          <w:rFonts w:ascii="Times New Roman" w:eastAsia="Calibri" w:hAnsi="Times New Roman" w:cs="Times New Roman"/>
          <w:iCs/>
          <w:sz w:val="24"/>
          <w:szCs w:val="24"/>
          <w:highlight w:val="yellow"/>
        </w:rPr>
      </w:pPr>
      <w:r w:rsidRPr="00324CE2">
        <w:rPr>
          <w:rFonts w:ascii="Times New Roman" w:eastAsia="Calibri" w:hAnsi="Times New Roman" w:cs="Times New Roman"/>
          <w:iCs/>
          <w:sz w:val="24"/>
          <w:szCs w:val="24"/>
        </w:rPr>
        <w:t xml:space="preserve">Сравнительный анализ с данными пошлого года не </w:t>
      </w:r>
      <w:r w:rsidR="00006838">
        <w:rPr>
          <w:rFonts w:ascii="Times New Roman" w:eastAsia="Calibri" w:hAnsi="Times New Roman" w:cs="Times New Roman"/>
          <w:iCs/>
          <w:sz w:val="24"/>
          <w:szCs w:val="24"/>
        </w:rPr>
        <w:t>обнаружил</w:t>
      </w:r>
      <w:r w:rsidRPr="00324CE2">
        <w:rPr>
          <w:rFonts w:ascii="Times New Roman" w:eastAsia="Calibri" w:hAnsi="Times New Roman" w:cs="Times New Roman"/>
          <w:iCs/>
          <w:sz w:val="24"/>
          <w:szCs w:val="24"/>
        </w:rPr>
        <w:t xml:space="preserve"> значимых изменений: в 2021 году наиболее распространенной программой подготовки являлась «цветовод», в 2022 году - «садовник». Среди программ подготовки квалифицированных рабочих и служащих лидирующие позиции не изменились: более распространены профессии машиностроения, техники и технологии наземного транспорта, профессии «повар, кондитер», «пекарь». </w:t>
      </w:r>
    </w:p>
    <w:p w14:paraId="502679CF" w14:textId="77777777" w:rsidR="00A04CDA" w:rsidRPr="00324CE2" w:rsidRDefault="00A04CDA" w:rsidP="00324CE2">
      <w:pPr>
        <w:spacing w:after="0" w:line="360" w:lineRule="auto"/>
        <w:ind w:firstLine="708"/>
        <w:jc w:val="both"/>
        <w:rPr>
          <w:rFonts w:ascii="Times New Roman" w:eastAsia="Calibri" w:hAnsi="Times New Roman" w:cs="Times New Roman"/>
          <w:iCs/>
          <w:sz w:val="24"/>
          <w:szCs w:val="24"/>
          <w:highlight w:val="yellow"/>
        </w:rPr>
      </w:pPr>
    </w:p>
    <w:p w14:paraId="27E67BD5" w14:textId="17DDE5BB" w:rsidR="00324CE2" w:rsidRDefault="00324CE2" w:rsidP="00324CE2">
      <w:pPr>
        <w:spacing w:after="0" w:line="360" w:lineRule="auto"/>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Студенты-инвалиды и/или с ОВЗ с нарушением зрения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324"/>
        <w:gridCol w:w="877"/>
      </w:tblGrid>
      <w:tr w:rsidR="00553C8E" w:rsidRPr="00553C8E" w14:paraId="6FAA8DFD" w14:textId="77777777" w:rsidTr="00F6494B">
        <w:trPr>
          <w:cantSplit/>
        </w:trPr>
        <w:tc>
          <w:tcPr>
            <w:tcW w:w="3369" w:type="dxa"/>
            <w:tcBorders>
              <w:top w:val="single" w:sz="4" w:space="0" w:color="000000"/>
              <w:left w:val="single" w:sz="4" w:space="0" w:color="000000"/>
              <w:bottom w:val="double" w:sz="4" w:space="0" w:color="auto"/>
              <w:right w:val="single" w:sz="4" w:space="0" w:color="000000"/>
            </w:tcBorders>
            <w:shd w:val="clear" w:color="auto" w:fill="auto"/>
          </w:tcPr>
          <w:p w14:paraId="727BC3B7" w14:textId="77777777" w:rsidR="00553C8E" w:rsidRPr="00553C8E" w:rsidRDefault="00553C8E" w:rsidP="00553C8E">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 xml:space="preserve">Численность </w:t>
            </w:r>
            <w:proofErr w:type="gramStart"/>
            <w:r w:rsidRPr="00553C8E">
              <w:rPr>
                <w:rFonts w:ascii="Times New Roman" w:eastAsia="Calibri" w:hAnsi="Times New Roman" w:cs="Times New Roman"/>
                <w:sz w:val="24"/>
                <w:szCs w:val="24"/>
              </w:rPr>
              <w:t>обучающихся</w:t>
            </w:r>
            <w:proofErr w:type="gramEnd"/>
          </w:p>
        </w:tc>
        <w:tc>
          <w:tcPr>
            <w:tcW w:w="5324" w:type="dxa"/>
            <w:tcBorders>
              <w:top w:val="single" w:sz="4" w:space="0" w:color="000000"/>
              <w:left w:val="single" w:sz="4" w:space="0" w:color="000000"/>
              <w:bottom w:val="double" w:sz="4" w:space="0" w:color="auto"/>
              <w:right w:val="single" w:sz="4" w:space="0" w:color="000000"/>
            </w:tcBorders>
            <w:shd w:val="clear" w:color="auto" w:fill="auto"/>
          </w:tcPr>
          <w:p w14:paraId="11102B09" w14:textId="77777777" w:rsidR="00553C8E" w:rsidRPr="00553C8E" w:rsidRDefault="00553C8E" w:rsidP="00553C8E">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Наименование программы обучения</w:t>
            </w:r>
          </w:p>
        </w:tc>
        <w:tc>
          <w:tcPr>
            <w:tcW w:w="877" w:type="dxa"/>
            <w:tcBorders>
              <w:top w:val="single" w:sz="4" w:space="0" w:color="000000"/>
              <w:left w:val="single" w:sz="4" w:space="0" w:color="000000"/>
              <w:bottom w:val="double" w:sz="4" w:space="0" w:color="auto"/>
              <w:right w:val="single" w:sz="4" w:space="0" w:color="000000"/>
            </w:tcBorders>
            <w:shd w:val="clear" w:color="auto" w:fill="auto"/>
          </w:tcPr>
          <w:p w14:paraId="344FACF2" w14:textId="77777777" w:rsidR="00553C8E" w:rsidRPr="00553C8E" w:rsidRDefault="00553C8E" w:rsidP="00553C8E">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Чел.</w:t>
            </w:r>
          </w:p>
        </w:tc>
      </w:tr>
      <w:tr w:rsidR="00324CE2" w:rsidRPr="00324CE2" w14:paraId="73127D9B" w14:textId="77777777" w:rsidTr="00F6494B">
        <w:trPr>
          <w:cantSplit/>
        </w:trPr>
        <w:tc>
          <w:tcPr>
            <w:tcW w:w="3369" w:type="dxa"/>
            <w:vMerge w:val="restart"/>
            <w:tcBorders>
              <w:top w:val="double" w:sz="4" w:space="0" w:color="auto"/>
            </w:tcBorders>
            <w:shd w:val="clear" w:color="auto" w:fill="auto"/>
          </w:tcPr>
          <w:p w14:paraId="50294F81"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Программы профессионального обучения    </w:t>
            </w:r>
          </w:p>
          <w:p w14:paraId="5BDBD962" w14:textId="77777777" w:rsidR="00324CE2" w:rsidRPr="00324CE2" w:rsidRDefault="00324CE2" w:rsidP="00553C8E">
            <w:pPr>
              <w:spacing w:after="0" w:line="240" w:lineRule="auto"/>
              <w:rPr>
                <w:rFonts w:ascii="Arial" w:eastAsia="Calibri" w:hAnsi="Arial" w:cs="Arial"/>
                <w:b/>
                <w:sz w:val="24"/>
                <w:szCs w:val="24"/>
                <w:highlight w:val="yellow"/>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7</w:t>
            </w:r>
          </w:p>
        </w:tc>
        <w:tc>
          <w:tcPr>
            <w:tcW w:w="5324" w:type="dxa"/>
            <w:tcBorders>
              <w:top w:val="double" w:sz="4" w:space="0" w:color="auto"/>
            </w:tcBorders>
            <w:shd w:val="clear" w:color="auto" w:fill="auto"/>
          </w:tcPr>
          <w:p w14:paraId="1C2F766C"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Оператор диспетчерской (производственно-диспетчерской) службы</w:t>
            </w:r>
          </w:p>
        </w:tc>
        <w:tc>
          <w:tcPr>
            <w:tcW w:w="877" w:type="dxa"/>
            <w:tcBorders>
              <w:top w:val="double" w:sz="4" w:space="0" w:color="auto"/>
            </w:tcBorders>
            <w:shd w:val="clear" w:color="auto" w:fill="auto"/>
          </w:tcPr>
          <w:p w14:paraId="63DEBD56" w14:textId="77777777" w:rsidR="00324CE2" w:rsidRPr="00324CE2" w:rsidRDefault="00324CE2" w:rsidP="00553C8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w:t>
            </w:r>
          </w:p>
        </w:tc>
      </w:tr>
      <w:tr w:rsidR="00324CE2" w:rsidRPr="00324CE2" w14:paraId="5FD442B5" w14:textId="77777777" w:rsidTr="00F6494B">
        <w:trPr>
          <w:cantSplit/>
        </w:trPr>
        <w:tc>
          <w:tcPr>
            <w:tcW w:w="3369" w:type="dxa"/>
            <w:vMerge/>
            <w:shd w:val="clear" w:color="auto" w:fill="auto"/>
          </w:tcPr>
          <w:p w14:paraId="27699CB2" w14:textId="77777777" w:rsidR="00324CE2" w:rsidRPr="00324CE2" w:rsidRDefault="00324CE2" w:rsidP="00553C8E">
            <w:pPr>
              <w:spacing w:after="0" w:line="240" w:lineRule="auto"/>
              <w:rPr>
                <w:rFonts w:ascii="Arial" w:eastAsia="Calibri" w:hAnsi="Arial" w:cs="Arial"/>
                <w:b/>
                <w:sz w:val="24"/>
                <w:szCs w:val="24"/>
                <w:highlight w:val="yellow"/>
              </w:rPr>
            </w:pPr>
          </w:p>
        </w:tc>
        <w:tc>
          <w:tcPr>
            <w:tcW w:w="5324" w:type="dxa"/>
            <w:shd w:val="clear" w:color="auto" w:fill="auto"/>
          </w:tcPr>
          <w:p w14:paraId="19AD1608" w14:textId="77777777" w:rsidR="00324CE2" w:rsidRPr="00324CE2" w:rsidRDefault="00324CE2" w:rsidP="00553C8E">
            <w:pPr>
              <w:spacing w:after="0" w:line="240" w:lineRule="auto"/>
              <w:rPr>
                <w:rFonts w:ascii="Times New Roman" w:eastAsia="Calibri" w:hAnsi="Times New Roman" w:cs="Times New Roman"/>
                <w:i/>
                <w:sz w:val="24"/>
                <w:szCs w:val="24"/>
              </w:rPr>
            </w:pPr>
            <w:r w:rsidRPr="00324CE2">
              <w:rPr>
                <w:rFonts w:ascii="Times New Roman" w:eastAsia="Calibri" w:hAnsi="Times New Roman" w:cs="Times New Roman"/>
                <w:i/>
                <w:sz w:val="24"/>
                <w:szCs w:val="24"/>
              </w:rPr>
              <w:t>другие</w:t>
            </w:r>
            <w:r w:rsidRPr="00324CE2">
              <w:rPr>
                <w:rFonts w:ascii="Times New Roman" w:eastAsia="Calibri" w:hAnsi="Times New Roman" w:cs="Times New Roman"/>
                <w:i/>
                <w:sz w:val="24"/>
                <w:szCs w:val="24"/>
              </w:rPr>
              <w:tab/>
            </w:r>
          </w:p>
        </w:tc>
        <w:tc>
          <w:tcPr>
            <w:tcW w:w="877" w:type="dxa"/>
            <w:shd w:val="clear" w:color="auto" w:fill="auto"/>
          </w:tcPr>
          <w:p w14:paraId="203301AE" w14:textId="77777777" w:rsidR="00324CE2" w:rsidRPr="00324CE2" w:rsidRDefault="00324CE2" w:rsidP="00553C8E">
            <w:pPr>
              <w:spacing w:after="0" w:line="240" w:lineRule="auto"/>
              <w:jc w:val="center"/>
              <w:rPr>
                <w:rFonts w:ascii="Times New Roman" w:eastAsia="Calibri" w:hAnsi="Times New Roman" w:cs="Times New Roman"/>
                <w:i/>
                <w:sz w:val="24"/>
                <w:szCs w:val="24"/>
              </w:rPr>
            </w:pPr>
            <w:r w:rsidRPr="00324CE2">
              <w:rPr>
                <w:rFonts w:ascii="Times New Roman" w:eastAsia="Calibri" w:hAnsi="Times New Roman" w:cs="Times New Roman"/>
                <w:i/>
                <w:sz w:val="24"/>
                <w:szCs w:val="24"/>
              </w:rPr>
              <w:t>2</w:t>
            </w:r>
          </w:p>
        </w:tc>
      </w:tr>
      <w:tr w:rsidR="00324CE2" w:rsidRPr="00324CE2" w14:paraId="543CDC40" w14:textId="77777777" w:rsidTr="00F6494B">
        <w:trPr>
          <w:cantSplit/>
        </w:trPr>
        <w:tc>
          <w:tcPr>
            <w:tcW w:w="3369" w:type="dxa"/>
            <w:vMerge w:val="restart"/>
            <w:shd w:val="clear" w:color="auto" w:fill="auto"/>
          </w:tcPr>
          <w:p w14:paraId="6D0FF311" w14:textId="77777777" w:rsidR="00324CE2" w:rsidRPr="00324CE2" w:rsidRDefault="00324CE2" w:rsidP="00553C8E">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Программы подготовки квалифицированных рабочих и служащих  </w:t>
            </w:r>
          </w:p>
          <w:p w14:paraId="17ECC0CC" w14:textId="77777777" w:rsidR="00324CE2" w:rsidRPr="00324CE2" w:rsidRDefault="00324CE2" w:rsidP="00553C8E">
            <w:pPr>
              <w:spacing w:after="0" w:line="240" w:lineRule="auto"/>
              <w:rPr>
                <w:rFonts w:ascii="Arial" w:eastAsia="Calibri" w:hAnsi="Arial" w:cs="Arial"/>
                <w:b/>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16</w:t>
            </w:r>
          </w:p>
        </w:tc>
        <w:tc>
          <w:tcPr>
            <w:tcW w:w="5324" w:type="dxa"/>
            <w:shd w:val="clear" w:color="auto" w:fill="auto"/>
          </w:tcPr>
          <w:p w14:paraId="70AD220E" w14:textId="77777777" w:rsidR="00324CE2" w:rsidRPr="00324CE2" w:rsidRDefault="00324CE2" w:rsidP="00553C8E">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Мастер садово-паркового и ландшафтного строительства</w:t>
            </w:r>
          </w:p>
        </w:tc>
        <w:tc>
          <w:tcPr>
            <w:tcW w:w="877" w:type="dxa"/>
            <w:shd w:val="clear" w:color="auto" w:fill="auto"/>
          </w:tcPr>
          <w:p w14:paraId="3D006C05" w14:textId="77777777" w:rsidR="00324CE2" w:rsidRPr="00324CE2" w:rsidRDefault="00324CE2" w:rsidP="00553C8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w:t>
            </w:r>
          </w:p>
        </w:tc>
      </w:tr>
      <w:tr w:rsidR="00324CE2" w:rsidRPr="00324CE2" w14:paraId="703F5D53" w14:textId="77777777" w:rsidTr="00F6494B">
        <w:trPr>
          <w:cantSplit/>
        </w:trPr>
        <w:tc>
          <w:tcPr>
            <w:tcW w:w="3369" w:type="dxa"/>
            <w:vMerge/>
            <w:shd w:val="clear" w:color="auto" w:fill="auto"/>
          </w:tcPr>
          <w:p w14:paraId="3DDA5453" w14:textId="77777777" w:rsidR="00324CE2" w:rsidRPr="00324CE2" w:rsidRDefault="00324CE2" w:rsidP="00553C8E">
            <w:pPr>
              <w:spacing w:after="0" w:line="240" w:lineRule="auto"/>
              <w:rPr>
                <w:rFonts w:ascii="Arial" w:eastAsia="Calibri" w:hAnsi="Arial" w:cs="Arial"/>
                <w:b/>
                <w:sz w:val="24"/>
                <w:szCs w:val="24"/>
              </w:rPr>
            </w:pPr>
          </w:p>
        </w:tc>
        <w:tc>
          <w:tcPr>
            <w:tcW w:w="5324" w:type="dxa"/>
            <w:shd w:val="clear" w:color="auto" w:fill="auto"/>
          </w:tcPr>
          <w:p w14:paraId="7BE1BC28" w14:textId="77777777" w:rsidR="00324CE2" w:rsidRPr="00324CE2" w:rsidRDefault="00324CE2" w:rsidP="00553C8E">
            <w:pPr>
              <w:spacing w:after="0" w:line="240" w:lineRule="auto"/>
              <w:rPr>
                <w:rFonts w:ascii="Times New Roman" w:hAnsi="Times New Roman" w:cs="Times New Roman"/>
                <w:sz w:val="24"/>
                <w:szCs w:val="24"/>
              </w:rPr>
            </w:pPr>
            <w:r w:rsidRPr="00324CE2">
              <w:rPr>
                <w:rFonts w:ascii="Times New Roman" w:hAnsi="Times New Roman" w:cs="Times New Roman"/>
                <w:sz w:val="24"/>
                <w:szCs w:val="24"/>
              </w:rPr>
              <w:t>Наладчик аппаратного и программного обеспечения</w:t>
            </w:r>
          </w:p>
        </w:tc>
        <w:tc>
          <w:tcPr>
            <w:tcW w:w="877" w:type="dxa"/>
            <w:shd w:val="clear" w:color="auto" w:fill="auto"/>
          </w:tcPr>
          <w:p w14:paraId="1DFC39BA" w14:textId="77777777" w:rsidR="00324CE2" w:rsidRPr="00324CE2" w:rsidRDefault="00324CE2" w:rsidP="00553C8E">
            <w:pPr>
              <w:spacing w:after="0" w:line="240" w:lineRule="auto"/>
              <w:jc w:val="center"/>
              <w:rPr>
                <w:rFonts w:ascii="Times New Roman" w:hAnsi="Times New Roman" w:cs="Times New Roman"/>
                <w:sz w:val="24"/>
                <w:szCs w:val="24"/>
              </w:rPr>
            </w:pPr>
            <w:r w:rsidRPr="00324CE2">
              <w:rPr>
                <w:rFonts w:ascii="Times New Roman" w:hAnsi="Times New Roman" w:cs="Times New Roman"/>
                <w:sz w:val="24"/>
                <w:szCs w:val="24"/>
              </w:rPr>
              <w:t>5</w:t>
            </w:r>
          </w:p>
        </w:tc>
      </w:tr>
      <w:tr w:rsidR="00324CE2" w:rsidRPr="00324CE2" w14:paraId="1876B513" w14:textId="77777777" w:rsidTr="00F6494B">
        <w:trPr>
          <w:cantSplit/>
        </w:trPr>
        <w:tc>
          <w:tcPr>
            <w:tcW w:w="3369" w:type="dxa"/>
            <w:vMerge/>
            <w:shd w:val="clear" w:color="auto" w:fill="auto"/>
          </w:tcPr>
          <w:p w14:paraId="49EC214D" w14:textId="77777777" w:rsidR="00324CE2" w:rsidRPr="00324CE2" w:rsidRDefault="00324CE2" w:rsidP="00553C8E">
            <w:pPr>
              <w:spacing w:after="0" w:line="240" w:lineRule="auto"/>
              <w:rPr>
                <w:rFonts w:ascii="Arial" w:eastAsia="Calibri" w:hAnsi="Arial" w:cs="Arial"/>
                <w:b/>
                <w:sz w:val="24"/>
                <w:szCs w:val="24"/>
              </w:rPr>
            </w:pPr>
          </w:p>
        </w:tc>
        <w:tc>
          <w:tcPr>
            <w:tcW w:w="5324" w:type="dxa"/>
            <w:shd w:val="clear" w:color="auto" w:fill="auto"/>
          </w:tcPr>
          <w:p w14:paraId="02C67366" w14:textId="77777777" w:rsidR="00324CE2" w:rsidRPr="00324CE2" w:rsidRDefault="00324CE2" w:rsidP="00553C8E">
            <w:pPr>
              <w:spacing w:after="0" w:line="240" w:lineRule="auto"/>
              <w:rPr>
                <w:rFonts w:ascii="Times New Roman" w:eastAsia="Calibri" w:hAnsi="Times New Roman" w:cs="Times New Roman"/>
                <w:i/>
                <w:sz w:val="24"/>
                <w:szCs w:val="24"/>
              </w:rPr>
            </w:pPr>
            <w:r w:rsidRPr="00324CE2">
              <w:rPr>
                <w:rFonts w:ascii="Times New Roman" w:eastAsia="Calibri" w:hAnsi="Times New Roman" w:cs="Times New Roman"/>
                <w:i/>
                <w:sz w:val="24"/>
                <w:szCs w:val="24"/>
              </w:rPr>
              <w:t>другие</w:t>
            </w:r>
          </w:p>
        </w:tc>
        <w:tc>
          <w:tcPr>
            <w:tcW w:w="877" w:type="dxa"/>
            <w:shd w:val="clear" w:color="auto" w:fill="auto"/>
          </w:tcPr>
          <w:p w14:paraId="1245BD2A" w14:textId="77777777" w:rsidR="00324CE2" w:rsidRPr="00324CE2" w:rsidRDefault="00324CE2" w:rsidP="00553C8E">
            <w:pPr>
              <w:spacing w:after="0" w:line="240" w:lineRule="auto"/>
              <w:jc w:val="center"/>
              <w:rPr>
                <w:rFonts w:ascii="Times New Roman" w:eastAsia="Calibri" w:hAnsi="Times New Roman" w:cs="Times New Roman"/>
                <w:i/>
                <w:sz w:val="24"/>
                <w:szCs w:val="24"/>
              </w:rPr>
            </w:pPr>
            <w:r w:rsidRPr="00324CE2">
              <w:rPr>
                <w:rFonts w:ascii="Times New Roman" w:eastAsia="Calibri" w:hAnsi="Times New Roman" w:cs="Times New Roman"/>
                <w:i/>
                <w:sz w:val="24"/>
                <w:szCs w:val="24"/>
              </w:rPr>
              <w:t>6</w:t>
            </w:r>
          </w:p>
        </w:tc>
      </w:tr>
      <w:tr w:rsidR="00324CE2" w:rsidRPr="00324CE2" w14:paraId="2E2819AE" w14:textId="77777777" w:rsidTr="00F6494B">
        <w:trPr>
          <w:cantSplit/>
        </w:trPr>
        <w:tc>
          <w:tcPr>
            <w:tcW w:w="3369" w:type="dxa"/>
            <w:vMerge w:val="restart"/>
            <w:shd w:val="clear" w:color="auto" w:fill="auto"/>
          </w:tcPr>
          <w:p w14:paraId="1D0D68F4"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Программы подготовки специалистов среднего звена</w:t>
            </w:r>
          </w:p>
          <w:p w14:paraId="26802452" w14:textId="77777777" w:rsidR="00324CE2" w:rsidRPr="00324CE2" w:rsidRDefault="00324CE2" w:rsidP="00553C8E">
            <w:pPr>
              <w:spacing w:after="0" w:line="240" w:lineRule="auto"/>
              <w:rPr>
                <w:rFonts w:ascii="Arial" w:eastAsia="Calibri" w:hAnsi="Arial" w:cs="Arial"/>
                <w:b/>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89</w:t>
            </w:r>
          </w:p>
        </w:tc>
        <w:tc>
          <w:tcPr>
            <w:tcW w:w="5324" w:type="dxa"/>
            <w:shd w:val="clear" w:color="auto" w:fill="auto"/>
          </w:tcPr>
          <w:p w14:paraId="1CFE22CD"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Медицинский массаж (для лиц с ОВЗ по зрению)</w:t>
            </w:r>
          </w:p>
        </w:tc>
        <w:tc>
          <w:tcPr>
            <w:tcW w:w="877" w:type="dxa"/>
            <w:shd w:val="clear" w:color="auto" w:fill="auto"/>
          </w:tcPr>
          <w:p w14:paraId="5C89D11C" w14:textId="77777777" w:rsidR="00324CE2" w:rsidRPr="00324CE2" w:rsidRDefault="00324CE2" w:rsidP="00553C8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55</w:t>
            </w:r>
          </w:p>
        </w:tc>
      </w:tr>
      <w:tr w:rsidR="00324CE2" w:rsidRPr="00324CE2" w14:paraId="17F59C08" w14:textId="77777777" w:rsidTr="00F6494B">
        <w:trPr>
          <w:cantSplit/>
        </w:trPr>
        <w:tc>
          <w:tcPr>
            <w:tcW w:w="3369" w:type="dxa"/>
            <w:vMerge/>
            <w:shd w:val="clear" w:color="auto" w:fill="auto"/>
          </w:tcPr>
          <w:p w14:paraId="536E0160" w14:textId="77777777" w:rsidR="00324CE2" w:rsidRPr="00324CE2" w:rsidRDefault="00324CE2" w:rsidP="00553C8E">
            <w:pPr>
              <w:spacing w:after="0" w:line="240" w:lineRule="auto"/>
              <w:rPr>
                <w:rFonts w:ascii="Arial" w:eastAsia="Calibri" w:hAnsi="Arial" w:cs="Arial"/>
                <w:b/>
                <w:sz w:val="24"/>
                <w:szCs w:val="24"/>
                <w:highlight w:val="yellow"/>
              </w:rPr>
            </w:pPr>
          </w:p>
        </w:tc>
        <w:tc>
          <w:tcPr>
            <w:tcW w:w="5324" w:type="dxa"/>
            <w:shd w:val="clear" w:color="auto" w:fill="auto"/>
          </w:tcPr>
          <w:p w14:paraId="3E379F8F"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Сестринское дело</w:t>
            </w:r>
          </w:p>
        </w:tc>
        <w:tc>
          <w:tcPr>
            <w:tcW w:w="877" w:type="dxa"/>
            <w:shd w:val="clear" w:color="auto" w:fill="auto"/>
          </w:tcPr>
          <w:p w14:paraId="76F10910" w14:textId="77777777" w:rsidR="00324CE2" w:rsidRPr="00324CE2" w:rsidRDefault="00324CE2" w:rsidP="00553C8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w:t>
            </w:r>
          </w:p>
        </w:tc>
      </w:tr>
      <w:tr w:rsidR="00324CE2" w:rsidRPr="00324CE2" w14:paraId="1FD7975F" w14:textId="77777777" w:rsidTr="00F6494B">
        <w:trPr>
          <w:cantSplit/>
        </w:trPr>
        <w:tc>
          <w:tcPr>
            <w:tcW w:w="3369" w:type="dxa"/>
            <w:vMerge/>
            <w:shd w:val="clear" w:color="auto" w:fill="auto"/>
          </w:tcPr>
          <w:p w14:paraId="446FA411" w14:textId="77777777" w:rsidR="00324CE2" w:rsidRPr="00324CE2" w:rsidRDefault="00324CE2" w:rsidP="00553C8E">
            <w:pPr>
              <w:spacing w:after="0" w:line="240" w:lineRule="auto"/>
              <w:rPr>
                <w:rFonts w:ascii="Arial" w:eastAsia="Calibri" w:hAnsi="Arial" w:cs="Arial"/>
                <w:b/>
                <w:sz w:val="24"/>
                <w:szCs w:val="24"/>
                <w:highlight w:val="yellow"/>
              </w:rPr>
            </w:pPr>
          </w:p>
        </w:tc>
        <w:tc>
          <w:tcPr>
            <w:tcW w:w="5324" w:type="dxa"/>
            <w:shd w:val="clear" w:color="auto" w:fill="auto"/>
          </w:tcPr>
          <w:p w14:paraId="09F5ECC2" w14:textId="77777777" w:rsidR="00324CE2" w:rsidRPr="00324CE2" w:rsidRDefault="00324CE2" w:rsidP="00553C8E">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i/>
                <w:sz w:val="24"/>
                <w:szCs w:val="24"/>
              </w:rPr>
              <w:t>другие</w:t>
            </w:r>
          </w:p>
        </w:tc>
        <w:tc>
          <w:tcPr>
            <w:tcW w:w="877" w:type="dxa"/>
            <w:shd w:val="clear" w:color="auto" w:fill="auto"/>
          </w:tcPr>
          <w:p w14:paraId="3A887404" w14:textId="77777777" w:rsidR="00324CE2" w:rsidRPr="00324CE2" w:rsidRDefault="00324CE2" w:rsidP="00553C8E">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i/>
                <w:sz w:val="24"/>
                <w:szCs w:val="24"/>
              </w:rPr>
              <w:t>30</w:t>
            </w:r>
          </w:p>
        </w:tc>
      </w:tr>
    </w:tbl>
    <w:p w14:paraId="47081FA7" w14:textId="3B8AE527" w:rsidR="00324CE2" w:rsidRDefault="00324CE2" w:rsidP="00A04CDA">
      <w:pPr>
        <w:spacing w:after="0" w:line="360" w:lineRule="auto"/>
        <w:jc w:val="both"/>
        <w:rPr>
          <w:rFonts w:ascii="Times New Roman" w:eastAsia="Calibri" w:hAnsi="Times New Roman" w:cs="Times New Roman"/>
          <w:sz w:val="24"/>
          <w:szCs w:val="24"/>
        </w:rPr>
      </w:pPr>
      <w:r w:rsidRPr="00A04CDA">
        <w:rPr>
          <w:rFonts w:ascii="Times New Roman" w:eastAsia="Calibri" w:hAnsi="Times New Roman" w:cs="Times New Roman"/>
          <w:b/>
          <w:sz w:val="24"/>
          <w:szCs w:val="24"/>
        </w:rPr>
        <w:t xml:space="preserve"> </w:t>
      </w:r>
      <w:r w:rsidRPr="00A04CDA">
        <w:rPr>
          <w:rFonts w:ascii="Times New Roman" w:eastAsia="Calibri" w:hAnsi="Times New Roman" w:cs="Times New Roman"/>
          <w:sz w:val="24"/>
          <w:szCs w:val="24"/>
        </w:rPr>
        <w:tab/>
        <w:t>В 2021 году 11 учащихся из 24 с нарушением зрения обучались по программе</w:t>
      </w:r>
      <w:r w:rsidRPr="00324CE2">
        <w:rPr>
          <w:rFonts w:ascii="Times New Roman" w:eastAsia="Calibri" w:hAnsi="Times New Roman" w:cs="Times New Roman"/>
          <w:sz w:val="24"/>
          <w:szCs w:val="24"/>
        </w:rPr>
        <w:t xml:space="preserve"> подготовки квалифицированных рабочих и </w:t>
      </w:r>
      <w:r w:rsidR="00A04CDA" w:rsidRPr="00324CE2">
        <w:rPr>
          <w:rFonts w:ascii="Times New Roman" w:eastAsia="Calibri" w:hAnsi="Times New Roman" w:cs="Times New Roman"/>
          <w:sz w:val="24"/>
          <w:szCs w:val="24"/>
        </w:rPr>
        <w:t>служащих «</w:t>
      </w:r>
      <w:r w:rsidR="00B6636C">
        <w:rPr>
          <w:rFonts w:ascii="Times New Roman" w:eastAsia="Calibri" w:hAnsi="Times New Roman" w:cs="Times New Roman"/>
          <w:sz w:val="24"/>
          <w:szCs w:val="24"/>
        </w:rPr>
        <w:t>о</w:t>
      </w:r>
      <w:r w:rsidRPr="00324CE2">
        <w:rPr>
          <w:rFonts w:ascii="Times New Roman" w:eastAsia="Calibri" w:hAnsi="Times New Roman" w:cs="Times New Roman"/>
          <w:sz w:val="24"/>
          <w:szCs w:val="24"/>
        </w:rPr>
        <w:t>ператор диспетчерской». В 2022 году произошло изменение – 5 из 7 учащихся осваивают программу профессионального обучения «</w:t>
      </w:r>
      <w:r w:rsidR="00B6636C">
        <w:rPr>
          <w:rFonts w:ascii="Times New Roman" w:eastAsia="Calibri" w:hAnsi="Times New Roman" w:cs="Times New Roman"/>
          <w:sz w:val="24"/>
          <w:szCs w:val="24"/>
        </w:rPr>
        <w:t>о</w:t>
      </w:r>
      <w:r w:rsidRPr="00324CE2">
        <w:rPr>
          <w:rFonts w:ascii="Times New Roman" w:eastAsia="Calibri" w:hAnsi="Times New Roman" w:cs="Times New Roman"/>
          <w:sz w:val="24"/>
          <w:szCs w:val="24"/>
        </w:rPr>
        <w:t>ператор диспетчерской (производственно-диспетчерской) службы». Среди ППКРС явных предпочтений не обнаруживается: по пять учащихся обучаются на мастера садово-паркового и ландшафтного строительства и наладчика аппаратного и программного обеспечения. Более половины студентов, обучающихся по ППССЗ, получают медицинские профессии: «</w:t>
      </w:r>
      <w:r w:rsidRPr="00324CE2">
        <w:rPr>
          <w:rFonts w:ascii="Times New Roman" w:eastAsia="Calibri" w:hAnsi="Times New Roman" w:cs="Times New Roman"/>
          <w:iCs/>
          <w:sz w:val="24"/>
          <w:szCs w:val="24"/>
        </w:rPr>
        <w:t>медицинский массаж</w:t>
      </w:r>
      <w:r w:rsidRPr="00324CE2">
        <w:rPr>
          <w:rFonts w:ascii="Times New Roman" w:eastAsia="Calibri" w:hAnsi="Times New Roman" w:cs="Times New Roman"/>
          <w:sz w:val="24"/>
          <w:szCs w:val="24"/>
        </w:rPr>
        <w:t xml:space="preserve">» и «сестринское дело». Сравнительный анализ с предыдущими замерами не выявил значительных изменений. </w:t>
      </w:r>
    </w:p>
    <w:p w14:paraId="1574C3DE" w14:textId="77777777" w:rsidR="00A04CDA" w:rsidRPr="00324CE2" w:rsidRDefault="00A04CDA" w:rsidP="00A04CDA">
      <w:pPr>
        <w:spacing w:after="0" w:line="360" w:lineRule="auto"/>
        <w:jc w:val="both"/>
        <w:rPr>
          <w:rFonts w:ascii="Times New Roman" w:eastAsia="Calibri" w:hAnsi="Times New Roman" w:cs="Times New Roman"/>
          <w:sz w:val="24"/>
          <w:szCs w:val="24"/>
        </w:rPr>
      </w:pPr>
    </w:p>
    <w:p w14:paraId="1DB31845" w14:textId="77777777" w:rsidR="00324CE2" w:rsidRPr="00324CE2" w:rsidRDefault="00324CE2" w:rsidP="00324CE2">
      <w:pPr>
        <w:spacing w:after="0" w:line="360" w:lineRule="auto"/>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Студенты-инвалиды и/или с ОВЗ с нарушением опорно-двигательного аппарата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0"/>
        <w:gridCol w:w="4829"/>
        <w:gridCol w:w="1071"/>
      </w:tblGrid>
      <w:tr w:rsidR="00553C8E" w:rsidRPr="00553C8E" w14:paraId="1665C712" w14:textId="77777777" w:rsidTr="00553C8E">
        <w:trPr>
          <w:cantSplit/>
        </w:trPr>
        <w:tc>
          <w:tcPr>
            <w:tcW w:w="3670" w:type="dxa"/>
            <w:tcBorders>
              <w:top w:val="single" w:sz="4" w:space="0" w:color="000000"/>
              <w:left w:val="single" w:sz="4" w:space="0" w:color="000000"/>
              <w:bottom w:val="double" w:sz="4" w:space="0" w:color="auto"/>
              <w:right w:val="single" w:sz="4" w:space="0" w:color="000000"/>
            </w:tcBorders>
            <w:shd w:val="clear" w:color="auto" w:fill="auto"/>
          </w:tcPr>
          <w:p w14:paraId="0B39C570"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 xml:space="preserve">Численность </w:t>
            </w:r>
            <w:proofErr w:type="gramStart"/>
            <w:r w:rsidRPr="00553C8E">
              <w:rPr>
                <w:rFonts w:ascii="Times New Roman" w:eastAsia="Calibri" w:hAnsi="Times New Roman" w:cs="Times New Roman"/>
                <w:sz w:val="24"/>
                <w:szCs w:val="24"/>
              </w:rPr>
              <w:t>обучающихся</w:t>
            </w:r>
            <w:proofErr w:type="gramEnd"/>
          </w:p>
        </w:tc>
        <w:tc>
          <w:tcPr>
            <w:tcW w:w="4829" w:type="dxa"/>
            <w:tcBorders>
              <w:top w:val="single" w:sz="4" w:space="0" w:color="000000"/>
              <w:left w:val="single" w:sz="4" w:space="0" w:color="000000"/>
              <w:bottom w:val="double" w:sz="4" w:space="0" w:color="auto"/>
              <w:right w:val="single" w:sz="4" w:space="0" w:color="000000"/>
            </w:tcBorders>
            <w:shd w:val="clear" w:color="auto" w:fill="auto"/>
          </w:tcPr>
          <w:p w14:paraId="4258239B"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Наименование программы обучения</w:t>
            </w:r>
          </w:p>
        </w:tc>
        <w:tc>
          <w:tcPr>
            <w:tcW w:w="1071" w:type="dxa"/>
            <w:tcBorders>
              <w:top w:val="single" w:sz="4" w:space="0" w:color="000000"/>
              <w:left w:val="single" w:sz="4" w:space="0" w:color="000000"/>
              <w:bottom w:val="double" w:sz="4" w:space="0" w:color="auto"/>
              <w:right w:val="single" w:sz="4" w:space="0" w:color="000000"/>
            </w:tcBorders>
            <w:shd w:val="clear" w:color="auto" w:fill="auto"/>
          </w:tcPr>
          <w:p w14:paraId="4A5ABF32"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Чел.</w:t>
            </w:r>
          </w:p>
        </w:tc>
      </w:tr>
      <w:tr w:rsidR="00324CE2" w:rsidRPr="00324CE2" w14:paraId="10FE8249"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tcBorders>
              <w:top w:val="single" w:sz="4" w:space="0" w:color="auto"/>
            </w:tcBorders>
            <w:shd w:val="clear" w:color="auto" w:fill="auto"/>
          </w:tcPr>
          <w:p w14:paraId="7AB6D74B"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Программы профессионального обучения   </w:t>
            </w:r>
          </w:p>
          <w:p w14:paraId="536E5C58" w14:textId="77777777" w:rsidR="00324CE2" w:rsidRPr="00324CE2" w:rsidRDefault="00324CE2" w:rsidP="00324CE2">
            <w:pPr>
              <w:spacing w:after="0" w:line="240" w:lineRule="auto"/>
              <w:rPr>
                <w:rFonts w:ascii="Arial" w:eastAsia="Calibri" w:hAnsi="Arial" w:cs="Arial"/>
                <w:b/>
                <w:sz w:val="24"/>
                <w:szCs w:val="24"/>
                <w:highlight w:val="yellow"/>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7</w:t>
            </w:r>
          </w:p>
        </w:tc>
        <w:tc>
          <w:tcPr>
            <w:tcW w:w="4829" w:type="dxa"/>
            <w:tcBorders>
              <w:top w:val="single" w:sz="4" w:space="0" w:color="auto"/>
            </w:tcBorders>
            <w:shd w:val="clear" w:color="auto" w:fill="auto"/>
          </w:tcPr>
          <w:p w14:paraId="4BD97ECC" w14:textId="77777777" w:rsidR="00324CE2" w:rsidRPr="00324CE2" w:rsidRDefault="00324CE2" w:rsidP="00324CE2">
            <w:pPr>
              <w:spacing w:after="0" w:line="240" w:lineRule="auto"/>
              <w:rPr>
                <w:rFonts w:ascii="Times New Roman" w:eastAsia="Calibri" w:hAnsi="Times New Roman" w:cs="Times New Roman"/>
                <w:sz w:val="24"/>
                <w:szCs w:val="24"/>
                <w:highlight w:val="yellow"/>
              </w:rPr>
            </w:pPr>
            <w:r w:rsidRPr="00324CE2">
              <w:rPr>
                <w:rFonts w:ascii="Times New Roman" w:eastAsia="Calibri" w:hAnsi="Times New Roman" w:cs="Times New Roman"/>
                <w:sz w:val="24"/>
                <w:szCs w:val="24"/>
              </w:rPr>
              <w:t>Оператор диспетчерской (производственно-диспетчерской) службы</w:t>
            </w:r>
          </w:p>
        </w:tc>
        <w:tc>
          <w:tcPr>
            <w:tcW w:w="1071" w:type="dxa"/>
            <w:tcBorders>
              <w:top w:val="single" w:sz="4" w:space="0" w:color="auto"/>
            </w:tcBorders>
            <w:shd w:val="clear" w:color="auto" w:fill="auto"/>
          </w:tcPr>
          <w:p w14:paraId="71E2485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w:t>
            </w:r>
          </w:p>
        </w:tc>
      </w:tr>
      <w:tr w:rsidR="00324CE2" w:rsidRPr="00324CE2" w14:paraId="21591C33"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0ED8D90E"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829" w:type="dxa"/>
            <w:tcBorders>
              <w:top w:val="nil"/>
            </w:tcBorders>
            <w:shd w:val="clear" w:color="auto" w:fill="auto"/>
          </w:tcPr>
          <w:p w14:paraId="300B99D8"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i/>
                <w:sz w:val="24"/>
                <w:szCs w:val="24"/>
              </w:rPr>
              <w:t>другие</w:t>
            </w:r>
          </w:p>
        </w:tc>
        <w:tc>
          <w:tcPr>
            <w:tcW w:w="1071" w:type="dxa"/>
            <w:tcBorders>
              <w:top w:val="nil"/>
            </w:tcBorders>
            <w:shd w:val="clear" w:color="auto" w:fill="auto"/>
          </w:tcPr>
          <w:p w14:paraId="4819D04E"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i/>
                <w:sz w:val="24"/>
                <w:szCs w:val="24"/>
              </w:rPr>
              <w:t>3</w:t>
            </w:r>
          </w:p>
        </w:tc>
      </w:tr>
      <w:tr w:rsidR="00324CE2" w:rsidRPr="00324CE2" w14:paraId="06714B24"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shd w:val="clear" w:color="auto" w:fill="auto"/>
          </w:tcPr>
          <w:p w14:paraId="729B9E86" w14:textId="77777777" w:rsidR="00324CE2" w:rsidRPr="00324CE2" w:rsidRDefault="00324CE2" w:rsidP="00324CE2">
            <w:pPr>
              <w:spacing w:after="0" w:line="240" w:lineRule="auto"/>
              <w:rPr>
                <w:rFonts w:ascii="Times New Roman" w:eastAsia="Times New Roman" w:hAnsi="Times New Roman" w:cs="Times New Roman"/>
                <w:color w:val="000000"/>
                <w:sz w:val="24"/>
                <w:szCs w:val="24"/>
                <w:lang w:eastAsia="ru-RU"/>
              </w:rPr>
            </w:pPr>
            <w:r w:rsidRPr="00324CE2">
              <w:rPr>
                <w:rFonts w:ascii="Times New Roman" w:eastAsia="Times New Roman" w:hAnsi="Times New Roman" w:cs="Times New Roman"/>
                <w:color w:val="000000"/>
                <w:sz w:val="24"/>
                <w:szCs w:val="24"/>
                <w:lang w:eastAsia="ru-RU"/>
              </w:rPr>
              <w:t xml:space="preserve">Программы подготовки квалифицированных рабочих и служащих  </w:t>
            </w:r>
          </w:p>
          <w:p w14:paraId="571D7E41" w14:textId="77777777" w:rsidR="00324CE2" w:rsidRPr="00324CE2" w:rsidRDefault="00324CE2" w:rsidP="00324CE2">
            <w:pPr>
              <w:spacing w:after="0" w:line="240" w:lineRule="auto"/>
              <w:rPr>
                <w:rFonts w:ascii="Arial" w:eastAsia="Calibri" w:hAnsi="Arial" w:cs="Arial"/>
                <w:b/>
                <w:sz w:val="24"/>
                <w:szCs w:val="24"/>
                <w:highlight w:val="yellow"/>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35</w:t>
            </w:r>
          </w:p>
        </w:tc>
        <w:tc>
          <w:tcPr>
            <w:tcW w:w="4829" w:type="dxa"/>
            <w:tcBorders>
              <w:top w:val="nil"/>
            </w:tcBorders>
            <w:shd w:val="clear" w:color="auto" w:fill="auto"/>
          </w:tcPr>
          <w:p w14:paraId="21815BF5" w14:textId="77777777" w:rsidR="00324CE2" w:rsidRPr="00324CE2" w:rsidRDefault="00324CE2" w:rsidP="00324CE2">
            <w:pPr>
              <w:spacing w:after="0" w:line="240" w:lineRule="auto"/>
              <w:rPr>
                <w:rFonts w:ascii="Times New Roman" w:eastAsia="Calibri" w:hAnsi="Times New Roman" w:cs="Times New Roman"/>
                <w:i/>
                <w:sz w:val="24"/>
                <w:szCs w:val="24"/>
              </w:rPr>
            </w:pPr>
            <w:r w:rsidRPr="00324CE2">
              <w:rPr>
                <w:rFonts w:ascii="Times New Roman" w:eastAsia="Calibri" w:hAnsi="Times New Roman" w:cs="Times New Roman"/>
                <w:sz w:val="24"/>
                <w:szCs w:val="24"/>
              </w:rPr>
              <w:t>Мастер по обработке цифровой информации</w:t>
            </w:r>
          </w:p>
        </w:tc>
        <w:tc>
          <w:tcPr>
            <w:tcW w:w="1071" w:type="dxa"/>
            <w:tcBorders>
              <w:top w:val="nil"/>
            </w:tcBorders>
            <w:shd w:val="clear" w:color="auto" w:fill="auto"/>
          </w:tcPr>
          <w:p w14:paraId="7AB17F65" w14:textId="77777777" w:rsidR="00324CE2" w:rsidRPr="00324CE2" w:rsidRDefault="00324CE2" w:rsidP="00324CE2">
            <w:pPr>
              <w:spacing w:after="0" w:line="240" w:lineRule="auto"/>
              <w:jc w:val="center"/>
              <w:rPr>
                <w:rFonts w:ascii="Times New Roman" w:eastAsia="Calibri" w:hAnsi="Times New Roman" w:cs="Times New Roman"/>
                <w:i/>
                <w:sz w:val="24"/>
                <w:szCs w:val="24"/>
              </w:rPr>
            </w:pPr>
            <w:r w:rsidRPr="00324CE2">
              <w:rPr>
                <w:rFonts w:ascii="Times New Roman" w:eastAsia="Calibri" w:hAnsi="Times New Roman" w:cs="Times New Roman"/>
                <w:sz w:val="24"/>
                <w:szCs w:val="24"/>
              </w:rPr>
              <w:t>11</w:t>
            </w:r>
          </w:p>
        </w:tc>
      </w:tr>
      <w:tr w:rsidR="00324CE2" w:rsidRPr="00324CE2" w14:paraId="7054B5AF"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435C6AE3"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829" w:type="dxa"/>
            <w:tcBorders>
              <w:top w:val="nil"/>
            </w:tcBorders>
            <w:shd w:val="clear" w:color="auto" w:fill="auto"/>
          </w:tcPr>
          <w:p w14:paraId="4B7D52E4"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Наладчик аппаратного и программного обеспечения</w:t>
            </w:r>
          </w:p>
        </w:tc>
        <w:tc>
          <w:tcPr>
            <w:tcW w:w="1071" w:type="dxa"/>
            <w:tcBorders>
              <w:top w:val="nil"/>
            </w:tcBorders>
            <w:shd w:val="clear" w:color="auto" w:fill="auto"/>
          </w:tcPr>
          <w:p w14:paraId="21E1D92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w:t>
            </w:r>
          </w:p>
        </w:tc>
      </w:tr>
      <w:tr w:rsidR="00324CE2" w:rsidRPr="00324CE2" w14:paraId="789DBDF9"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7CCAF8D3"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829" w:type="dxa"/>
            <w:tcBorders>
              <w:top w:val="nil"/>
            </w:tcBorders>
            <w:shd w:val="clear" w:color="auto" w:fill="auto"/>
          </w:tcPr>
          <w:p w14:paraId="11B8B968" w14:textId="77777777" w:rsidR="00324CE2" w:rsidRPr="00324CE2" w:rsidRDefault="00324CE2" w:rsidP="00324CE2">
            <w:pPr>
              <w:spacing w:after="0" w:line="240" w:lineRule="auto"/>
              <w:rPr>
                <w:rFonts w:ascii="Times New Roman" w:eastAsia="Calibri" w:hAnsi="Times New Roman" w:cs="Times New Roman"/>
                <w:i/>
                <w:sz w:val="24"/>
                <w:szCs w:val="24"/>
              </w:rPr>
            </w:pPr>
            <w:r w:rsidRPr="00324CE2">
              <w:rPr>
                <w:rFonts w:ascii="Times New Roman" w:eastAsia="Calibri" w:hAnsi="Times New Roman" w:cs="Times New Roman"/>
                <w:i/>
                <w:sz w:val="24"/>
                <w:szCs w:val="24"/>
              </w:rPr>
              <w:t>другие</w:t>
            </w:r>
            <w:r w:rsidRPr="00324CE2">
              <w:rPr>
                <w:rFonts w:ascii="Times New Roman" w:eastAsia="Calibri" w:hAnsi="Times New Roman" w:cs="Times New Roman"/>
                <w:i/>
                <w:sz w:val="24"/>
                <w:szCs w:val="24"/>
              </w:rPr>
              <w:tab/>
            </w:r>
          </w:p>
        </w:tc>
        <w:tc>
          <w:tcPr>
            <w:tcW w:w="1071" w:type="dxa"/>
            <w:tcBorders>
              <w:top w:val="nil"/>
            </w:tcBorders>
            <w:shd w:val="clear" w:color="auto" w:fill="auto"/>
          </w:tcPr>
          <w:p w14:paraId="76AD7CE8" w14:textId="77777777" w:rsidR="00324CE2" w:rsidRPr="00324CE2" w:rsidRDefault="00324CE2" w:rsidP="00324CE2">
            <w:pPr>
              <w:spacing w:after="0" w:line="240" w:lineRule="auto"/>
              <w:jc w:val="center"/>
              <w:rPr>
                <w:rFonts w:ascii="Times New Roman" w:eastAsia="Calibri" w:hAnsi="Times New Roman" w:cs="Times New Roman"/>
                <w:i/>
                <w:sz w:val="24"/>
                <w:szCs w:val="24"/>
              </w:rPr>
            </w:pPr>
            <w:r w:rsidRPr="00324CE2">
              <w:rPr>
                <w:rFonts w:ascii="Times New Roman" w:eastAsia="Calibri" w:hAnsi="Times New Roman" w:cs="Times New Roman"/>
                <w:i/>
                <w:sz w:val="24"/>
                <w:szCs w:val="24"/>
              </w:rPr>
              <w:t>16</w:t>
            </w:r>
          </w:p>
        </w:tc>
      </w:tr>
      <w:tr w:rsidR="00324CE2" w:rsidRPr="00324CE2" w14:paraId="457ACA30"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val="restart"/>
            <w:shd w:val="clear" w:color="auto" w:fill="auto"/>
          </w:tcPr>
          <w:p w14:paraId="568DF6A9"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lastRenderedPageBreak/>
              <w:t>Программы подготовки специалистов среднего звена</w:t>
            </w:r>
          </w:p>
          <w:p w14:paraId="1F3C9F51" w14:textId="77777777" w:rsidR="00324CE2" w:rsidRPr="00324CE2" w:rsidRDefault="00324CE2" w:rsidP="00324CE2">
            <w:pPr>
              <w:spacing w:after="0" w:line="240" w:lineRule="auto"/>
              <w:rPr>
                <w:rFonts w:ascii="Arial" w:eastAsia="Calibri" w:hAnsi="Arial" w:cs="Arial"/>
                <w:b/>
                <w:sz w:val="24"/>
                <w:szCs w:val="24"/>
                <w:highlight w:val="yellow"/>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 97</w:t>
            </w:r>
          </w:p>
        </w:tc>
        <w:tc>
          <w:tcPr>
            <w:tcW w:w="4829" w:type="dxa"/>
            <w:tcBorders>
              <w:top w:val="nil"/>
            </w:tcBorders>
            <w:shd w:val="clear" w:color="auto" w:fill="auto"/>
          </w:tcPr>
          <w:p w14:paraId="73B8ABCE" w14:textId="77777777" w:rsidR="00324CE2" w:rsidRPr="00324CE2" w:rsidRDefault="00324CE2" w:rsidP="00324CE2">
            <w:pPr>
              <w:spacing w:after="0" w:line="240" w:lineRule="auto"/>
              <w:ind w:firstLine="16"/>
              <w:rPr>
                <w:rFonts w:ascii="Times New Roman" w:eastAsia="Calibri" w:hAnsi="Times New Roman" w:cs="Times New Roman"/>
                <w:sz w:val="24"/>
                <w:szCs w:val="24"/>
              </w:rPr>
            </w:pPr>
            <w:r w:rsidRPr="00324CE2">
              <w:rPr>
                <w:rFonts w:ascii="Times New Roman" w:eastAsia="Calibri" w:hAnsi="Times New Roman" w:cs="Times New Roman"/>
                <w:sz w:val="24"/>
                <w:szCs w:val="24"/>
              </w:rPr>
              <w:t>Информационные системы и программирование</w:t>
            </w:r>
          </w:p>
        </w:tc>
        <w:tc>
          <w:tcPr>
            <w:tcW w:w="1071" w:type="dxa"/>
            <w:tcBorders>
              <w:top w:val="nil"/>
            </w:tcBorders>
            <w:shd w:val="clear" w:color="auto" w:fill="auto"/>
          </w:tcPr>
          <w:p w14:paraId="0EA405AF"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19</w:t>
            </w:r>
          </w:p>
        </w:tc>
      </w:tr>
      <w:tr w:rsidR="00324CE2" w:rsidRPr="00324CE2" w14:paraId="6DE8FC16"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12AB7572" w14:textId="77777777" w:rsidR="00324CE2" w:rsidRPr="00324CE2" w:rsidRDefault="00324CE2" w:rsidP="00324CE2">
            <w:pPr>
              <w:spacing w:after="0" w:line="240" w:lineRule="auto"/>
              <w:rPr>
                <w:rFonts w:ascii="Times New Roman" w:eastAsia="Calibri" w:hAnsi="Times New Roman" w:cs="Times New Roman"/>
                <w:sz w:val="24"/>
                <w:szCs w:val="24"/>
              </w:rPr>
            </w:pPr>
          </w:p>
        </w:tc>
        <w:tc>
          <w:tcPr>
            <w:tcW w:w="4829" w:type="dxa"/>
            <w:tcBorders>
              <w:top w:val="nil"/>
            </w:tcBorders>
            <w:shd w:val="clear" w:color="auto" w:fill="auto"/>
          </w:tcPr>
          <w:p w14:paraId="56C5605E" w14:textId="77777777" w:rsidR="00324CE2" w:rsidRPr="00324CE2" w:rsidRDefault="00324CE2" w:rsidP="00324CE2">
            <w:pPr>
              <w:spacing w:after="0" w:line="240" w:lineRule="auto"/>
              <w:ind w:firstLine="16"/>
              <w:rPr>
                <w:rFonts w:ascii="Times New Roman" w:eastAsia="Calibri" w:hAnsi="Times New Roman" w:cs="Times New Roman"/>
                <w:sz w:val="24"/>
                <w:szCs w:val="24"/>
              </w:rPr>
            </w:pPr>
            <w:r w:rsidRPr="00324CE2">
              <w:rPr>
                <w:rFonts w:ascii="Times New Roman" w:eastAsia="Calibri" w:hAnsi="Times New Roman" w:cs="Times New Roman"/>
                <w:sz w:val="24"/>
                <w:szCs w:val="24"/>
              </w:rPr>
              <w:t>Компьютерные системы и комплексы</w:t>
            </w:r>
          </w:p>
        </w:tc>
        <w:tc>
          <w:tcPr>
            <w:tcW w:w="1071" w:type="dxa"/>
            <w:tcBorders>
              <w:top w:val="nil"/>
            </w:tcBorders>
            <w:shd w:val="clear" w:color="auto" w:fill="auto"/>
          </w:tcPr>
          <w:p w14:paraId="6D0EDAB3"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w:t>
            </w:r>
          </w:p>
        </w:tc>
      </w:tr>
      <w:tr w:rsidR="00324CE2" w:rsidRPr="00324CE2" w14:paraId="327867F1"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1E1BC9F6" w14:textId="77777777" w:rsidR="00324CE2" w:rsidRPr="00324CE2" w:rsidRDefault="00324CE2" w:rsidP="00324CE2">
            <w:pPr>
              <w:spacing w:after="0" w:line="240" w:lineRule="auto"/>
              <w:rPr>
                <w:rFonts w:ascii="Times New Roman" w:eastAsia="Calibri" w:hAnsi="Times New Roman" w:cs="Times New Roman"/>
                <w:sz w:val="24"/>
                <w:szCs w:val="24"/>
              </w:rPr>
            </w:pPr>
          </w:p>
        </w:tc>
        <w:tc>
          <w:tcPr>
            <w:tcW w:w="4829" w:type="dxa"/>
            <w:tcBorders>
              <w:top w:val="nil"/>
            </w:tcBorders>
            <w:shd w:val="clear" w:color="auto" w:fill="auto"/>
          </w:tcPr>
          <w:p w14:paraId="2B1FA07C"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Операционная деятельность в логистике</w:t>
            </w:r>
          </w:p>
        </w:tc>
        <w:tc>
          <w:tcPr>
            <w:tcW w:w="1071" w:type="dxa"/>
            <w:tcBorders>
              <w:top w:val="nil"/>
            </w:tcBorders>
            <w:shd w:val="clear" w:color="auto" w:fill="auto"/>
          </w:tcPr>
          <w:p w14:paraId="775C7EC6"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8</w:t>
            </w:r>
          </w:p>
        </w:tc>
      </w:tr>
      <w:tr w:rsidR="00324CE2" w:rsidRPr="00324CE2" w14:paraId="4DAF1079"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503865B0" w14:textId="77777777" w:rsidR="00324CE2" w:rsidRPr="00324CE2" w:rsidRDefault="00324CE2" w:rsidP="00324CE2">
            <w:pPr>
              <w:spacing w:after="0" w:line="240" w:lineRule="auto"/>
              <w:rPr>
                <w:rFonts w:ascii="Times New Roman" w:eastAsia="Calibri" w:hAnsi="Times New Roman" w:cs="Times New Roman"/>
                <w:sz w:val="24"/>
                <w:szCs w:val="24"/>
              </w:rPr>
            </w:pPr>
          </w:p>
        </w:tc>
        <w:tc>
          <w:tcPr>
            <w:tcW w:w="4829" w:type="dxa"/>
            <w:tcBorders>
              <w:top w:val="nil"/>
            </w:tcBorders>
            <w:shd w:val="clear" w:color="auto" w:fill="auto"/>
          </w:tcPr>
          <w:p w14:paraId="1EA1E250"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Сестринское дело</w:t>
            </w:r>
          </w:p>
        </w:tc>
        <w:tc>
          <w:tcPr>
            <w:tcW w:w="1071" w:type="dxa"/>
            <w:tcBorders>
              <w:top w:val="nil"/>
            </w:tcBorders>
            <w:shd w:val="clear" w:color="auto" w:fill="auto"/>
          </w:tcPr>
          <w:p w14:paraId="4373D494"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w:t>
            </w:r>
          </w:p>
        </w:tc>
      </w:tr>
      <w:tr w:rsidR="00324CE2" w:rsidRPr="00324CE2" w14:paraId="719ED439"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5017E293" w14:textId="77777777" w:rsidR="00324CE2" w:rsidRPr="00324CE2" w:rsidRDefault="00324CE2" w:rsidP="00324CE2">
            <w:pPr>
              <w:spacing w:after="0" w:line="240" w:lineRule="auto"/>
              <w:rPr>
                <w:rFonts w:ascii="Times New Roman" w:eastAsia="Calibri" w:hAnsi="Times New Roman" w:cs="Times New Roman"/>
                <w:sz w:val="24"/>
                <w:szCs w:val="24"/>
              </w:rPr>
            </w:pPr>
          </w:p>
        </w:tc>
        <w:tc>
          <w:tcPr>
            <w:tcW w:w="4829" w:type="dxa"/>
            <w:tcBorders>
              <w:top w:val="nil"/>
            </w:tcBorders>
            <w:shd w:val="clear" w:color="auto" w:fill="auto"/>
          </w:tcPr>
          <w:p w14:paraId="3F5BFB77"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Социальная работа</w:t>
            </w:r>
          </w:p>
        </w:tc>
        <w:tc>
          <w:tcPr>
            <w:tcW w:w="1071" w:type="dxa"/>
            <w:tcBorders>
              <w:top w:val="nil"/>
            </w:tcBorders>
            <w:shd w:val="clear" w:color="auto" w:fill="auto"/>
          </w:tcPr>
          <w:p w14:paraId="46CAEACF"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w:t>
            </w:r>
          </w:p>
        </w:tc>
      </w:tr>
      <w:tr w:rsidR="00324CE2" w:rsidRPr="00324CE2" w14:paraId="66AE7B86" w14:textId="77777777" w:rsidTr="00542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70" w:type="dxa"/>
            <w:vMerge/>
            <w:shd w:val="clear" w:color="auto" w:fill="auto"/>
          </w:tcPr>
          <w:p w14:paraId="7540846B" w14:textId="77777777" w:rsidR="00324CE2" w:rsidRPr="00324CE2" w:rsidRDefault="00324CE2" w:rsidP="00324CE2">
            <w:pPr>
              <w:spacing w:after="0" w:line="240" w:lineRule="auto"/>
              <w:rPr>
                <w:rFonts w:ascii="Times New Roman" w:eastAsia="Calibri" w:hAnsi="Times New Roman" w:cs="Times New Roman"/>
                <w:sz w:val="24"/>
                <w:szCs w:val="24"/>
              </w:rPr>
            </w:pPr>
          </w:p>
        </w:tc>
        <w:tc>
          <w:tcPr>
            <w:tcW w:w="4829" w:type="dxa"/>
            <w:tcBorders>
              <w:top w:val="nil"/>
            </w:tcBorders>
            <w:shd w:val="clear" w:color="auto" w:fill="auto"/>
          </w:tcPr>
          <w:p w14:paraId="4724E47F"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i/>
                <w:sz w:val="24"/>
                <w:szCs w:val="24"/>
              </w:rPr>
              <w:t>другие</w:t>
            </w:r>
          </w:p>
        </w:tc>
        <w:tc>
          <w:tcPr>
            <w:tcW w:w="1071" w:type="dxa"/>
            <w:tcBorders>
              <w:top w:val="nil"/>
            </w:tcBorders>
            <w:shd w:val="clear" w:color="auto" w:fill="auto"/>
          </w:tcPr>
          <w:p w14:paraId="6D5EBE11"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i/>
                <w:sz w:val="24"/>
                <w:szCs w:val="24"/>
              </w:rPr>
              <w:t>48</w:t>
            </w:r>
          </w:p>
        </w:tc>
      </w:tr>
    </w:tbl>
    <w:p w14:paraId="4EC5AC81" w14:textId="2853F326" w:rsidR="00324CE2" w:rsidRDefault="00324CE2" w:rsidP="00324CE2">
      <w:pPr>
        <w:spacing w:after="0" w:line="360" w:lineRule="auto"/>
        <w:ind w:firstLine="708"/>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Как и в прошлом году, каждый второй учащийся с нарушением опорно-двигательного аппарата</w:t>
      </w:r>
      <w:r w:rsidR="00293A22">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обучающийся по программам профессиональной подготовки</w:t>
      </w:r>
      <w:r w:rsidR="00293A22">
        <w:rPr>
          <w:rFonts w:ascii="Times New Roman" w:eastAsia="Calibri" w:hAnsi="Times New Roman" w:cs="Times New Roman"/>
          <w:sz w:val="24"/>
          <w:szCs w:val="24"/>
        </w:rPr>
        <w:t>,</w:t>
      </w:r>
      <w:r w:rsidRPr="00324CE2">
        <w:rPr>
          <w:rFonts w:ascii="Times New Roman" w:eastAsia="Calibri" w:hAnsi="Times New Roman" w:cs="Times New Roman"/>
          <w:sz w:val="24"/>
          <w:szCs w:val="24"/>
        </w:rPr>
        <w:t xml:space="preserve"> получает профессию «оператор диспетчерской (производственно-диспетчерской) службы». </w:t>
      </w:r>
      <w:r w:rsidR="00293A22">
        <w:rPr>
          <w:rFonts w:ascii="Times New Roman" w:eastAsia="Calibri" w:hAnsi="Times New Roman" w:cs="Times New Roman"/>
          <w:sz w:val="24"/>
          <w:szCs w:val="24"/>
        </w:rPr>
        <w:t>Студенты с данной нозологией, обу</w:t>
      </w:r>
      <w:r w:rsidRPr="00324CE2">
        <w:rPr>
          <w:rFonts w:ascii="Times New Roman" w:eastAsia="Calibri" w:hAnsi="Times New Roman" w:cs="Times New Roman"/>
          <w:sz w:val="24"/>
          <w:szCs w:val="24"/>
        </w:rPr>
        <w:t>ча</w:t>
      </w:r>
      <w:r w:rsidR="00293A22">
        <w:rPr>
          <w:rFonts w:ascii="Times New Roman" w:eastAsia="Calibri" w:hAnsi="Times New Roman" w:cs="Times New Roman"/>
          <w:sz w:val="24"/>
          <w:szCs w:val="24"/>
        </w:rPr>
        <w:t>ю</w:t>
      </w:r>
      <w:r w:rsidRPr="00324CE2">
        <w:rPr>
          <w:rFonts w:ascii="Times New Roman" w:eastAsia="Calibri" w:hAnsi="Times New Roman" w:cs="Times New Roman"/>
          <w:sz w:val="24"/>
          <w:szCs w:val="24"/>
        </w:rPr>
        <w:t xml:space="preserve">щиеся по программам </w:t>
      </w:r>
      <w:r w:rsidR="001A3BE4">
        <w:rPr>
          <w:rFonts w:ascii="Times New Roman" w:eastAsia="Calibri" w:hAnsi="Times New Roman" w:cs="Times New Roman"/>
          <w:sz w:val="24"/>
          <w:szCs w:val="24"/>
        </w:rPr>
        <w:t>ППКРС и ППССЗ,</w:t>
      </w:r>
      <w:r w:rsidRPr="00324CE2">
        <w:rPr>
          <w:rFonts w:ascii="Times New Roman" w:eastAsia="Calibri" w:hAnsi="Times New Roman" w:cs="Times New Roman"/>
          <w:sz w:val="24"/>
          <w:szCs w:val="24"/>
        </w:rPr>
        <w:t xml:space="preserve"> в большей степени ориентированы на получение профессий</w:t>
      </w:r>
      <w:r w:rsidR="001A3BE4">
        <w:rPr>
          <w:rFonts w:ascii="Times New Roman" w:eastAsia="Calibri" w:hAnsi="Times New Roman" w:cs="Times New Roman"/>
          <w:sz w:val="24"/>
          <w:szCs w:val="24"/>
        </w:rPr>
        <w:t xml:space="preserve"> или</w:t>
      </w:r>
      <w:r w:rsidRPr="00324CE2">
        <w:rPr>
          <w:rFonts w:ascii="Times New Roman" w:eastAsia="Calibri" w:hAnsi="Times New Roman" w:cs="Times New Roman"/>
          <w:sz w:val="24"/>
          <w:szCs w:val="24"/>
        </w:rPr>
        <w:t xml:space="preserve"> специальностей, связанны</w:t>
      </w:r>
      <w:r w:rsidR="001A3BE4">
        <w:rPr>
          <w:rFonts w:ascii="Times New Roman" w:eastAsia="Calibri" w:hAnsi="Times New Roman" w:cs="Times New Roman"/>
          <w:sz w:val="24"/>
          <w:szCs w:val="24"/>
        </w:rPr>
        <w:t>х</w:t>
      </w:r>
      <w:r w:rsidRPr="00324CE2">
        <w:rPr>
          <w:rFonts w:ascii="Times New Roman" w:eastAsia="Calibri" w:hAnsi="Times New Roman" w:cs="Times New Roman"/>
          <w:sz w:val="24"/>
          <w:szCs w:val="24"/>
        </w:rPr>
        <w:t xml:space="preserve"> с информационными технологиями: «мастер по обработке цифровой информации», «информационные системы и программирование», «операционная деятельность в логистике», «компьютерные системы и комплексы». По сравнению с предыдущим исследованием значительных изменений не произошло. </w:t>
      </w:r>
    </w:p>
    <w:p w14:paraId="5F364050" w14:textId="77777777" w:rsidR="00293A22" w:rsidRPr="00324CE2" w:rsidRDefault="00293A22" w:rsidP="00324CE2">
      <w:pPr>
        <w:spacing w:after="0" w:line="360" w:lineRule="auto"/>
        <w:ind w:firstLine="708"/>
        <w:jc w:val="both"/>
        <w:rPr>
          <w:rFonts w:ascii="Times New Roman" w:eastAsia="Calibri" w:hAnsi="Times New Roman" w:cs="Times New Roman"/>
          <w:sz w:val="24"/>
          <w:szCs w:val="24"/>
        </w:rPr>
      </w:pPr>
    </w:p>
    <w:p w14:paraId="1077AF20" w14:textId="77777777" w:rsidR="00324CE2" w:rsidRPr="00324CE2" w:rsidRDefault="00324CE2" w:rsidP="00324CE2">
      <w:pPr>
        <w:tabs>
          <w:tab w:val="left" w:pos="7185"/>
        </w:tabs>
        <w:spacing w:after="0" w:line="360" w:lineRule="auto"/>
        <w:rPr>
          <w:rFonts w:ascii="Times New Roman" w:eastAsia="Calibri" w:hAnsi="Times New Roman" w:cs="Times New Roman"/>
          <w:b/>
          <w:sz w:val="24"/>
          <w:szCs w:val="24"/>
        </w:rPr>
      </w:pPr>
      <w:r w:rsidRPr="00324CE2">
        <w:rPr>
          <w:rFonts w:ascii="Times New Roman" w:eastAsia="Calibri" w:hAnsi="Times New Roman" w:cs="Times New Roman"/>
          <w:b/>
          <w:sz w:val="24"/>
          <w:szCs w:val="24"/>
        </w:rPr>
        <w:t>Студенты-инвалиды и/или с ОВЗ с нарушением интеллекта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4534"/>
        <w:gridCol w:w="957"/>
      </w:tblGrid>
      <w:tr w:rsidR="00553C8E" w:rsidRPr="00553C8E" w14:paraId="4A8757DE" w14:textId="77777777" w:rsidTr="00553C8E">
        <w:trPr>
          <w:cantSplit/>
        </w:trPr>
        <w:tc>
          <w:tcPr>
            <w:tcW w:w="3971" w:type="dxa"/>
            <w:tcBorders>
              <w:top w:val="single" w:sz="4" w:space="0" w:color="000000"/>
              <w:left w:val="single" w:sz="4" w:space="0" w:color="000000"/>
              <w:bottom w:val="double" w:sz="4" w:space="0" w:color="auto"/>
              <w:right w:val="single" w:sz="4" w:space="0" w:color="000000"/>
            </w:tcBorders>
            <w:shd w:val="clear" w:color="auto" w:fill="auto"/>
          </w:tcPr>
          <w:p w14:paraId="592856E9"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 xml:space="preserve">Численность </w:t>
            </w:r>
            <w:proofErr w:type="gramStart"/>
            <w:r w:rsidRPr="00553C8E">
              <w:rPr>
                <w:rFonts w:ascii="Times New Roman" w:eastAsia="Calibri" w:hAnsi="Times New Roman" w:cs="Times New Roman"/>
                <w:sz w:val="24"/>
                <w:szCs w:val="24"/>
              </w:rPr>
              <w:t>обучающихся</w:t>
            </w:r>
            <w:proofErr w:type="gramEnd"/>
          </w:p>
        </w:tc>
        <w:tc>
          <w:tcPr>
            <w:tcW w:w="4534" w:type="dxa"/>
            <w:tcBorders>
              <w:top w:val="single" w:sz="4" w:space="0" w:color="000000"/>
              <w:left w:val="single" w:sz="4" w:space="0" w:color="000000"/>
              <w:bottom w:val="double" w:sz="4" w:space="0" w:color="auto"/>
              <w:right w:val="single" w:sz="4" w:space="0" w:color="000000"/>
            </w:tcBorders>
            <w:shd w:val="clear" w:color="auto" w:fill="auto"/>
          </w:tcPr>
          <w:p w14:paraId="7B9B1A15"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Наименование программы обучения</w:t>
            </w:r>
          </w:p>
        </w:tc>
        <w:tc>
          <w:tcPr>
            <w:tcW w:w="957" w:type="dxa"/>
            <w:tcBorders>
              <w:top w:val="single" w:sz="4" w:space="0" w:color="000000"/>
              <w:left w:val="single" w:sz="4" w:space="0" w:color="000000"/>
              <w:bottom w:val="double" w:sz="4" w:space="0" w:color="auto"/>
              <w:right w:val="single" w:sz="4" w:space="0" w:color="000000"/>
            </w:tcBorders>
            <w:shd w:val="clear" w:color="auto" w:fill="auto"/>
          </w:tcPr>
          <w:p w14:paraId="084497FC" w14:textId="77777777" w:rsidR="00553C8E" w:rsidRPr="00553C8E" w:rsidRDefault="00553C8E" w:rsidP="000A389A">
            <w:pPr>
              <w:spacing w:after="0" w:line="240" w:lineRule="auto"/>
              <w:jc w:val="center"/>
              <w:rPr>
                <w:rFonts w:ascii="Times New Roman" w:eastAsia="Calibri" w:hAnsi="Times New Roman" w:cs="Times New Roman"/>
                <w:sz w:val="24"/>
                <w:szCs w:val="24"/>
              </w:rPr>
            </w:pPr>
            <w:r w:rsidRPr="00553C8E">
              <w:rPr>
                <w:rFonts w:ascii="Times New Roman" w:eastAsia="Calibri" w:hAnsi="Times New Roman" w:cs="Times New Roman"/>
                <w:sz w:val="24"/>
                <w:szCs w:val="24"/>
              </w:rPr>
              <w:t>Чел.</w:t>
            </w:r>
          </w:p>
        </w:tc>
      </w:tr>
      <w:tr w:rsidR="00324CE2" w:rsidRPr="00324CE2" w14:paraId="7F813CEF" w14:textId="77777777" w:rsidTr="00553C8E">
        <w:tc>
          <w:tcPr>
            <w:tcW w:w="3971" w:type="dxa"/>
            <w:vMerge w:val="restart"/>
            <w:shd w:val="clear" w:color="auto" w:fill="auto"/>
          </w:tcPr>
          <w:p w14:paraId="5A86256E"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 xml:space="preserve">Программы профессионального обучения   </w:t>
            </w:r>
          </w:p>
          <w:p w14:paraId="6756DFC0" w14:textId="77777777" w:rsidR="00324CE2" w:rsidRPr="00324CE2" w:rsidRDefault="00324CE2" w:rsidP="00324CE2">
            <w:pPr>
              <w:spacing w:after="0" w:line="240" w:lineRule="auto"/>
              <w:rPr>
                <w:rFonts w:ascii="Times New Roman" w:eastAsia="Calibri" w:hAnsi="Times New Roman" w:cs="Times New Roman"/>
                <w:b/>
                <w:i/>
                <w:sz w:val="24"/>
                <w:szCs w:val="24"/>
              </w:rPr>
            </w:pPr>
            <w:r w:rsidRPr="00324CE2">
              <w:rPr>
                <w:rFonts w:ascii="Times New Roman" w:eastAsia="Calibri" w:hAnsi="Times New Roman" w:cs="Times New Roman"/>
                <w:sz w:val="24"/>
                <w:szCs w:val="24"/>
                <w:lang w:val="en-US"/>
              </w:rPr>
              <w:t>N</w:t>
            </w:r>
            <w:r w:rsidRPr="00324CE2">
              <w:rPr>
                <w:rFonts w:ascii="Times New Roman" w:eastAsia="Calibri" w:hAnsi="Times New Roman" w:cs="Times New Roman"/>
                <w:sz w:val="24"/>
                <w:szCs w:val="24"/>
              </w:rPr>
              <w:t>=622</w:t>
            </w:r>
          </w:p>
          <w:p w14:paraId="0AD2AD15" w14:textId="77777777" w:rsidR="00324CE2" w:rsidRPr="00324CE2" w:rsidRDefault="00324CE2" w:rsidP="00324CE2">
            <w:pPr>
              <w:spacing w:after="0" w:line="240" w:lineRule="auto"/>
              <w:rPr>
                <w:rFonts w:ascii="Times New Roman" w:eastAsia="Calibri" w:hAnsi="Times New Roman" w:cs="Times New Roman"/>
                <w:sz w:val="24"/>
                <w:szCs w:val="24"/>
                <w:highlight w:val="yellow"/>
              </w:rPr>
            </w:pPr>
          </w:p>
        </w:tc>
        <w:tc>
          <w:tcPr>
            <w:tcW w:w="4534" w:type="dxa"/>
            <w:shd w:val="clear" w:color="auto" w:fill="auto"/>
          </w:tcPr>
          <w:p w14:paraId="4F46BA6C"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Садовник</w:t>
            </w:r>
          </w:p>
        </w:tc>
        <w:tc>
          <w:tcPr>
            <w:tcW w:w="957" w:type="dxa"/>
            <w:shd w:val="clear" w:color="auto" w:fill="auto"/>
          </w:tcPr>
          <w:p w14:paraId="676A9920"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74</w:t>
            </w:r>
          </w:p>
        </w:tc>
      </w:tr>
      <w:tr w:rsidR="00324CE2" w:rsidRPr="00324CE2" w14:paraId="32BD17EC" w14:textId="77777777" w:rsidTr="00553C8E">
        <w:tc>
          <w:tcPr>
            <w:tcW w:w="3971" w:type="dxa"/>
            <w:vMerge/>
            <w:shd w:val="clear" w:color="auto" w:fill="auto"/>
          </w:tcPr>
          <w:p w14:paraId="1C0B94A3"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0351F5C7"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Портной</w:t>
            </w:r>
          </w:p>
        </w:tc>
        <w:tc>
          <w:tcPr>
            <w:tcW w:w="957" w:type="dxa"/>
            <w:shd w:val="clear" w:color="auto" w:fill="auto"/>
          </w:tcPr>
          <w:p w14:paraId="7A4E8E7C"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71</w:t>
            </w:r>
          </w:p>
        </w:tc>
      </w:tr>
      <w:tr w:rsidR="00324CE2" w:rsidRPr="00324CE2" w14:paraId="77967EFE" w14:textId="77777777" w:rsidTr="00553C8E">
        <w:tc>
          <w:tcPr>
            <w:tcW w:w="3971" w:type="dxa"/>
            <w:vMerge/>
            <w:shd w:val="clear" w:color="auto" w:fill="auto"/>
          </w:tcPr>
          <w:p w14:paraId="1B4B804B"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3A8582A1"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Рабочий по благоустройству населенных пунктов</w:t>
            </w:r>
          </w:p>
        </w:tc>
        <w:tc>
          <w:tcPr>
            <w:tcW w:w="957" w:type="dxa"/>
            <w:shd w:val="clear" w:color="auto" w:fill="auto"/>
          </w:tcPr>
          <w:p w14:paraId="2EF13BF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69</w:t>
            </w:r>
          </w:p>
        </w:tc>
      </w:tr>
      <w:tr w:rsidR="00324CE2" w:rsidRPr="00324CE2" w14:paraId="2134291F" w14:textId="77777777" w:rsidTr="00553C8E">
        <w:tc>
          <w:tcPr>
            <w:tcW w:w="3971" w:type="dxa"/>
            <w:vMerge/>
            <w:shd w:val="clear" w:color="auto" w:fill="auto"/>
          </w:tcPr>
          <w:p w14:paraId="6392D7AC"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1368D600"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Столяр строительный</w:t>
            </w:r>
          </w:p>
        </w:tc>
        <w:tc>
          <w:tcPr>
            <w:tcW w:w="957" w:type="dxa"/>
            <w:shd w:val="clear" w:color="auto" w:fill="auto"/>
          </w:tcPr>
          <w:p w14:paraId="37E682C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52</w:t>
            </w:r>
          </w:p>
        </w:tc>
      </w:tr>
      <w:tr w:rsidR="00324CE2" w:rsidRPr="00324CE2" w14:paraId="483AFA56" w14:textId="77777777" w:rsidTr="00553C8E">
        <w:tc>
          <w:tcPr>
            <w:tcW w:w="3971" w:type="dxa"/>
            <w:vMerge/>
            <w:shd w:val="clear" w:color="auto" w:fill="auto"/>
          </w:tcPr>
          <w:p w14:paraId="691A4467"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2FBF21D3"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Рабочий зеленого хозяйства</w:t>
            </w:r>
          </w:p>
        </w:tc>
        <w:tc>
          <w:tcPr>
            <w:tcW w:w="957" w:type="dxa"/>
            <w:shd w:val="clear" w:color="auto" w:fill="auto"/>
          </w:tcPr>
          <w:p w14:paraId="52815F89"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51</w:t>
            </w:r>
          </w:p>
        </w:tc>
      </w:tr>
      <w:tr w:rsidR="00324CE2" w:rsidRPr="00324CE2" w14:paraId="4E17AF11" w14:textId="77777777" w:rsidTr="00553C8E">
        <w:tc>
          <w:tcPr>
            <w:tcW w:w="3971" w:type="dxa"/>
            <w:vMerge/>
            <w:shd w:val="clear" w:color="auto" w:fill="auto"/>
          </w:tcPr>
          <w:p w14:paraId="19A2A0D8"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0F012BA7"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Маляр</w:t>
            </w:r>
          </w:p>
        </w:tc>
        <w:tc>
          <w:tcPr>
            <w:tcW w:w="957" w:type="dxa"/>
            <w:shd w:val="clear" w:color="auto" w:fill="auto"/>
          </w:tcPr>
          <w:p w14:paraId="3AF46D73"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42</w:t>
            </w:r>
          </w:p>
        </w:tc>
      </w:tr>
      <w:tr w:rsidR="00324CE2" w:rsidRPr="00324CE2" w14:paraId="03735BC7" w14:textId="77777777" w:rsidTr="00553C8E">
        <w:tc>
          <w:tcPr>
            <w:tcW w:w="3971" w:type="dxa"/>
            <w:vMerge/>
            <w:shd w:val="clear" w:color="auto" w:fill="auto"/>
          </w:tcPr>
          <w:p w14:paraId="7DA3F44A"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15DFC847"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Рабочий зеленого строительства</w:t>
            </w:r>
          </w:p>
        </w:tc>
        <w:tc>
          <w:tcPr>
            <w:tcW w:w="957" w:type="dxa"/>
            <w:shd w:val="clear" w:color="auto" w:fill="auto"/>
          </w:tcPr>
          <w:p w14:paraId="4512F5F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36</w:t>
            </w:r>
          </w:p>
        </w:tc>
      </w:tr>
      <w:tr w:rsidR="00324CE2" w:rsidRPr="00324CE2" w14:paraId="37C68B7C" w14:textId="77777777" w:rsidTr="00553C8E">
        <w:tc>
          <w:tcPr>
            <w:tcW w:w="3971" w:type="dxa"/>
            <w:vMerge/>
            <w:shd w:val="clear" w:color="auto" w:fill="auto"/>
          </w:tcPr>
          <w:p w14:paraId="7B94A09B"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0FE246CF"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Слесарь механосборочных работ</w:t>
            </w:r>
          </w:p>
        </w:tc>
        <w:tc>
          <w:tcPr>
            <w:tcW w:w="957" w:type="dxa"/>
            <w:shd w:val="clear" w:color="auto" w:fill="auto"/>
          </w:tcPr>
          <w:p w14:paraId="76C32745"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w:t>
            </w:r>
          </w:p>
        </w:tc>
      </w:tr>
      <w:tr w:rsidR="00324CE2" w:rsidRPr="00324CE2" w14:paraId="20CE86D3" w14:textId="77777777" w:rsidTr="00553C8E">
        <w:tc>
          <w:tcPr>
            <w:tcW w:w="3971" w:type="dxa"/>
            <w:vMerge/>
            <w:shd w:val="clear" w:color="auto" w:fill="auto"/>
          </w:tcPr>
          <w:p w14:paraId="56E1F2FB"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35336658"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Рабочий по комплексному обслуживанию и ремонту зданий</w:t>
            </w:r>
          </w:p>
        </w:tc>
        <w:tc>
          <w:tcPr>
            <w:tcW w:w="957" w:type="dxa"/>
            <w:shd w:val="clear" w:color="auto" w:fill="auto"/>
          </w:tcPr>
          <w:p w14:paraId="0FEA0BAC"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35</w:t>
            </w:r>
          </w:p>
        </w:tc>
      </w:tr>
      <w:tr w:rsidR="00324CE2" w:rsidRPr="00324CE2" w14:paraId="6F8BACCC" w14:textId="77777777" w:rsidTr="00553C8E">
        <w:tc>
          <w:tcPr>
            <w:tcW w:w="3971" w:type="dxa"/>
            <w:vMerge/>
            <w:shd w:val="clear" w:color="auto" w:fill="auto"/>
          </w:tcPr>
          <w:p w14:paraId="2E170F1D"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45ABA9CC"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Штукатур</w:t>
            </w:r>
          </w:p>
        </w:tc>
        <w:tc>
          <w:tcPr>
            <w:tcW w:w="957" w:type="dxa"/>
            <w:shd w:val="clear" w:color="auto" w:fill="auto"/>
          </w:tcPr>
          <w:p w14:paraId="659DBDE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29</w:t>
            </w:r>
          </w:p>
        </w:tc>
      </w:tr>
      <w:tr w:rsidR="00324CE2" w:rsidRPr="00324CE2" w14:paraId="26E2E1C7" w14:textId="77777777" w:rsidTr="00553C8E">
        <w:tc>
          <w:tcPr>
            <w:tcW w:w="3971" w:type="dxa"/>
            <w:vMerge/>
            <w:shd w:val="clear" w:color="auto" w:fill="auto"/>
          </w:tcPr>
          <w:p w14:paraId="5C70F270"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741194EA"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sz w:val="24"/>
                <w:szCs w:val="24"/>
              </w:rPr>
              <w:t>Комплектовщик изделий</w:t>
            </w:r>
          </w:p>
        </w:tc>
        <w:tc>
          <w:tcPr>
            <w:tcW w:w="957" w:type="dxa"/>
            <w:shd w:val="clear" w:color="auto" w:fill="auto"/>
          </w:tcPr>
          <w:p w14:paraId="618ADA3B"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sz w:val="24"/>
                <w:szCs w:val="24"/>
              </w:rPr>
              <w:t>29</w:t>
            </w:r>
          </w:p>
        </w:tc>
      </w:tr>
      <w:tr w:rsidR="00324CE2" w:rsidRPr="00324CE2" w14:paraId="40303177" w14:textId="77777777" w:rsidTr="00553C8E">
        <w:trPr>
          <w:trHeight w:val="291"/>
        </w:trPr>
        <w:tc>
          <w:tcPr>
            <w:tcW w:w="3971" w:type="dxa"/>
            <w:vMerge/>
            <w:shd w:val="clear" w:color="auto" w:fill="auto"/>
          </w:tcPr>
          <w:p w14:paraId="68FC48B0" w14:textId="77777777" w:rsidR="00324CE2" w:rsidRPr="00324CE2" w:rsidRDefault="00324CE2" w:rsidP="00324CE2">
            <w:pPr>
              <w:spacing w:after="0" w:line="240" w:lineRule="auto"/>
              <w:rPr>
                <w:rFonts w:ascii="Arial" w:eastAsia="Calibri" w:hAnsi="Arial" w:cs="Arial"/>
                <w:b/>
                <w:sz w:val="24"/>
                <w:szCs w:val="24"/>
                <w:highlight w:val="yellow"/>
              </w:rPr>
            </w:pPr>
          </w:p>
        </w:tc>
        <w:tc>
          <w:tcPr>
            <w:tcW w:w="4534" w:type="dxa"/>
            <w:shd w:val="clear" w:color="auto" w:fill="auto"/>
          </w:tcPr>
          <w:p w14:paraId="317D6706" w14:textId="77777777" w:rsidR="00324CE2" w:rsidRPr="00324CE2" w:rsidRDefault="00324CE2" w:rsidP="00324CE2">
            <w:pPr>
              <w:spacing w:after="0" w:line="240" w:lineRule="auto"/>
              <w:rPr>
                <w:rFonts w:ascii="Times New Roman" w:eastAsia="Calibri" w:hAnsi="Times New Roman" w:cs="Times New Roman"/>
                <w:sz w:val="24"/>
                <w:szCs w:val="24"/>
              </w:rPr>
            </w:pPr>
            <w:r w:rsidRPr="00324CE2">
              <w:rPr>
                <w:rFonts w:ascii="Times New Roman" w:eastAsia="Calibri" w:hAnsi="Times New Roman" w:cs="Times New Roman"/>
                <w:i/>
                <w:sz w:val="24"/>
                <w:szCs w:val="24"/>
              </w:rPr>
              <w:t>другие</w:t>
            </w:r>
          </w:p>
        </w:tc>
        <w:tc>
          <w:tcPr>
            <w:tcW w:w="957" w:type="dxa"/>
            <w:shd w:val="clear" w:color="auto" w:fill="auto"/>
          </w:tcPr>
          <w:p w14:paraId="32E617EA" w14:textId="77777777" w:rsidR="00324CE2" w:rsidRPr="00324CE2" w:rsidRDefault="00324CE2" w:rsidP="00324CE2">
            <w:pPr>
              <w:spacing w:after="0" w:line="240" w:lineRule="auto"/>
              <w:jc w:val="center"/>
              <w:rPr>
                <w:rFonts w:ascii="Times New Roman" w:eastAsia="Calibri" w:hAnsi="Times New Roman" w:cs="Times New Roman"/>
                <w:sz w:val="24"/>
                <w:szCs w:val="24"/>
              </w:rPr>
            </w:pPr>
            <w:r w:rsidRPr="00324CE2">
              <w:rPr>
                <w:rFonts w:ascii="Times New Roman" w:eastAsia="Calibri" w:hAnsi="Times New Roman" w:cs="Times New Roman"/>
                <w:i/>
                <w:sz w:val="24"/>
                <w:szCs w:val="24"/>
              </w:rPr>
              <w:t>99</w:t>
            </w:r>
          </w:p>
        </w:tc>
      </w:tr>
    </w:tbl>
    <w:p w14:paraId="13E68AAF" w14:textId="77777777" w:rsidR="00324CE2" w:rsidRPr="00324CE2" w:rsidRDefault="00324CE2" w:rsidP="00324CE2">
      <w:pPr>
        <w:tabs>
          <w:tab w:val="left" w:pos="7185"/>
        </w:tabs>
        <w:spacing w:after="0" w:line="360" w:lineRule="auto"/>
        <w:rPr>
          <w:rFonts w:ascii="Times New Roman" w:eastAsia="Calibri" w:hAnsi="Times New Roman" w:cs="Times New Roman"/>
          <w:b/>
          <w:i/>
          <w:sz w:val="24"/>
          <w:szCs w:val="24"/>
          <w:highlight w:val="yellow"/>
        </w:rPr>
      </w:pPr>
    </w:p>
    <w:p w14:paraId="0E6316FF" w14:textId="69C1A717" w:rsidR="00324CE2" w:rsidRDefault="00324CE2" w:rsidP="00324CE2">
      <w:pPr>
        <w:spacing w:after="0" w:line="360" w:lineRule="auto"/>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ab/>
        <w:t xml:space="preserve">Подавляющее большинство учащихся, имеющих нарушения умственного развития, получают рабочие профессии, осваивая программы профессиональной подготовки (92%). </w:t>
      </w:r>
      <w:proofErr w:type="gramStart"/>
      <w:r w:rsidRPr="00324CE2">
        <w:rPr>
          <w:rFonts w:ascii="Times New Roman" w:eastAsia="Calibri" w:hAnsi="Times New Roman" w:cs="Times New Roman"/>
          <w:sz w:val="24"/>
          <w:szCs w:val="24"/>
        </w:rPr>
        <w:t xml:space="preserve">Как и в прошлом году, наиболее распространенными </w:t>
      </w:r>
      <w:r w:rsidR="001A3BE4">
        <w:rPr>
          <w:rFonts w:ascii="Times New Roman" w:eastAsia="Calibri" w:hAnsi="Times New Roman" w:cs="Times New Roman"/>
          <w:sz w:val="24"/>
          <w:szCs w:val="24"/>
        </w:rPr>
        <w:t xml:space="preserve">среди данной категории обучающихся </w:t>
      </w:r>
      <w:r w:rsidRPr="00324CE2">
        <w:rPr>
          <w:rFonts w:ascii="Times New Roman" w:eastAsia="Calibri" w:hAnsi="Times New Roman" w:cs="Times New Roman"/>
          <w:sz w:val="24"/>
          <w:szCs w:val="24"/>
        </w:rPr>
        <w:t xml:space="preserve">являются строительные профессии («столяр строительный», «маляр», «штукатур»), садово-паркового хозяйства («рабочий по благоустройству населенных пунктов», «рабочий зеленого строительства», «рабочий зеленого хозяйства», «садовник»), профессии службы сервиса («портной»). </w:t>
      </w:r>
      <w:proofErr w:type="gramEnd"/>
    </w:p>
    <w:p w14:paraId="338C19AD" w14:textId="77777777" w:rsidR="00293A22" w:rsidRPr="00324CE2" w:rsidRDefault="00293A22" w:rsidP="00324CE2">
      <w:pPr>
        <w:spacing w:after="0" w:line="360" w:lineRule="auto"/>
        <w:jc w:val="both"/>
        <w:rPr>
          <w:rFonts w:ascii="Times New Roman" w:eastAsia="Calibri" w:hAnsi="Times New Roman" w:cs="Times New Roman"/>
          <w:sz w:val="24"/>
          <w:szCs w:val="24"/>
        </w:rPr>
      </w:pPr>
    </w:p>
    <w:p w14:paraId="0A75E9B1" w14:textId="3D909633" w:rsidR="00324CE2" w:rsidRDefault="00324CE2" w:rsidP="00324CE2">
      <w:pPr>
        <w:spacing w:after="0"/>
        <w:rPr>
          <w:rFonts w:ascii="Times New Roman" w:eastAsia="Calibri" w:hAnsi="Times New Roman" w:cs="Times New Roman"/>
          <w:b/>
          <w:sz w:val="24"/>
          <w:szCs w:val="24"/>
        </w:rPr>
      </w:pPr>
      <w:r w:rsidRPr="00324CE2">
        <w:rPr>
          <w:rFonts w:ascii="Times New Roman" w:eastAsia="Calibri" w:hAnsi="Times New Roman" w:cs="Times New Roman"/>
          <w:b/>
          <w:sz w:val="24"/>
          <w:szCs w:val="24"/>
        </w:rPr>
        <w:lastRenderedPageBreak/>
        <w:t xml:space="preserve">Студенты-инвалиды и/или с ОВЗ с нозологией </w:t>
      </w:r>
      <w:r w:rsidR="00B6636C">
        <w:rPr>
          <w:rFonts w:ascii="Times New Roman" w:eastAsia="Calibri" w:hAnsi="Times New Roman" w:cs="Times New Roman"/>
          <w:b/>
          <w:sz w:val="24"/>
          <w:szCs w:val="24"/>
        </w:rPr>
        <w:t>«</w:t>
      </w:r>
      <w:r w:rsidRPr="00324CE2">
        <w:rPr>
          <w:rFonts w:ascii="Times New Roman" w:eastAsia="Calibri" w:hAnsi="Times New Roman" w:cs="Times New Roman"/>
          <w:b/>
          <w:sz w:val="24"/>
          <w:szCs w:val="24"/>
        </w:rPr>
        <w:t>соматические заболевания</w:t>
      </w:r>
      <w:r w:rsidR="00B6636C">
        <w:rPr>
          <w:rFonts w:ascii="Times New Roman" w:eastAsia="Calibri" w:hAnsi="Times New Roman" w:cs="Times New Roman"/>
          <w:b/>
          <w:sz w:val="24"/>
          <w:szCs w:val="24"/>
        </w:rPr>
        <w:t>»</w:t>
      </w:r>
    </w:p>
    <w:tbl>
      <w:tblPr>
        <w:tblStyle w:val="4"/>
        <w:tblW w:w="0" w:type="auto"/>
        <w:tblLook w:val="04A0" w:firstRow="1" w:lastRow="0" w:firstColumn="1" w:lastColumn="0" w:noHBand="0" w:noVBand="1"/>
      </w:tblPr>
      <w:tblGrid>
        <w:gridCol w:w="4218"/>
        <w:gridCol w:w="4253"/>
        <w:gridCol w:w="1099"/>
      </w:tblGrid>
      <w:tr w:rsidR="00553C8E" w:rsidRPr="00553C8E" w14:paraId="35C65656" w14:textId="77777777" w:rsidTr="00553C8E">
        <w:tc>
          <w:tcPr>
            <w:tcW w:w="4218" w:type="dxa"/>
            <w:tcBorders>
              <w:bottom w:val="double" w:sz="4" w:space="0" w:color="auto"/>
            </w:tcBorders>
          </w:tcPr>
          <w:p w14:paraId="7B0039C4" w14:textId="77777777" w:rsidR="00553C8E" w:rsidRPr="00553C8E" w:rsidRDefault="00553C8E" w:rsidP="000A389A">
            <w:pPr>
              <w:jc w:val="center"/>
              <w:rPr>
                <w:rFonts w:eastAsia="Calibri"/>
                <w:sz w:val="24"/>
                <w:szCs w:val="24"/>
              </w:rPr>
            </w:pPr>
            <w:r w:rsidRPr="00553C8E">
              <w:rPr>
                <w:rFonts w:eastAsia="Calibri"/>
                <w:sz w:val="24"/>
                <w:szCs w:val="24"/>
              </w:rPr>
              <w:t xml:space="preserve">Численность </w:t>
            </w:r>
            <w:proofErr w:type="gramStart"/>
            <w:r w:rsidRPr="00553C8E">
              <w:rPr>
                <w:rFonts w:eastAsia="Calibri"/>
                <w:sz w:val="24"/>
                <w:szCs w:val="24"/>
              </w:rPr>
              <w:t>обучающихся</w:t>
            </w:r>
            <w:proofErr w:type="gramEnd"/>
          </w:p>
        </w:tc>
        <w:tc>
          <w:tcPr>
            <w:tcW w:w="4253" w:type="dxa"/>
            <w:tcBorders>
              <w:bottom w:val="double" w:sz="4" w:space="0" w:color="auto"/>
            </w:tcBorders>
          </w:tcPr>
          <w:p w14:paraId="52B511B5" w14:textId="77777777" w:rsidR="00553C8E" w:rsidRPr="00553C8E" w:rsidRDefault="00553C8E" w:rsidP="000A389A">
            <w:pPr>
              <w:jc w:val="center"/>
              <w:rPr>
                <w:rFonts w:eastAsia="Calibri"/>
                <w:sz w:val="24"/>
                <w:szCs w:val="24"/>
              </w:rPr>
            </w:pPr>
            <w:r w:rsidRPr="00553C8E">
              <w:rPr>
                <w:rFonts w:eastAsia="Calibri"/>
                <w:sz w:val="24"/>
                <w:szCs w:val="24"/>
              </w:rPr>
              <w:t>Наименование программы обучения</w:t>
            </w:r>
          </w:p>
        </w:tc>
        <w:tc>
          <w:tcPr>
            <w:tcW w:w="1099" w:type="dxa"/>
            <w:tcBorders>
              <w:bottom w:val="double" w:sz="4" w:space="0" w:color="auto"/>
            </w:tcBorders>
          </w:tcPr>
          <w:p w14:paraId="07753030" w14:textId="77777777" w:rsidR="00553C8E" w:rsidRPr="00553C8E" w:rsidRDefault="00553C8E" w:rsidP="000A389A">
            <w:pPr>
              <w:jc w:val="center"/>
              <w:rPr>
                <w:rFonts w:eastAsia="Calibri"/>
                <w:sz w:val="24"/>
                <w:szCs w:val="24"/>
              </w:rPr>
            </w:pPr>
            <w:r w:rsidRPr="00553C8E">
              <w:rPr>
                <w:rFonts w:eastAsia="Calibri"/>
                <w:sz w:val="24"/>
                <w:szCs w:val="24"/>
              </w:rPr>
              <w:t>Чел.</w:t>
            </w:r>
          </w:p>
        </w:tc>
      </w:tr>
      <w:tr w:rsidR="00324CE2" w:rsidRPr="00324CE2" w14:paraId="3412A0E3" w14:textId="77777777" w:rsidTr="00553C8E">
        <w:tc>
          <w:tcPr>
            <w:tcW w:w="4218" w:type="dxa"/>
            <w:vMerge w:val="restart"/>
            <w:tcBorders>
              <w:top w:val="double" w:sz="4" w:space="0" w:color="auto"/>
            </w:tcBorders>
          </w:tcPr>
          <w:p w14:paraId="6892CF7D" w14:textId="77777777" w:rsidR="00324CE2" w:rsidRPr="00324CE2" w:rsidRDefault="00324CE2" w:rsidP="00324CE2">
            <w:pPr>
              <w:rPr>
                <w:rFonts w:eastAsia="Calibri"/>
                <w:sz w:val="24"/>
                <w:szCs w:val="24"/>
              </w:rPr>
            </w:pPr>
            <w:r w:rsidRPr="00324CE2">
              <w:rPr>
                <w:rFonts w:eastAsia="Calibri"/>
                <w:sz w:val="24"/>
                <w:szCs w:val="24"/>
              </w:rPr>
              <w:t xml:space="preserve">Программы профессионального обучения   </w:t>
            </w:r>
          </w:p>
          <w:p w14:paraId="632EE458" w14:textId="77777777" w:rsidR="00324CE2" w:rsidRPr="00324CE2" w:rsidRDefault="00324CE2" w:rsidP="00324CE2">
            <w:pPr>
              <w:rPr>
                <w:rFonts w:eastAsia="Calibri"/>
                <w:sz w:val="24"/>
                <w:szCs w:val="24"/>
              </w:rPr>
            </w:pPr>
            <w:r w:rsidRPr="00324CE2">
              <w:rPr>
                <w:rFonts w:eastAsia="Calibri"/>
                <w:sz w:val="24"/>
                <w:szCs w:val="24"/>
                <w:lang w:val="en-US"/>
              </w:rPr>
              <w:t>N</w:t>
            </w:r>
            <w:r w:rsidRPr="00324CE2">
              <w:rPr>
                <w:rFonts w:eastAsia="Calibri"/>
                <w:sz w:val="24"/>
                <w:szCs w:val="24"/>
              </w:rPr>
              <w:t>= 12</w:t>
            </w:r>
          </w:p>
        </w:tc>
        <w:tc>
          <w:tcPr>
            <w:tcW w:w="4253" w:type="dxa"/>
            <w:tcBorders>
              <w:top w:val="double" w:sz="4" w:space="0" w:color="auto"/>
            </w:tcBorders>
          </w:tcPr>
          <w:p w14:paraId="18FB006D" w14:textId="77777777" w:rsidR="00324CE2" w:rsidRPr="00324CE2" w:rsidRDefault="00324CE2" w:rsidP="00324CE2">
            <w:pPr>
              <w:rPr>
                <w:rFonts w:eastAsia="Calibri"/>
                <w:sz w:val="24"/>
                <w:szCs w:val="24"/>
              </w:rPr>
            </w:pPr>
            <w:r w:rsidRPr="00324CE2">
              <w:rPr>
                <w:rFonts w:eastAsia="Calibri"/>
                <w:sz w:val="24"/>
                <w:szCs w:val="24"/>
              </w:rPr>
              <w:t>Рабочий зеленого хозяйства</w:t>
            </w:r>
          </w:p>
        </w:tc>
        <w:tc>
          <w:tcPr>
            <w:tcW w:w="1099" w:type="dxa"/>
            <w:tcBorders>
              <w:top w:val="double" w:sz="4" w:space="0" w:color="auto"/>
            </w:tcBorders>
          </w:tcPr>
          <w:p w14:paraId="704C241F" w14:textId="77777777" w:rsidR="00324CE2" w:rsidRPr="00324CE2" w:rsidRDefault="00324CE2" w:rsidP="00324CE2">
            <w:pPr>
              <w:jc w:val="center"/>
              <w:rPr>
                <w:rFonts w:eastAsia="Calibri"/>
                <w:sz w:val="24"/>
                <w:szCs w:val="24"/>
              </w:rPr>
            </w:pPr>
            <w:r w:rsidRPr="00324CE2">
              <w:rPr>
                <w:rFonts w:eastAsia="Calibri"/>
                <w:sz w:val="24"/>
                <w:szCs w:val="24"/>
              </w:rPr>
              <w:t>10</w:t>
            </w:r>
          </w:p>
        </w:tc>
      </w:tr>
      <w:tr w:rsidR="00324CE2" w:rsidRPr="00324CE2" w14:paraId="43D4F919" w14:textId="77777777" w:rsidTr="00542D96">
        <w:tc>
          <w:tcPr>
            <w:tcW w:w="4218" w:type="dxa"/>
            <w:vMerge/>
          </w:tcPr>
          <w:p w14:paraId="49B30665" w14:textId="77777777" w:rsidR="00324CE2" w:rsidRPr="00324CE2" w:rsidRDefault="00324CE2" w:rsidP="00324CE2">
            <w:pPr>
              <w:rPr>
                <w:rFonts w:eastAsia="Calibri"/>
                <w:sz w:val="24"/>
                <w:szCs w:val="24"/>
              </w:rPr>
            </w:pPr>
          </w:p>
        </w:tc>
        <w:tc>
          <w:tcPr>
            <w:tcW w:w="4253" w:type="dxa"/>
          </w:tcPr>
          <w:p w14:paraId="74093A0A" w14:textId="77777777" w:rsidR="00324CE2" w:rsidRPr="00324CE2" w:rsidRDefault="00324CE2" w:rsidP="00324CE2">
            <w:pPr>
              <w:rPr>
                <w:rFonts w:eastAsia="Calibri"/>
                <w:i/>
                <w:sz w:val="24"/>
                <w:szCs w:val="24"/>
              </w:rPr>
            </w:pPr>
            <w:r w:rsidRPr="00324CE2">
              <w:rPr>
                <w:rFonts w:eastAsia="Calibri"/>
                <w:i/>
                <w:sz w:val="24"/>
                <w:szCs w:val="24"/>
              </w:rPr>
              <w:t>другие</w:t>
            </w:r>
          </w:p>
        </w:tc>
        <w:tc>
          <w:tcPr>
            <w:tcW w:w="1099" w:type="dxa"/>
          </w:tcPr>
          <w:p w14:paraId="21047A4F" w14:textId="77777777" w:rsidR="00324CE2" w:rsidRPr="00324CE2" w:rsidRDefault="00324CE2" w:rsidP="00324CE2">
            <w:pPr>
              <w:jc w:val="center"/>
              <w:rPr>
                <w:rFonts w:eastAsia="Calibri"/>
                <w:i/>
                <w:sz w:val="24"/>
                <w:szCs w:val="24"/>
              </w:rPr>
            </w:pPr>
            <w:r w:rsidRPr="00324CE2">
              <w:rPr>
                <w:rFonts w:eastAsia="Calibri"/>
                <w:i/>
                <w:sz w:val="24"/>
                <w:szCs w:val="24"/>
              </w:rPr>
              <w:t>2</w:t>
            </w:r>
          </w:p>
        </w:tc>
      </w:tr>
      <w:tr w:rsidR="00324CE2" w:rsidRPr="00324CE2" w14:paraId="38E3B88D" w14:textId="77777777" w:rsidTr="00542D96">
        <w:tc>
          <w:tcPr>
            <w:tcW w:w="4218" w:type="dxa"/>
            <w:vMerge w:val="restart"/>
          </w:tcPr>
          <w:p w14:paraId="5C650A19" w14:textId="77777777" w:rsidR="00324CE2" w:rsidRPr="00324CE2" w:rsidRDefault="00324CE2" w:rsidP="00324CE2">
            <w:pPr>
              <w:tabs>
                <w:tab w:val="left" w:pos="1372"/>
              </w:tabs>
              <w:rPr>
                <w:rFonts w:eastAsia="Calibri"/>
                <w:sz w:val="24"/>
                <w:szCs w:val="24"/>
              </w:rPr>
            </w:pPr>
            <w:r w:rsidRPr="00324CE2">
              <w:rPr>
                <w:rFonts w:eastAsia="Times New Roman"/>
                <w:color w:val="000000"/>
                <w:sz w:val="24"/>
                <w:szCs w:val="24"/>
              </w:rPr>
              <w:t>Программы подготовки квалифицированных рабочих и служащих</w:t>
            </w:r>
          </w:p>
          <w:p w14:paraId="2B414F01" w14:textId="77777777" w:rsidR="00324CE2" w:rsidRPr="00324CE2" w:rsidRDefault="00324CE2" w:rsidP="00324CE2">
            <w:pPr>
              <w:rPr>
                <w:rFonts w:eastAsia="Calibri"/>
                <w:sz w:val="24"/>
                <w:szCs w:val="24"/>
              </w:rPr>
            </w:pPr>
            <w:r w:rsidRPr="00324CE2">
              <w:rPr>
                <w:rFonts w:eastAsia="Calibri"/>
                <w:sz w:val="24"/>
                <w:szCs w:val="24"/>
                <w:lang w:val="en-US"/>
              </w:rPr>
              <w:t>N</w:t>
            </w:r>
            <w:r w:rsidRPr="00324CE2">
              <w:rPr>
                <w:rFonts w:eastAsia="Calibri"/>
                <w:sz w:val="24"/>
                <w:szCs w:val="24"/>
              </w:rPr>
              <w:t>= 91</w:t>
            </w:r>
          </w:p>
        </w:tc>
        <w:tc>
          <w:tcPr>
            <w:tcW w:w="4253" w:type="dxa"/>
          </w:tcPr>
          <w:p w14:paraId="03809EC0" w14:textId="77777777" w:rsidR="00324CE2" w:rsidRPr="00324CE2" w:rsidRDefault="00324CE2" w:rsidP="00324CE2">
            <w:pPr>
              <w:rPr>
                <w:rFonts w:eastAsia="Calibri"/>
                <w:sz w:val="24"/>
                <w:szCs w:val="24"/>
              </w:rPr>
            </w:pPr>
            <w:r w:rsidRPr="00324CE2">
              <w:rPr>
                <w:rFonts w:eastAsia="Calibri"/>
                <w:sz w:val="24"/>
                <w:szCs w:val="24"/>
              </w:rPr>
              <w:t>Мастер садово-паркового и ландшафтного строительства</w:t>
            </w:r>
          </w:p>
        </w:tc>
        <w:tc>
          <w:tcPr>
            <w:tcW w:w="1099" w:type="dxa"/>
          </w:tcPr>
          <w:p w14:paraId="7856E6DE" w14:textId="77777777" w:rsidR="00324CE2" w:rsidRPr="00324CE2" w:rsidRDefault="00324CE2" w:rsidP="00324CE2">
            <w:pPr>
              <w:jc w:val="center"/>
              <w:rPr>
                <w:rFonts w:eastAsia="Calibri"/>
                <w:sz w:val="24"/>
                <w:szCs w:val="24"/>
              </w:rPr>
            </w:pPr>
            <w:r w:rsidRPr="00324CE2">
              <w:rPr>
                <w:rFonts w:eastAsia="Calibri"/>
                <w:sz w:val="24"/>
                <w:szCs w:val="24"/>
              </w:rPr>
              <w:t>7</w:t>
            </w:r>
          </w:p>
        </w:tc>
      </w:tr>
      <w:tr w:rsidR="00324CE2" w:rsidRPr="00324CE2" w14:paraId="5DE1DE28" w14:textId="77777777" w:rsidTr="00542D96">
        <w:tc>
          <w:tcPr>
            <w:tcW w:w="4218" w:type="dxa"/>
            <w:vMerge/>
          </w:tcPr>
          <w:p w14:paraId="132BD443" w14:textId="77777777" w:rsidR="00324CE2" w:rsidRPr="00324CE2" w:rsidRDefault="00324CE2" w:rsidP="00324CE2">
            <w:pPr>
              <w:rPr>
                <w:rFonts w:eastAsia="Calibri"/>
                <w:sz w:val="24"/>
                <w:szCs w:val="24"/>
              </w:rPr>
            </w:pPr>
          </w:p>
        </w:tc>
        <w:tc>
          <w:tcPr>
            <w:tcW w:w="4253" w:type="dxa"/>
          </w:tcPr>
          <w:p w14:paraId="137ADC6B" w14:textId="77777777" w:rsidR="00324CE2" w:rsidRPr="00324CE2" w:rsidRDefault="00324CE2" w:rsidP="00324CE2">
            <w:pPr>
              <w:rPr>
                <w:rFonts w:eastAsia="Calibri"/>
                <w:sz w:val="24"/>
                <w:szCs w:val="24"/>
              </w:rPr>
            </w:pPr>
            <w:r w:rsidRPr="00324CE2">
              <w:rPr>
                <w:rFonts w:eastAsia="Calibri"/>
                <w:sz w:val="24"/>
                <w:szCs w:val="24"/>
              </w:rPr>
              <w:t>Повар, кондитер</w:t>
            </w:r>
          </w:p>
        </w:tc>
        <w:tc>
          <w:tcPr>
            <w:tcW w:w="1099" w:type="dxa"/>
          </w:tcPr>
          <w:p w14:paraId="6B66B2AF" w14:textId="77777777" w:rsidR="00324CE2" w:rsidRPr="00324CE2" w:rsidRDefault="00324CE2" w:rsidP="00324CE2">
            <w:pPr>
              <w:jc w:val="center"/>
              <w:rPr>
                <w:rFonts w:eastAsia="Calibri"/>
                <w:sz w:val="24"/>
                <w:szCs w:val="24"/>
              </w:rPr>
            </w:pPr>
            <w:r w:rsidRPr="00324CE2">
              <w:rPr>
                <w:rFonts w:eastAsia="Calibri"/>
                <w:sz w:val="24"/>
                <w:szCs w:val="24"/>
              </w:rPr>
              <w:t>6</w:t>
            </w:r>
          </w:p>
        </w:tc>
      </w:tr>
      <w:tr w:rsidR="00324CE2" w:rsidRPr="00324CE2" w14:paraId="3BA53C7D" w14:textId="77777777" w:rsidTr="00542D96">
        <w:tc>
          <w:tcPr>
            <w:tcW w:w="4218" w:type="dxa"/>
            <w:vMerge/>
          </w:tcPr>
          <w:p w14:paraId="3D1484AA" w14:textId="77777777" w:rsidR="00324CE2" w:rsidRPr="00324CE2" w:rsidRDefault="00324CE2" w:rsidP="00324CE2">
            <w:pPr>
              <w:rPr>
                <w:rFonts w:eastAsia="Calibri"/>
                <w:sz w:val="24"/>
                <w:szCs w:val="24"/>
              </w:rPr>
            </w:pPr>
          </w:p>
        </w:tc>
        <w:tc>
          <w:tcPr>
            <w:tcW w:w="4253" w:type="dxa"/>
          </w:tcPr>
          <w:p w14:paraId="57324952" w14:textId="77777777" w:rsidR="00324CE2" w:rsidRPr="00324CE2" w:rsidRDefault="00324CE2" w:rsidP="00324CE2">
            <w:pPr>
              <w:rPr>
                <w:rFonts w:eastAsia="Calibri"/>
                <w:sz w:val="24"/>
                <w:szCs w:val="24"/>
                <w:highlight w:val="yellow"/>
              </w:rPr>
            </w:pPr>
            <w:r w:rsidRPr="00324CE2">
              <w:rPr>
                <w:rFonts w:eastAsia="Calibri"/>
                <w:sz w:val="24"/>
                <w:szCs w:val="24"/>
              </w:rPr>
              <w:t>Наладчик аппаратного и программного обеспечения</w:t>
            </w:r>
          </w:p>
        </w:tc>
        <w:tc>
          <w:tcPr>
            <w:tcW w:w="1099" w:type="dxa"/>
          </w:tcPr>
          <w:p w14:paraId="3F33A748" w14:textId="77777777" w:rsidR="00324CE2" w:rsidRPr="00324CE2" w:rsidRDefault="00324CE2" w:rsidP="00324CE2">
            <w:pPr>
              <w:jc w:val="center"/>
              <w:rPr>
                <w:rFonts w:eastAsia="Calibri"/>
                <w:sz w:val="24"/>
                <w:szCs w:val="24"/>
                <w:highlight w:val="yellow"/>
              </w:rPr>
            </w:pPr>
            <w:r w:rsidRPr="00324CE2">
              <w:rPr>
                <w:rFonts w:eastAsia="Calibri"/>
                <w:sz w:val="24"/>
                <w:szCs w:val="24"/>
              </w:rPr>
              <w:t>6</w:t>
            </w:r>
          </w:p>
        </w:tc>
      </w:tr>
      <w:tr w:rsidR="00324CE2" w:rsidRPr="00324CE2" w14:paraId="374299BE" w14:textId="77777777" w:rsidTr="00542D96">
        <w:tc>
          <w:tcPr>
            <w:tcW w:w="4218" w:type="dxa"/>
            <w:vMerge/>
          </w:tcPr>
          <w:p w14:paraId="4D0E5E40" w14:textId="77777777" w:rsidR="00324CE2" w:rsidRPr="00324CE2" w:rsidRDefault="00324CE2" w:rsidP="00324CE2">
            <w:pPr>
              <w:rPr>
                <w:rFonts w:eastAsia="Calibri"/>
                <w:sz w:val="24"/>
                <w:szCs w:val="24"/>
              </w:rPr>
            </w:pPr>
          </w:p>
        </w:tc>
        <w:tc>
          <w:tcPr>
            <w:tcW w:w="4253" w:type="dxa"/>
          </w:tcPr>
          <w:p w14:paraId="3B42AB18" w14:textId="77777777" w:rsidR="00324CE2" w:rsidRPr="00324CE2" w:rsidRDefault="00324CE2" w:rsidP="00324CE2">
            <w:pPr>
              <w:rPr>
                <w:rFonts w:eastAsia="Calibri"/>
                <w:sz w:val="24"/>
                <w:szCs w:val="24"/>
                <w:highlight w:val="yellow"/>
              </w:rPr>
            </w:pPr>
            <w:r w:rsidRPr="00324CE2">
              <w:rPr>
                <w:rFonts w:eastAsia="Calibri"/>
                <w:sz w:val="24"/>
                <w:szCs w:val="24"/>
              </w:rPr>
              <w:t>Мастер по ремонту и обслуживанию инженерных систем ЖКХ</w:t>
            </w:r>
          </w:p>
        </w:tc>
        <w:tc>
          <w:tcPr>
            <w:tcW w:w="1099" w:type="dxa"/>
          </w:tcPr>
          <w:p w14:paraId="07AA9C80" w14:textId="77777777" w:rsidR="00324CE2" w:rsidRPr="00324CE2" w:rsidRDefault="00324CE2" w:rsidP="00324CE2">
            <w:pPr>
              <w:jc w:val="center"/>
              <w:rPr>
                <w:rFonts w:eastAsia="Calibri"/>
                <w:sz w:val="24"/>
                <w:szCs w:val="24"/>
                <w:highlight w:val="yellow"/>
              </w:rPr>
            </w:pPr>
            <w:r w:rsidRPr="00324CE2">
              <w:rPr>
                <w:rFonts w:eastAsia="Calibri"/>
                <w:sz w:val="24"/>
                <w:szCs w:val="24"/>
              </w:rPr>
              <w:t>5</w:t>
            </w:r>
          </w:p>
        </w:tc>
      </w:tr>
      <w:tr w:rsidR="00324CE2" w:rsidRPr="00324CE2" w14:paraId="41ADE2BB" w14:textId="77777777" w:rsidTr="00542D96">
        <w:tc>
          <w:tcPr>
            <w:tcW w:w="4218" w:type="dxa"/>
            <w:vMerge/>
          </w:tcPr>
          <w:p w14:paraId="1110CD31" w14:textId="77777777" w:rsidR="00324CE2" w:rsidRPr="00324CE2" w:rsidRDefault="00324CE2" w:rsidP="00324CE2">
            <w:pPr>
              <w:rPr>
                <w:rFonts w:eastAsia="Calibri"/>
                <w:sz w:val="24"/>
                <w:szCs w:val="24"/>
              </w:rPr>
            </w:pPr>
          </w:p>
        </w:tc>
        <w:tc>
          <w:tcPr>
            <w:tcW w:w="4253" w:type="dxa"/>
          </w:tcPr>
          <w:p w14:paraId="4C9C88FF" w14:textId="77777777" w:rsidR="00324CE2" w:rsidRPr="00324CE2" w:rsidRDefault="00324CE2" w:rsidP="00324CE2">
            <w:pPr>
              <w:rPr>
                <w:rFonts w:eastAsia="Calibri"/>
                <w:sz w:val="24"/>
                <w:szCs w:val="24"/>
                <w:highlight w:val="yellow"/>
              </w:rPr>
            </w:pPr>
            <w:r w:rsidRPr="00324CE2">
              <w:rPr>
                <w:rFonts w:eastAsia="Times New Roman"/>
                <w:sz w:val="24"/>
                <w:szCs w:val="24"/>
              </w:rPr>
              <w:t>Электромонтер по ремонту и обслуживанию электрооборудования (по отраслям</w:t>
            </w:r>
            <w:r w:rsidRPr="00324CE2">
              <w:rPr>
                <w:rFonts w:ascii="Arial" w:eastAsia="Times New Roman" w:hAnsi="Arial" w:cs="Arial"/>
              </w:rPr>
              <w:t>)</w:t>
            </w:r>
          </w:p>
        </w:tc>
        <w:tc>
          <w:tcPr>
            <w:tcW w:w="1099" w:type="dxa"/>
          </w:tcPr>
          <w:p w14:paraId="2C408152" w14:textId="77777777" w:rsidR="00324CE2" w:rsidRPr="00324CE2" w:rsidRDefault="00324CE2" w:rsidP="00324CE2">
            <w:pPr>
              <w:jc w:val="center"/>
              <w:rPr>
                <w:rFonts w:eastAsia="Calibri"/>
                <w:sz w:val="24"/>
                <w:szCs w:val="24"/>
                <w:highlight w:val="yellow"/>
              </w:rPr>
            </w:pPr>
            <w:r w:rsidRPr="00324CE2">
              <w:rPr>
                <w:rFonts w:eastAsia="Calibri"/>
                <w:sz w:val="24"/>
                <w:szCs w:val="24"/>
              </w:rPr>
              <w:t>4</w:t>
            </w:r>
          </w:p>
        </w:tc>
      </w:tr>
      <w:tr w:rsidR="00324CE2" w:rsidRPr="00324CE2" w14:paraId="6993ECE8" w14:textId="77777777" w:rsidTr="00542D96">
        <w:tc>
          <w:tcPr>
            <w:tcW w:w="4218" w:type="dxa"/>
            <w:vMerge/>
          </w:tcPr>
          <w:p w14:paraId="46E005C3" w14:textId="77777777" w:rsidR="00324CE2" w:rsidRPr="00324CE2" w:rsidRDefault="00324CE2" w:rsidP="00324CE2">
            <w:pPr>
              <w:rPr>
                <w:rFonts w:eastAsia="Calibri"/>
                <w:sz w:val="24"/>
                <w:szCs w:val="24"/>
              </w:rPr>
            </w:pPr>
          </w:p>
        </w:tc>
        <w:tc>
          <w:tcPr>
            <w:tcW w:w="4253" w:type="dxa"/>
          </w:tcPr>
          <w:p w14:paraId="1B49DDE9" w14:textId="77777777" w:rsidR="00324CE2" w:rsidRPr="00324CE2" w:rsidRDefault="00324CE2" w:rsidP="00324CE2">
            <w:pPr>
              <w:rPr>
                <w:rFonts w:eastAsia="Calibri"/>
                <w:sz w:val="24"/>
                <w:szCs w:val="24"/>
                <w:highlight w:val="yellow"/>
              </w:rPr>
            </w:pPr>
            <w:r w:rsidRPr="00324CE2">
              <w:rPr>
                <w:rFonts w:eastAsia="Calibri"/>
                <w:i/>
                <w:sz w:val="24"/>
                <w:szCs w:val="24"/>
              </w:rPr>
              <w:t>другие</w:t>
            </w:r>
          </w:p>
        </w:tc>
        <w:tc>
          <w:tcPr>
            <w:tcW w:w="1099" w:type="dxa"/>
          </w:tcPr>
          <w:p w14:paraId="7BD305D6" w14:textId="77777777" w:rsidR="00324CE2" w:rsidRPr="00324CE2" w:rsidRDefault="00324CE2" w:rsidP="00324CE2">
            <w:pPr>
              <w:jc w:val="center"/>
              <w:rPr>
                <w:rFonts w:eastAsia="Calibri"/>
                <w:sz w:val="24"/>
                <w:szCs w:val="24"/>
                <w:highlight w:val="yellow"/>
              </w:rPr>
            </w:pPr>
            <w:r w:rsidRPr="00324CE2">
              <w:rPr>
                <w:rFonts w:eastAsia="Calibri"/>
                <w:i/>
                <w:sz w:val="24"/>
                <w:szCs w:val="24"/>
              </w:rPr>
              <w:t>63</w:t>
            </w:r>
          </w:p>
        </w:tc>
      </w:tr>
    </w:tbl>
    <w:p w14:paraId="40A16A57" w14:textId="6FD6C865" w:rsidR="00324CE2" w:rsidRPr="00324CE2" w:rsidRDefault="00324CE2" w:rsidP="001A3BE4">
      <w:pPr>
        <w:spacing w:after="0" w:line="360" w:lineRule="auto"/>
        <w:ind w:firstLine="709"/>
        <w:jc w:val="both"/>
        <w:rPr>
          <w:rFonts w:ascii="Times New Roman" w:eastAsia="Calibri" w:hAnsi="Times New Roman" w:cs="Times New Roman"/>
          <w:sz w:val="24"/>
          <w:szCs w:val="24"/>
        </w:rPr>
      </w:pPr>
      <w:r w:rsidRPr="00324CE2">
        <w:rPr>
          <w:rFonts w:ascii="Times New Roman" w:eastAsia="Calibri" w:hAnsi="Times New Roman" w:cs="Times New Roman"/>
          <w:sz w:val="24"/>
          <w:szCs w:val="24"/>
        </w:rPr>
        <w:t>Сравнительный анализ с данными прошлых замеров не выявил значимых различий. Как и в предыдущие годы, среди программ профессионального обучение большей популярностью среди учащихся данной когорты пользуется професси</w:t>
      </w:r>
      <w:r w:rsidR="00533CEA">
        <w:rPr>
          <w:rFonts w:ascii="Times New Roman" w:eastAsia="Calibri" w:hAnsi="Times New Roman" w:cs="Times New Roman"/>
          <w:sz w:val="24"/>
          <w:szCs w:val="24"/>
        </w:rPr>
        <w:t>я</w:t>
      </w:r>
      <w:r w:rsidRPr="00324CE2">
        <w:rPr>
          <w:rFonts w:ascii="Times New Roman" w:eastAsia="Calibri" w:hAnsi="Times New Roman" w:cs="Times New Roman"/>
          <w:sz w:val="24"/>
          <w:szCs w:val="24"/>
        </w:rPr>
        <w:t xml:space="preserve"> «рабочий зеленого хозяйства». Среди ППКРС значимых предпочтений не </w:t>
      </w:r>
      <w:r w:rsidR="00533CEA">
        <w:rPr>
          <w:rFonts w:ascii="Times New Roman" w:eastAsia="Calibri" w:hAnsi="Times New Roman" w:cs="Times New Roman"/>
          <w:sz w:val="24"/>
          <w:szCs w:val="24"/>
        </w:rPr>
        <w:t>обнаружено:</w:t>
      </w:r>
      <w:r w:rsidRPr="00324CE2">
        <w:rPr>
          <w:rFonts w:ascii="Times New Roman" w:eastAsia="Calibri" w:hAnsi="Times New Roman" w:cs="Times New Roman"/>
          <w:sz w:val="24"/>
          <w:szCs w:val="24"/>
        </w:rPr>
        <w:t xml:space="preserve"> 91 учащийся обучается по </w:t>
      </w:r>
      <w:r w:rsidR="00533CEA">
        <w:rPr>
          <w:rFonts w:ascii="Times New Roman" w:eastAsia="Calibri" w:hAnsi="Times New Roman" w:cs="Times New Roman"/>
          <w:sz w:val="24"/>
          <w:szCs w:val="24"/>
        </w:rPr>
        <w:t xml:space="preserve">широкому спектру из </w:t>
      </w:r>
      <w:r w:rsidRPr="00324CE2">
        <w:rPr>
          <w:rFonts w:ascii="Times New Roman" w:eastAsia="Calibri" w:hAnsi="Times New Roman" w:cs="Times New Roman"/>
          <w:sz w:val="24"/>
          <w:szCs w:val="24"/>
        </w:rPr>
        <w:t xml:space="preserve">27 программам. Что касается студентов, имеющих общие заболевания в основе присваиваемого статуса (инвалидность или ОВЗ), то выраженных зависимостей не прослеживается. Они получают профессиональное образование практически по всем представленным программам в региональной системе. Данный вывод касается и студентов, имеющих нозологию «Расстройства аутистического спектра» (14 человек обучаются по 11 программам) и  «Нарушение языковых и речевых функций» (33 подростка осваивают в общей сложности 18 программ). </w:t>
      </w:r>
    </w:p>
    <w:p w14:paraId="0B796573" w14:textId="7B1421A9" w:rsidR="00324CE2" w:rsidRPr="00324CE2" w:rsidRDefault="00324CE2" w:rsidP="00324CE2">
      <w:pPr>
        <w:spacing w:after="0" w:line="360" w:lineRule="auto"/>
        <w:ind w:firstLine="708"/>
        <w:jc w:val="both"/>
      </w:pPr>
      <w:r w:rsidRPr="00324CE2">
        <w:rPr>
          <w:rFonts w:ascii="Times New Roman" w:eastAsia="Calibri" w:hAnsi="Times New Roman" w:cs="Times New Roman"/>
          <w:sz w:val="24"/>
          <w:szCs w:val="24"/>
        </w:rPr>
        <w:t xml:space="preserve">Необходимо отметить, что выбор профессионального обучения молодых людей с различными видами нозологии во многом определяется </w:t>
      </w:r>
      <w:r w:rsidR="00533CEA">
        <w:rPr>
          <w:rFonts w:ascii="Times New Roman" w:eastAsia="Calibri" w:hAnsi="Times New Roman" w:cs="Times New Roman"/>
          <w:sz w:val="24"/>
          <w:szCs w:val="24"/>
        </w:rPr>
        <w:t>предложением</w:t>
      </w:r>
      <w:r w:rsidRPr="00324CE2">
        <w:rPr>
          <w:rFonts w:ascii="Times New Roman" w:eastAsia="Calibri" w:hAnsi="Times New Roman" w:cs="Times New Roman"/>
          <w:sz w:val="24"/>
          <w:szCs w:val="24"/>
        </w:rPr>
        <w:t xml:space="preserve"> адаптированны</w:t>
      </w:r>
      <w:r w:rsidR="00533CEA">
        <w:rPr>
          <w:rFonts w:ascii="Times New Roman" w:eastAsia="Calibri" w:hAnsi="Times New Roman" w:cs="Times New Roman"/>
          <w:sz w:val="24"/>
          <w:szCs w:val="24"/>
        </w:rPr>
        <w:t>х</w:t>
      </w:r>
      <w:r w:rsidRPr="00324CE2">
        <w:rPr>
          <w:rFonts w:ascii="Times New Roman" w:eastAsia="Calibri" w:hAnsi="Times New Roman" w:cs="Times New Roman"/>
          <w:sz w:val="24"/>
          <w:szCs w:val="24"/>
        </w:rPr>
        <w:t xml:space="preserve"> профессиональны</w:t>
      </w:r>
      <w:r w:rsidR="00533CEA">
        <w:rPr>
          <w:rFonts w:ascii="Times New Roman" w:eastAsia="Calibri" w:hAnsi="Times New Roman" w:cs="Times New Roman"/>
          <w:sz w:val="24"/>
          <w:szCs w:val="24"/>
        </w:rPr>
        <w:t>х</w:t>
      </w:r>
      <w:r w:rsidRPr="00324CE2">
        <w:rPr>
          <w:rFonts w:ascii="Times New Roman" w:eastAsia="Calibri" w:hAnsi="Times New Roman" w:cs="Times New Roman"/>
          <w:sz w:val="24"/>
          <w:szCs w:val="24"/>
        </w:rPr>
        <w:t xml:space="preserve"> </w:t>
      </w:r>
      <w:r w:rsidR="00533CEA" w:rsidRPr="00324CE2">
        <w:rPr>
          <w:rFonts w:ascii="Times New Roman" w:eastAsia="Calibri" w:hAnsi="Times New Roman" w:cs="Times New Roman"/>
          <w:sz w:val="24"/>
          <w:szCs w:val="24"/>
        </w:rPr>
        <w:t>программ</w:t>
      </w:r>
      <w:r w:rsidRPr="00324CE2">
        <w:rPr>
          <w:rFonts w:ascii="Times New Roman" w:eastAsia="Calibri" w:hAnsi="Times New Roman" w:cs="Times New Roman"/>
          <w:sz w:val="24"/>
          <w:szCs w:val="24"/>
        </w:rPr>
        <w:t xml:space="preserve"> обучения</w:t>
      </w:r>
      <w:r w:rsidR="00533CEA">
        <w:rPr>
          <w:rFonts w:ascii="Times New Roman" w:eastAsia="Calibri" w:hAnsi="Times New Roman" w:cs="Times New Roman"/>
          <w:sz w:val="24"/>
          <w:szCs w:val="24"/>
        </w:rPr>
        <w:t>, реализуемых</w:t>
      </w:r>
      <w:r w:rsidRPr="00324CE2">
        <w:rPr>
          <w:rFonts w:ascii="Times New Roman" w:eastAsia="Calibri" w:hAnsi="Times New Roman" w:cs="Times New Roman"/>
          <w:sz w:val="24"/>
          <w:szCs w:val="24"/>
        </w:rPr>
        <w:t xml:space="preserve"> в региональной системе</w:t>
      </w:r>
      <w:r w:rsidR="00533CEA">
        <w:rPr>
          <w:rFonts w:ascii="Times New Roman" w:eastAsia="Calibri" w:hAnsi="Times New Roman" w:cs="Times New Roman"/>
          <w:sz w:val="24"/>
          <w:szCs w:val="24"/>
        </w:rPr>
        <w:t xml:space="preserve"> среднего профессионального образования</w:t>
      </w:r>
      <w:r w:rsidRPr="00324CE2">
        <w:rPr>
          <w:rFonts w:ascii="Times New Roman" w:eastAsia="Calibri" w:hAnsi="Times New Roman" w:cs="Times New Roman"/>
          <w:sz w:val="24"/>
          <w:szCs w:val="24"/>
        </w:rPr>
        <w:t>.</w:t>
      </w:r>
      <w:r w:rsidRPr="00324CE2">
        <w:rPr>
          <w:rFonts w:eastAsia="Calibri"/>
          <w:b/>
          <w:bCs/>
        </w:rPr>
        <w:t xml:space="preserve"> </w:t>
      </w:r>
    </w:p>
    <w:p w14:paraId="4B359816" w14:textId="77777777" w:rsidR="00324CE2" w:rsidRPr="00324CE2" w:rsidRDefault="00324CE2" w:rsidP="00324CE2">
      <w:pPr>
        <w:tabs>
          <w:tab w:val="left" w:pos="1020"/>
        </w:tabs>
        <w:jc w:val="both"/>
      </w:pPr>
      <w:r w:rsidRPr="00324CE2">
        <w:rPr>
          <w:rFonts w:ascii="Times New Roman" w:hAnsi="Times New Roman" w:cs="Times New Roman"/>
          <w:sz w:val="24"/>
          <w:szCs w:val="24"/>
        </w:rPr>
        <w:tab/>
      </w:r>
    </w:p>
    <w:p w14:paraId="62185D61" w14:textId="77777777" w:rsidR="00324CE2" w:rsidRPr="00324CE2" w:rsidRDefault="00324CE2" w:rsidP="00324CE2"/>
    <w:p w14:paraId="5BC346D3" w14:textId="77777777" w:rsidR="00324CE2" w:rsidRDefault="00324CE2">
      <w:pPr>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br w:type="page"/>
      </w:r>
    </w:p>
    <w:p w14:paraId="6D80FEC4" w14:textId="77777777" w:rsidR="00324CE2" w:rsidRPr="0074022D" w:rsidRDefault="00324CE2" w:rsidP="00324CE2">
      <w:pPr>
        <w:spacing w:after="0" w:line="360" w:lineRule="auto"/>
        <w:jc w:val="both"/>
        <w:rPr>
          <w:rFonts w:ascii="Times New Roman" w:eastAsia="Calibri" w:hAnsi="Times New Roman" w:cs="Times New Roman"/>
          <w:b/>
          <w:sz w:val="24"/>
          <w:szCs w:val="24"/>
        </w:rPr>
      </w:pPr>
      <w:r w:rsidRPr="0074022D">
        <w:rPr>
          <w:rFonts w:ascii="Times New Roman" w:eastAsia="Calibri" w:hAnsi="Times New Roman" w:cs="Times New Roman"/>
          <w:b/>
          <w:noProof/>
          <w:sz w:val="24"/>
          <w:szCs w:val="24"/>
          <w:lang w:eastAsia="ru-RU"/>
        </w:rPr>
        <w:lastRenderedPageBreak/>
        <w:t xml:space="preserve">4. СРАВНИТЕЛЬНЫЙ АНАЛИЗ КОНТИНГЕНТА ОБУЧАЮЩИХСЯ С ОВЗ И/ИЛИ ИНВАЛИДНОСТЬЮ 2021/2022 УЧЕБНОГО ГОДА В СИСТЕМЕ ПРОФЕССИОНАЛЬНОГО ОБРАЗОВАНИЯ И ПРОФЕССИОНАЛЬНЫХ НАМЕРЕНИЙ УЧАЩИХСЯ </w:t>
      </w:r>
      <w:r w:rsidRPr="0074022D">
        <w:rPr>
          <w:rFonts w:ascii="Times New Roman" w:eastAsia="Calibri" w:hAnsi="Times New Roman" w:cs="Times New Roman"/>
          <w:b/>
          <w:sz w:val="24"/>
          <w:szCs w:val="24"/>
        </w:rPr>
        <w:t>С ОВЗ И/ИЛИ ИНВАЛИДНОСТЬЮ 8-12-х КЛАССОВ ОБЩЕОБРАЗОВАТЕЛЬНЫХ ОРГАНИЗАЦИЙ</w:t>
      </w:r>
    </w:p>
    <w:p w14:paraId="4247A1F5" w14:textId="77777777" w:rsidR="006F0763" w:rsidRDefault="00324CE2" w:rsidP="00324CE2">
      <w:pPr>
        <w:spacing w:after="0" w:line="360" w:lineRule="auto"/>
        <w:jc w:val="both"/>
        <w:rPr>
          <w:rFonts w:ascii="Times New Roman" w:eastAsia="Calibri" w:hAnsi="Times New Roman" w:cs="Times New Roman"/>
          <w:noProof/>
          <w:sz w:val="28"/>
          <w:szCs w:val="28"/>
          <w:lang w:eastAsia="ru-RU"/>
        </w:rPr>
      </w:pPr>
      <w:r w:rsidRPr="0074022D">
        <w:rPr>
          <w:rFonts w:ascii="Times New Roman" w:eastAsia="Calibri" w:hAnsi="Times New Roman" w:cs="Times New Roman"/>
          <w:noProof/>
          <w:sz w:val="28"/>
          <w:szCs w:val="28"/>
          <w:lang w:eastAsia="ru-RU"/>
        </w:rPr>
        <w:tab/>
      </w:r>
    </w:p>
    <w:p w14:paraId="08BA978C" w14:textId="5579F20C" w:rsidR="00324CE2" w:rsidRPr="0074022D" w:rsidRDefault="00324CE2" w:rsidP="002875C9">
      <w:pPr>
        <w:spacing w:after="0" w:line="360" w:lineRule="auto"/>
        <w:ind w:firstLine="709"/>
        <w:jc w:val="both"/>
        <w:rPr>
          <w:rFonts w:ascii="Times New Roman" w:eastAsia="Calibri" w:hAnsi="Times New Roman" w:cs="Times New Roman"/>
          <w:noProof/>
          <w:sz w:val="24"/>
          <w:szCs w:val="24"/>
          <w:lang w:eastAsia="ru-RU"/>
        </w:rPr>
      </w:pPr>
      <w:proofErr w:type="gramStart"/>
      <w:r w:rsidRPr="0074022D">
        <w:rPr>
          <w:rFonts w:ascii="Times New Roman" w:eastAsia="Calibri" w:hAnsi="Times New Roman" w:cs="Times New Roman"/>
          <w:noProof/>
          <w:sz w:val="24"/>
          <w:szCs w:val="24"/>
          <w:lang w:eastAsia="ru-RU"/>
        </w:rPr>
        <w:t xml:space="preserve">Одной из задач исследования являлось проведение сравнительного анализа существующей структуры профессиональной подготовки студентов с ОВЗ и/или инвалидностью в профессиональных образовательных организацийх региона с образовательными намерениями когорты старшеклассников 8-12 классов с ОВЗ и/или инвалидностью. </w:t>
      </w:r>
      <w:proofErr w:type="gramEnd"/>
    </w:p>
    <w:p w14:paraId="79549086" w14:textId="505626E8" w:rsidR="00324CE2" w:rsidRPr="0074022D" w:rsidRDefault="00324CE2" w:rsidP="00324CE2">
      <w:pPr>
        <w:spacing w:after="0" w:line="360" w:lineRule="auto"/>
        <w:ind w:firstLine="708"/>
        <w:jc w:val="both"/>
        <w:rPr>
          <w:rFonts w:ascii="Times New Roman" w:eastAsia="Calibri" w:hAnsi="Times New Roman" w:cs="Times New Roman"/>
          <w:sz w:val="24"/>
          <w:szCs w:val="24"/>
          <w:highlight w:val="yellow"/>
        </w:rPr>
      </w:pPr>
      <w:r w:rsidRPr="00085810">
        <w:rPr>
          <w:rFonts w:ascii="Times New Roman" w:eastAsia="Calibri" w:hAnsi="Times New Roman" w:cs="Times New Roman"/>
          <w:sz w:val="24"/>
          <w:szCs w:val="24"/>
        </w:rPr>
        <w:t>На протяжении четырёхлетнего периода наиболее емкими по контингенту учащихся с ОВЗ и инвалидностью являются направления подготовки «Сельское, лесное хозяйство», «Техника и технологии строительства», «Информатика и вычислительная техника», «Сестринское дело», «Машиностроение», «Технологии легкой промышленности</w:t>
      </w:r>
      <w:r w:rsidR="002875C9" w:rsidRPr="00085810">
        <w:rPr>
          <w:rFonts w:ascii="Times New Roman" w:eastAsia="Calibri" w:hAnsi="Times New Roman" w:cs="Times New Roman"/>
          <w:sz w:val="24"/>
          <w:szCs w:val="24"/>
        </w:rPr>
        <w:t>», «</w:t>
      </w:r>
      <w:r w:rsidRPr="00085810">
        <w:rPr>
          <w:rFonts w:ascii="Times New Roman" w:eastAsia="Calibri" w:hAnsi="Times New Roman" w:cs="Times New Roman"/>
          <w:sz w:val="24"/>
          <w:szCs w:val="24"/>
        </w:rPr>
        <w:t>Экономика и управление». На долю профессий/специальностей этих направлений подготовки приходится около 70% всех студентов с ОВЗ и инвалидностью</w:t>
      </w:r>
      <w:r w:rsidR="002875C9">
        <w:rPr>
          <w:rFonts w:ascii="Times New Roman" w:eastAsia="Calibri" w:hAnsi="Times New Roman" w:cs="Times New Roman"/>
          <w:sz w:val="24"/>
          <w:szCs w:val="24"/>
        </w:rPr>
        <w:t>.</w:t>
      </w:r>
    </w:p>
    <w:p w14:paraId="3C396D80" w14:textId="68772FD6" w:rsidR="00324CE2" w:rsidRPr="009B3124" w:rsidRDefault="00324CE2" w:rsidP="00324CE2">
      <w:pPr>
        <w:spacing w:after="0" w:line="360" w:lineRule="auto"/>
        <w:jc w:val="both"/>
        <w:rPr>
          <w:rFonts w:ascii="Times New Roman" w:eastAsia="Times New Roman" w:hAnsi="Times New Roman" w:cs="Times New Roman"/>
          <w:color w:val="000000"/>
          <w:sz w:val="24"/>
          <w:szCs w:val="24"/>
          <w:lang w:eastAsia="ru-RU"/>
        </w:rPr>
      </w:pPr>
      <w:r w:rsidRPr="009B3124">
        <w:rPr>
          <w:rFonts w:ascii="Times New Roman" w:eastAsia="Calibri" w:hAnsi="Times New Roman" w:cs="Times New Roman"/>
          <w:sz w:val="24"/>
          <w:szCs w:val="24"/>
        </w:rPr>
        <w:tab/>
        <w:t xml:space="preserve">Данные об образовательных намерениях учащихся говорят о том, что наибольшей популярностью среди них пользуются специальности/профессии подготовки таких направлений, как </w:t>
      </w:r>
      <w:r w:rsidRPr="009B3124">
        <w:rPr>
          <w:rFonts w:ascii="Times New Roman" w:eastAsia="Times New Roman" w:hAnsi="Times New Roman" w:cs="Times New Roman"/>
          <w:color w:val="000000"/>
          <w:sz w:val="24"/>
          <w:szCs w:val="24"/>
          <w:lang w:eastAsia="ru-RU"/>
        </w:rPr>
        <w:t xml:space="preserve">«Сервис и туризм», </w:t>
      </w:r>
      <w:r w:rsidRPr="009B3124">
        <w:rPr>
          <w:rFonts w:ascii="Times New Roman" w:eastAsia="Calibri" w:hAnsi="Times New Roman" w:cs="Times New Roman"/>
          <w:sz w:val="24"/>
          <w:szCs w:val="24"/>
        </w:rPr>
        <w:t>«</w:t>
      </w:r>
      <w:r w:rsidRPr="009B3124">
        <w:rPr>
          <w:rFonts w:ascii="Times New Roman" w:eastAsia="Times New Roman" w:hAnsi="Times New Roman" w:cs="Times New Roman"/>
          <w:color w:val="000000"/>
          <w:sz w:val="24"/>
          <w:szCs w:val="24"/>
          <w:lang w:eastAsia="ru-RU"/>
        </w:rPr>
        <w:t xml:space="preserve">Техника и технологии наземного транспорта», «Машиностроение», «Сельское, лесное хозяйство», «Техника и технология строительства».  Половина опрошенных школьников (52%) выбирают </w:t>
      </w:r>
      <w:r w:rsidR="002875C9">
        <w:rPr>
          <w:rFonts w:ascii="Times New Roman" w:eastAsia="Times New Roman" w:hAnsi="Times New Roman" w:cs="Times New Roman"/>
          <w:color w:val="000000"/>
          <w:sz w:val="24"/>
          <w:szCs w:val="24"/>
          <w:lang w:eastAsia="ru-RU"/>
        </w:rPr>
        <w:t>эти направления</w:t>
      </w:r>
      <w:r w:rsidRPr="009B3124">
        <w:rPr>
          <w:rFonts w:ascii="Times New Roman" w:eastAsia="Times New Roman" w:hAnsi="Times New Roman" w:cs="Times New Roman"/>
          <w:color w:val="000000"/>
          <w:sz w:val="24"/>
          <w:szCs w:val="24"/>
          <w:lang w:eastAsia="ru-RU"/>
        </w:rPr>
        <w:t xml:space="preserve"> для получения профессионального образования. </w:t>
      </w:r>
    </w:p>
    <w:p w14:paraId="022A950E" w14:textId="751C16D6" w:rsidR="00324CE2" w:rsidRPr="001345DB" w:rsidRDefault="00324CE2" w:rsidP="00324CE2">
      <w:pPr>
        <w:spacing w:after="0" w:line="360" w:lineRule="auto"/>
        <w:ind w:firstLine="708"/>
        <w:jc w:val="both"/>
        <w:rPr>
          <w:rFonts w:ascii="Times New Roman" w:eastAsia="Calibri" w:hAnsi="Times New Roman" w:cs="Times New Roman"/>
          <w:sz w:val="24"/>
          <w:szCs w:val="24"/>
        </w:rPr>
      </w:pPr>
      <w:r w:rsidRPr="001345DB">
        <w:rPr>
          <w:rFonts w:ascii="Times New Roman" w:eastAsia="Calibri" w:hAnsi="Times New Roman" w:cs="Times New Roman"/>
          <w:sz w:val="24"/>
          <w:szCs w:val="24"/>
        </w:rPr>
        <w:t>Данные сравнительного анализа демонстрируют расхождения в сложившейся структуре профессиональной подготовки студентов с ОВЗ и/или инвалидностью с образовательными намерениями старшеклассников. Если в настоящее время по профессиональным программам направления «Сельское, лесное хозяйство» обучаются 22,7%</w:t>
      </w:r>
      <w:r w:rsidR="002875C9">
        <w:rPr>
          <w:rFonts w:ascii="Times New Roman" w:eastAsia="Calibri" w:hAnsi="Times New Roman" w:cs="Times New Roman"/>
          <w:sz w:val="24"/>
          <w:szCs w:val="24"/>
        </w:rPr>
        <w:t xml:space="preserve"> студентов с ОВЗ</w:t>
      </w:r>
      <w:r w:rsidRPr="001345DB">
        <w:rPr>
          <w:rFonts w:ascii="Times New Roman" w:eastAsia="Calibri" w:hAnsi="Times New Roman" w:cs="Times New Roman"/>
          <w:sz w:val="24"/>
          <w:szCs w:val="24"/>
        </w:rPr>
        <w:t>, то среди старшеклассников только 10,4% выбирают специальности данного направления в качестве профессионального образования</w:t>
      </w:r>
      <w:r w:rsidR="002875C9">
        <w:rPr>
          <w:rFonts w:ascii="Times New Roman" w:eastAsia="Calibri" w:hAnsi="Times New Roman" w:cs="Times New Roman"/>
          <w:sz w:val="24"/>
          <w:szCs w:val="24"/>
        </w:rPr>
        <w:t xml:space="preserve"> или профессионального обучения</w:t>
      </w:r>
      <w:r w:rsidRPr="001345DB">
        <w:rPr>
          <w:rFonts w:ascii="Times New Roman" w:eastAsia="Calibri" w:hAnsi="Times New Roman" w:cs="Times New Roman"/>
          <w:sz w:val="24"/>
          <w:szCs w:val="24"/>
        </w:rPr>
        <w:t xml:space="preserve">. </w:t>
      </w:r>
    </w:p>
    <w:p w14:paraId="36A4ED7D" w14:textId="77777777" w:rsidR="00324CE2" w:rsidRPr="0074022D" w:rsidRDefault="00324CE2" w:rsidP="00324CE2">
      <w:pPr>
        <w:shd w:val="clear" w:color="auto" w:fill="FFFFFF"/>
        <w:spacing w:after="0" w:line="360" w:lineRule="auto"/>
        <w:ind w:firstLine="708"/>
        <w:jc w:val="both"/>
        <w:rPr>
          <w:rFonts w:ascii="Times New Roman" w:eastAsia="Calibri" w:hAnsi="Times New Roman" w:cs="Times New Roman"/>
          <w:sz w:val="24"/>
          <w:szCs w:val="24"/>
          <w:highlight w:val="yellow"/>
        </w:rPr>
      </w:pPr>
      <w:r w:rsidRPr="00143679">
        <w:rPr>
          <w:rFonts w:ascii="Times New Roman" w:eastAsia="Calibri" w:hAnsi="Times New Roman" w:cs="Times New Roman"/>
          <w:sz w:val="24"/>
          <w:szCs w:val="24"/>
        </w:rPr>
        <w:t xml:space="preserve">Подобная ситуация характерна и для направлений подготовки  «Техника и технология строительства», «Информатика и вычислительная техника», «Сестринское дело», «Экономика и управление», «Технологии легкой промышленности», где доля выборов старшеклассников зачастую в несколько раз ниже предложений существующей структуры профессиональной подготовки. </w:t>
      </w:r>
    </w:p>
    <w:p w14:paraId="70379F1D" w14:textId="7D5B3F1B" w:rsidR="00324CE2" w:rsidRPr="00143679" w:rsidRDefault="00324CE2" w:rsidP="00324CE2">
      <w:pPr>
        <w:shd w:val="clear" w:color="auto" w:fill="FFFFFF"/>
        <w:spacing w:after="0" w:line="360" w:lineRule="auto"/>
        <w:ind w:firstLine="708"/>
        <w:jc w:val="both"/>
        <w:rPr>
          <w:rFonts w:ascii="Times New Roman" w:eastAsia="Calibri" w:hAnsi="Times New Roman" w:cs="Times New Roman"/>
          <w:sz w:val="24"/>
          <w:szCs w:val="24"/>
        </w:rPr>
      </w:pPr>
      <w:r w:rsidRPr="00143679">
        <w:rPr>
          <w:rFonts w:ascii="Times New Roman" w:eastAsia="Calibri" w:hAnsi="Times New Roman" w:cs="Times New Roman"/>
          <w:sz w:val="24"/>
          <w:szCs w:val="24"/>
        </w:rPr>
        <w:lastRenderedPageBreak/>
        <w:t xml:space="preserve">Для таких направлений, как «Машиностроение», «Образование и педагогические науки», «Техника и технология наземного транспорта», «Сервис и туризм» обнаруживается обратная ситуация: </w:t>
      </w:r>
      <w:r w:rsidR="00DC50AA">
        <w:rPr>
          <w:rFonts w:ascii="Times New Roman" w:eastAsia="Calibri" w:hAnsi="Times New Roman" w:cs="Times New Roman"/>
          <w:sz w:val="24"/>
          <w:szCs w:val="24"/>
        </w:rPr>
        <w:t>школьники</w:t>
      </w:r>
      <w:r w:rsidRPr="00143679">
        <w:rPr>
          <w:rFonts w:ascii="Times New Roman" w:eastAsia="Calibri" w:hAnsi="Times New Roman" w:cs="Times New Roman"/>
          <w:sz w:val="24"/>
          <w:szCs w:val="24"/>
        </w:rPr>
        <w:t xml:space="preserve"> с ОВЗ и/или инвалидностью чаще выбирают программы подготовки этих направлений для будущего обучения, нежели относительное количество обучающихся студентов</w:t>
      </w:r>
      <w:r w:rsidR="00DC50AA">
        <w:rPr>
          <w:rFonts w:ascii="Times New Roman" w:eastAsia="Calibri" w:hAnsi="Times New Roman" w:cs="Times New Roman"/>
          <w:sz w:val="24"/>
          <w:szCs w:val="24"/>
        </w:rPr>
        <w:t xml:space="preserve"> с ОВЗ по этим программам</w:t>
      </w:r>
      <w:r w:rsidRPr="00143679">
        <w:rPr>
          <w:rFonts w:ascii="Times New Roman" w:eastAsia="Calibri" w:hAnsi="Times New Roman" w:cs="Times New Roman"/>
          <w:sz w:val="24"/>
          <w:szCs w:val="24"/>
        </w:rPr>
        <w:t xml:space="preserve">. </w:t>
      </w:r>
    </w:p>
    <w:p w14:paraId="20E0100D" w14:textId="77777777" w:rsidR="00324CE2" w:rsidRPr="00E8151E" w:rsidRDefault="00324CE2" w:rsidP="00324CE2">
      <w:pPr>
        <w:spacing w:after="0" w:line="360" w:lineRule="auto"/>
        <w:jc w:val="right"/>
        <w:rPr>
          <w:rFonts w:ascii="Times New Roman" w:eastAsia="Calibri" w:hAnsi="Times New Roman" w:cs="Times New Roman"/>
          <w:sz w:val="24"/>
          <w:szCs w:val="24"/>
        </w:rPr>
      </w:pPr>
      <w:r w:rsidRPr="00E8151E">
        <w:rPr>
          <w:rFonts w:ascii="Times New Roman" w:eastAsia="Calibri" w:hAnsi="Times New Roman" w:cs="Times New Roman"/>
          <w:sz w:val="24"/>
          <w:szCs w:val="24"/>
        </w:rPr>
        <w:t xml:space="preserve">Диаграмма </w:t>
      </w:r>
      <w:r w:rsidR="008A7D47">
        <w:rPr>
          <w:rFonts w:ascii="Times New Roman" w:eastAsia="Calibri" w:hAnsi="Times New Roman" w:cs="Times New Roman"/>
          <w:sz w:val="24"/>
          <w:szCs w:val="24"/>
        </w:rPr>
        <w:t>20</w:t>
      </w:r>
      <w:r w:rsidR="00E8151E" w:rsidRPr="00E8151E">
        <w:rPr>
          <w:rFonts w:ascii="Times New Roman" w:eastAsia="Calibri" w:hAnsi="Times New Roman" w:cs="Times New Roman"/>
          <w:sz w:val="24"/>
          <w:szCs w:val="24"/>
        </w:rPr>
        <w:t>.</w:t>
      </w:r>
    </w:p>
    <w:p w14:paraId="4ED48795" w14:textId="77777777" w:rsidR="00324CE2" w:rsidRPr="0074022D" w:rsidRDefault="00324CE2" w:rsidP="00E8151E">
      <w:pPr>
        <w:spacing w:after="0" w:line="240" w:lineRule="auto"/>
        <w:jc w:val="center"/>
        <w:rPr>
          <w:rFonts w:ascii="Times New Roman" w:eastAsia="Calibri" w:hAnsi="Times New Roman" w:cs="Times New Roman"/>
          <w:sz w:val="24"/>
          <w:szCs w:val="24"/>
          <w:highlight w:val="yellow"/>
        </w:rPr>
      </w:pPr>
      <w:r w:rsidRPr="001345DB">
        <w:rPr>
          <w:rFonts w:ascii="Times New Roman" w:eastAsia="Calibri" w:hAnsi="Times New Roman" w:cs="Times New Roman"/>
          <w:b/>
          <w:noProof/>
          <w:sz w:val="24"/>
          <w:szCs w:val="24"/>
          <w:shd w:val="clear" w:color="auto" w:fill="FFFFFF" w:themeFill="background1"/>
          <w:lang w:eastAsia="ru-RU"/>
        </w:rPr>
        <w:t>Сопоставление контингента обучающихсся с ОВЗ и/или инвалидностью 20</w:t>
      </w:r>
      <w:r>
        <w:rPr>
          <w:rFonts w:ascii="Times New Roman" w:eastAsia="Calibri" w:hAnsi="Times New Roman" w:cs="Times New Roman"/>
          <w:b/>
          <w:noProof/>
          <w:sz w:val="24"/>
          <w:szCs w:val="24"/>
          <w:shd w:val="clear" w:color="auto" w:fill="FFFFFF" w:themeFill="background1"/>
          <w:lang w:eastAsia="ru-RU"/>
        </w:rPr>
        <w:t>21</w:t>
      </w:r>
      <w:r w:rsidRPr="001345DB">
        <w:rPr>
          <w:rFonts w:ascii="Times New Roman" w:eastAsia="Calibri" w:hAnsi="Times New Roman" w:cs="Times New Roman"/>
          <w:b/>
          <w:noProof/>
          <w:sz w:val="24"/>
          <w:szCs w:val="24"/>
          <w:shd w:val="clear" w:color="auto" w:fill="FFFFFF" w:themeFill="background1"/>
          <w:lang w:eastAsia="ru-RU"/>
        </w:rPr>
        <w:t>/20</w:t>
      </w:r>
      <w:r>
        <w:rPr>
          <w:rFonts w:ascii="Times New Roman" w:eastAsia="Calibri" w:hAnsi="Times New Roman" w:cs="Times New Roman"/>
          <w:b/>
          <w:noProof/>
          <w:sz w:val="24"/>
          <w:szCs w:val="24"/>
          <w:shd w:val="clear" w:color="auto" w:fill="FFFFFF" w:themeFill="background1"/>
          <w:lang w:eastAsia="ru-RU"/>
        </w:rPr>
        <w:t>22</w:t>
      </w:r>
      <w:r w:rsidRPr="001345DB">
        <w:rPr>
          <w:rFonts w:ascii="Times New Roman" w:eastAsia="Calibri" w:hAnsi="Times New Roman" w:cs="Times New Roman"/>
          <w:b/>
          <w:noProof/>
          <w:sz w:val="24"/>
          <w:szCs w:val="24"/>
          <w:shd w:val="clear" w:color="auto" w:fill="FFFFFF" w:themeFill="background1"/>
          <w:lang w:eastAsia="ru-RU"/>
        </w:rPr>
        <w:t xml:space="preserve"> учебного года и профессиональных намерений школьников с ОВЗ и/или инвалидностью </w:t>
      </w:r>
      <w:r w:rsidRPr="001345DB">
        <w:rPr>
          <w:rFonts w:ascii="Times New Roman" w:eastAsia="Calibri" w:hAnsi="Times New Roman" w:cs="Times New Roman"/>
          <w:b/>
          <w:sz w:val="24"/>
          <w:szCs w:val="24"/>
          <w:shd w:val="clear" w:color="auto" w:fill="FFFFFF" w:themeFill="background1"/>
        </w:rPr>
        <w:t>8-12-х классов общеобразовательных организаций по направлениям профессиональной подготовки</w:t>
      </w:r>
      <w:r w:rsidR="00E8151E">
        <w:rPr>
          <w:rFonts w:ascii="Times New Roman" w:eastAsia="Calibri" w:hAnsi="Times New Roman" w:cs="Times New Roman"/>
          <w:b/>
          <w:sz w:val="24"/>
          <w:szCs w:val="24"/>
          <w:shd w:val="clear" w:color="auto" w:fill="FFFFFF" w:themeFill="background1"/>
        </w:rPr>
        <w:t>,</w:t>
      </w:r>
      <w:r w:rsidRPr="001345DB">
        <w:rPr>
          <w:rFonts w:ascii="Times New Roman" w:eastAsia="Calibri" w:hAnsi="Times New Roman" w:cs="Times New Roman"/>
          <w:b/>
          <w:sz w:val="24"/>
          <w:szCs w:val="24"/>
          <w:shd w:val="clear" w:color="auto" w:fill="FFFFFF" w:themeFill="background1"/>
        </w:rPr>
        <w:t xml:space="preserve"> </w:t>
      </w:r>
      <w:r w:rsidR="00E8151E" w:rsidRPr="00E8151E">
        <w:rPr>
          <w:rFonts w:ascii="Times New Roman" w:eastAsia="Calibri" w:hAnsi="Times New Roman" w:cs="Times New Roman"/>
          <w:b/>
          <w:sz w:val="24"/>
          <w:szCs w:val="24"/>
          <w:shd w:val="clear" w:color="auto" w:fill="FFFFFF" w:themeFill="background1"/>
        </w:rPr>
        <w:t>(</w:t>
      </w:r>
      <w:proofErr w:type="gramStart"/>
      <w:r w:rsidR="00E8151E" w:rsidRPr="00E8151E">
        <w:rPr>
          <w:rFonts w:ascii="Times New Roman" w:eastAsia="Calibri" w:hAnsi="Times New Roman" w:cs="Times New Roman"/>
          <w:b/>
          <w:sz w:val="24"/>
          <w:szCs w:val="24"/>
          <w:shd w:val="clear" w:color="auto" w:fill="FFFFFF" w:themeFill="background1"/>
        </w:rPr>
        <w:t>в</w:t>
      </w:r>
      <w:proofErr w:type="gramEnd"/>
      <w:r w:rsidR="00E8151E" w:rsidRPr="00E8151E">
        <w:rPr>
          <w:rFonts w:ascii="Times New Roman" w:eastAsia="Calibri" w:hAnsi="Times New Roman" w:cs="Times New Roman"/>
          <w:b/>
          <w:sz w:val="24"/>
          <w:szCs w:val="24"/>
          <w:shd w:val="clear" w:color="auto" w:fill="FFFFFF" w:themeFill="background1"/>
        </w:rPr>
        <w:t xml:space="preserve"> %)</w:t>
      </w:r>
      <w:r w:rsidRPr="001345DB">
        <w:rPr>
          <w:rFonts w:ascii="Times New Roman" w:eastAsia="Calibri" w:hAnsi="Times New Roman" w:cs="Times New Roman"/>
          <w:sz w:val="24"/>
          <w:szCs w:val="24"/>
        </w:rPr>
        <w:t xml:space="preserve"> </w:t>
      </w:r>
      <w:r w:rsidRPr="00143679">
        <w:rPr>
          <w:rFonts w:ascii="Times New Roman" w:eastAsia="Calibri" w:hAnsi="Times New Roman" w:cs="Times New Roman"/>
          <w:noProof/>
          <w:sz w:val="24"/>
          <w:szCs w:val="24"/>
          <w:lang w:eastAsia="ru-RU"/>
        </w:rPr>
        <w:drawing>
          <wp:inline distT="0" distB="0" distL="0" distR="0" wp14:anchorId="02B9A500" wp14:editId="5F3D4A06">
            <wp:extent cx="6296025" cy="597217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623632" w14:textId="77777777" w:rsidR="00324CE2" w:rsidRPr="0074022D" w:rsidRDefault="00324CE2" w:rsidP="00324CE2">
      <w:pPr>
        <w:spacing w:after="0" w:line="360" w:lineRule="auto"/>
        <w:ind w:firstLine="708"/>
        <w:jc w:val="both"/>
        <w:rPr>
          <w:rFonts w:ascii="Times New Roman" w:eastAsia="Calibri" w:hAnsi="Times New Roman" w:cs="Times New Roman"/>
          <w:sz w:val="24"/>
          <w:szCs w:val="24"/>
          <w:highlight w:val="yellow"/>
        </w:rPr>
      </w:pPr>
    </w:p>
    <w:p w14:paraId="34C5F88D" w14:textId="77777777" w:rsidR="00324CE2" w:rsidRPr="00143679" w:rsidRDefault="00324CE2" w:rsidP="00324CE2">
      <w:pPr>
        <w:spacing w:after="0" w:line="360" w:lineRule="auto"/>
        <w:ind w:firstLine="708"/>
        <w:jc w:val="both"/>
        <w:rPr>
          <w:rFonts w:ascii="Times New Roman" w:eastAsia="Calibri" w:hAnsi="Times New Roman" w:cs="Times New Roman"/>
          <w:sz w:val="24"/>
          <w:szCs w:val="24"/>
        </w:rPr>
      </w:pPr>
      <w:r w:rsidRPr="00143679">
        <w:rPr>
          <w:rFonts w:ascii="Times New Roman" w:eastAsia="Calibri" w:hAnsi="Times New Roman" w:cs="Times New Roman"/>
          <w:sz w:val="24"/>
          <w:szCs w:val="24"/>
        </w:rPr>
        <w:t xml:space="preserve">Результаты исследования этого года позволяют сделать вывод о том, что среди наиболее емких </w:t>
      </w:r>
      <w:r w:rsidRPr="00143679">
        <w:rPr>
          <w:rFonts w:ascii="Times New Roman" w:eastAsia="Calibri" w:hAnsi="Times New Roman" w:cs="Times New Roman"/>
          <w:noProof/>
          <w:sz w:val="24"/>
          <w:szCs w:val="24"/>
          <w:lang w:eastAsia="ru-RU"/>
        </w:rPr>
        <w:t xml:space="preserve">направлений подготовки студентов </w:t>
      </w:r>
      <w:r w:rsidRPr="00143679">
        <w:rPr>
          <w:rFonts w:ascii="Times New Roman" w:eastAsia="Calibri" w:hAnsi="Times New Roman" w:cs="Times New Roman"/>
          <w:sz w:val="24"/>
          <w:szCs w:val="24"/>
        </w:rPr>
        <w:t xml:space="preserve">нет таких, где доля студентов с ОВЗ </w:t>
      </w:r>
      <w:r w:rsidRPr="00143679">
        <w:rPr>
          <w:rFonts w:ascii="Times New Roman" w:eastAsia="Calibri" w:hAnsi="Times New Roman" w:cs="Times New Roman"/>
          <w:sz w:val="24"/>
          <w:szCs w:val="24"/>
        </w:rPr>
        <w:lastRenderedPageBreak/>
        <w:t>и/или инвалидностью, обучающихся в системе профессионального образования, соответствовало бы относительному количеству выборов школьников профессий обучения. С определенной долей у</w:t>
      </w:r>
      <w:r w:rsidR="008D1F0E">
        <w:rPr>
          <w:rFonts w:ascii="Times New Roman" w:eastAsia="Calibri" w:hAnsi="Times New Roman" w:cs="Times New Roman"/>
          <w:sz w:val="24"/>
          <w:szCs w:val="24"/>
        </w:rPr>
        <w:t>с</w:t>
      </w:r>
      <w:r w:rsidRPr="00143679">
        <w:rPr>
          <w:rFonts w:ascii="Times New Roman" w:eastAsia="Calibri" w:hAnsi="Times New Roman" w:cs="Times New Roman"/>
          <w:sz w:val="24"/>
          <w:szCs w:val="24"/>
        </w:rPr>
        <w:t>ловности можно отнести направление подготовки «Экономика и управление»</w:t>
      </w:r>
      <w:r w:rsidR="008D1F0E">
        <w:rPr>
          <w:rFonts w:ascii="Times New Roman" w:eastAsia="Calibri" w:hAnsi="Times New Roman" w:cs="Times New Roman"/>
          <w:sz w:val="24"/>
          <w:szCs w:val="24"/>
        </w:rPr>
        <w:t xml:space="preserve"> в качестве более </w:t>
      </w:r>
      <w:proofErr w:type="gramStart"/>
      <w:r w:rsidR="008D1F0E">
        <w:rPr>
          <w:rFonts w:ascii="Times New Roman" w:eastAsia="Calibri" w:hAnsi="Times New Roman" w:cs="Times New Roman"/>
          <w:sz w:val="24"/>
          <w:szCs w:val="24"/>
        </w:rPr>
        <w:t>сбалансированного</w:t>
      </w:r>
      <w:proofErr w:type="gramEnd"/>
      <w:r w:rsidRPr="00143679">
        <w:rPr>
          <w:rFonts w:ascii="Times New Roman" w:eastAsia="Calibri" w:hAnsi="Times New Roman" w:cs="Times New Roman"/>
          <w:sz w:val="24"/>
          <w:szCs w:val="24"/>
        </w:rPr>
        <w:t>.</w:t>
      </w:r>
    </w:p>
    <w:p w14:paraId="29DD11A4" w14:textId="77777777" w:rsidR="00324CE2" w:rsidRPr="00143679" w:rsidRDefault="00324CE2" w:rsidP="00324CE2">
      <w:pPr>
        <w:spacing w:after="0" w:line="360" w:lineRule="auto"/>
        <w:ind w:firstLine="708"/>
        <w:jc w:val="both"/>
        <w:rPr>
          <w:rFonts w:ascii="Times New Roman" w:eastAsia="Calibri" w:hAnsi="Times New Roman" w:cs="Times New Roman"/>
          <w:sz w:val="24"/>
          <w:szCs w:val="24"/>
        </w:rPr>
      </w:pPr>
      <w:r w:rsidRPr="00143679">
        <w:rPr>
          <w:rFonts w:ascii="Times New Roman" w:eastAsia="Calibri" w:hAnsi="Times New Roman" w:cs="Times New Roman"/>
          <w:sz w:val="24"/>
          <w:szCs w:val="24"/>
        </w:rPr>
        <w:t>Данные по всем направлениям профессиональной подготовки приведены в ПРИЛОЖЕНИИ 8.</w:t>
      </w:r>
    </w:p>
    <w:p w14:paraId="20FA80F2" w14:textId="2963230E" w:rsidR="00324CE2" w:rsidRPr="0074022D" w:rsidRDefault="00324CE2" w:rsidP="00324CE2">
      <w:pPr>
        <w:spacing w:after="0" w:line="360" w:lineRule="auto"/>
        <w:jc w:val="both"/>
        <w:rPr>
          <w:rFonts w:ascii="Times New Roman" w:eastAsia="Calibri" w:hAnsi="Times New Roman" w:cs="Times New Roman"/>
          <w:sz w:val="24"/>
          <w:szCs w:val="24"/>
          <w:highlight w:val="yellow"/>
        </w:rPr>
      </w:pPr>
      <w:r w:rsidRPr="00143679">
        <w:rPr>
          <w:rFonts w:ascii="Calibri" w:eastAsia="Calibri" w:hAnsi="Calibri" w:cs="Times New Roman"/>
        </w:rPr>
        <w:tab/>
      </w:r>
      <w:r w:rsidRPr="00143679">
        <w:rPr>
          <w:rFonts w:ascii="Times New Roman" w:eastAsia="Calibri" w:hAnsi="Times New Roman" w:cs="Times New Roman"/>
          <w:sz w:val="24"/>
          <w:szCs w:val="24"/>
        </w:rPr>
        <w:t xml:space="preserve">Сравнительный анализ </w:t>
      </w:r>
      <w:r w:rsidR="00DF18E8">
        <w:rPr>
          <w:rFonts w:ascii="Times New Roman" w:eastAsia="Calibri" w:hAnsi="Times New Roman" w:cs="Times New Roman"/>
          <w:sz w:val="24"/>
          <w:szCs w:val="24"/>
        </w:rPr>
        <w:t xml:space="preserve">полученных в этом году </w:t>
      </w:r>
      <w:r w:rsidRPr="00143679">
        <w:rPr>
          <w:rFonts w:ascii="Times New Roman" w:eastAsia="Calibri" w:hAnsi="Times New Roman" w:cs="Times New Roman"/>
          <w:sz w:val="24"/>
          <w:szCs w:val="24"/>
        </w:rPr>
        <w:t xml:space="preserve">данных с результатами прошлого </w:t>
      </w:r>
      <w:r w:rsidR="00DF18E8">
        <w:rPr>
          <w:rFonts w:ascii="Times New Roman" w:eastAsia="Calibri" w:hAnsi="Times New Roman" w:cs="Times New Roman"/>
          <w:sz w:val="24"/>
          <w:szCs w:val="24"/>
        </w:rPr>
        <w:t>об</w:t>
      </w:r>
      <w:r w:rsidRPr="00143679">
        <w:rPr>
          <w:rFonts w:ascii="Times New Roman" w:eastAsia="Calibri" w:hAnsi="Times New Roman" w:cs="Times New Roman"/>
          <w:sz w:val="24"/>
          <w:szCs w:val="24"/>
        </w:rPr>
        <w:t xml:space="preserve">следования демонстрирует следующие изменения, </w:t>
      </w:r>
      <w:r w:rsidRPr="008D1F0E">
        <w:rPr>
          <w:rFonts w:ascii="Times New Roman" w:eastAsia="Calibri" w:hAnsi="Times New Roman" w:cs="Times New Roman"/>
          <w:sz w:val="24"/>
          <w:szCs w:val="24"/>
        </w:rPr>
        <w:t xml:space="preserve">представленные в Таблице </w:t>
      </w:r>
      <w:r w:rsidR="008D1F0E" w:rsidRPr="008D1F0E">
        <w:rPr>
          <w:rFonts w:ascii="Times New Roman" w:eastAsia="Calibri" w:hAnsi="Times New Roman" w:cs="Times New Roman"/>
          <w:sz w:val="24"/>
          <w:szCs w:val="24"/>
        </w:rPr>
        <w:t>6</w:t>
      </w:r>
      <w:r w:rsidR="008A7D47">
        <w:rPr>
          <w:rFonts w:ascii="Times New Roman" w:eastAsia="Calibri" w:hAnsi="Times New Roman" w:cs="Times New Roman"/>
          <w:sz w:val="24"/>
          <w:szCs w:val="24"/>
        </w:rPr>
        <w:t>7</w:t>
      </w:r>
      <w:r w:rsidRPr="008D1F0E">
        <w:rPr>
          <w:rFonts w:ascii="Times New Roman" w:eastAsia="Calibri" w:hAnsi="Times New Roman" w:cs="Times New Roman"/>
          <w:sz w:val="24"/>
          <w:szCs w:val="24"/>
        </w:rPr>
        <w:t xml:space="preserve">. </w:t>
      </w:r>
    </w:p>
    <w:p w14:paraId="45317884" w14:textId="77777777" w:rsidR="00324CE2" w:rsidRPr="0074022D" w:rsidRDefault="00324CE2" w:rsidP="00324CE2">
      <w:pPr>
        <w:rPr>
          <w:rFonts w:ascii="Times New Roman" w:eastAsia="Calibri" w:hAnsi="Times New Roman" w:cs="Times New Roman"/>
          <w:sz w:val="24"/>
          <w:szCs w:val="24"/>
          <w:highlight w:val="yellow"/>
        </w:rPr>
      </w:pPr>
      <w:r w:rsidRPr="0074022D">
        <w:rPr>
          <w:rFonts w:ascii="Times New Roman" w:eastAsia="Calibri" w:hAnsi="Times New Roman" w:cs="Times New Roman"/>
          <w:sz w:val="24"/>
          <w:szCs w:val="24"/>
          <w:highlight w:val="yellow"/>
        </w:rPr>
        <w:br w:type="page"/>
      </w:r>
    </w:p>
    <w:p w14:paraId="15E92710" w14:textId="77777777" w:rsidR="00324CE2" w:rsidRPr="0074022D" w:rsidRDefault="00324CE2" w:rsidP="00324CE2">
      <w:pPr>
        <w:spacing w:after="0" w:line="360" w:lineRule="auto"/>
        <w:jc w:val="right"/>
        <w:rPr>
          <w:rFonts w:ascii="Times New Roman" w:eastAsia="Calibri" w:hAnsi="Times New Roman" w:cs="Times New Roman"/>
          <w:sz w:val="24"/>
          <w:szCs w:val="24"/>
          <w:highlight w:val="yellow"/>
        </w:rPr>
        <w:sectPr w:rsidR="00324CE2" w:rsidRPr="0074022D">
          <w:pgSz w:w="11906" w:h="16838"/>
          <w:pgMar w:top="1134" w:right="850" w:bottom="1134" w:left="1701" w:header="708" w:footer="708" w:gutter="0"/>
          <w:cols w:space="708"/>
          <w:docGrid w:linePitch="360"/>
        </w:sectPr>
      </w:pPr>
    </w:p>
    <w:p w14:paraId="2C8C52C0" w14:textId="77777777" w:rsidR="00324CE2" w:rsidRPr="008D1F0E" w:rsidRDefault="00324CE2" w:rsidP="00324CE2">
      <w:pPr>
        <w:spacing w:after="0" w:line="360" w:lineRule="auto"/>
        <w:jc w:val="right"/>
        <w:rPr>
          <w:rFonts w:ascii="Times New Roman" w:eastAsia="Calibri" w:hAnsi="Times New Roman" w:cs="Times New Roman"/>
          <w:sz w:val="24"/>
          <w:szCs w:val="24"/>
        </w:rPr>
      </w:pPr>
      <w:r w:rsidRPr="008D1F0E">
        <w:rPr>
          <w:rFonts w:ascii="Times New Roman" w:eastAsia="Calibri" w:hAnsi="Times New Roman" w:cs="Times New Roman"/>
          <w:sz w:val="24"/>
          <w:szCs w:val="24"/>
        </w:rPr>
        <w:lastRenderedPageBreak/>
        <w:t xml:space="preserve">Таблица </w:t>
      </w:r>
      <w:r w:rsidR="008D1F0E" w:rsidRPr="008D1F0E">
        <w:rPr>
          <w:rFonts w:ascii="Times New Roman" w:eastAsia="Calibri" w:hAnsi="Times New Roman" w:cs="Times New Roman"/>
          <w:sz w:val="24"/>
          <w:szCs w:val="24"/>
        </w:rPr>
        <w:t>6</w:t>
      </w:r>
      <w:r w:rsidR="008A7D47">
        <w:rPr>
          <w:rFonts w:ascii="Times New Roman" w:eastAsia="Calibri" w:hAnsi="Times New Roman" w:cs="Times New Roman"/>
          <w:sz w:val="24"/>
          <w:szCs w:val="24"/>
        </w:rPr>
        <w:t>7</w:t>
      </w:r>
      <w:r w:rsidRPr="008D1F0E">
        <w:rPr>
          <w:rFonts w:ascii="Times New Roman" w:eastAsia="Calibri" w:hAnsi="Times New Roman" w:cs="Times New Roman"/>
          <w:sz w:val="24"/>
          <w:szCs w:val="24"/>
        </w:rPr>
        <w:t>.</w:t>
      </w:r>
    </w:p>
    <w:p w14:paraId="1E4F6399" w14:textId="77777777" w:rsidR="00324CE2" w:rsidRPr="00143679" w:rsidRDefault="00324CE2" w:rsidP="008D1F0E">
      <w:pPr>
        <w:spacing w:after="0" w:line="240" w:lineRule="auto"/>
        <w:jc w:val="center"/>
        <w:rPr>
          <w:rFonts w:ascii="Times New Roman" w:eastAsia="Calibri" w:hAnsi="Times New Roman" w:cs="Times New Roman"/>
          <w:sz w:val="24"/>
          <w:szCs w:val="24"/>
        </w:rPr>
      </w:pPr>
      <w:r w:rsidRPr="00143679">
        <w:rPr>
          <w:rFonts w:ascii="Times New Roman" w:eastAsia="Calibri" w:hAnsi="Times New Roman" w:cs="Times New Roman"/>
          <w:b/>
          <w:noProof/>
          <w:sz w:val="24"/>
          <w:szCs w:val="24"/>
          <w:lang w:eastAsia="ru-RU"/>
        </w:rPr>
        <w:t xml:space="preserve">Динамика контингента обучающихсся с ОВЗ и/или инвалидностью 2019 г., 2020 г., 2021 г. и 2022 г. и профессиональных намерениями школьников с ОВЗ и/или инвалидностью  </w:t>
      </w:r>
      <w:r w:rsidRPr="00143679">
        <w:rPr>
          <w:rFonts w:ascii="Times New Roman" w:eastAsia="Calibri" w:hAnsi="Times New Roman" w:cs="Times New Roman"/>
          <w:b/>
          <w:sz w:val="24"/>
          <w:szCs w:val="24"/>
        </w:rPr>
        <w:t>8-12-х классов общеобразовательных организаций по направлениям профессиональной подготовки</w:t>
      </w:r>
      <w:r w:rsidR="008D1F0E" w:rsidRPr="008D1F0E">
        <w:rPr>
          <w:rFonts w:ascii="Times New Roman" w:eastAsia="Calibri" w:hAnsi="Times New Roman" w:cs="Times New Roman"/>
          <w:b/>
          <w:sz w:val="24"/>
          <w:szCs w:val="24"/>
        </w:rPr>
        <w:t>,</w:t>
      </w:r>
      <w:r w:rsidRPr="008D1F0E">
        <w:rPr>
          <w:rFonts w:ascii="Times New Roman" w:eastAsia="Calibri" w:hAnsi="Times New Roman" w:cs="Times New Roman"/>
          <w:b/>
          <w:sz w:val="24"/>
          <w:szCs w:val="24"/>
        </w:rPr>
        <w:t xml:space="preserve"> (</w:t>
      </w:r>
      <w:proofErr w:type="gramStart"/>
      <w:r w:rsidRPr="008D1F0E">
        <w:rPr>
          <w:rFonts w:ascii="Times New Roman" w:eastAsia="Calibri" w:hAnsi="Times New Roman" w:cs="Times New Roman"/>
          <w:b/>
          <w:sz w:val="24"/>
          <w:szCs w:val="24"/>
        </w:rPr>
        <w:t>в</w:t>
      </w:r>
      <w:proofErr w:type="gramEnd"/>
      <w:r w:rsidRPr="008D1F0E">
        <w:rPr>
          <w:rFonts w:ascii="Times New Roman" w:eastAsia="Calibri" w:hAnsi="Times New Roman" w:cs="Times New Roman"/>
          <w:b/>
          <w:sz w:val="24"/>
          <w:szCs w:val="24"/>
        </w:rPr>
        <w:t xml:space="preserve"> %)</w:t>
      </w:r>
    </w:p>
    <w:tbl>
      <w:tblPr>
        <w:tblW w:w="14884" w:type="dxa"/>
        <w:tblInd w:w="108" w:type="dxa"/>
        <w:tblLayout w:type="fixed"/>
        <w:tblLook w:val="04A0" w:firstRow="1" w:lastRow="0" w:firstColumn="1" w:lastColumn="0" w:noHBand="0" w:noVBand="1"/>
      </w:tblPr>
      <w:tblGrid>
        <w:gridCol w:w="3686"/>
        <w:gridCol w:w="933"/>
        <w:gridCol w:w="933"/>
        <w:gridCol w:w="933"/>
        <w:gridCol w:w="933"/>
        <w:gridCol w:w="933"/>
        <w:gridCol w:w="934"/>
        <w:gridCol w:w="933"/>
        <w:gridCol w:w="933"/>
        <w:gridCol w:w="933"/>
        <w:gridCol w:w="933"/>
        <w:gridCol w:w="933"/>
        <w:gridCol w:w="934"/>
      </w:tblGrid>
      <w:tr w:rsidR="00DF18E8" w:rsidRPr="00143679" w14:paraId="6055FBA2" w14:textId="77777777" w:rsidTr="00DF18E8">
        <w:trPr>
          <w:cantSplit/>
          <w:trHeight w:val="330"/>
        </w:trPr>
        <w:tc>
          <w:tcPr>
            <w:tcW w:w="3686" w:type="dxa"/>
            <w:vMerge w:val="restart"/>
            <w:tcBorders>
              <w:top w:val="single" w:sz="4" w:space="0" w:color="auto"/>
              <w:left w:val="single" w:sz="4" w:space="0" w:color="auto"/>
              <w:right w:val="single" w:sz="4" w:space="0" w:color="auto"/>
            </w:tcBorders>
            <w:shd w:val="clear" w:color="000000" w:fill="FFFFFF"/>
            <w:noWrap/>
            <w:vAlign w:val="center"/>
          </w:tcPr>
          <w:p w14:paraId="66ACA1DF" w14:textId="2A094E18" w:rsidR="00DF18E8" w:rsidRPr="00143679" w:rsidRDefault="00DF18E8" w:rsidP="00DF18E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Направления профессиональной подготовки</w:t>
            </w:r>
          </w:p>
        </w:tc>
        <w:tc>
          <w:tcPr>
            <w:tcW w:w="2799" w:type="dxa"/>
            <w:gridSpan w:val="3"/>
            <w:tcBorders>
              <w:top w:val="single" w:sz="4" w:space="0" w:color="auto"/>
              <w:left w:val="single" w:sz="4" w:space="0" w:color="auto"/>
              <w:bottom w:val="single" w:sz="4" w:space="0" w:color="auto"/>
              <w:right w:val="single" w:sz="4" w:space="0" w:color="auto"/>
            </w:tcBorders>
            <w:shd w:val="clear" w:color="000000" w:fill="FFFFFF"/>
          </w:tcPr>
          <w:p w14:paraId="07CAD82F"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 год</w:t>
            </w:r>
          </w:p>
        </w:tc>
        <w:tc>
          <w:tcPr>
            <w:tcW w:w="280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BD43355"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2021 год</w:t>
            </w:r>
          </w:p>
        </w:tc>
        <w:tc>
          <w:tcPr>
            <w:tcW w:w="279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6C1F674"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2020 год</w:t>
            </w:r>
          </w:p>
        </w:tc>
        <w:tc>
          <w:tcPr>
            <w:tcW w:w="280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A18B148"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2019 год</w:t>
            </w:r>
          </w:p>
        </w:tc>
      </w:tr>
      <w:tr w:rsidR="00DF18E8" w:rsidRPr="00143679" w14:paraId="025D20A2" w14:textId="77777777" w:rsidTr="000A389A">
        <w:trPr>
          <w:cantSplit/>
          <w:trHeight w:val="330"/>
        </w:trPr>
        <w:tc>
          <w:tcPr>
            <w:tcW w:w="3686" w:type="dxa"/>
            <w:vMerge/>
            <w:tcBorders>
              <w:left w:val="single" w:sz="4" w:space="0" w:color="auto"/>
              <w:bottom w:val="double" w:sz="4" w:space="0" w:color="auto"/>
              <w:right w:val="single" w:sz="4" w:space="0" w:color="auto"/>
            </w:tcBorders>
            <w:shd w:val="clear" w:color="000000" w:fill="FFFFFF"/>
            <w:noWrap/>
          </w:tcPr>
          <w:p w14:paraId="5DA365F1" w14:textId="77777777" w:rsidR="00DF18E8" w:rsidRPr="00143679" w:rsidRDefault="00DF18E8" w:rsidP="00542D96">
            <w:pPr>
              <w:spacing w:after="0" w:line="240" w:lineRule="auto"/>
              <w:rPr>
                <w:rFonts w:ascii="Times New Roman" w:eastAsia="Times New Roman" w:hAnsi="Times New Roman" w:cs="Times New Roman"/>
                <w:color w:val="000000"/>
                <w:sz w:val="24"/>
                <w:szCs w:val="24"/>
                <w:lang w:eastAsia="ru-RU"/>
              </w:rPr>
            </w:pPr>
          </w:p>
        </w:tc>
        <w:tc>
          <w:tcPr>
            <w:tcW w:w="933" w:type="dxa"/>
            <w:tcBorders>
              <w:top w:val="single" w:sz="4" w:space="0" w:color="auto"/>
              <w:left w:val="single" w:sz="4" w:space="0" w:color="auto"/>
              <w:bottom w:val="double" w:sz="4" w:space="0" w:color="auto"/>
              <w:right w:val="single" w:sz="4" w:space="0" w:color="auto"/>
            </w:tcBorders>
            <w:shd w:val="clear" w:color="000000" w:fill="FFFFFF"/>
            <w:vAlign w:val="center"/>
          </w:tcPr>
          <w:p w14:paraId="608AC490"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Доля студентов</w:t>
            </w:r>
          </w:p>
        </w:tc>
        <w:tc>
          <w:tcPr>
            <w:tcW w:w="933" w:type="dxa"/>
            <w:tcBorders>
              <w:top w:val="single" w:sz="4" w:space="0" w:color="auto"/>
              <w:left w:val="single" w:sz="4" w:space="0" w:color="auto"/>
              <w:bottom w:val="double" w:sz="4" w:space="0" w:color="auto"/>
              <w:right w:val="single" w:sz="4" w:space="0" w:color="auto"/>
            </w:tcBorders>
            <w:shd w:val="clear" w:color="000000" w:fill="FFFFFF"/>
            <w:vAlign w:val="center"/>
          </w:tcPr>
          <w:p w14:paraId="46A3A560"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 xml:space="preserve">Доля намерений </w:t>
            </w:r>
          </w:p>
        </w:tc>
        <w:tc>
          <w:tcPr>
            <w:tcW w:w="933"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F0C1E48"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0"/>
                <w:szCs w:val="20"/>
                <w:lang w:eastAsia="ru-RU"/>
              </w:rPr>
              <w:t>Дисбаланс</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5EF271CB"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Доля студентов</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16045715"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 xml:space="preserve">Доля намерений </w:t>
            </w:r>
          </w:p>
        </w:tc>
        <w:tc>
          <w:tcPr>
            <w:tcW w:w="934" w:type="dxa"/>
            <w:tcBorders>
              <w:top w:val="single" w:sz="4" w:space="0" w:color="auto"/>
              <w:left w:val="single" w:sz="4" w:space="0" w:color="auto"/>
              <w:bottom w:val="double" w:sz="4" w:space="0" w:color="auto"/>
              <w:right w:val="single" w:sz="4" w:space="0" w:color="auto"/>
            </w:tcBorders>
            <w:shd w:val="clear" w:color="auto" w:fill="F2F2F2"/>
            <w:noWrap/>
            <w:vAlign w:val="center"/>
          </w:tcPr>
          <w:p w14:paraId="3F8D8E68"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0"/>
                <w:szCs w:val="20"/>
                <w:lang w:eastAsia="ru-RU"/>
              </w:rPr>
              <w:t>Дисбаланс</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349CF417"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Доля студентов</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044CD4B3"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 xml:space="preserve">Доля намерений </w:t>
            </w:r>
          </w:p>
        </w:tc>
        <w:tc>
          <w:tcPr>
            <w:tcW w:w="933" w:type="dxa"/>
            <w:tcBorders>
              <w:top w:val="single" w:sz="4" w:space="0" w:color="auto"/>
              <w:left w:val="single" w:sz="4" w:space="0" w:color="auto"/>
              <w:bottom w:val="double" w:sz="4" w:space="0" w:color="auto"/>
              <w:right w:val="single" w:sz="4" w:space="0" w:color="auto"/>
            </w:tcBorders>
            <w:shd w:val="clear" w:color="auto" w:fill="F2F2F2"/>
            <w:noWrap/>
            <w:vAlign w:val="center"/>
          </w:tcPr>
          <w:p w14:paraId="12888F4D"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0"/>
                <w:szCs w:val="20"/>
                <w:lang w:eastAsia="ru-RU"/>
              </w:rPr>
              <w:t>Дисбаланс</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1BEE4043"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Доля студентов</w:t>
            </w:r>
          </w:p>
        </w:tc>
        <w:tc>
          <w:tcPr>
            <w:tcW w:w="93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1E24022A" w14:textId="77777777" w:rsidR="00DF18E8" w:rsidRPr="00143679" w:rsidRDefault="00DF18E8" w:rsidP="00542D96">
            <w:pPr>
              <w:spacing w:after="0" w:line="240" w:lineRule="auto"/>
              <w:jc w:val="center"/>
              <w:rPr>
                <w:rFonts w:ascii="Times New Roman" w:eastAsia="Times New Roman" w:hAnsi="Times New Roman" w:cs="Times New Roman"/>
                <w:color w:val="000000"/>
                <w:sz w:val="20"/>
                <w:szCs w:val="20"/>
                <w:lang w:eastAsia="ru-RU"/>
              </w:rPr>
            </w:pPr>
            <w:r w:rsidRPr="00143679">
              <w:rPr>
                <w:rFonts w:ascii="Times New Roman" w:eastAsia="Times New Roman" w:hAnsi="Times New Roman" w:cs="Times New Roman"/>
                <w:color w:val="000000"/>
                <w:sz w:val="20"/>
                <w:szCs w:val="20"/>
                <w:lang w:eastAsia="ru-RU"/>
              </w:rPr>
              <w:t xml:space="preserve">Доля намерений </w:t>
            </w:r>
          </w:p>
        </w:tc>
        <w:tc>
          <w:tcPr>
            <w:tcW w:w="934" w:type="dxa"/>
            <w:tcBorders>
              <w:top w:val="single" w:sz="4" w:space="0" w:color="auto"/>
              <w:left w:val="single" w:sz="4" w:space="0" w:color="auto"/>
              <w:bottom w:val="double" w:sz="4" w:space="0" w:color="auto"/>
              <w:right w:val="single" w:sz="4" w:space="0" w:color="auto"/>
            </w:tcBorders>
            <w:shd w:val="clear" w:color="auto" w:fill="F2F2F2"/>
            <w:noWrap/>
            <w:vAlign w:val="center"/>
          </w:tcPr>
          <w:p w14:paraId="6673C518" w14:textId="77777777" w:rsidR="00DF18E8" w:rsidRPr="00143679" w:rsidRDefault="00DF18E8"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0"/>
                <w:szCs w:val="20"/>
                <w:lang w:eastAsia="ru-RU"/>
              </w:rPr>
              <w:t>Дисбаланс</w:t>
            </w:r>
          </w:p>
        </w:tc>
      </w:tr>
      <w:tr w:rsidR="00324CE2" w:rsidRPr="00143679" w14:paraId="67C70822" w14:textId="77777777" w:rsidTr="00542D96">
        <w:trPr>
          <w:cantSplit/>
          <w:trHeight w:val="330"/>
        </w:trPr>
        <w:tc>
          <w:tcPr>
            <w:tcW w:w="3686" w:type="dxa"/>
            <w:tcBorders>
              <w:top w:val="double" w:sz="4" w:space="0" w:color="auto"/>
              <w:left w:val="single" w:sz="8" w:space="0" w:color="auto"/>
              <w:bottom w:val="single" w:sz="8" w:space="0" w:color="auto"/>
              <w:right w:val="single" w:sz="4" w:space="0" w:color="auto"/>
            </w:tcBorders>
            <w:shd w:val="clear" w:color="auto" w:fill="FFFFFF"/>
            <w:noWrap/>
            <w:hideMark/>
          </w:tcPr>
          <w:p w14:paraId="49B9A471"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Сельское, лесное хозяйство</w:t>
            </w:r>
          </w:p>
        </w:tc>
        <w:tc>
          <w:tcPr>
            <w:tcW w:w="933" w:type="dxa"/>
            <w:tcBorders>
              <w:top w:val="double" w:sz="4" w:space="0" w:color="auto"/>
              <w:left w:val="single" w:sz="4" w:space="0" w:color="auto"/>
              <w:bottom w:val="single" w:sz="4" w:space="0" w:color="auto"/>
              <w:right w:val="single" w:sz="4" w:space="0" w:color="auto"/>
            </w:tcBorders>
            <w:shd w:val="clear" w:color="auto" w:fill="FFFFFF"/>
            <w:vAlign w:val="center"/>
          </w:tcPr>
          <w:p w14:paraId="71E668BA"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22,7</w:t>
            </w:r>
          </w:p>
        </w:tc>
        <w:tc>
          <w:tcPr>
            <w:tcW w:w="933" w:type="dxa"/>
            <w:tcBorders>
              <w:top w:val="double" w:sz="4" w:space="0" w:color="auto"/>
              <w:left w:val="single" w:sz="4" w:space="0" w:color="auto"/>
              <w:bottom w:val="single" w:sz="4" w:space="0" w:color="auto"/>
              <w:right w:val="single" w:sz="4" w:space="0" w:color="auto"/>
            </w:tcBorders>
            <w:shd w:val="clear" w:color="auto" w:fill="FFFFFF"/>
            <w:vAlign w:val="center"/>
          </w:tcPr>
          <w:p w14:paraId="2F4CAB1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10,4</w:t>
            </w:r>
          </w:p>
        </w:tc>
        <w:tc>
          <w:tcPr>
            <w:tcW w:w="933"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BA2FD"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12,3 </w:t>
            </w:r>
          </w:p>
        </w:tc>
        <w:tc>
          <w:tcPr>
            <w:tcW w:w="933"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0FB88866"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sidRPr="00143679">
              <w:rPr>
                <w:rFonts w:ascii="Times New Roman" w:eastAsia="SimSun" w:hAnsi="Times New Roman"/>
                <w:sz w:val="24"/>
                <w:szCs w:val="24"/>
                <w:lang w:eastAsia="zh-CN"/>
              </w:rPr>
              <w:t>20,3</w:t>
            </w:r>
          </w:p>
        </w:tc>
        <w:tc>
          <w:tcPr>
            <w:tcW w:w="933"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3555654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8</w:t>
            </w:r>
          </w:p>
        </w:tc>
        <w:tc>
          <w:tcPr>
            <w:tcW w:w="934" w:type="dxa"/>
            <w:tcBorders>
              <w:top w:val="double" w:sz="4" w:space="0" w:color="auto"/>
              <w:left w:val="single" w:sz="4" w:space="0" w:color="auto"/>
              <w:bottom w:val="single" w:sz="4" w:space="0" w:color="auto"/>
              <w:right w:val="single" w:sz="4" w:space="0" w:color="auto"/>
            </w:tcBorders>
            <w:shd w:val="clear" w:color="auto" w:fill="F2F2F2"/>
            <w:noWrap/>
            <w:vAlign w:val="center"/>
          </w:tcPr>
          <w:p w14:paraId="281B45C9"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12,3</w:t>
            </w:r>
          </w:p>
        </w:tc>
        <w:tc>
          <w:tcPr>
            <w:tcW w:w="933"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39510690"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val="en-US" w:eastAsia="zh-CN"/>
              </w:rPr>
            </w:pPr>
            <w:r w:rsidRPr="00143679">
              <w:rPr>
                <w:rFonts w:ascii="Times New Roman" w:eastAsia="SimSun" w:hAnsi="Times New Roman"/>
                <w:sz w:val="24"/>
                <w:szCs w:val="24"/>
                <w:lang w:val="en-US" w:eastAsia="zh-CN"/>
              </w:rPr>
              <w:t>18,9</w:t>
            </w:r>
          </w:p>
        </w:tc>
        <w:tc>
          <w:tcPr>
            <w:tcW w:w="933"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7475944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9,6</w:t>
            </w:r>
          </w:p>
        </w:tc>
        <w:tc>
          <w:tcPr>
            <w:tcW w:w="933" w:type="dxa"/>
            <w:tcBorders>
              <w:top w:val="double" w:sz="4" w:space="0" w:color="auto"/>
              <w:left w:val="single" w:sz="4" w:space="0" w:color="auto"/>
              <w:bottom w:val="single" w:sz="4" w:space="0" w:color="auto"/>
              <w:right w:val="single" w:sz="4" w:space="0" w:color="auto"/>
            </w:tcBorders>
            <w:shd w:val="clear" w:color="auto" w:fill="F2F2F2"/>
            <w:noWrap/>
            <w:vAlign w:val="center"/>
          </w:tcPr>
          <w:p w14:paraId="5DC6836B"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9,3</w:t>
            </w:r>
          </w:p>
        </w:tc>
        <w:tc>
          <w:tcPr>
            <w:tcW w:w="933"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23AC840D"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16,5</w:t>
            </w:r>
          </w:p>
        </w:tc>
        <w:tc>
          <w:tcPr>
            <w:tcW w:w="933" w:type="dxa"/>
            <w:tcBorders>
              <w:top w:val="double" w:sz="4" w:space="0" w:color="auto"/>
              <w:left w:val="single" w:sz="4" w:space="0" w:color="auto"/>
              <w:bottom w:val="single" w:sz="4" w:space="0" w:color="auto"/>
              <w:right w:val="single" w:sz="4" w:space="0" w:color="auto"/>
            </w:tcBorders>
            <w:shd w:val="clear" w:color="000000" w:fill="FFFFFF"/>
            <w:noWrap/>
            <w:vAlign w:val="center"/>
          </w:tcPr>
          <w:p w14:paraId="2C52BAF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7,5</w:t>
            </w:r>
          </w:p>
        </w:tc>
        <w:tc>
          <w:tcPr>
            <w:tcW w:w="934" w:type="dxa"/>
            <w:tcBorders>
              <w:top w:val="double" w:sz="4" w:space="0" w:color="auto"/>
              <w:left w:val="single" w:sz="4" w:space="0" w:color="auto"/>
              <w:bottom w:val="single" w:sz="4" w:space="0" w:color="auto"/>
              <w:right w:val="single" w:sz="4" w:space="0" w:color="auto"/>
            </w:tcBorders>
            <w:shd w:val="clear" w:color="auto" w:fill="F2F2F2"/>
            <w:noWrap/>
            <w:vAlign w:val="center"/>
          </w:tcPr>
          <w:p w14:paraId="7CDA8FAE"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9</w:t>
            </w:r>
          </w:p>
        </w:tc>
      </w:tr>
      <w:tr w:rsidR="00324CE2" w:rsidRPr="00143679" w14:paraId="1D9619A9"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598FFF5B"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Техника и технология строительства</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4441B55"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11,5</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3D9341E"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12B20"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4,9</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D06EB9"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sidRPr="00143679">
              <w:rPr>
                <w:rFonts w:ascii="Times New Roman" w:eastAsia="SimSun" w:hAnsi="Times New Roman"/>
                <w:sz w:val="24"/>
                <w:szCs w:val="24"/>
                <w:lang w:eastAsia="zh-CN"/>
              </w:rPr>
              <w:t>13,6</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349209"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7,3</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BD35397"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6,3</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A861E"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val="en-US" w:eastAsia="zh-CN"/>
              </w:rPr>
            </w:pPr>
            <w:r w:rsidRPr="00143679">
              <w:rPr>
                <w:rFonts w:ascii="Times New Roman" w:eastAsia="SimSun" w:hAnsi="Times New Roman"/>
                <w:sz w:val="24"/>
                <w:szCs w:val="24"/>
                <w:lang w:val="en-US" w:eastAsia="zh-CN"/>
              </w:rPr>
              <w:t>15,6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82AEE"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7,0</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2D3B3DE"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8,6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82975"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14,6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B573B"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8,1</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5E314D"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6,5</w:t>
            </w:r>
          </w:p>
        </w:tc>
      </w:tr>
      <w:tr w:rsidR="00324CE2" w:rsidRPr="00143679" w14:paraId="4E0127D1"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22633533"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Информатика и вычислительная техника</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2FC9FF8"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10,6</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091E10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71E37E"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3,5</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31237B"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sidRPr="00143679">
              <w:rPr>
                <w:rFonts w:ascii="Times New Roman" w:eastAsia="SimSun" w:hAnsi="Times New Roman"/>
                <w:sz w:val="24"/>
                <w:szCs w:val="24"/>
                <w:lang w:eastAsia="zh-CN"/>
              </w:rPr>
              <w:t>10,3</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2ADCD5"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6,6</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66A53B"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3,7</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D97B6"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val="en-US" w:eastAsia="zh-CN"/>
              </w:rPr>
            </w:pPr>
            <w:r w:rsidRPr="00143679">
              <w:rPr>
                <w:rFonts w:ascii="Times New Roman" w:eastAsia="SimSun" w:hAnsi="Times New Roman"/>
                <w:sz w:val="24"/>
                <w:szCs w:val="24"/>
                <w:lang w:val="en-US" w:eastAsia="zh-CN"/>
              </w:rPr>
              <w:t>10,3</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1DB57"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7,1</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A185140"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2015F"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10</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2B7119"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5,1</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9ED940"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4,9</w:t>
            </w:r>
          </w:p>
        </w:tc>
      </w:tr>
      <w:tr w:rsidR="00324CE2" w:rsidRPr="00143679" w14:paraId="4BE1DF86"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1D616647"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Сестринское дело</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3C9D741B"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8,8</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F7C0021"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DE766"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4,4</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43262C"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sidRPr="00143679">
              <w:rPr>
                <w:rFonts w:ascii="Times New Roman" w:eastAsia="SimSun" w:hAnsi="Times New Roman"/>
                <w:sz w:val="24"/>
                <w:szCs w:val="24"/>
                <w:lang w:eastAsia="zh-CN"/>
              </w:rPr>
              <w:t>8,4</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1C31F6"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3,9</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8B58B40"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4,5</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BEAC5"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val="en-US" w:eastAsia="zh-CN"/>
              </w:rPr>
            </w:pPr>
            <w:r w:rsidRPr="00143679">
              <w:rPr>
                <w:rFonts w:ascii="Times New Roman" w:eastAsia="SimSun" w:hAnsi="Times New Roman"/>
                <w:sz w:val="24"/>
                <w:szCs w:val="24"/>
                <w:lang w:val="en-US" w:eastAsia="zh-CN"/>
              </w:rPr>
              <w:t>7,5</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A5D36"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4,2</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AB6ABB3"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3,3</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5A5A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9,6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0D747"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4,5</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E1F8FF0"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5,1</w:t>
            </w:r>
          </w:p>
        </w:tc>
      </w:tr>
      <w:tr w:rsidR="00324CE2" w:rsidRPr="00143679" w14:paraId="3E035982"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334902E7"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Машиностроение</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3012EFD"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7,6</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F7455EF"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118A3E"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-3,5</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F12CE3"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eastAsia="zh-CN"/>
              </w:rPr>
            </w:pPr>
            <w:r w:rsidRPr="00143679">
              <w:rPr>
                <w:rFonts w:ascii="Times New Roman" w:eastAsia="SimSun" w:hAnsi="Times New Roman"/>
                <w:sz w:val="24"/>
                <w:szCs w:val="24"/>
                <w:lang w:eastAsia="zh-CN"/>
              </w:rPr>
              <w:t>7,2</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53DB6D"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10,8</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315D211"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8BE8E" w14:textId="77777777" w:rsidR="00324CE2" w:rsidRPr="00143679" w:rsidRDefault="00324CE2" w:rsidP="00542D96">
            <w:pPr>
              <w:autoSpaceDE w:val="0"/>
              <w:autoSpaceDN w:val="0"/>
              <w:adjustRightInd w:val="0"/>
              <w:spacing w:after="0" w:line="240" w:lineRule="auto"/>
              <w:jc w:val="center"/>
              <w:rPr>
                <w:rFonts w:ascii="Times New Roman" w:eastAsia="SimSun" w:hAnsi="Times New Roman"/>
                <w:sz w:val="24"/>
                <w:szCs w:val="24"/>
                <w:lang w:val="en-US" w:eastAsia="zh-CN"/>
              </w:rPr>
            </w:pPr>
            <w:r w:rsidRPr="00143679">
              <w:rPr>
                <w:rFonts w:ascii="Times New Roman" w:eastAsia="SimSun" w:hAnsi="Times New Roman"/>
                <w:sz w:val="24"/>
                <w:szCs w:val="24"/>
                <w:lang w:val="en-US" w:eastAsia="zh-CN"/>
              </w:rPr>
              <w:t>7,9</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3021C"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13,7</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714D2AD"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-5,8</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2FCE9"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9,6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0D23C0"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13,5</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A2163EE"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-3,9</w:t>
            </w:r>
          </w:p>
        </w:tc>
      </w:tr>
      <w:tr w:rsidR="00324CE2" w:rsidRPr="00143679" w14:paraId="241D3268"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218DA4F9"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Экономика и управление</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1FEA8A4"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319880A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C8825"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1,5</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4FC87D"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7,2</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CB1D1B"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3,8</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2286967"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3,4</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0710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8,3</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D06DD"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3,9</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B5D26A6"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4,4</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8A64"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8,6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A013B"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3,5</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83E2BA6"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5,1</w:t>
            </w:r>
          </w:p>
        </w:tc>
      </w:tr>
      <w:tr w:rsidR="00324CE2" w:rsidRPr="00143679" w14:paraId="40B52485"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0F2394FA"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Технологии легкой промышленности</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63170273"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4C5E87F"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750723"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9F89A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5,4</w:t>
            </w:r>
          </w:p>
        </w:tc>
        <w:tc>
          <w:tcPr>
            <w:tcW w:w="9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6FBD01"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2,8</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7B2AF32"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2,6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7F73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SimSun" w:hAnsi="Times New Roman"/>
                <w:sz w:val="24"/>
                <w:szCs w:val="24"/>
                <w:lang w:val="en-US" w:eastAsia="zh-CN"/>
              </w:rPr>
              <w:t>5,9</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3E1F5"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3,3</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9039D6"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2,6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07ABAC"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8,1</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1B2A9"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3,3</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3FDAAF"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4,8</w:t>
            </w:r>
          </w:p>
        </w:tc>
      </w:tr>
      <w:tr w:rsidR="00324CE2" w:rsidRPr="00143679" w14:paraId="0079E435"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auto"/>
            <w:noWrap/>
          </w:tcPr>
          <w:p w14:paraId="0046DDF5"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Сервис и туризм</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9BDB91A"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E72DDA8"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E5BA2"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-6,8</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E3B61"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4,8</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8D6CC"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15,8</w:t>
            </w:r>
          </w:p>
        </w:tc>
        <w:tc>
          <w:tcPr>
            <w:tcW w:w="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9532CB"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-11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CA51C4"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SimSun" w:hAnsi="Times New Roman"/>
                <w:sz w:val="24"/>
                <w:szCs w:val="24"/>
                <w:lang w:val="en-US" w:eastAsia="zh-CN"/>
              </w:rPr>
              <w:t>6,1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F92A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12,9</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994729"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-6,8</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4BE8D5"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1,7</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2FED72"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5,5</w:t>
            </w:r>
          </w:p>
        </w:tc>
        <w:tc>
          <w:tcPr>
            <w:tcW w:w="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B525DA"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-3,8</w:t>
            </w:r>
          </w:p>
        </w:tc>
      </w:tr>
      <w:tr w:rsidR="00324CE2" w:rsidRPr="00143679" w14:paraId="31B36415"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5F3467B8"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Техника и технологии наземного транспорта</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tcPr>
          <w:p w14:paraId="787BECF6"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tcPr>
          <w:p w14:paraId="453E8CFB"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35D84"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-10,8</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74CBE"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2,6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81347"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13,2</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D38672E"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-10,6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B2820"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SimSun" w:hAnsi="Times New Roman"/>
                <w:sz w:val="24"/>
                <w:szCs w:val="24"/>
                <w:lang w:val="en-US" w:eastAsia="zh-CN"/>
              </w:rPr>
              <w:t>2,1</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F3A5A"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11,8</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08E69A9"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-9,7</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83F81"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1,9</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8F9CD"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13,6</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1040152"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-11,7</w:t>
            </w:r>
          </w:p>
        </w:tc>
      </w:tr>
      <w:tr w:rsidR="00324CE2" w:rsidRPr="00143679" w14:paraId="03924C6F" w14:textId="77777777" w:rsidTr="00542D96">
        <w:trPr>
          <w:cantSplit/>
          <w:trHeight w:val="330"/>
        </w:trPr>
        <w:tc>
          <w:tcPr>
            <w:tcW w:w="3686" w:type="dxa"/>
            <w:tcBorders>
              <w:top w:val="nil"/>
              <w:left w:val="single" w:sz="8" w:space="0" w:color="auto"/>
              <w:bottom w:val="single" w:sz="8" w:space="0" w:color="auto"/>
              <w:right w:val="single" w:sz="4" w:space="0" w:color="auto"/>
            </w:tcBorders>
            <w:shd w:val="clear" w:color="auto" w:fill="FFFFFF"/>
            <w:noWrap/>
            <w:hideMark/>
          </w:tcPr>
          <w:p w14:paraId="4A13436F" w14:textId="77777777" w:rsidR="00324CE2" w:rsidRPr="00143679" w:rsidRDefault="00324CE2" w:rsidP="00542D96">
            <w:pPr>
              <w:spacing w:after="0" w:line="240" w:lineRule="auto"/>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Образование и педагогические науки</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tcPr>
          <w:p w14:paraId="600ECFF1"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tcPr>
          <w:p w14:paraId="334C297E"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0918E"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CB2B4"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2,2</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06D1F"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4,7</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5870DE9"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-2,5</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D80B5"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2,4</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AF6A29"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6,0</w:t>
            </w:r>
          </w:p>
        </w:tc>
        <w:tc>
          <w:tcPr>
            <w:tcW w:w="933"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1886888" w14:textId="77777777" w:rsidR="00324CE2" w:rsidRPr="00143679" w:rsidRDefault="00324CE2" w:rsidP="00542D96">
            <w:pPr>
              <w:spacing w:after="0" w:line="240" w:lineRule="auto"/>
              <w:jc w:val="center"/>
              <w:rPr>
                <w:rFonts w:ascii="Times New Roman" w:eastAsia="Times New Roman" w:hAnsi="Times New Roman" w:cs="Times New Roman"/>
                <w:b/>
                <w:color w:val="000000"/>
                <w:lang w:eastAsia="ru-RU"/>
              </w:rPr>
            </w:pPr>
            <w:r w:rsidRPr="00143679">
              <w:rPr>
                <w:rFonts w:ascii="Times New Roman" w:eastAsia="Times New Roman" w:hAnsi="Times New Roman" w:cs="Times New Roman"/>
                <w:b/>
                <w:color w:val="000000"/>
                <w:lang w:eastAsia="ru-RU"/>
              </w:rPr>
              <w:t>-3,6</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F07BF"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2,7</w:t>
            </w:r>
          </w:p>
        </w:tc>
        <w:tc>
          <w:tcPr>
            <w:tcW w:w="9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8E8CE" w14:textId="77777777" w:rsidR="00324CE2" w:rsidRPr="00143679" w:rsidRDefault="00324CE2" w:rsidP="00542D96">
            <w:pPr>
              <w:spacing w:after="0" w:line="240" w:lineRule="auto"/>
              <w:jc w:val="center"/>
              <w:rPr>
                <w:rFonts w:ascii="Times New Roman" w:eastAsia="Times New Roman" w:hAnsi="Times New Roman" w:cs="Times New Roman"/>
                <w:color w:val="000000"/>
                <w:lang w:eastAsia="ru-RU"/>
              </w:rPr>
            </w:pPr>
            <w:r w:rsidRPr="00143679">
              <w:rPr>
                <w:rFonts w:ascii="Times New Roman" w:eastAsia="Times New Roman" w:hAnsi="Times New Roman" w:cs="Times New Roman"/>
                <w:color w:val="000000"/>
                <w:lang w:eastAsia="ru-RU"/>
              </w:rPr>
              <w:t>5,3</w:t>
            </w:r>
          </w:p>
        </w:tc>
        <w:tc>
          <w:tcPr>
            <w:tcW w:w="934"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787E614" w14:textId="77777777" w:rsidR="00324CE2" w:rsidRPr="00143679" w:rsidRDefault="00324CE2" w:rsidP="00542D96">
            <w:pPr>
              <w:spacing w:after="0" w:line="240" w:lineRule="auto"/>
              <w:jc w:val="center"/>
              <w:rPr>
                <w:rFonts w:ascii="Times New Roman" w:eastAsia="Times New Roman" w:hAnsi="Times New Roman" w:cs="Times New Roman"/>
                <w:b/>
                <w:color w:val="000000"/>
                <w:sz w:val="24"/>
                <w:szCs w:val="24"/>
                <w:lang w:eastAsia="ru-RU"/>
              </w:rPr>
            </w:pPr>
            <w:r w:rsidRPr="00143679">
              <w:rPr>
                <w:rFonts w:ascii="Times New Roman" w:eastAsia="Times New Roman" w:hAnsi="Times New Roman" w:cs="Times New Roman"/>
                <w:b/>
                <w:color w:val="000000"/>
                <w:sz w:val="24"/>
                <w:szCs w:val="24"/>
                <w:lang w:eastAsia="ru-RU"/>
              </w:rPr>
              <w:t>-2,6</w:t>
            </w:r>
          </w:p>
        </w:tc>
      </w:tr>
    </w:tbl>
    <w:p w14:paraId="1E8AF686" w14:textId="72F1A75C" w:rsidR="00324CE2" w:rsidRPr="00143679" w:rsidRDefault="00324CE2" w:rsidP="00324CE2">
      <w:pPr>
        <w:spacing w:after="0" w:line="240" w:lineRule="auto"/>
        <w:rPr>
          <w:rFonts w:ascii="Times New Roman" w:eastAsia="Calibri" w:hAnsi="Times New Roman" w:cs="Times New Roman"/>
        </w:rPr>
      </w:pPr>
      <w:r w:rsidRPr="00143679">
        <w:rPr>
          <w:rFonts w:ascii="Times New Roman" w:eastAsia="Calibri" w:hAnsi="Times New Roman" w:cs="Times New Roman"/>
        </w:rPr>
        <w:t xml:space="preserve">* значение со знаком </w:t>
      </w:r>
      <w:proofErr w:type="gramStart"/>
      <w:r w:rsidRPr="00143679">
        <w:rPr>
          <w:rFonts w:ascii="Times New Roman" w:eastAsia="Calibri" w:hAnsi="Times New Roman" w:cs="Times New Roman"/>
        </w:rPr>
        <w:t>«–</w:t>
      </w:r>
      <w:proofErr w:type="gramEnd"/>
      <w:r w:rsidR="00DF18E8" w:rsidRPr="00143679">
        <w:rPr>
          <w:rFonts w:ascii="Times New Roman" w:eastAsia="Calibri" w:hAnsi="Times New Roman" w:cs="Times New Roman"/>
        </w:rPr>
        <w:t>» недостаточное</w:t>
      </w:r>
      <w:r w:rsidRPr="00143679">
        <w:rPr>
          <w:rFonts w:ascii="Times New Roman" w:eastAsia="Calibri" w:hAnsi="Times New Roman" w:cs="Times New Roman"/>
        </w:rPr>
        <w:t xml:space="preserve"> соотношение структуры предложения мест обучения относительно профессиональных намерений старшеклассников</w:t>
      </w:r>
    </w:p>
    <w:p w14:paraId="54202EFF" w14:textId="77777777" w:rsidR="00324CE2" w:rsidRPr="00143679" w:rsidRDefault="00324CE2" w:rsidP="00324CE2">
      <w:pPr>
        <w:spacing w:after="0" w:line="360" w:lineRule="auto"/>
        <w:ind w:firstLine="708"/>
        <w:jc w:val="both"/>
        <w:rPr>
          <w:rFonts w:ascii="Times New Roman" w:eastAsia="Calibri" w:hAnsi="Times New Roman" w:cs="Times New Roman"/>
          <w:sz w:val="24"/>
          <w:szCs w:val="24"/>
        </w:rPr>
      </w:pPr>
    </w:p>
    <w:p w14:paraId="71B7CEF1" w14:textId="77777777" w:rsidR="00324CE2" w:rsidRPr="00143679" w:rsidRDefault="00324CE2" w:rsidP="00324CE2">
      <w:pPr>
        <w:spacing w:after="0" w:line="360" w:lineRule="auto"/>
        <w:ind w:firstLine="708"/>
        <w:jc w:val="both"/>
        <w:rPr>
          <w:rFonts w:ascii="Times New Roman" w:eastAsia="Calibri" w:hAnsi="Times New Roman" w:cs="Times New Roman"/>
          <w:sz w:val="24"/>
          <w:szCs w:val="24"/>
        </w:rPr>
        <w:sectPr w:rsidR="00324CE2" w:rsidRPr="00143679" w:rsidSect="00542D96">
          <w:pgSz w:w="16838" w:h="11906" w:orient="landscape"/>
          <w:pgMar w:top="851" w:right="1134" w:bottom="1701" w:left="1134" w:header="709" w:footer="709" w:gutter="0"/>
          <w:cols w:space="708"/>
          <w:docGrid w:linePitch="360"/>
        </w:sectPr>
      </w:pPr>
    </w:p>
    <w:p w14:paraId="338AD961" w14:textId="77777777" w:rsidR="00324CE2" w:rsidRPr="006543B5" w:rsidRDefault="00324CE2" w:rsidP="00324CE2">
      <w:pPr>
        <w:spacing w:after="0" w:line="360" w:lineRule="auto"/>
        <w:ind w:firstLine="708"/>
        <w:jc w:val="both"/>
        <w:rPr>
          <w:rFonts w:ascii="Times New Roman" w:eastAsia="Calibri" w:hAnsi="Times New Roman" w:cs="Times New Roman"/>
          <w:sz w:val="24"/>
          <w:szCs w:val="24"/>
        </w:rPr>
      </w:pPr>
      <w:r w:rsidRPr="006543B5">
        <w:rPr>
          <w:rFonts w:ascii="Times New Roman" w:eastAsia="Calibri" w:hAnsi="Times New Roman" w:cs="Times New Roman"/>
          <w:sz w:val="24"/>
          <w:szCs w:val="24"/>
        </w:rPr>
        <w:lastRenderedPageBreak/>
        <w:t xml:space="preserve">Результаты прошлогодних исследований демонстрировали в большинстве случаев несоответствие реальной ситуации, когда доля студентов с ОВЗ и/или инвалидностью, обучающихся в системе профессионального образования по наиболее емким направлениям подготовки, не совпадало с относительным количеством выборов школьников профессий обучения. </w:t>
      </w:r>
    </w:p>
    <w:p w14:paraId="70C23261" w14:textId="7D3A6379" w:rsidR="00324CE2" w:rsidRDefault="00324CE2"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Результаты исследования </w:t>
      </w:r>
      <w:r w:rsidR="008D1F0E">
        <w:rPr>
          <w:rFonts w:ascii="Times New Roman" w:eastAsia="Calibri" w:hAnsi="Times New Roman" w:cs="Times New Roman"/>
          <w:sz w:val="24"/>
          <w:szCs w:val="24"/>
        </w:rPr>
        <w:t xml:space="preserve">2022 года </w:t>
      </w:r>
      <w:r>
        <w:rPr>
          <w:rFonts w:ascii="Times New Roman" w:eastAsia="Calibri" w:hAnsi="Times New Roman" w:cs="Times New Roman"/>
          <w:sz w:val="24"/>
          <w:szCs w:val="24"/>
        </w:rPr>
        <w:t>показывают м</w:t>
      </w:r>
      <w:r w:rsidRPr="001D176F">
        <w:rPr>
          <w:rFonts w:ascii="Times New Roman" w:eastAsia="Calibri" w:hAnsi="Times New Roman" w:cs="Times New Roman"/>
          <w:sz w:val="24"/>
          <w:szCs w:val="24"/>
        </w:rPr>
        <w:t>аксимальное рассогласование</w:t>
      </w:r>
      <w:r>
        <w:rPr>
          <w:rFonts w:ascii="Times New Roman" w:eastAsia="Calibri" w:hAnsi="Times New Roman" w:cs="Times New Roman"/>
          <w:sz w:val="24"/>
          <w:szCs w:val="24"/>
        </w:rPr>
        <w:t xml:space="preserve"> </w:t>
      </w:r>
      <w:r w:rsidR="00DF18E8">
        <w:rPr>
          <w:rFonts w:ascii="Times New Roman" w:eastAsia="Calibri" w:hAnsi="Times New Roman" w:cs="Times New Roman"/>
          <w:sz w:val="24"/>
          <w:szCs w:val="24"/>
        </w:rPr>
        <w:t>по направлению</w:t>
      </w:r>
      <w:r>
        <w:rPr>
          <w:rFonts w:ascii="Times New Roman" w:eastAsia="Calibri" w:hAnsi="Times New Roman" w:cs="Times New Roman"/>
          <w:sz w:val="24"/>
          <w:szCs w:val="24"/>
        </w:rPr>
        <w:t xml:space="preserve"> </w:t>
      </w:r>
      <w:r w:rsidRPr="001D176F">
        <w:rPr>
          <w:rFonts w:ascii="Times New Roman" w:eastAsia="Calibri" w:hAnsi="Times New Roman" w:cs="Times New Roman"/>
          <w:sz w:val="24"/>
          <w:szCs w:val="24"/>
        </w:rPr>
        <w:t>«Сельско</w:t>
      </w:r>
      <w:r>
        <w:rPr>
          <w:rFonts w:ascii="Times New Roman" w:eastAsia="Calibri" w:hAnsi="Times New Roman" w:cs="Times New Roman"/>
          <w:sz w:val="24"/>
          <w:szCs w:val="24"/>
        </w:rPr>
        <w:t>е</w:t>
      </w:r>
      <w:r w:rsidRPr="001D176F">
        <w:rPr>
          <w:rFonts w:ascii="Times New Roman" w:eastAsia="Calibri" w:hAnsi="Times New Roman" w:cs="Times New Roman"/>
          <w:sz w:val="24"/>
          <w:szCs w:val="24"/>
        </w:rPr>
        <w:t>, лесно</w:t>
      </w:r>
      <w:r>
        <w:rPr>
          <w:rFonts w:ascii="Times New Roman" w:eastAsia="Calibri" w:hAnsi="Times New Roman" w:cs="Times New Roman"/>
          <w:sz w:val="24"/>
          <w:szCs w:val="24"/>
        </w:rPr>
        <w:t>е</w:t>
      </w:r>
      <w:r w:rsidRPr="001D176F">
        <w:rPr>
          <w:rFonts w:ascii="Times New Roman" w:eastAsia="Calibri" w:hAnsi="Times New Roman" w:cs="Times New Roman"/>
          <w:sz w:val="24"/>
          <w:szCs w:val="24"/>
        </w:rPr>
        <w:t xml:space="preserve"> хозяйств</w:t>
      </w:r>
      <w:r>
        <w:rPr>
          <w:rFonts w:ascii="Times New Roman" w:eastAsia="Calibri" w:hAnsi="Times New Roman" w:cs="Times New Roman"/>
          <w:sz w:val="24"/>
          <w:szCs w:val="24"/>
        </w:rPr>
        <w:t xml:space="preserve">о», где доля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значительно выше </w:t>
      </w:r>
      <w:r w:rsidRPr="001D176F">
        <w:rPr>
          <w:rFonts w:ascii="Times New Roman" w:eastAsia="Calibri" w:hAnsi="Times New Roman" w:cs="Times New Roman"/>
          <w:sz w:val="24"/>
          <w:szCs w:val="24"/>
        </w:rPr>
        <w:t>относительного количества планирующих получить профессию/специальность данного направления</w:t>
      </w:r>
      <w:r w:rsidR="008D1F0E">
        <w:rPr>
          <w:rFonts w:ascii="Times New Roman" w:eastAsia="Calibri" w:hAnsi="Times New Roman" w:cs="Times New Roman"/>
          <w:sz w:val="24"/>
          <w:szCs w:val="24"/>
        </w:rPr>
        <w:t xml:space="preserve">, </w:t>
      </w:r>
      <w:r w:rsidRPr="001D176F">
        <w:rPr>
          <w:rFonts w:ascii="Times New Roman" w:eastAsia="Calibri" w:hAnsi="Times New Roman" w:cs="Times New Roman"/>
          <w:sz w:val="24"/>
          <w:szCs w:val="24"/>
        </w:rPr>
        <w:t>несмотря на стабильность показател</w:t>
      </w:r>
      <w:r>
        <w:rPr>
          <w:rFonts w:ascii="Times New Roman" w:eastAsia="Calibri" w:hAnsi="Times New Roman" w:cs="Times New Roman"/>
          <w:sz w:val="24"/>
          <w:szCs w:val="24"/>
        </w:rPr>
        <w:t xml:space="preserve">я по сравнению с </w:t>
      </w:r>
      <w:r w:rsidR="00DF18E8">
        <w:rPr>
          <w:rFonts w:ascii="Times New Roman" w:eastAsia="Calibri" w:hAnsi="Times New Roman" w:cs="Times New Roman"/>
          <w:sz w:val="24"/>
          <w:szCs w:val="24"/>
        </w:rPr>
        <w:t>прошлым годом</w:t>
      </w:r>
      <w:r>
        <w:rPr>
          <w:rFonts w:ascii="Times New Roman" w:eastAsia="Calibri" w:hAnsi="Times New Roman" w:cs="Times New Roman"/>
          <w:sz w:val="24"/>
          <w:szCs w:val="24"/>
        </w:rPr>
        <w:t>.</w:t>
      </w:r>
    </w:p>
    <w:p w14:paraId="6513B2C4" w14:textId="0166AD8E" w:rsidR="00324CE2" w:rsidRDefault="00324CE2"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Негативная ситуация и в направлении </w:t>
      </w:r>
      <w:r w:rsidRPr="001D176F">
        <w:rPr>
          <w:rFonts w:ascii="Times New Roman" w:eastAsia="Calibri" w:hAnsi="Times New Roman" w:cs="Times New Roman"/>
          <w:sz w:val="24"/>
          <w:szCs w:val="24"/>
        </w:rPr>
        <w:t>«Техника и технология наземного транспорта»</w:t>
      </w:r>
      <w:r>
        <w:rPr>
          <w:rFonts w:ascii="Times New Roman" w:eastAsia="Calibri" w:hAnsi="Times New Roman" w:cs="Times New Roman"/>
          <w:sz w:val="24"/>
          <w:szCs w:val="24"/>
        </w:rPr>
        <w:t xml:space="preserve"> с противоположной характеристикой </w:t>
      </w:r>
      <w:r w:rsidR="002908C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1D176F">
        <w:rPr>
          <w:rFonts w:ascii="Times New Roman" w:eastAsia="Calibri" w:hAnsi="Times New Roman" w:cs="Times New Roman"/>
          <w:sz w:val="24"/>
          <w:szCs w:val="24"/>
        </w:rPr>
        <w:t xml:space="preserve">доля ученических мест, занятых </w:t>
      </w:r>
      <w:proofErr w:type="gramStart"/>
      <w:r w:rsidRPr="001D176F">
        <w:rPr>
          <w:rFonts w:ascii="Times New Roman" w:eastAsia="Calibri" w:hAnsi="Times New Roman" w:cs="Times New Roman"/>
          <w:sz w:val="24"/>
          <w:szCs w:val="24"/>
        </w:rPr>
        <w:t>обучающимися</w:t>
      </w:r>
      <w:proofErr w:type="gramEnd"/>
      <w:r w:rsidRPr="001D176F">
        <w:rPr>
          <w:rFonts w:ascii="Times New Roman" w:eastAsia="Calibri" w:hAnsi="Times New Roman" w:cs="Times New Roman"/>
          <w:sz w:val="24"/>
          <w:szCs w:val="24"/>
        </w:rPr>
        <w:t xml:space="preserve"> с ОВЗ и/или инвалидностью</w:t>
      </w:r>
      <w:r w:rsidR="002908C1">
        <w:rPr>
          <w:rFonts w:ascii="Times New Roman" w:eastAsia="Calibri" w:hAnsi="Times New Roman" w:cs="Times New Roman"/>
          <w:sz w:val="24"/>
          <w:szCs w:val="24"/>
        </w:rPr>
        <w:t>,</w:t>
      </w:r>
      <w:r w:rsidRPr="001D176F">
        <w:rPr>
          <w:rFonts w:ascii="Times New Roman" w:eastAsia="Calibri" w:hAnsi="Times New Roman" w:cs="Times New Roman"/>
          <w:sz w:val="24"/>
          <w:szCs w:val="24"/>
        </w:rPr>
        <w:t xml:space="preserve"> значительно </w:t>
      </w:r>
      <w:r>
        <w:rPr>
          <w:rFonts w:ascii="Times New Roman" w:eastAsia="Calibri" w:hAnsi="Times New Roman" w:cs="Times New Roman"/>
          <w:sz w:val="24"/>
          <w:szCs w:val="24"/>
        </w:rPr>
        <w:t>ниже</w:t>
      </w:r>
      <w:r w:rsidRPr="001D176F">
        <w:rPr>
          <w:rFonts w:ascii="Times New Roman" w:eastAsia="Calibri" w:hAnsi="Times New Roman" w:cs="Times New Roman"/>
          <w:sz w:val="24"/>
          <w:szCs w:val="24"/>
        </w:rPr>
        <w:t xml:space="preserve"> относительно</w:t>
      </w:r>
      <w:r>
        <w:rPr>
          <w:rFonts w:ascii="Times New Roman" w:eastAsia="Calibri" w:hAnsi="Times New Roman" w:cs="Times New Roman"/>
          <w:sz w:val="24"/>
          <w:szCs w:val="24"/>
        </w:rPr>
        <w:t>го</w:t>
      </w:r>
      <w:r w:rsidRPr="001D176F">
        <w:rPr>
          <w:rFonts w:ascii="Times New Roman" w:eastAsia="Calibri" w:hAnsi="Times New Roman" w:cs="Times New Roman"/>
          <w:sz w:val="24"/>
          <w:szCs w:val="24"/>
        </w:rPr>
        <w:t xml:space="preserve"> количеств</w:t>
      </w:r>
      <w:r>
        <w:rPr>
          <w:rFonts w:ascii="Times New Roman" w:eastAsia="Calibri" w:hAnsi="Times New Roman" w:cs="Times New Roman"/>
          <w:sz w:val="24"/>
          <w:szCs w:val="24"/>
        </w:rPr>
        <w:t>а</w:t>
      </w:r>
      <w:r w:rsidRPr="001D176F">
        <w:rPr>
          <w:rFonts w:ascii="Times New Roman" w:eastAsia="Calibri" w:hAnsi="Times New Roman" w:cs="Times New Roman"/>
          <w:sz w:val="24"/>
          <w:szCs w:val="24"/>
        </w:rPr>
        <w:t xml:space="preserve"> старшеклассников, намеревающихся обучаться по профессиям этого направления</w:t>
      </w:r>
      <w:r w:rsidR="002908C1">
        <w:rPr>
          <w:rFonts w:ascii="Times New Roman" w:eastAsia="Calibri" w:hAnsi="Times New Roman" w:cs="Times New Roman"/>
          <w:sz w:val="24"/>
          <w:szCs w:val="24"/>
        </w:rPr>
        <w:t>,</w:t>
      </w:r>
      <w:r w:rsidRPr="001D176F">
        <w:rPr>
          <w:rFonts w:ascii="Times New Roman" w:eastAsia="Calibri" w:hAnsi="Times New Roman" w:cs="Times New Roman"/>
          <w:sz w:val="24"/>
          <w:szCs w:val="24"/>
        </w:rPr>
        <w:t xml:space="preserve"> несмотря на стабильность показателя по сравнению с </w:t>
      </w:r>
      <w:r w:rsidR="009D2D67" w:rsidRPr="001D176F">
        <w:rPr>
          <w:rFonts w:ascii="Times New Roman" w:eastAsia="Calibri" w:hAnsi="Times New Roman" w:cs="Times New Roman"/>
          <w:sz w:val="24"/>
          <w:szCs w:val="24"/>
        </w:rPr>
        <w:t>прошлым годом</w:t>
      </w:r>
      <w:r w:rsidRPr="001D176F">
        <w:rPr>
          <w:rFonts w:ascii="Times New Roman" w:eastAsia="Calibri" w:hAnsi="Times New Roman" w:cs="Times New Roman"/>
          <w:sz w:val="24"/>
          <w:szCs w:val="24"/>
        </w:rPr>
        <w:t>.</w:t>
      </w:r>
    </w:p>
    <w:p w14:paraId="3FBDE909" w14:textId="77777777" w:rsidR="00324CE2" w:rsidRPr="0036704D" w:rsidRDefault="00324CE2" w:rsidP="00324CE2">
      <w:pPr>
        <w:spacing w:after="0" w:line="360" w:lineRule="auto"/>
        <w:ind w:firstLine="708"/>
        <w:jc w:val="both"/>
        <w:rPr>
          <w:rFonts w:ascii="Times New Roman" w:eastAsia="Calibri" w:hAnsi="Times New Roman" w:cs="Times New Roman"/>
          <w:sz w:val="24"/>
          <w:szCs w:val="24"/>
        </w:rPr>
      </w:pPr>
      <w:r w:rsidRPr="0036704D">
        <w:rPr>
          <w:rFonts w:ascii="Times New Roman" w:eastAsia="Calibri" w:hAnsi="Times New Roman" w:cs="Times New Roman"/>
          <w:sz w:val="24"/>
          <w:szCs w:val="24"/>
        </w:rPr>
        <w:t xml:space="preserve">В 2022 году увеличился дисбаланс по направлению подготовки «Образование и педагогические науки». </w:t>
      </w:r>
    </w:p>
    <w:p w14:paraId="73A1E452" w14:textId="719A859C" w:rsidR="00324CE2" w:rsidRPr="0036704D" w:rsidRDefault="00324CE2" w:rsidP="00324CE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6704D">
        <w:rPr>
          <w:rFonts w:ascii="Times New Roman" w:eastAsia="Calibri" w:hAnsi="Times New Roman" w:cs="Times New Roman"/>
          <w:sz w:val="24"/>
          <w:szCs w:val="24"/>
        </w:rPr>
        <w:t>озитивная динамика, характеризующаяся сокращением дисбаланса</w:t>
      </w:r>
      <w:r>
        <w:rPr>
          <w:rFonts w:ascii="Times New Roman" w:eastAsia="Calibri" w:hAnsi="Times New Roman" w:cs="Times New Roman"/>
          <w:sz w:val="24"/>
          <w:szCs w:val="24"/>
        </w:rPr>
        <w:t>,</w:t>
      </w:r>
      <w:r w:rsidRPr="0036704D">
        <w:rPr>
          <w:rFonts w:ascii="Times New Roman" w:eastAsia="Calibri" w:hAnsi="Times New Roman" w:cs="Times New Roman"/>
          <w:sz w:val="24"/>
          <w:szCs w:val="24"/>
        </w:rPr>
        <w:t xml:space="preserve"> наблюдается в направлени</w:t>
      </w:r>
      <w:r>
        <w:rPr>
          <w:rFonts w:ascii="Times New Roman" w:eastAsia="Calibri" w:hAnsi="Times New Roman" w:cs="Times New Roman"/>
          <w:sz w:val="24"/>
          <w:szCs w:val="24"/>
        </w:rPr>
        <w:t>ях</w:t>
      </w:r>
      <w:r w:rsidRPr="0036704D">
        <w:rPr>
          <w:rFonts w:ascii="Times New Roman" w:eastAsia="Calibri" w:hAnsi="Times New Roman" w:cs="Times New Roman"/>
          <w:sz w:val="24"/>
          <w:szCs w:val="24"/>
        </w:rPr>
        <w:t xml:space="preserve"> подготовки «Техника и технология строительства», «Экономика и управление», «Сервис и туризм». </w:t>
      </w:r>
      <w:r>
        <w:rPr>
          <w:rFonts w:ascii="Times New Roman" w:eastAsia="Calibri" w:hAnsi="Times New Roman" w:cs="Times New Roman"/>
          <w:sz w:val="24"/>
          <w:szCs w:val="24"/>
        </w:rPr>
        <w:t xml:space="preserve">В остальных случаях результаты демонстрирует </w:t>
      </w:r>
      <w:r w:rsidR="002908C1">
        <w:rPr>
          <w:rFonts w:ascii="Times New Roman" w:eastAsia="Calibri" w:hAnsi="Times New Roman" w:cs="Times New Roman"/>
          <w:sz w:val="24"/>
          <w:szCs w:val="24"/>
        </w:rPr>
        <w:t>с</w:t>
      </w:r>
      <w:r w:rsidR="009D2D67">
        <w:rPr>
          <w:rFonts w:ascii="Times New Roman" w:eastAsia="Calibri" w:hAnsi="Times New Roman" w:cs="Times New Roman"/>
          <w:sz w:val="24"/>
          <w:szCs w:val="24"/>
        </w:rPr>
        <w:t>о</w:t>
      </w:r>
      <w:r w:rsidR="002908C1">
        <w:rPr>
          <w:rFonts w:ascii="Times New Roman" w:eastAsia="Calibri" w:hAnsi="Times New Roman" w:cs="Times New Roman"/>
          <w:sz w:val="24"/>
          <w:szCs w:val="24"/>
        </w:rPr>
        <w:t>хранение</w:t>
      </w:r>
      <w:r>
        <w:rPr>
          <w:rFonts w:ascii="Times New Roman" w:eastAsia="Calibri" w:hAnsi="Times New Roman" w:cs="Times New Roman"/>
          <w:sz w:val="24"/>
          <w:szCs w:val="24"/>
        </w:rPr>
        <w:t xml:space="preserve"> показателя дисбаланса.  </w:t>
      </w:r>
      <w:r w:rsidRPr="0036704D">
        <w:rPr>
          <w:rFonts w:ascii="Times New Roman" w:eastAsia="Calibri" w:hAnsi="Times New Roman" w:cs="Times New Roman"/>
          <w:sz w:val="24"/>
          <w:szCs w:val="24"/>
        </w:rPr>
        <w:t xml:space="preserve">   </w:t>
      </w:r>
    </w:p>
    <w:p w14:paraId="24C106C4" w14:textId="77777777" w:rsidR="00896C8E" w:rsidRDefault="00896C8E">
      <w:pPr>
        <w:rPr>
          <w:highlight w:val="yellow"/>
        </w:rPr>
      </w:pPr>
      <w:r>
        <w:rPr>
          <w:highlight w:val="yellow"/>
        </w:rPr>
        <w:br w:type="page"/>
      </w:r>
    </w:p>
    <w:p w14:paraId="1C2D531D" w14:textId="77777777" w:rsidR="00896C8E" w:rsidRPr="008D1F0E" w:rsidRDefault="00896C8E" w:rsidP="00896C8E">
      <w:pPr>
        <w:spacing w:after="0" w:line="360" w:lineRule="auto"/>
        <w:jc w:val="center"/>
        <w:rPr>
          <w:rFonts w:ascii="Times New Roman" w:hAnsi="Times New Roman"/>
          <w:b/>
          <w:sz w:val="28"/>
          <w:szCs w:val="28"/>
        </w:rPr>
      </w:pPr>
      <w:r w:rsidRPr="008D1F0E">
        <w:rPr>
          <w:rFonts w:ascii="Times New Roman" w:hAnsi="Times New Roman"/>
          <w:b/>
          <w:sz w:val="28"/>
          <w:szCs w:val="28"/>
        </w:rPr>
        <w:lastRenderedPageBreak/>
        <w:t>5. ОСНОВНЫЕ ВЫВОДЫ</w:t>
      </w:r>
    </w:p>
    <w:p w14:paraId="4A7300A5" w14:textId="6AC74285" w:rsidR="005977D6" w:rsidRDefault="005977D6" w:rsidP="005977D6">
      <w:pPr>
        <w:pStyle w:val="ad"/>
        <w:numPr>
          <w:ilvl w:val="0"/>
          <w:numId w:val="17"/>
        </w:numPr>
        <w:spacing w:after="0" w:line="360" w:lineRule="auto"/>
        <w:ind w:left="0" w:firstLine="0"/>
        <w:jc w:val="both"/>
        <w:rPr>
          <w:rFonts w:ascii="Times New Roman" w:hAnsi="Times New Roman"/>
          <w:sz w:val="24"/>
          <w:szCs w:val="24"/>
        </w:rPr>
      </w:pPr>
      <w:r w:rsidRPr="005977D6">
        <w:rPr>
          <w:rFonts w:ascii="Times New Roman" w:hAnsi="Times New Roman"/>
          <w:sz w:val="24"/>
          <w:szCs w:val="24"/>
        </w:rPr>
        <w:t>Среди опрошенных более 90% – это учащиеся 8-х и 9-х классов. Следовательно, учащиеся с ОВЗ и инвалидностью гораздо реже (в 13 раз) продолжают обучение в старших классах</w:t>
      </w:r>
      <w:r>
        <w:rPr>
          <w:rFonts w:ascii="Times New Roman" w:hAnsi="Times New Roman"/>
          <w:sz w:val="24"/>
          <w:szCs w:val="24"/>
        </w:rPr>
        <w:t>.</w:t>
      </w:r>
      <w:r w:rsidRPr="005977D6">
        <w:rPr>
          <w:rFonts w:ascii="Times New Roman" w:hAnsi="Times New Roman"/>
          <w:sz w:val="24"/>
          <w:szCs w:val="24"/>
        </w:rPr>
        <w:t xml:space="preserve"> </w:t>
      </w:r>
      <w:r w:rsidR="00A427FC">
        <w:rPr>
          <w:rFonts w:ascii="Times New Roman" w:hAnsi="Times New Roman"/>
          <w:sz w:val="24"/>
          <w:szCs w:val="24"/>
        </w:rPr>
        <w:t>Следовательно, д</w:t>
      </w:r>
      <w:r w:rsidRPr="005977D6">
        <w:rPr>
          <w:rFonts w:ascii="Times New Roman" w:hAnsi="Times New Roman"/>
          <w:sz w:val="24"/>
          <w:szCs w:val="24"/>
        </w:rPr>
        <w:t>ля</w:t>
      </w:r>
      <w:r>
        <w:rPr>
          <w:rFonts w:ascii="Times New Roman" w:hAnsi="Times New Roman"/>
          <w:sz w:val="24"/>
          <w:szCs w:val="24"/>
        </w:rPr>
        <w:t xml:space="preserve"> </w:t>
      </w:r>
      <w:r w:rsidRPr="005977D6">
        <w:rPr>
          <w:rFonts w:ascii="Times New Roman" w:hAnsi="Times New Roman"/>
          <w:sz w:val="24"/>
          <w:szCs w:val="24"/>
        </w:rPr>
        <w:t xml:space="preserve">большинства </w:t>
      </w:r>
      <w:r>
        <w:rPr>
          <w:rFonts w:ascii="Times New Roman" w:hAnsi="Times New Roman"/>
          <w:sz w:val="24"/>
          <w:szCs w:val="24"/>
        </w:rPr>
        <w:t>школьников с ОВЗ и инвалидностью</w:t>
      </w:r>
      <w:r w:rsidRPr="005977D6">
        <w:rPr>
          <w:rFonts w:ascii="Times New Roman" w:hAnsi="Times New Roman"/>
          <w:sz w:val="24"/>
          <w:szCs w:val="24"/>
        </w:rPr>
        <w:t xml:space="preserve"> образовательная траектория завершается освоением программам основной школы</w:t>
      </w:r>
      <w:r>
        <w:rPr>
          <w:rFonts w:ascii="Times New Roman" w:hAnsi="Times New Roman"/>
          <w:sz w:val="24"/>
          <w:szCs w:val="24"/>
        </w:rPr>
        <w:t xml:space="preserve">. </w:t>
      </w:r>
    </w:p>
    <w:p w14:paraId="11DA4512" w14:textId="38E77E9D" w:rsidR="00542D96" w:rsidRDefault="00542D96" w:rsidP="008D1F0E">
      <w:pPr>
        <w:pStyle w:val="ad"/>
        <w:numPr>
          <w:ilvl w:val="0"/>
          <w:numId w:val="17"/>
        </w:numPr>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Около 80% </w:t>
      </w:r>
      <w:r w:rsidR="00896C8E" w:rsidRPr="008D1F0E">
        <w:rPr>
          <w:rFonts w:ascii="Times New Roman" w:hAnsi="Times New Roman"/>
          <w:sz w:val="24"/>
          <w:szCs w:val="24"/>
        </w:rPr>
        <w:t xml:space="preserve">учащихся с ОВЗ и/или инвалидностью 8-12 классов общеобразовательных организаций Самарской области </w:t>
      </w:r>
      <w:r w:rsidRPr="008D1F0E">
        <w:rPr>
          <w:rFonts w:ascii="Times New Roman" w:hAnsi="Times New Roman"/>
          <w:sz w:val="24"/>
          <w:szCs w:val="24"/>
        </w:rPr>
        <w:t xml:space="preserve">планируют поступать в профессиональные образовательные организации, 6% намерены поступать в организации высшего образования, 1% собираются начать работать после окончания школы, 9% пока не определились с выбором. </w:t>
      </w:r>
      <w:r w:rsidR="00C9289B">
        <w:rPr>
          <w:rFonts w:ascii="Times New Roman" w:hAnsi="Times New Roman"/>
          <w:sz w:val="24"/>
          <w:szCs w:val="24"/>
        </w:rPr>
        <w:t>Около</w:t>
      </w:r>
      <w:r w:rsidRPr="008D1F0E">
        <w:rPr>
          <w:rFonts w:ascii="Times New Roman" w:hAnsi="Times New Roman"/>
          <w:sz w:val="24"/>
          <w:szCs w:val="24"/>
        </w:rPr>
        <w:t xml:space="preserve"> </w:t>
      </w:r>
      <w:r w:rsidR="00C9289B">
        <w:rPr>
          <w:rFonts w:ascii="Times New Roman" w:hAnsi="Times New Roman"/>
          <w:sz w:val="24"/>
          <w:szCs w:val="24"/>
        </w:rPr>
        <w:t>4</w:t>
      </w:r>
      <w:r w:rsidRPr="008D1F0E">
        <w:rPr>
          <w:rFonts w:ascii="Times New Roman" w:hAnsi="Times New Roman"/>
          <w:sz w:val="24"/>
          <w:szCs w:val="24"/>
        </w:rPr>
        <w:t xml:space="preserve">% </w:t>
      </w:r>
      <w:proofErr w:type="gramStart"/>
      <w:r w:rsidRPr="008D1F0E">
        <w:rPr>
          <w:rFonts w:ascii="Times New Roman" w:hAnsi="Times New Roman"/>
          <w:sz w:val="24"/>
          <w:szCs w:val="24"/>
        </w:rPr>
        <w:t>обучающихся</w:t>
      </w:r>
      <w:proofErr w:type="gramEnd"/>
      <w:r w:rsidRPr="008D1F0E">
        <w:rPr>
          <w:rFonts w:ascii="Times New Roman" w:hAnsi="Times New Roman"/>
          <w:sz w:val="24"/>
          <w:szCs w:val="24"/>
        </w:rPr>
        <w:t xml:space="preserve"> не собираются ни продолжать обучение, ни включаться в трудовую деятельность. </w:t>
      </w:r>
    </w:p>
    <w:p w14:paraId="7D988C97" w14:textId="18BD6EA5" w:rsidR="00542D96" w:rsidRPr="008D1F0E" w:rsidRDefault="00542D96" w:rsidP="008D1F0E">
      <w:pPr>
        <w:numPr>
          <w:ilvl w:val="0"/>
          <w:numId w:val="17"/>
        </w:numPr>
        <w:spacing w:after="0" w:line="360" w:lineRule="auto"/>
        <w:ind w:left="0" w:firstLine="0"/>
        <w:contextualSpacing/>
        <w:jc w:val="both"/>
        <w:rPr>
          <w:rFonts w:ascii="Times New Roman" w:eastAsia="Calibri" w:hAnsi="Times New Roman" w:cs="Times New Roman"/>
          <w:sz w:val="24"/>
          <w:szCs w:val="24"/>
        </w:rPr>
      </w:pPr>
      <w:r w:rsidRPr="008D1F0E">
        <w:rPr>
          <w:rFonts w:ascii="Times New Roman" w:eastAsia="Calibri" w:hAnsi="Times New Roman" w:cs="Times New Roman"/>
          <w:sz w:val="24"/>
          <w:szCs w:val="24"/>
        </w:rPr>
        <w:t>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72% до 79%, незначительно сократилось количество тех, кто намерен поступать в высшую школу (с 8,9% до 6%). Доля неопределившихся на момент опроса незначительно сократилась (с 13,1% до 8,9%). Незначительные изменения свидетельству</w:t>
      </w:r>
      <w:r w:rsidR="00C9289B">
        <w:rPr>
          <w:rFonts w:ascii="Times New Roman" w:eastAsia="Calibri" w:hAnsi="Times New Roman" w:cs="Times New Roman"/>
          <w:sz w:val="24"/>
          <w:szCs w:val="24"/>
        </w:rPr>
        <w:t>ю</w:t>
      </w:r>
      <w:r w:rsidRPr="008D1F0E">
        <w:rPr>
          <w:rFonts w:ascii="Times New Roman" w:eastAsia="Calibri" w:hAnsi="Times New Roman" w:cs="Times New Roman"/>
          <w:sz w:val="24"/>
          <w:szCs w:val="24"/>
        </w:rPr>
        <w:t>т о достаточно устойчивой структуре предпочтений старшеклассников с ОВЗ и/или инвалидностью относительно продолжения образования.</w:t>
      </w:r>
    </w:p>
    <w:p w14:paraId="605680E1" w14:textId="1D709CB3" w:rsidR="00896C8E" w:rsidRPr="008D1F0E" w:rsidRDefault="00896C8E" w:rsidP="008D1F0E">
      <w:pPr>
        <w:pStyle w:val="ad"/>
        <w:numPr>
          <w:ilvl w:val="0"/>
          <w:numId w:val="17"/>
        </w:numPr>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w:t>
      </w:r>
      <w:r w:rsidR="00C9289B">
        <w:rPr>
          <w:rFonts w:ascii="Times New Roman" w:hAnsi="Times New Roman"/>
          <w:sz w:val="24"/>
          <w:szCs w:val="24"/>
        </w:rPr>
        <w:t>достижимости</w:t>
      </w:r>
      <w:r w:rsidRPr="008D1F0E">
        <w:rPr>
          <w:rFonts w:ascii="Times New Roman" w:hAnsi="Times New Roman"/>
          <w:sz w:val="24"/>
          <w:szCs w:val="24"/>
        </w:rPr>
        <w:t>. По оценкам педагогов, средние значения показателя реалистичности – 0,92 и 0,91 соответственно (т.е. степень вероятности поступления 92% и 91%). Учитывая высокую частоту выборов обучения в техникумах и колледжах, следует предположить, что исследуемая когорта старшеклассников в большинстве своем с высокой долей вероятности пополнит ряды студентов среднего профессионального образования.</w:t>
      </w:r>
    </w:p>
    <w:p w14:paraId="719B13AC" w14:textId="114D26C0" w:rsidR="00896C8E" w:rsidRPr="008D1F0E" w:rsidRDefault="00285EB0" w:rsidP="008D1F0E">
      <w:pPr>
        <w:numPr>
          <w:ilvl w:val="0"/>
          <w:numId w:val="17"/>
        </w:numPr>
        <w:shd w:val="clear" w:color="auto" w:fill="FFFFFF" w:themeFill="background1"/>
        <w:spacing w:after="0" w:line="360" w:lineRule="auto"/>
        <w:ind w:left="0" w:firstLine="0"/>
        <w:contextualSpacing/>
        <w:jc w:val="both"/>
        <w:rPr>
          <w:rFonts w:ascii="Times New Roman" w:eastAsia="Calibri" w:hAnsi="Times New Roman" w:cs="Times New Roman"/>
          <w:sz w:val="24"/>
          <w:szCs w:val="24"/>
        </w:rPr>
      </w:pPr>
      <w:r w:rsidRPr="00285EB0">
        <w:rPr>
          <w:rFonts w:ascii="Times New Roman" w:eastAsia="Calibri" w:hAnsi="Times New Roman" w:cs="Times New Roman"/>
          <w:sz w:val="24"/>
          <w:szCs w:val="24"/>
        </w:rPr>
        <w:t xml:space="preserve">56,7%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w:t>
      </w:r>
      <w:proofErr w:type="spellStart"/>
      <w:r w:rsidRPr="00285EB0">
        <w:rPr>
          <w:rFonts w:ascii="Times New Roman" w:eastAsia="Calibri" w:hAnsi="Times New Roman" w:cs="Times New Roman"/>
          <w:sz w:val="24"/>
          <w:szCs w:val="24"/>
        </w:rPr>
        <w:t>сформированности</w:t>
      </w:r>
      <w:proofErr w:type="spellEnd"/>
      <w:r w:rsidRPr="00285EB0">
        <w:rPr>
          <w:rFonts w:ascii="Times New Roman" w:eastAsia="Calibri" w:hAnsi="Times New Roman" w:cs="Times New Roman"/>
          <w:sz w:val="24"/>
          <w:szCs w:val="24"/>
        </w:rPr>
        <w:t xml:space="preserve"> образовательной ориентации лишь </w:t>
      </w:r>
      <w:proofErr w:type="gramStart"/>
      <w:r w:rsidRPr="00285EB0">
        <w:rPr>
          <w:rFonts w:ascii="Times New Roman" w:eastAsia="Calibri" w:hAnsi="Times New Roman" w:cs="Times New Roman"/>
          <w:sz w:val="24"/>
          <w:szCs w:val="24"/>
        </w:rPr>
        <w:t>для</w:t>
      </w:r>
      <w:proofErr w:type="gramEnd"/>
      <w:r w:rsidRPr="00285EB0">
        <w:rPr>
          <w:rFonts w:ascii="Times New Roman" w:eastAsia="Calibri" w:hAnsi="Times New Roman" w:cs="Times New Roman"/>
          <w:sz w:val="24"/>
          <w:szCs w:val="24"/>
        </w:rPr>
        <w:t xml:space="preserve"> </w:t>
      </w:r>
      <w:proofErr w:type="gramStart"/>
      <w:r w:rsidRPr="00285EB0">
        <w:rPr>
          <w:rFonts w:ascii="Times New Roman" w:eastAsia="Calibri" w:hAnsi="Times New Roman" w:cs="Times New Roman"/>
          <w:sz w:val="24"/>
          <w:szCs w:val="24"/>
        </w:rPr>
        <w:t>немногим</w:t>
      </w:r>
      <w:proofErr w:type="gramEnd"/>
      <w:r w:rsidRPr="00285EB0">
        <w:rPr>
          <w:rFonts w:ascii="Times New Roman" w:eastAsia="Calibri" w:hAnsi="Times New Roman" w:cs="Times New Roman"/>
          <w:sz w:val="24"/>
          <w:szCs w:val="24"/>
        </w:rPr>
        <w:t xml:space="preserve"> менее 60% школьников с ОВЗ. Каждый десятый отметил, что выбрал только будущую специальность обучения, не определившись с местом ее освоения, –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организации без указания направления подготовки (4,1%). Более </w:t>
      </w:r>
      <w:r w:rsidRPr="00285EB0">
        <w:rPr>
          <w:rFonts w:ascii="Times New Roman" w:eastAsia="Calibri" w:hAnsi="Times New Roman" w:cs="Times New Roman"/>
          <w:sz w:val="24"/>
          <w:szCs w:val="24"/>
        </w:rPr>
        <w:lastRenderedPageBreak/>
        <w:t>четверти старшеклассников с ОВЗ (28,3%) ответили, что еще не определились с выбором: не знают ни профессии обучения, ни учебного заведения</w:t>
      </w:r>
      <w:r w:rsidR="00B20A80" w:rsidRPr="008D1F0E">
        <w:rPr>
          <w:rFonts w:ascii="Times New Roman" w:eastAsia="Calibri" w:hAnsi="Times New Roman" w:cs="Times New Roman"/>
          <w:sz w:val="24"/>
          <w:szCs w:val="24"/>
        </w:rPr>
        <w:t>.</w:t>
      </w:r>
    </w:p>
    <w:p w14:paraId="692FB4B9" w14:textId="6210D0BD" w:rsidR="002A7225" w:rsidRPr="002A7225" w:rsidRDefault="00896C8E" w:rsidP="000A389A">
      <w:pPr>
        <w:numPr>
          <w:ilvl w:val="0"/>
          <w:numId w:val="17"/>
        </w:numPr>
        <w:shd w:val="clear" w:color="auto" w:fill="FFFFFF" w:themeFill="background1"/>
        <w:spacing w:after="0" w:line="360" w:lineRule="auto"/>
        <w:ind w:left="0" w:firstLine="709"/>
        <w:contextualSpacing/>
        <w:jc w:val="both"/>
        <w:rPr>
          <w:rFonts w:ascii="Times New Roman" w:hAnsi="Times New Roman"/>
          <w:sz w:val="24"/>
          <w:szCs w:val="24"/>
        </w:rPr>
      </w:pPr>
      <w:r w:rsidRPr="002A7225">
        <w:rPr>
          <w:rFonts w:ascii="Times New Roman" w:eastAsia="Calibri" w:hAnsi="Times New Roman" w:cs="Times New Roman"/>
          <w:sz w:val="24"/>
          <w:szCs w:val="24"/>
        </w:rPr>
        <w:t>Ср</w:t>
      </w:r>
      <w:r w:rsidRPr="002A7225">
        <w:rPr>
          <w:rFonts w:ascii="Times New Roman" w:hAnsi="Times New Roman"/>
          <w:sz w:val="24"/>
          <w:szCs w:val="24"/>
        </w:rPr>
        <w:t xml:space="preserve">авнительный анализ с данными предыдущего замера демонстрирует незначительное сокращение (с </w:t>
      </w:r>
      <w:r w:rsidR="00B20A80" w:rsidRPr="002A7225">
        <w:rPr>
          <w:rFonts w:ascii="Times New Roman" w:hAnsi="Times New Roman"/>
          <w:sz w:val="24"/>
          <w:szCs w:val="24"/>
        </w:rPr>
        <w:t>58,6</w:t>
      </w:r>
      <w:r w:rsidRPr="002A7225">
        <w:rPr>
          <w:rFonts w:ascii="Times New Roman" w:hAnsi="Times New Roman"/>
          <w:sz w:val="24"/>
          <w:szCs w:val="24"/>
        </w:rPr>
        <w:t xml:space="preserve">% до </w:t>
      </w:r>
      <w:r w:rsidR="00B20A80" w:rsidRPr="002A7225">
        <w:rPr>
          <w:rFonts w:ascii="Times New Roman" w:hAnsi="Times New Roman"/>
          <w:sz w:val="24"/>
          <w:szCs w:val="24"/>
        </w:rPr>
        <w:t>56,7</w:t>
      </w:r>
      <w:r w:rsidRPr="002A7225">
        <w:rPr>
          <w:rFonts w:ascii="Times New Roman" w:hAnsi="Times New Roman"/>
          <w:sz w:val="24"/>
          <w:szCs w:val="24"/>
        </w:rPr>
        <w:t xml:space="preserve">%) доли старшеклассников, выбравших и образовательную организацию, и профессию обучения на фоне увеличения доли школьников, </w:t>
      </w:r>
      <w:r w:rsidR="00B20A80" w:rsidRPr="002A7225">
        <w:rPr>
          <w:rFonts w:ascii="Times New Roman" w:hAnsi="Times New Roman"/>
          <w:sz w:val="24"/>
          <w:szCs w:val="24"/>
        </w:rPr>
        <w:t>неопределившихся с образовательными планами после окончания школы (с 24</w:t>
      </w:r>
      <w:r w:rsidR="002A7225" w:rsidRPr="002A7225">
        <w:rPr>
          <w:rFonts w:ascii="Times New Roman" w:hAnsi="Times New Roman"/>
          <w:sz w:val="24"/>
          <w:szCs w:val="24"/>
        </w:rPr>
        <w:t>,</w:t>
      </w:r>
      <w:r w:rsidR="00B20A80" w:rsidRPr="002A7225">
        <w:rPr>
          <w:rFonts w:ascii="Times New Roman" w:hAnsi="Times New Roman"/>
          <w:sz w:val="24"/>
          <w:szCs w:val="24"/>
        </w:rPr>
        <w:t xml:space="preserve">6% до 28,3%). </w:t>
      </w:r>
      <w:r w:rsidR="002A7225" w:rsidRPr="002A7225">
        <w:rPr>
          <w:rFonts w:ascii="Times New Roman" w:hAnsi="Times New Roman"/>
          <w:sz w:val="24"/>
          <w:szCs w:val="24"/>
        </w:rPr>
        <w:t xml:space="preserve">На более широком интервале мониторинговых замеров прослеживается тенденция сокращения доли респондентов, более-менее четко определили будущую образовательную организацию и направление профессионального обучения, соответственно, отмечается рост относительной численности старшеклассников с ОВЗ, которые не могут назвать ни специальности, ни места продолжения образования после школы. Возможно, обе тенденции свидетельствуют о размывании образовательных траекторий когорты школьников с ОВЗ в условиях нарастающей неопределенности. </w:t>
      </w:r>
    </w:p>
    <w:p w14:paraId="15AF332B" w14:textId="77777777" w:rsidR="00E1701C" w:rsidRPr="008D1F0E" w:rsidRDefault="00896C8E" w:rsidP="008D1F0E">
      <w:pPr>
        <w:pStyle w:val="ad"/>
        <w:numPr>
          <w:ilvl w:val="0"/>
          <w:numId w:val="17"/>
        </w:numPr>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Чуть более 60% опрошенных выпускников указали наименование образовательной </w:t>
      </w:r>
      <w:r w:rsidRPr="00ED2E19">
        <w:rPr>
          <w:rFonts w:ascii="Times New Roman" w:hAnsi="Times New Roman"/>
          <w:sz w:val="24"/>
          <w:szCs w:val="24"/>
        </w:rPr>
        <w:t>организации, где планируют продолжить обучение. По сравнению с предыдущим</w:t>
      </w:r>
      <w:r w:rsidRPr="008D1F0E">
        <w:rPr>
          <w:rFonts w:ascii="Times New Roman" w:hAnsi="Times New Roman"/>
          <w:sz w:val="24"/>
          <w:szCs w:val="24"/>
        </w:rPr>
        <w:t xml:space="preserve"> исследованием, количество старшеклассников, определившихся с выбором места приобретения профессионального образования, практически не изменилось. На протяжении трех лет мониторинговых исследования наибольшей популярностью пользуются </w:t>
      </w:r>
      <w:r w:rsidR="00E1701C" w:rsidRPr="008D1F0E">
        <w:rPr>
          <w:rFonts w:ascii="Times New Roman" w:eastAsia="SimSun" w:hAnsi="Times New Roman"/>
          <w:sz w:val="24"/>
          <w:szCs w:val="24"/>
          <w:lang w:eastAsia="zh-CN"/>
        </w:rPr>
        <w:t xml:space="preserve">Сергиевский губернский техникум, Самарский государственный колледж сервисных технологий и дизайна, Самарский многопрофильный колледж, </w:t>
      </w:r>
      <w:proofErr w:type="spellStart"/>
      <w:r w:rsidR="00E1701C" w:rsidRPr="008D1F0E">
        <w:rPr>
          <w:rFonts w:ascii="Times New Roman" w:eastAsia="SimSun" w:hAnsi="Times New Roman"/>
          <w:sz w:val="24"/>
          <w:szCs w:val="24"/>
          <w:lang w:eastAsia="zh-CN"/>
        </w:rPr>
        <w:t>Отрадненский</w:t>
      </w:r>
      <w:proofErr w:type="spellEnd"/>
      <w:r w:rsidR="00E1701C" w:rsidRPr="008D1F0E">
        <w:rPr>
          <w:rFonts w:ascii="Times New Roman" w:eastAsia="SimSun" w:hAnsi="Times New Roman"/>
          <w:sz w:val="24"/>
          <w:szCs w:val="24"/>
          <w:lang w:eastAsia="zh-CN"/>
        </w:rPr>
        <w:t xml:space="preserve"> нефтяной техникум.</w:t>
      </w:r>
    </w:p>
    <w:p w14:paraId="7D4AB8E8" w14:textId="580A30E2" w:rsidR="00E1701C" w:rsidRPr="008D1F0E" w:rsidRDefault="00896C8E" w:rsidP="008D1F0E">
      <w:pPr>
        <w:numPr>
          <w:ilvl w:val="0"/>
          <w:numId w:val="17"/>
        </w:numPr>
        <w:autoSpaceDE w:val="0"/>
        <w:autoSpaceDN w:val="0"/>
        <w:adjustRightInd w:val="0"/>
        <w:spacing w:after="0" w:line="360" w:lineRule="auto"/>
        <w:ind w:left="0" w:firstLine="0"/>
        <w:contextualSpacing/>
        <w:jc w:val="both"/>
        <w:rPr>
          <w:rFonts w:ascii="Times New Roman" w:hAnsi="Times New Roman"/>
          <w:sz w:val="24"/>
          <w:szCs w:val="24"/>
        </w:rPr>
      </w:pPr>
      <w:r w:rsidRPr="008D1F0E">
        <w:rPr>
          <w:rFonts w:ascii="Times New Roman" w:eastAsia="Calibri" w:hAnsi="Times New Roman" w:cs="Times New Roman"/>
          <w:sz w:val="24"/>
          <w:szCs w:val="24"/>
        </w:rPr>
        <w:t>70% школьников</w:t>
      </w:r>
      <w:r w:rsidR="00E1701C" w:rsidRPr="008D1F0E">
        <w:rPr>
          <w:rFonts w:ascii="Times New Roman" w:eastAsia="Calibri" w:hAnsi="Times New Roman" w:cs="Times New Roman"/>
          <w:sz w:val="24"/>
          <w:szCs w:val="24"/>
        </w:rPr>
        <w:t xml:space="preserve"> </w:t>
      </w:r>
      <w:r w:rsidRPr="008D1F0E">
        <w:rPr>
          <w:rFonts w:ascii="Times New Roman" w:eastAsia="Calibri" w:hAnsi="Times New Roman" w:cs="Times New Roman"/>
          <w:sz w:val="24"/>
          <w:szCs w:val="24"/>
        </w:rPr>
        <w:t xml:space="preserve">назвали планируемую специальность профессионального обучения. Как и в </w:t>
      </w:r>
      <w:r w:rsidR="00863505">
        <w:rPr>
          <w:rFonts w:ascii="Times New Roman" w:eastAsia="Calibri" w:hAnsi="Times New Roman" w:cs="Times New Roman"/>
          <w:sz w:val="24"/>
          <w:szCs w:val="24"/>
        </w:rPr>
        <w:t>предыдущих</w:t>
      </w:r>
      <w:r w:rsidRPr="008D1F0E">
        <w:rPr>
          <w:rFonts w:ascii="Times New Roman" w:eastAsia="Calibri" w:hAnsi="Times New Roman" w:cs="Times New Roman"/>
          <w:sz w:val="24"/>
          <w:szCs w:val="24"/>
        </w:rPr>
        <w:t xml:space="preserve"> </w:t>
      </w:r>
      <w:r w:rsidR="00863505">
        <w:rPr>
          <w:rFonts w:ascii="Times New Roman" w:eastAsia="Calibri" w:hAnsi="Times New Roman" w:cs="Times New Roman"/>
          <w:sz w:val="24"/>
          <w:szCs w:val="24"/>
        </w:rPr>
        <w:t>замерах</w:t>
      </w:r>
      <w:r w:rsidRPr="008D1F0E">
        <w:rPr>
          <w:rFonts w:ascii="Times New Roman" w:eastAsia="Calibri" w:hAnsi="Times New Roman" w:cs="Times New Roman"/>
          <w:sz w:val="24"/>
          <w:szCs w:val="24"/>
        </w:rPr>
        <w:t xml:space="preserve">, наиболее популярными среди школьников-инвалидов и/или учащихся с ОВЗ являются </w:t>
      </w:r>
      <w:r w:rsidR="00E1701C" w:rsidRPr="008D1F0E">
        <w:rPr>
          <w:rFonts w:ascii="Times New Roman" w:eastAsia="Calibri" w:hAnsi="Times New Roman" w:cs="Times New Roman"/>
          <w:sz w:val="24"/>
          <w:szCs w:val="24"/>
        </w:rPr>
        <w:t xml:space="preserve">автомеханик, автослесарь, </w:t>
      </w:r>
      <w:r w:rsidR="00863505" w:rsidRPr="008D1F0E">
        <w:rPr>
          <w:rFonts w:ascii="Times New Roman" w:eastAsia="Calibri" w:hAnsi="Times New Roman" w:cs="Times New Roman"/>
          <w:sz w:val="24"/>
          <w:szCs w:val="24"/>
        </w:rPr>
        <w:t xml:space="preserve">сварщик, </w:t>
      </w:r>
      <w:r w:rsidR="00E1701C" w:rsidRPr="008D1F0E">
        <w:rPr>
          <w:rFonts w:ascii="Times New Roman" w:eastAsia="Calibri" w:hAnsi="Times New Roman" w:cs="Times New Roman"/>
          <w:sz w:val="24"/>
          <w:szCs w:val="24"/>
        </w:rPr>
        <w:t xml:space="preserve">повар, кондитер, программист. </w:t>
      </w:r>
    </w:p>
    <w:p w14:paraId="36A496A4" w14:textId="0440B904" w:rsidR="002B096B" w:rsidRPr="008D1F0E" w:rsidRDefault="00896C8E" w:rsidP="008D1F0E">
      <w:pPr>
        <w:numPr>
          <w:ilvl w:val="0"/>
          <w:numId w:val="17"/>
        </w:numPr>
        <w:autoSpaceDE w:val="0"/>
        <w:autoSpaceDN w:val="0"/>
        <w:adjustRightInd w:val="0"/>
        <w:spacing w:after="0" w:line="360" w:lineRule="auto"/>
        <w:ind w:left="0" w:firstLine="0"/>
        <w:contextualSpacing/>
        <w:jc w:val="both"/>
        <w:rPr>
          <w:rFonts w:ascii="Times New Roman" w:hAnsi="Times New Roman"/>
          <w:sz w:val="24"/>
          <w:szCs w:val="24"/>
        </w:rPr>
      </w:pPr>
      <w:r w:rsidRPr="008D1F0E">
        <w:rPr>
          <w:rFonts w:ascii="Times New Roman" w:hAnsi="Times New Roman"/>
          <w:bCs/>
          <w:sz w:val="24"/>
          <w:szCs w:val="24"/>
        </w:rPr>
        <w:t>Выбираемые старшеклассниками специальности (программы профессиональной подготовки) охватывают весь спектр направлений подготовки в региональной системе среднего профессионального образования. Наиболее часто, в</w:t>
      </w:r>
      <w:r w:rsidRPr="008D1F0E">
        <w:rPr>
          <w:rFonts w:ascii="Times New Roman" w:hAnsi="Times New Roman"/>
          <w:sz w:val="24"/>
          <w:szCs w:val="24"/>
        </w:rPr>
        <w:t xml:space="preserve"> сумме около 50% </w:t>
      </w:r>
      <w:proofErr w:type="gramStart"/>
      <w:r w:rsidRPr="008D1F0E">
        <w:rPr>
          <w:rFonts w:ascii="Times New Roman" w:hAnsi="Times New Roman"/>
          <w:sz w:val="24"/>
          <w:szCs w:val="24"/>
        </w:rPr>
        <w:t>опрошенных</w:t>
      </w:r>
      <w:proofErr w:type="gramEnd"/>
      <w:r w:rsidR="00A57C15">
        <w:rPr>
          <w:rFonts w:ascii="Times New Roman" w:hAnsi="Times New Roman"/>
          <w:sz w:val="24"/>
          <w:szCs w:val="24"/>
        </w:rPr>
        <w:t>,</w:t>
      </w:r>
      <w:r w:rsidRPr="008D1F0E">
        <w:rPr>
          <w:rFonts w:ascii="Times New Roman" w:hAnsi="Times New Roman"/>
          <w:sz w:val="24"/>
          <w:szCs w:val="24"/>
        </w:rPr>
        <w:t xml:space="preserve"> выбирают профессии, относящиеся к 4-м направлениям: </w:t>
      </w:r>
      <w:r w:rsidRPr="008D1F0E">
        <w:rPr>
          <w:rFonts w:ascii="Times New Roman" w:hAnsi="Times New Roman"/>
          <w:bCs/>
          <w:sz w:val="24"/>
          <w:szCs w:val="24"/>
        </w:rPr>
        <w:t>«Сервис и туризм», «Техника и технология наземного транспорта», «Машиностроение», «Сельское, лесное хозяйство».</w:t>
      </w:r>
      <w:r w:rsidR="002B096B" w:rsidRPr="008D1F0E">
        <w:rPr>
          <w:rFonts w:ascii="Times New Roman" w:hAnsi="Times New Roman"/>
          <w:bCs/>
          <w:sz w:val="24"/>
          <w:szCs w:val="24"/>
        </w:rPr>
        <w:t xml:space="preserve"> </w:t>
      </w:r>
    </w:p>
    <w:p w14:paraId="6333DCE1" w14:textId="77777777" w:rsidR="002B096B" w:rsidRPr="008D1F0E" w:rsidRDefault="002B096B" w:rsidP="008D1F0E">
      <w:pPr>
        <w:numPr>
          <w:ilvl w:val="0"/>
          <w:numId w:val="17"/>
        </w:numPr>
        <w:autoSpaceDE w:val="0"/>
        <w:autoSpaceDN w:val="0"/>
        <w:adjustRightInd w:val="0"/>
        <w:spacing w:after="0" w:line="360" w:lineRule="auto"/>
        <w:ind w:left="0" w:firstLine="0"/>
        <w:contextualSpacing/>
        <w:jc w:val="both"/>
        <w:rPr>
          <w:rFonts w:ascii="Times New Roman" w:hAnsi="Times New Roman"/>
          <w:sz w:val="24"/>
          <w:szCs w:val="24"/>
        </w:rPr>
      </w:pPr>
      <w:r w:rsidRPr="008D1F0E">
        <w:rPr>
          <w:rFonts w:ascii="Times New Roman" w:hAnsi="Times New Roman"/>
          <w:sz w:val="24"/>
          <w:szCs w:val="24"/>
        </w:rPr>
        <w:t xml:space="preserve">Практически не изменилась доля тех, кто предпочитает получить профессию/специальность по направлениям «Техника и технология наземного транспорта», «Машиностроение», «Сестринское дело». Произошло незначительное увеличение доли тех, кто предпочитает получить профессию/специальность по </w:t>
      </w:r>
      <w:r w:rsidRPr="008D1F0E">
        <w:rPr>
          <w:rFonts w:ascii="Times New Roman" w:hAnsi="Times New Roman"/>
          <w:sz w:val="24"/>
          <w:szCs w:val="24"/>
        </w:rPr>
        <w:lastRenderedPageBreak/>
        <w:t>направлениям, связанных с информационными технологиями, в сфере образования и сельского хозяйства.</w:t>
      </w:r>
    </w:p>
    <w:p w14:paraId="57AD92A2" w14:textId="1DC8ABB7" w:rsidR="002B096B" w:rsidRPr="008D1F0E" w:rsidRDefault="002B096B" w:rsidP="008D1F0E">
      <w:pPr>
        <w:pStyle w:val="ad"/>
        <w:numPr>
          <w:ilvl w:val="0"/>
          <w:numId w:val="25"/>
        </w:numPr>
        <w:autoSpaceDE w:val="0"/>
        <w:autoSpaceDN w:val="0"/>
        <w:adjustRightInd w:val="0"/>
        <w:spacing w:after="0" w:line="360" w:lineRule="auto"/>
        <w:ind w:left="0" w:firstLine="0"/>
        <w:jc w:val="both"/>
        <w:rPr>
          <w:rFonts w:ascii="Times New Roman" w:hAnsi="Times New Roman"/>
          <w:bCs/>
          <w:sz w:val="24"/>
          <w:szCs w:val="24"/>
        </w:rPr>
      </w:pPr>
      <w:r w:rsidRPr="008D1F0E">
        <w:rPr>
          <w:rFonts w:ascii="Times New Roman" w:hAnsi="Times New Roman"/>
          <w:bCs/>
          <w:sz w:val="24"/>
          <w:szCs w:val="24"/>
        </w:rPr>
        <w:t>Около</w:t>
      </w:r>
      <w:r w:rsidR="00896C8E" w:rsidRPr="008D1F0E">
        <w:rPr>
          <w:rFonts w:ascii="Times New Roman" w:hAnsi="Times New Roman"/>
          <w:bCs/>
          <w:sz w:val="24"/>
          <w:szCs w:val="24"/>
        </w:rPr>
        <w:t xml:space="preserve"> </w:t>
      </w:r>
      <w:r w:rsidRPr="008D1F0E">
        <w:rPr>
          <w:rFonts w:ascii="Times New Roman" w:hAnsi="Times New Roman"/>
          <w:bCs/>
          <w:sz w:val="24"/>
          <w:szCs w:val="24"/>
        </w:rPr>
        <w:t>7</w:t>
      </w:r>
      <w:r w:rsidR="00896C8E" w:rsidRPr="008D1F0E">
        <w:rPr>
          <w:rFonts w:ascii="Times New Roman" w:hAnsi="Times New Roman"/>
          <w:bCs/>
          <w:sz w:val="24"/>
          <w:szCs w:val="24"/>
        </w:rPr>
        <w:t xml:space="preserve">0% опрошенных школьников ответили, что </w:t>
      </w:r>
      <w:proofErr w:type="gramStart"/>
      <w:r w:rsidR="00896C8E" w:rsidRPr="008D1F0E">
        <w:rPr>
          <w:rFonts w:ascii="Times New Roman" w:hAnsi="Times New Roman"/>
          <w:bCs/>
          <w:sz w:val="24"/>
          <w:szCs w:val="24"/>
        </w:rPr>
        <w:t>имеют представление о содержании труда по выбранной профессии и кем</w:t>
      </w:r>
      <w:proofErr w:type="gramEnd"/>
      <w:r w:rsidR="00896C8E" w:rsidRPr="008D1F0E">
        <w:rPr>
          <w:rFonts w:ascii="Times New Roman" w:hAnsi="Times New Roman"/>
          <w:bCs/>
          <w:sz w:val="24"/>
          <w:szCs w:val="24"/>
        </w:rPr>
        <w:t xml:space="preserve"> будут работать. </w:t>
      </w:r>
      <w:r w:rsidRPr="008D1F0E">
        <w:rPr>
          <w:rFonts w:ascii="Times New Roman" w:hAnsi="Times New Roman"/>
          <w:bCs/>
          <w:sz w:val="24"/>
          <w:szCs w:val="24"/>
        </w:rPr>
        <w:t xml:space="preserve">5.5% опрошенных заявили о том, что знают будущую профессию, по которой собираются работать, 1,5% указали лишь сферу будущей профессиональной деятельности. Четверть </w:t>
      </w:r>
      <w:r w:rsidR="00A57C15">
        <w:rPr>
          <w:rFonts w:ascii="Times New Roman" w:hAnsi="Times New Roman"/>
          <w:bCs/>
          <w:sz w:val="24"/>
          <w:szCs w:val="24"/>
        </w:rPr>
        <w:t xml:space="preserve">респондентов </w:t>
      </w:r>
      <w:r w:rsidRPr="008D1F0E">
        <w:rPr>
          <w:rFonts w:ascii="Times New Roman" w:hAnsi="Times New Roman"/>
          <w:bCs/>
          <w:sz w:val="24"/>
          <w:szCs w:val="24"/>
        </w:rPr>
        <w:t>(24,8%) не смогли определиться с ответом. По сравнению с исследованием 2021 года увеличилось количество школьников, отметивших, что знают и о том, чем будут заниматься и профессию будущей работы (с 61,3% до 68,3%).</w:t>
      </w:r>
      <w:r w:rsidR="008D1F0E">
        <w:rPr>
          <w:rFonts w:ascii="Times New Roman" w:hAnsi="Times New Roman"/>
          <w:bCs/>
          <w:sz w:val="24"/>
          <w:szCs w:val="24"/>
        </w:rPr>
        <w:t xml:space="preserve"> </w:t>
      </w:r>
      <w:r w:rsidRPr="008D1F0E">
        <w:rPr>
          <w:rFonts w:ascii="Times New Roman" w:hAnsi="Times New Roman"/>
          <w:bCs/>
          <w:sz w:val="24"/>
          <w:szCs w:val="24"/>
        </w:rPr>
        <w:t xml:space="preserve">Сократилась доля подростков, имеющих преставление только о своей будущей профессии (с 9,7% до 5,5%). </w:t>
      </w:r>
    </w:p>
    <w:p w14:paraId="38DF2419" w14:textId="02D1DF25" w:rsidR="002B096B" w:rsidRPr="008D1F0E" w:rsidRDefault="002B096B" w:rsidP="008D1F0E">
      <w:pPr>
        <w:pStyle w:val="ad"/>
        <w:numPr>
          <w:ilvl w:val="0"/>
          <w:numId w:val="25"/>
        </w:numPr>
        <w:autoSpaceDE w:val="0"/>
        <w:autoSpaceDN w:val="0"/>
        <w:adjustRightInd w:val="0"/>
        <w:spacing w:after="0" w:line="360" w:lineRule="auto"/>
        <w:ind w:left="0" w:firstLine="0"/>
        <w:jc w:val="both"/>
        <w:rPr>
          <w:rFonts w:ascii="Times New Roman" w:hAnsi="Times New Roman"/>
          <w:bCs/>
          <w:sz w:val="24"/>
          <w:szCs w:val="24"/>
        </w:rPr>
      </w:pPr>
      <w:proofErr w:type="gramStart"/>
      <w:r w:rsidRPr="008D1F0E">
        <w:rPr>
          <w:rFonts w:ascii="Times New Roman" w:hAnsi="Times New Roman"/>
          <w:bCs/>
          <w:sz w:val="24"/>
          <w:szCs w:val="24"/>
        </w:rPr>
        <w:t xml:space="preserve">За период проведения мониторинговых исследований (с 2017 года), доля старшеклассников, знающих содержание будущей работы и определившихся с выбором профессии, выросла с 39% до 68,4%. Доля старшеклассников, имеющих частичное представление о будущей профессиональной деятельности (только профессию), сократилась с 37,9% до 5,5%. </w:t>
      </w:r>
      <w:r w:rsidR="00203009">
        <w:rPr>
          <w:rFonts w:ascii="Times New Roman" w:hAnsi="Times New Roman"/>
          <w:bCs/>
          <w:sz w:val="24"/>
          <w:szCs w:val="24"/>
        </w:rPr>
        <w:t>Отмеченные тенденции</w:t>
      </w:r>
      <w:r w:rsidRPr="008D1F0E">
        <w:rPr>
          <w:rFonts w:ascii="Times New Roman" w:hAnsi="Times New Roman"/>
          <w:bCs/>
          <w:sz w:val="24"/>
          <w:szCs w:val="24"/>
        </w:rPr>
        <w:t xml:space="preserve"> демонстрируют </w:t>
      </w:r>
      <w:r w:rsidR="00A57C15">
        <w:rPr>
          <w:rFonts w:ascii="Times New Roman" w:hAnsi="Times New Roman"/>
          <w:bCs/>
          <w:sz w:val="24"/>
          <w:szCs w:val="24"/>
        </w:rPr>
        <w:t>рост</w:t>
      </w:r>
      <w:r w:rsidRPr="008D1F0E">
        <w:rPr>
          <w:rFonts w:ascii="Times New Roman" w:hAnsi="Times New Roman"/>
          <w:bCs/>
          <w:sz w:val="24"/>
          <w:szCs w:val="24"/>
        </w:rPr>
        <w:t xml:space="preserve"> </w:t>
      </w:r>
      <w:r w:rsidR="00A57C15" w:rsidRPr="008D1F0E">
        <w:rPr>
          <w:rFonts w:ascii="Times New Roman" w:hAnsi="Times New Roman"/>
          <w:bCs/>
          <w:sz w:val="24"/>
          <w:szCs w:val="24"/>
        </w:rPr>
        <w:t xml:space="preserve">самоопределения старшеклассников </w:t>
      </w:r>
      <w:r w:rsidR="00A57C15">
        <w:rPr>
          <w:rFonts w:ascii="Times New Roman" w:hAnsi="Times New Roman"/>
          <w:bCs/>
          <w:sz w:val="24"/>
          <w:szCs w:val="24"/>
        </w:rPr>
        <w:t xml:space="preserve">в </w:t>
      </w:r>
      <w:r w:rsidRPr="008D1F0E">
        <w:rPr>
          <w:rFonts w:ascii="Times New Roman" w:hAnsi="Times New Roman"/>
          <w:bCs/>
          <w:sz w:val="24"/>
          <w:szCs w:val="24"/>
        </w:rPr>
        <w:t>профессионально</w:t>
      </w:r>
      <w:r w:rsidR="00A57C15">
        <w:rPr>
          <w:rFonts w:ascii="Times New Roman" w:hAnsi="Times New Roman"/>
          <w:bCs/>
          <w:sz w:val="24"/>
          <w:szCs w:val="24"/>
        </w:rPr>
        <w:t>й сфере</w:t>
      </w:r>
      <w:r w:rsidRPr="008D1F0E">
        <w:rPr>
          <w:rFonts w:ascii="Times New Roman" w:hAnsi="Times New Roman"/>
          <w:bCs/>
          <w:sz w:val="24"/>
          <w:szCs w:val="24"/>
        </w:rPr>
        <w:t>.</w:t>
      </w:r>
      <w:r w:rsidR="00203009">
        <w:rPr>
          <w:rFonts w:ascii="Times New Roman" w:hAnsi="Times New Roman"/>
          <w:bCs/>
          <w:sz w:val="24"/>
          <w:szCs w:val="24"/>
        </w:rPr>
        <w:t xml:space="preserve"> </w:t>
      </w:r>
      <w:proofErr w:type="gramEnd"/>
    </w:p>
    <w:p w14:paraId="6378A55A" w14:textId="77777777" w:rsidR="00896C8E" w:rsidRPr="008D1F0E" w:rsidRDefault="00896C8E" w:rsidP="008D1F0E">
      <w:pPr>
        <w:numPr>
          <w:ilvl w:val="0"/>
          <w:numId w:val="25"/>
        </w:numPr>
        <w:spacing w:after="0" w:line="360" w:lineRule="auto"/>
        <w:ind w:left="0" w:firstLine="0"/>
        <w:contextualSpacing/>
        <w:jc w:val="both"/>
        <w:rPr>
          <w:rFonts w:ascii="Times New Roman" w:hAnsi="Times New Roman"/>
          <w:sz w:val="24"/>
          <w:szCs w:val="24"/>
        </w:rPr>
      </w:pPr>
      <w:r w:rsidRPr="008D1F0E">
        <w:rPr>
          <w:rFonts w:ascii="Times New Roman" w:eastAsia="Calibri" w:hAnsi="Times New Roman" w:cs="Times New Roman"/>
          <w:sz w:val="24"/>
          <w:szCs w:val="24"/>
        </w:rPr>
        <w:t xml:space="preserve">Свою будущую профессию назвали около 70% участвовавших в исследовании школьников. </w:t>
      </w:r>
      <w:r w:rsidRPr="008D1F0E">
        <w:rPr>
          <w:rFonts w:ascii="Times New Roman" w:hAnsi="Times New Roman"/>
          <w:sz w:val="24"/>
          <w:szCs w:val="24"/>
        </w:rPr>
        <w:t xml:space="preserve">Как правило, указание на предполагаемую профессию повторяет наименование выбранной специальности/профессии обучения. </w:t>
      </w:r>
    </w:p>
    <w:p w14:paraId="266C5878" w14:textId="77777777" w:rsidR="008B57CB" w:rsidRPr="008D1F0E" w:rsidRDefault="00896C8E" w:rsidP="008D1F0E">
      <w:pPr>
        <w:pStyle w:val="ad"/>
        <w:numPr>
          <w:ilvl w:val="0"/>
          <w:numId w:val="25"/>
        </w:numPr>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На протяжении периода проведения мониторинговых замеров, лидирующие позиции среди избранных профессий занимают </w:t>
      </w:r>
      <w:r w:rsidR="004F5C2E" w:rsidRPr="008D1F0E">
        <w:rPr>
          <w:rFonts w:ascii="Times New Roman" w:hAnsi="Times New Roman"/>
          <w:sz w:val="24"/>
          <w:szCs w:val="24"/>
        </w:rPr>
        <w:t>«</w:t>
      </w:r>
      <w:r w:rsidRPr="008D1F0E">
        <w:rPr>
          <w:rFonts w:ascii="Times New Roman" w:hAnsi="Times New Roman"/>
          <w:sz w:val="24"/>
          <w:szCs w:val="24"/>
        </w:rPr>
        <w:t>повар</w:t>
      </w:r>
      <w:r w:rsidR="004F5C2E" w:rsidRPr="008D1F0E">
        <w:rPr>
          <w:rFonts w:ascii="Times New Roman" w:hAnsi="Times New Roman"/>
          <w:sz w:val="24"/>
          <w:szCs w:val="24"/>
        </w:rPr>
        <w:t>»</w:t>
      </w:r>
      <w:r w:rsidRPr="008D1F0E">
        <w:rPr>
          <w:rFonts w:ascii="Times New Roman" w:hAnsi="Times New Roman"/>
          <w:sz w:val="24"/>
          <w:szCs w:val="24"/>
        </w:rPr>
        <w:t xml:space="preserve">, </w:t>
      </w:r>
      <w:r w:rsidR="004F5C2E" w:rsidRPr="008D1F0E">
        <w:rPr>
          <w:rFonts w:ascii="Times New Roman" w:hAnsi="Times New Roman"/>
          <w:sz w:val="24"/>
          <w:szCs w:val="24"/>
        </w:rPr>
        <w:t>«</w:t>
      </w:r>
      <w:r w:rsidRPr="008D1F0E">
        <w:rPr>
          <w:rFonts w:ascii="Times New Roman" w:hAnsi="Times New Roman"/>
          <w:sz w:val="24"/>
          <w:szCs w:val="24"/>
        </w:rPr>
        <w:t>кондитер</w:t>
      </w:r>
      <w:r w:rsidR="004F5C2E" w:rsidRPr="008D1F0E">
        <w:rPr>
          <w:rFonts w:ascii="Times New Roman" w:hAnsi="Times New Roman"/>
          <w:sz w:val="24"/>
          <w:szCs w:val="24"/>
        </w:rPr>
        <w:t>»</w:t>
      </w:r>
      <w:r w:rsidRPr="008D1F0E">
        <w:rPr>
          <w:rFonts w:ascii="Times New Roman" w:hAnsi="Times New Roman"/>
          <w:sz w:val="24"/>
          <w:szCs w:val="24"/>
        </w:rPr>
        <w:t xml:space="preserve">, </w:t>
      </w:r>
      <w:r w:rsidR="004F5C2E" w:rsidRPr="008D1F0E">
        <w:rPr>
          <w:rFonts w:ascii="Times New Roman" w:hAnsi="Times New Roman"/>
          <w:sz w:val="24"/>
          <w:szCs w:val="24"/>
        </w:rPr>
        <w:t>«</w:t>
      </w:r>
      <w:r w:rsidRPr="008D1F0E">
        <w:rPr>
          <w:rFonts w:ascii="Times New Roman" w:hAnsi="Times New Roman"/>
          <w:sz w:val="24"/>
          <w:szCs w:val="24"/>
        </w:rPr>
        <w:t>автомеханик</w:t>
      </w:r>
      <w:r w:rsidR="004F5C2E" w:rsidRPr="008D1F0E">
        <w:rPr>
          <w:rFonts w:ascii="Times New Roman" w:hAnsi="Times New Roman"/>
          <w:sz w:val="24"/>
          <w:szCs w:val="24"/>
        </w:rPr>
        <w:t>»</w:t>
      </w:r>
      <w:r w:rsidRPr="008D1F0E">
        <w:rPr>
          <w:rFonts w:ascii="Times New Roman" w:hAnsi="Times New Roman"/>
          <w:sz w:val="24"/>
          <w:szCs w:val="24"/>
        </w:rPr>
        <w:t xml:space="preserve">, </w:t>
      </w:r>
      <w:r w:rsidR="004F5C2E" w:rsidRPr="008D1F0E">
        <w:rPr>
          <w:rFonts w:ascii="Times New Roman" w:hAnsi="Times New Roman"/>
          <w:sz w:val="24"/>
          <w:szCs w:val="24"/>
        </w:rPr>
        <w:t>«</w:t>
      </w:r>
      <w:r w:rsidRPr="008D1F0E">
        <w:rPr>
          <w:rFonts w:ascii="Times New Roman" w:hAnsi="Times New Roman"/>
          <w:sz w:val="24"/>
          <w:szCs w:val="24"/>
        </w:rPr>
        <w:t>сварщик</w:t>
      </w:r>
      <w:r w:rsidR="004F5C2E" w:rsidRPr="008D1F0E">
        <w:rPr>
          <w:rFonts w:ascii="Times New Roman" w:hAnsi="Times New Roman"/>
          <w:sz w:val="24"/>
          <w:szCs w:val="24"/>
        </w:rPr>
        <w:t>»</w:t>
      </w:r>
      <w:r w:rsidRPr="008D1F0E">
        <w:rPr>
          <w:rFonts w:ascii="Times New Roman" w:hAnsi="Times New Roman"/>
          <w:sz w:val="24"/>
          <w:szCs w:val="24"/>
        </w:rPr>
        <w:t xml:space="preserve">, профессии сферы информационных технологий. </w:t>
      </w:r>
      <w:r w:rsidR="004F5C2E" w:rsidRPr="008D1F0E">
        <w:rPr>
          <w:rFonts w:ascii="Times New Roman" w:hAnsi="Times New Roman"/>
          <w:sz w:val="24"/>
          <w:szCs w:val="24"/>
        </w:rPr>
        <w:t>В 2022 году рейтинг наиболее востребованных профессий не изменился.</w:t>
      </w:r>
    </w:p>
    <w:p w14:paraId="258AC737" w14:textId="5B93CC6D" w:rsidR="00226B0A" w:rsidRPr="008D1F0E" w:rsidRDefault="00896C8E" w:rsidP="008D1F0E">
      <w:pPr>
        <w:pStyle w:val="ad"/>
        <w:numPr>
          <w:ilvl w:val="0"/>
          <w:numId w:val="25"/>
        </w:numPr>
        <w:shd w:val="clear" w:color="auto" w:fill="FFFFFF" w:themeFill="background1"/>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Особенности по видам нозологии. </w:t>
      </w:r>
      <w:r w:rsidR="00226B0A" w:rsidRPr="008D1F0E">
        <w:rPr>
          <w:rFonts w:ascii="Times New Roman" w:hAnsi="Times New Roman"/>
          <w:sz w:val="24"/>
          <w:szCs w:val="24"/>
        </w:rPr>
        <w:t>Как и в прошлом году, продолжить обучение в профессиональных образовательных организациях в большей степени намерены старшеклассники с нарушением слуха и задержкой психического развития (84,1% и 92,4% соответственно</w:t>
      </w:r>
      <w:r w:rsidR="004F65CF">
        <w:rPr>
          <w:rFonts w:ascii="Times New Roman" w:hAnsi="Times New Roman"/>
          <w:sz w:val="24"/>
          <w:szCs w:val="24"/>
        </w:rPr>
        <w:t>,</w:t>
      </w:r>
      <w:r w:rsidR="00226B0A" w:rsidRPr="008D1F0E">
        <w:rPr>
          <w:rFonts w:ascii="Times New Roman" w:hAnsi="Times New Roman"/>
          <w:sz w:val="24"/>
          <w:szCs w:val="24"/>
        </w:rPr>
        <w:t xml:space="preserve"> при среднем значении 79,6%). По сравнению с предыдущим исследованием наблюдается увеличение выборов получения среднего профессионального образования (нежели высшего) среди старшеклассников с нарушением опорно-двигательного аппарата и имеющих соматические заболевания. Незначительно увеличилась доля подростков с ЗПР, намеренных поступать в образовательные организации СПО (с 89,7% до 92,4%). Старшеклассники с нарушением зрения реже стали выбирать организации среднего профессионального образования для продолжения обучения: в 2021 году 69,9% планировали поступать в организации СПО, в 2022 году – 60,8%.</w:t>
      </w:r>
      <w:r w:rsidR="00226B0A" w:rsidRPr="008D1F0E">
        <w:t xml:space="preserve"> </w:t>
      </w:r>
      <w:r w:rsidR="00226B0A" w:rsidRPr="008D1F0E">
        <w:rPr>
          <w:rFonts w:ascii="Times New Roman" w:hAnsi="Times New Roman"/>
          <w:sz w:val="24"/>
          <w:szCs w:val="24"/>
        </w:rPr>
        <w:t xml:space="preserve">Несмотря на сокращение доли выборов, школьники с соматическими </w:t>
      </w:r>
      <w:r w:rsidR="00226B0A" w:rsidRPr="008D1F0E">
        <w:rPr>
          <w:rFonts w:ascii="Times New Roman" w:hAnsi="Times New Roman"/>
          <w:sz w:val="24"/>
          <w:szCs w:val="24"/>
        </w:rPr>
        <w:lastRenderedPageBreak/>
        <w:t>заболеваниями чаще других намерены получить высшее образование (36,7% при среднем значении 6%). Старшеклассники с нарушениями опорно-двигательного аппарата и зрения в большей степени, нежели другие, ориентированы на поступление в ВУЗы (23,1% и 21,6% соответственно</w:t>
      </w:r>
      <w:r w:rsidR="004F65CF">
        <w:rPr>
          <w:rFonts w:ascii="Times New Roman" w:hAnsi="Times New Roman"/>
          <w:sz w:val="24"/>
          <w:szCs w:val="24"/>
        </w:rPr>
        <w:t>,</w:t>
      </w:r>
      <w:r w:rsidR="00226B0A" w:rsidRPr="008D1F0E">
        <w:rPr>
          <w:rFonts w:ascii="Times New Roman" w:hAnsi="Times New Roman"/>
          <w:sz w:val="24"/>
          <w:szCs w:val="24"/>
        </w:rPr>
        <w:t xml:space="preserve"> при среднем значении 6%</w:t>
      </w:r>
      <w:r w:rsidR="004F65CF">
        <w:rPr>
          <w:rFonts w:ascii="Times New Roman" w:hAnsi="Times New Roman"/>
          <w:sz w:val="24"/>
          <w:szCs w:val="24"/>
        </w:rPr>
        <w:t xml:space="preserve"> для всех старшеклассников с ОВЗ</w:t>
      </w:r>
      <w:r w:rsidR="00226B0A" w:rsidRPr="008D1F0E">
        <w:rPr>
          <w:rFonts w:ascii="Times New Roman" w:hAnsi="Times New Roman"/>
          <w:sz w:val="24"/>
          <w:szCs w:val="24"/>
        </w:rPr>
        <w:t>).</w:t>
      </w:r>
    </w:p>
    <w:p w14:paraId="580957BB" w14:textId="1E7A2332" w:rsidR="008D1F0E" w:rsidRPr="008D1F0E" w:rsidRDefault="00896C8E" w:rsidP="008D1F0E">
      <w:pPr>
        <w:pStyle w:val="ad"/>
        <w:numPr>
          <w:ilvl w:val="0"/>
          <w:numId w:val="25"/>
        </w:numPr>
        <w:shd w:val="clear" w:color="auto" w:fill="FFFFFF"/>
        <w:spacing w:after="0" w:line="360" w:lineRule="auto"/>
        <w:ind w:left="0" w:firstLine="0"/>
        <w:jc w:val="both"/>
        <w:rPr>
          <w:rFonts w:ascii="Times New Roman" w:hAnsi="Times New Roman"/>
          <w:sz w:val="24"/>
          <w:szCs w:val="24"/>
        </w:rPr>
      </w:pPr>
      <w:r w:rsidRPr="008D1F0E">
        <w:rPr>
          <w:rFonts w:ascii="Times New Roman" w:hAnsi="Times New Roman"/>
          <w:sz w:val="24"/>
          <w:szCs w:val="24"/>
        </w:rPr>
        <w:t xml:space="preserve">Результаты сравнительного анализа показывают расхождения между сложившейся структурой профессиональной подготовки студентов с ОВЗ и/или инвалидностью и образовательными намерениями старшеклассников. </w:t>
      </w:r>
      <w:r w:rsidR="008D1F0E" w:rsidRPr="008D1F0E">
        <w:rPr>
          <w:rFonts w:ascii="Times New Roman" w:hAnsi="Times New Roman"/>
          <w:sz w:val="24"/>
          <w:szCs w:val="24"/>
        </w:rPr>
        <w:t>Если в настоящее время по профессиональным программам направления «Сельское, лесное хозяйство» обучаются 22,7%</w:t>
      </w:r>
      <w:r w:rsidR="00A1087E">
        <w:rPr>
          <w:rFonts w:ascii="Times New Roman" w:hAnsi="Times New Roman"/>
          <w:sz w:val="24"/>
          <w:szCs w:val="24"/>
        </w:rPr>
        <w:t xml:space="preserve"> студентов с ОВЗ</w:t>
      </w:r>
      <w:r w:rsidR="008D1F0E" w:rsidRPr="008D1F0E">
        <w:rPr>
          <w:rFonts w:ascii="Times New Roman" w:hAnsi="Times New Roman"/>
          <w:sz w:val="24"/>
          <w:szCs w:val="24"/>
        </w:rPr>
        <w:t>, то среди старшеклассников только 10,4% выбирают специальности данного направления в качестве профессионального образования</w:t>
      </w:r>
      <w:r w:rsidR="00A1087E">
        <w:rPr>
          <w:rFonts w:ascii="Times New Roman" w:hAnsi="Times New Roman"/>
          <w:sz w:val="24"/>
          <w:szCs w:val="24"/>
        </w:rPr>
        <w:t xml:space="preserve"> или профессионального обучения</w:t>
      </w:r>
      <w:r w:rsidR="008D1F0E" w:rsidRPr="008D1F0E">
        <w:rPr>
          <w:rFonts w:ascii="Times New Roman" w:hAnsi="Times New Roman"/>
          <w:sz w:val="24"/>
          <w:szCs w:val="24"/>
        </w:rPr>
        <w:t xml:space="preserve">. Подобная ситуация характерна и для направлений подготовки  «Техника и технология строительства», «Информатика и вычислительная техника», «Сестринское дело», «Экономика и управление», «Технологии легкой промышленности», где доля выборов старшеклассников зачастую в несколько раз ниже предложений существующей структуры профессиональной подготовки. </w:t>
      </w:r>
    </w:p>
    <w:p w14:paraId="79777719" w14:textId="04CDD2DA" w:rsidR="008D1F0E" w:rsidRPr="008D1F0E" w:rsidRDefault="008D1F0E" w:rsidP="008D1F0E">
      <w:pPr>
        <w:pStyle w:val="ad"/>
        <w:numPr>
          <w:ilvl w:val="0"/>
          <w:numId w:val="35"/>
        </w:numPr>
        <w:shd w:val="clear" w:color="auto" w:fill="FFFFFF"/>
        <w:spacing w:after="0" w:line="360" w:lineRule="auto"/>
        <w:ind w:left="0" w:firstLine="0"/>
        <w:jc w:val="both"/>
        <w:rPr>
          <w:rFonts w:ascii="Times New Roman" w:hAnsi="Times New Roman"/>
          <w:sz w:val="24"/>
          <w:szCs w:val="24"/>
        </w:rPr>
      </w:pPr>
      <w:r w:rsidRPr="008D1F0E">
        <w:rPr>
          <w:rFonts w:ascii="Times New Roman" w:hAnsi="Times New Roman"/>
          <w:sz w:val="24"/>
          <w:szCs w:val="24"/>
        </w:rPr>
        <w:t>Для таких направлений, как «Машиностроение», «Образование и педагогические науки», «Техника и технология наземного транспорта», «Сервис и туризм» обнаруживается обратная ситуация: учащиеся с ОВЗ и/или инвалидностью чаще выбирают программы подготовки этих направлений для будущего обучения, нежели относительное количество обучающихся студентов</w:t>
      </w:r>
      <w:r w:rsidR="00A1087E">
        <w:rPr>
          <w:rFonts w:ascii="Times New Roman" w:hAnsi="Times New Roman"/>
          <w:sz w:val="24"/>
          <w:szCs w:val="24"/>
        </w:rPr>
        <w:t xml:space="preserve"> с ОВЗ по этим программам</w:t>
      </w:r>
      <w:r w:rsidRPr="008D1F0E">
        <w:rPr>
          <w:rFonts w:ascii="Times New Roman" w:hAnsi="Times New Roman"/>
          <w:sz w:val="24"/>
          <w:szCs w:val="24"/>
        </w:rPr>
        <w:t xml:space="preserve">. </w:t>
      </w:r>
    </w:p>
    <w:p w14:paraId="4687DBC4" w14:textId="7D685C0C" w:rsidR="008D1F0E" w:rsidRPr="009D2D67" w:rsidRDefault="008D1F0E" w:rsidP="000A389A">
      <w:pPr>
        <w:pStyle w:val="ad"/>
        <w:numPr>
          <w:ilvl w:val="0"/>
          <w:numId w:val="35"/>
        </w:numPr>
        <w:shd w:val="clear" w:color="auto" w:fill="FFFFFF"/>
        <w:spacing w:after="0" w:line="360" w:lineRule="auto"/>
        <w:ind w:left="0" w:firstLine="0"/>
        <w:jc w:val="both"/>
        <w:rPr>
          <w:rFonts w:ascii="Times New Roman" w:hAnsi="Times New Roman"/>
          <w:sz w:val="24"/>
          <w:szCs w:val="24"/>
        </w:rPr>
      </w:pPr>
      <w:r w:rsidRPr="009D2D67">
        <w:rPr>
          <w:rFonts w:ascii="Times New Roman" w:hAnsi="Times New Roman"/>
          <w:sz w:val="24"/>
          <w:szCs w:val="24"/>
        </w:rPr>
        <w:t xml:space="preserve">Результаты исследования 2022 года показывают максимальное рассогласование </w:t>
      </w:r>
      <w:r w:rsidR="00A1087E" w:rsidRPr="009D2D67">
        <w:rPr>
          <w:rFonts w:ascii="Times New Roman" w:hAnsi="Times New Roman"/>
          <w:sz w:val="24"/>
          <w:szCs w:val="24"/>
        </w:rPr>
        <w:t>по направлению</w:t>
      </w:r>
      <w:r w:rsidRPr="009D2D67">
        <w:rPr>
          <w:rFonts w:ascii="Times New Roman" w:hAnsi="Times New Roman"/>
          <w:sz w:val="24"/>
          <w:szCs w:val="24"/>
        </w:rPr>
        <w:t xml:space="preserve"> «Сельское, лесное хозяйство», где доля </w:t>
      </w:r>
      <w:proofErr w:type="gramStart"/>
      <w:r w:rsidRPr="009D2D67">
        <w:rPr>
          <w:rFonts w:ascii="Times New Roman" w:hAnsi="Times New Roman"/>
          <w:sz w:val="24"/>
          <w:szCs w:val="24"/>
        </w:rPr>
        <w:t>обучающихся</w:t>
      </w:r>
      <w:proofErr w:type="gramEnd"/>
      <w:r w:rsidRPr="009D2D67">
        <w:rPr>
          <w:rFonts w:ascii="Times New Roman" w:hAnsi="Times New Roman"/>
          <w:sz w:val="24"/>
          <w:szCs w:val="24"/>
        </w:rPr>
        <w:t xml:space="preserve"> значительно выше относительного количества планирующих получить профессию/специальность данного направления.</w:t>
      </w:r>
      <w:r w:rsidR="009D2D67" w:rsidRPr="009D2D67">
        <w:rPr>
          <w:rFonts w:ascii="Times New Roman" w:hAnsi="Times New Roman"/>
          <w:sz w:val="24"/>
          <w:szCs w:val="24"/>
        </w:rPr>
        <w:t xml:space="preserve"> </w:t>
      </w:r>
      <w:r w:rsidRPr="009D2D67">
        <w:rPr>
          <w:rFonts w:ascii="Times New Roman" w:hAnsi="Times New Roman"/>
          <w:sz w:val="24"/>
          <w:szCs w:val="24"/>
        </w:rPr>
        <w:t xml:space="preserve">Негативная ситуация и в направлении «Техника и технология наземного транспорта» с противоположной характеристикой - доля ученических мест, занятых </w:t>
      </w:r>
      <w:proofErr w:type="gramStart"/>
      <w:r w:rsidRPr="009D2D67">
        <w:rPr>
          <w:rFonts w:ascii="Times New Roman" w:hAnsi="Times New Roman"/>
          <w:sz w:val="24"/>
          <w:szCs w:val="24"/>
        </w:rPr>
        <w:t>обучающимися</w:t>
      </w:r>
      <w:proofErr w:type="gramEnd"/>
      <w:r w:rsidRPr="009D2D67">
        <w:rPr>
          <w:rFonts w:ascii="Times New Roman" w:hAnsi="Times New Roman"/>
          <w:sz w:val="24"/>
          <w:szCs w:val="24"/>
        </w:rPr>
        <w:t xml:space="preserve"> с ОВЗ и/или инвалидностью значительно ниже относительного количества старшеклассников, намеревающихся обучаться по профессиям этого направления. В 2022 году увеличился дисбаланс по направлению «Образование и педагогические науки».</w:t>
      </w:r>
    </w:p>
    <w:p w14:paraId="5DB5F1FC" w14:textId="27A03C89" w:rsidR="00896C8E" w:rsidRPr="00315AC2" w:rsidRDefault="008D1F0E" w:rsidP="000A389A">
      <w:pPr>
        <w:pStyle w:val="ad"/>
        <w:numPr>
          <w:ilvl w:val="0"/>
          <w:numId w:val="35"/>
        </w:numPr>
        <w:shd w:val="clear" w:color="auto" w:fill="FFFFFF"/>
        <w:tabs>
          <w:tab w:val="left" w:pos="1020"/>
        </w:tabs>
        <w:spacing w:after="0" w:line="360" w:lineRule="auto"/>
        <w:ind w:left="0" w:firstLine="0"/>
        <w:jc w:val="both"/>
      </w:pPr>
      <w:r w:rsidRPr="00ED2E19">
        <w:rPr>
          <w:rFonts w:ascii="Times New Roman" w:hAnsi="Times New Roman"/>
          <w:sz w:val="24"/>
          <w:szCs w:val="24"/>
        </w:rPr>
        <w:t xml:space="preserve">Позитивная динамика, характеризующаяся сокращением дисбаланса, наблюдается в направлениях подготовки «Техника и технология строительства», «Экономика и управление», «Сервис и туризм». В остальных случаях результаты демонстрирует </w:t>
      </w:r>
      <w:r w:rsidR="009D2D67">
        <w:rPr>
          <w:rFonts w:ascii="Times New Roman" w:hAnsi="Times New Roman"/>
          <w:sz w:val="24"/>
          <w:szCs w:val="24"/>
        </w:rPr>
        <w:t>сохранение</w:t>
      </w:r>
      <w:r w:rsidRPr="00ED2E19">
        <w:rPr>
          <w:rFonts w:ascii="Times New Roman" w:hAnsi="Times New Roman"/>
          <w:sz w:val="24"/>
          <w:szCs w:val="24"/>
        </w:rPr>
        <w:t xml:space="preserve"> показателя дисбаланса.     </w:t>
      </w:r>
    </w:p>
    <w:p w14:paraId="28114596" w14:textId="034C1A88" w:rsidR="000A389A" w:rsidRDefault="000A389A">
      <w:pPr>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br w:type="page"/>
      </w:r>
    </w:p>
    <w:p w14:paraId="012BC0FF" w14:textId="77777777" w:rsidR="000A389A" w:rsidRPr="000A389A" w:rsidRDefault="000A389A" w:rsidP="000A389A">
      <w:pPr>
        <w:tabs>
          <w:tab w:val="left" w:pos="4035"/>
          <w:tab w:val="center" w:pos="4677"/>
        </w:tabs>
        <w:suppressAutoHyphens/>
        <w:spacing w:after="0" w:line="360" w:lineRule="auto"/>
        <w:jc w:val="right"/>
        <w:rPr>
          <w:rFonts w:ascii="Times New Roman" w:eastAsia="Calibri" w:hAnsi="Times New Roman" w:cs="Times New Roman"/>
          <w:noProof/>
          <w:sz w:val="24"/>
          <w:szCs w:val="24"/>
          <w:lang w:eastAsia="ru-RU"/>
        </w:rPr>
      </w:pPr>
      <w:r w:rsidRPr="000A389A">
        <w:rPr>
          <w:rFonts w:ascii="Times New Roman" w:eastAsia="Calibri" w:hAnsi="Times New Roman" w:cs="Times New Roman"/>
          <w:noProof/>
          <w:sz w:val="24"/>
          <w:szCs w:val="24"/>
          <w:lang w:eastAsia="ru-RU"/>
        </w:rPr>
        <w:lastRenderedPageBreak/>
        <w:t xml:space="preserve">ПРИЛОЖЕНИЕ 1. </w:t>
      </w:r>
    </w:p>
    <w:p w14:paraId="0697A060" w14:textId="77777777" w:rsidR="000A389A" w:rsidRPr="000A389A" w:rsidRDefault="000A389A" w:rsidP="000A389A">
      <w:pPr>
        <w:suppressAutoHyphens/>
        <w:spacing w:after="0" w:line="360" w:lineRule="auto"/>
        <w:jc w:val="center"/>
        <w:rPr>
          <w:rFonts w:ascii="Times New Roman" w:eastAsia="Calibri" w:hAnsi="Times New Roman" w:cs="Times New Roman"/>
          <w:b/>
          <w:noProof/>
          <w:sz w:val="24"/>
          <w:szCs w:val="24"/>
          <w:lang w:eastAsia="ru-RU"/>
        </w:rPr>
      </w:pPr>
    </w:p>
    <w:p w14:paraId="01F03D06" w14:textId="77777777" w:rsidR="000A389A" w:rsidRPr="000A389A" w:rsidRDefault="000A389A" w:rsidP="000A389A">
      <w:pPr>
        <w:suppressAutoHyphens/>
        <w:spacing w:after="0" w:line="360" w:lineRule="auto"/>
        <w:jc w:val="center"/>
        <w:rPr>
          <w:rFonts w:ascii="Times New Roman" w:eastAsia="Calibri" w:hAnsi="Times New Roman" w:cs="Times New Roman"/>
          <w:b/>
          <w:noProof/>
          <w:sz w:val="24"/>
          <w:szCs w:val="24"/>
          <w:lang w:eastAsia="ru-RU"/>
        </w:rPr>
      </w:pPr>
      <w:r w:rsidRPr="000A389A">
        <w:rPr>
          <w:rFonts w:ascii="Times New Roman" w:eastAsia="Calibri" w:hAnsi="Times New Roman" w:cs="Times New Roman"/>
          <w:b/>
          <w:noProof/>
          <w:sz w:val="24"/>
          <w:szCs w:val="24"/>
          <w:lang w:eastAsia="ru-RU"/>
        </w:rPr>
        <w:t>ПОНЯТИЙНОЕ ПРОСТРАНСТВО СФЕРЫ ОБРАЗОВАНИЯ ДЕТЕЙ С ОГРАНИЧЕННЫМИ ВОЗМОЖНОСТЯМИ ЗДОРОВЬЯ И/ИЛИ ИМЕЮЩИХ ИНВАЛИДНОСТЬ</w:t>
      </w:r>
    </w:p>
    <w:p w14:paraId="7861CC5B"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p>
    <w:p w14:paraId="5AE9B7F5"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Российской Федерации установление статуса «инвалид» осуществляется учреждениями </w:t>
      </w:r>
      <w:proofErr w:type="gramStart"/>
      <w:r w:rsidRPr="000A389A">
        <w:rPr>
          <w:rFonts w:ascii="Times New Roman" w:eastAsia="Times New Roman" w:hAnsi="Times New Roman" w:cs="Times New Roman"/>
          <w:color w:val="000000"/>
          <w:sz w:val="24"/>
          <w:szCs w:val="24"/>
          <w:lang w:eastAsia="ru-RU"/>
        </w:rPr>
        <w:t>медико-социальной</w:t>
      </w:r>
      <w:proofErr w:type="gramEnd"/>
      <w:r w:rsidRPr="000A389A">
        <w:rPr>
          <w:rFonts w:ascii="Times New Roman" w:eastAsia="Times New Roman" w:hAnsi="Times New Roman" w:cs="Times New Roman"/>
          <w:color w:val="000000"/>
          <w:sz w:val="24"/>
          <w:szCs w:val="24"/>
          <w:lang w:eastAsia="ru-RU"/>
        </w:rPr>
        <w:t xml:space="preserve">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определенные особые взаимоотношения с обществом: наличие у инвалида льгот, выплата пенсии по инвалидности, ограничения в работоспособности и дееспособности. </w:t>
      </w:r>
    </w:p>
    <w:p w14:paraId="53431296" w14:textId="77777777" w:rsidR="000A389A" w:rsidRPr="000A389A" w:rsidRDefault="000A389A" w:rsidP="000A389A">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w:t>
      </w:r>
      <w:r w:rsidRPr="000A389A">
        <w:rPr>
          <w:rFonts w:ascii="Times New Roman" w:eastAsia="Calibri" w:hAnsi="Times New Roman" w:cs="Times New Roman"/>
          <w:sz w:val="24"/>
          <w:szCs w:val="24"/>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4F2CE380" w14:textId="77777777" w:rsidR="000A389A" w:rsidRPr="000A389A" w:rsidRDefault="000A389A" w:rsidP="000A389A">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Инвалидность</w:t>
      </w:r>
      <w:r w:rsidRPr="000A389A">
        <w:rPr>
          <w:rFonts w:ascii="Times New Roman" w:eastAsia="Calibri" w:hAnsi="Times New Roman" w:cs="Times New Roman"/>
          <w:sz w:val="24"/>
          <w:szCs w:val="24"/>
        </w:rPr>
        <w:t xml:space="preserve"> – социальная недостаточность вследствие нарушения здоровья со стойким расстройством функций организма, приводящего к ограничению жизнедеятельности и необходимости социальной защиты.</w:t>
      </w:r>
    </w:p>
    <w:p w14:paraId="08208BA2"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Слово «инвалид» (буквально означающее «непригодный») в настоящее время все чаще заменяется на «человек с ограниченными возможностями». Тем не менее, этот устоявшийся термин часто употребляется в прессе и публикациях, а также в нормативных и законодательных актах, в том числе в официальных материалах ООН.</w:t>
      </w:r>
    </w:p>
    <w:p w14:paraId="63996911" w14:textId="77777777" w:rsidR="000A389A" w:rsidRPr="000A389A" w:rsidRDefault="000A389A" w:rsidP="000A389A">
      <w:pPr>
        <w:spacing w:after="0" w:line="360" w:lineRule="auto"/>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ab/>
        <w:t xml:space="preserve">Термин «лица с ограниченными возможностями здоровья» используется в мировой практике как мягкая корректная форма обращения к лицам с инвалидностью. В большинстве развитых европейских стран сегодня отсутствует понятие инвалид, ввиду того, что оно очень категорично разделяет людей, нарушая равноправие в системе взаимоотношений. Применение понятия инвалид влияет на формирование отношения к гражданам этой категории как к неполноценным людям, иждивенцам. </w:t>
      </w:r>
    </w:p>
    <w:p w14:paraId="0F609941"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Человек с ограниченными возможностями здоровья (далее ОВЗ) – самый распространённый термин, используемый в лексиконе европейских государств, не умаляющий права человека, а отражающий его проблему. В российской терминологии он имеет менее определенное или более широкое толкование, включая всех лиц, имеющих аномалии физического или психического здоровья. К этой категории относят инвалидов, имеющих официальный статус, и других лиц, не имеющих подтвержденного </w:t>
      </w:r>
      <w:r w:rsidRPr="000A389A">
        <w:rPr>
          <w:rFonts w:ascii="Times New Roman" w:eastAsia="Times New Roman" w:hAnsi="Times New Roman" w:cs="Times New Roman"/>
          <w:color w:val="000000"/>
          <w:sz w:val="24"/>
          <w:szCs w:val="24"/>
          <w:lang w:eastAsia="ru-RU"/>
        </w:rPr>
        <w:lastRenderedPageBreak/>
        <w:t>медицинского диагноза по разным причинам: одной из которых может быть легкая степень поражений здоровья, другой – нежелание родителей заниматься этой проблемой и выводить своих детей с нарушениями психофизического развития из общей категории нормально развивающихся сверстников. Это обстоятельство влияет и на формирование нормативно-правовой базы профессионального обучения лиц с ОВЗ и на их сопровождение во время получения профессионального образования, а также будущее трудоустройство</w:t>
      </w:r>
      <w:r w:rsidRPr="000A389A">
        <w:rPr>
          <w:rFonts w:ascii="Times New Roman" w:eastAsia="Times New Roman" w:hAnsi="Times New Roman" w:cs="Times New Roman"/>
          <w:color w:val="000000"/>
          <w:sz w:val="24"/>
          <w:szCs w:val="24"/>
          <w:vertAlign w:val="superscript"/>
          <w:lang w:eastAsia="ru-RU"/>
        </w:rPr>
        <w:footnoteReference w:id="9"/>
      </w:r>
      <w:r w:rsidRPr="000A389A">
        <w:rPr>
          <w:rFonts w:ascii="Times New Roman" w:eastAsia="Times New Roman" w:hAnsi="Times New Roman" w:cs="Times New Roman"/>
          <w:color w:val="000000"/>
          <w:sz w:val="24"/>
          <w:szCs w:val="24"/>
          <w:lang w:eastAsia="ru-RU"/>
        </w:rPr>
        <w:t xml:space="preserve">. </w:t>
      </w:r>
    </w:p>
    <w:p w14:paraId="07E4118F"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Термины «ребенок-инвалид» и «ребенок с ограниченными возможностями» близки по значению, но не одинаковы. Наличие правового статуса инвалида само по себе не означает необходимости создания для такого человека дополнительных гарантий реализации права на образование. Значение имеют образовательные возможности и потребности, которые и обуславливают особый правовой статус лица в области образования.</w:t>
      </w:r>
      <w:r w:rsidRPr="000A389A">
        <w:rPr>
          <w:rFonts w:ascii="Times New Roman" w:eastAsia="Times New Roman" w:hAnsi="Times New Roman" w:cs="Times New Roman"/>
          <w:color w:val="000000"/>
          <w:sz w:val="24"/>
          <w:szCs w:val="24"/>
          <w:vertAlign w:val="superscript"/>
          <w:lang w:eastAsia="ru-RU"/>
        </w:rPr>
        <w:footnoteReference w:id="10"/>
      </w:r>
    </w:p>
    <w:p w14:paraId="53823E3D"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с ограниченными возможностями здоровья – дети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К категории «дети с нарушениями в развитии» относятся дети, у которых физические и психические отклонения приводят к нарушению общего развития.</w:t>
      </w:r>
    </w:p>
    <w:p w14:paraId="469A9934"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Государственной Думой РФ в 2008 году был принят Федеральный закон, направленный на защиту детей «с ограниченными возможностями здоровья», который вводит такую формулировку вместо термина «с отклонениями в развитии» в ряд федеральных законов. Авторы законопроекта утверждают, термин «с отклонениями в развитии» традиционно в России ассоциируется с таким нарушением состояния здоровья, как «умственная отсталость» и не учитывает возрастные особенности. Поэтому у детей уже в раннем возрасте формируется комплекс неполноценности, что в дальнейшем связано со значительными проблемами для его семейной, социальной, образовательной или профессиональной интеграции и адаптации. В большинстве развитых стран и в документах Всемирной организации здравоохранения для обозначения этой категории граждан применяется термин «лица с ограниченными возможностями здоровья».</w:t>
      </w:r>
    </w:p>
    <w:p w14:paraId="33F44113"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0A389A">
        <w:rPr>
          <w:rFonts w:ascii="Times New Roman" w:eastAsia="Times New Roman" w:hAnsi="Times New Roman" w:cs="Times New Roman"/>
          <w:color w:val="000000"/>
          <w:sz w:val="24"/>
          <w:szCs w:val="24"/>
          <w:lang w:eastAsia="ru-RU"/>
        </w:rPr>
        <w:lastRenderedPageBreak/>
        <w:t>Согласно постановлению Правительства РФ от 18.08.2008 №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произошло внесение ряда терминологических уточнений в акты Правительства РФ об образовательных учреждениях, в которых обучаются (воспитываются) дети с ограниченными возможностями здоровья, где термин «отклонения в развитии» заменен термином «ограниченные возможности здоровья», слова</w:t>
      </w:r>
      <w:proofErr w:type="gramEnd"/>
      <w:r w:rsidRPr="000A389A">
        <w:rPr>
          <w:rFonts w:ascii="Times New Roman" w:eastAsia="Times New Roman" w:hAnsi="Times New Roman" w:cs="Times New Roman"/>
          <w:color w:val="000000"/>
          <w:sz w:val="24"/>
          <w:szCs w:val="24"/>
          <w:lang w:eastAsia="ru-RU"/>
        </w:rPr>
        <w:t xml:space="preserve"> «психолого-педагогическая и медико-педагогическая комиссии» заменены словами «психолого-медико-педагогическая комиссия», вместо слов «отклонения в психофизическом развитии» используются слова «недостатки в физическом и (или) психическом развитии». Министерство образования и науки РФ по согласованию с Министерством здравоохранения РФ утвердило положение о психолого-медико-педагогической комиссии и привело в соответствие с настоящим постановлением уставы образовательных учреждений, в которых обучаются (воспитываются) дети с ОВЗ.</w:t>
      </w:r>
    </w:p>
    <w:p w14:paraId="3C713FEF"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color w:val="000000"/>
          <w:sz w:val="24"/>
          <w:szCs w:val="24"/>
          <w:shd w:val="clear" w:color="auto" w:fill="FFFFFF"/>
          <w:lang w:eastAsia="ru-RU"/>
        </w:rPr>
        <w:t xml:space="preserve">Федеральном </w:t>
      </w:r>
      <w:r w:rsidRPr="000A389A">
        <w:rPr>
          <w:rFonts w:ascii="Times New Roman" w:eastAsia="Times New Roman" w:hAnsi="Times New Roman" w:cs="Times New Roman"/>
          <w:bCs/>
          <w:color w:val="000000"/>
          <w:sz w:val="24"/>
          <w:szCs w:val="24"/>
          <w:shd w:val="clear" w:color="auto" w:fill="FFFFFF"/>
          <w:lang w:eastAsia="ru-RU"/>
        </w:rPr>
        <w:t xml:space="preserve">законе </w:t>
      </w:r>
      <w:r w:rsidRPr="000A389A">
        <w:rPr>
          <w:rFonts w:ascii="Times New Roman" w:eastAsia="Times New Roman" w:hAnsi="Times New Roman" w:cs="Times New Roman"/>
          <w:color w:val="000000"/>
          <w:sz w:val="24"/>
          <w:szCs w:val="24"/>
          <w:shd w:val="clear" w:color="auto" w:fill="FFFFFF"/>
          <w:lang w:eastAsia="ru-RU"/>
        </w:rPr>
        <w:t xml:space="preserve">Российской Федерации от 29 </w:t>
      </w:r>
      <w:r w:rsidRPr="000A389A">
        <w:rPr>
          <w:rFonts w:ascii="Times New Roman" w:eastAsia="Times New Roman" w:hAnsi="Times New Roman" w:cs="Times New Roman"/>
          <w:bCs/>
          <w:color w:val="000000"/>
          <w:sz w:val="24"/>
          <w:szCs w:val="24"/>
          <w:shd w:val="clear" w:color="auto" w:fill="FFFFFF"/>
          <w:lang w:eastAsia="ru-RU"/>
        </w:rPr>
        <w:t>декабря 2012 г</w:t>
      </w:r>
      <w:r w:rsidRPr="000A389A">
        <w:rPr>
          <w:rFonts w:ascii="Times New Roman" w:eastAsia="Times New Roman" w:hAnsi="Times New Roman" w:cs="Times New Roman"/>
          <w:color w:val="000000"/>
          <w:sz w:val="24"/>
          <w:szCs w:val="24"/>
          <w:shd w:val="clear" w:color="auto" w:fill="FFFFFF"/>
          <w:lang w:eastAsia="ru-RU"/>
        </w:rPr>
        <w:t>. № 273-</w:t>
      </w:r>
      <w:r w:rsidRPr="000A389A">
        <w:rPr>
          <w:rFonts w:ascii="Times New Roman" w:eastAsia="Times New Roman" w:hAnsi="Times New Roman" w:cs="Times New Roman"/>
          <w:bCs/>
          <w:color w:val="000000"/>
          <w:sz w:val="24"/>
          <w:szCs w:val="24"/>
          <w:shd w:val="clear" w:color="auto" w:fill="FFFFFF"/>
          <w:lang w:eastAsia="ru-RU"/>
        </w:rPr>
        <w:t xml:space="preserve">ФЗ </w:t>
      </w:r>
      <w:r w:rsidRPr="000A389A">
        <w:rPr>
          <w:rFonts w:ascii="Times New Roman" w:eastAsia="Times New Roman" w:hAnsi="Times New Roman" w:cs="Times New Roman"/>
          <w:color w:val="000000"/>
          <w:sz w:val="24"/>
          <w:szCs w:val="24"/>
          <w:shd w:val="clear" w:color="auto" w:fill="FFFFFF"/>
          <w:lang w:eastAsia="ru-RU"/>
        </w:rPr>
        <w:t>«</w:t>
      </w:r>
      <w:r w:rsidRPr="000A389A">
        <w:rPr>
          <w:rFonts w:ascii="Times New Roman" w:eastAsia="Times New Roman" w:hAnsi="Times New Roman" w:cs="Times New Roman"/>
          <w:bCs/>
          <w:color w:val="000000"/>
          <w:sz w:val="24"/>
          <w:szCs w:val="24"/>
          <w:shd w:val="clear" w:color="auto" w:fill="FFFFFF"/>
          <w:lang w:eastAsia="ru-RU"/>
        </w:rPr>
        <w:t xml:space="preserve">Об образовании </w:t>
      </w:r>
      <w:r w:rsidRPr="000A389A">
        <w:rPr>
          <w:rFonts w:ascii="Times New Roman" w:eastAsia="Times New Roman" w:hAnsi="Times New Roman" w:cs="Times New Roman"/>
          <w:color w:val="000000"/>
          <w:sz w:val="24"/>
          <w:szCs w:val="24"/>
          <w:shd w:val="clear" w:color="auto" w:fill="FFFFFF"/>
          <w:lang w:eastAsia="ru-RU"/>
        </w:rPr>
        <w:t>в Российской Федерации»</w:t>
      </w:r>
      <w:r w:rsidRPr="000A389A">
        <w:rPr>
          <w:rFonts w:ascii="Times New Roman" w:eastAsia="Times New Roman" w:hAnsi="Times New Roman" w:cs="Times New Roman"/>
          <w:color w:val="000000"/>
          <w:sz w:val="24"/>
          <w:szCs w:val="24"/>
          <w:lang w:eastAsia="ru-RU"/>
        </w:rPr>
        <w:t xml:space="preserve"> (п. 16 ст. 2) дается понятие «обучающийся с ограниченными возможностями здоровья». </w:t>
      </w:r>
    </w:p>
    <w:p w14:paraId="5FAE78FB"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0A389A">
        <w:rPr>
          <w:rFonts w:ascii="Times New Roman" w:eastAsia="Times New Roman" w:hAnsi="Times New Roman" w:cs="Times New Roman"/>
          <w:b/>
          <w:color w:val="000000"/>
          <w:sz w:val="24"/>
          <w:szCs w:val="24"/>
          <w:lang w:eastAsia="ru-RU"/>
        </w:rPr>
        <w:t>Обучающийся</w:t>
      </w:r>
      <w:proofErr w:type="gramEnd"/>
      <w:r w:rsidRPr="000A389A">
        <w:rPr>
          <w:rFonts w:ascii="Times New Roman" w:eastAsia="Times New Roman" w:hAnsi="Times New Roman" w:cs="Times New Roman"/>
          <w:b/>
          <w:color w:val="000000"/>
          <w:sz w:val="24"/>
          <w:szCs w:val="24"/>
          <w:lang w:eastAsia="ru-RU"/>
        </w:rPr>
        <w:t xml:space="preserve"> с ОВЗ</w:t>
      </w:r>
      <w:r w:rsidRPr="000A389A">
        <w:rPr>
          <w:rFonts w:ascii="Times New Roman" w:eastAsia="Times New Roman" w:hAnsi="Times New Roman" w:cs="Times New Roman"/>
          <w:color w:val="000000"/>
          <w:sz w:val="24"/>
          <w:szCs w:val="24"/>
          <w:lang w:eastAsia="ru-RU"/>
        </w:rPr>
        <w:t xml:space="preserve"> –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Следует отметить, что этот термин распространяется как на лиц, признанных инвалидами, так и на лиц, не являющихся инвалидами. Также могут быть инвалиды (в основном страдающие соматическими заболеваниями), не являющиеся обучающимися с ОВЗ.</w:t>
      </w:r>
    </w:p>
    <w:p w14:paraId="43642820"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 нормативно-правовой документации дети с ограниченными возможностями здоровья определяются как инвалиды, и для признания их таковыми должны быть соответствующие основания. В Федеральном законе «О социальной защите инвалидов в Российской Федерации» от 24.11.1995 г. № 181-ФЗ называются три обязательных условия для признания гражданина инвалидом:</w:t>
      </w:r>
    </w:p>
    <w:p w14:paraId="74641F86"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Нарушение здоровья со стойким расстройством функций организма, обусловленное заболеваниями, последствиями травм или дефектами.</w:t>
      </w:r>
    </w:p>
    <w:p w14:paraId="401A57F5"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14:paraId="4DAD2AA5"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Необходимость осуществления мер социальной защиты гражданина.</w:t>
      </w:r>
    </w:p>
    <w:p w14:paraId="0749D137"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Определение инвалидности</w:t>
      </w:r>
      <w:r w:rsidRPr="000A389A">
        <w:rPr>
          <w:rFonts w:ascii="Times New Roman" w:eastAsia="Times New Roman" w:hAnsi="Times New Roman" w:cs="Times New Roman"/>
          <w:color w:val="000000"/>
          <w:sz w:val="24"/>
          <w:szCs w:val="24"/>
          <w:vertAlign w:val="superscript"/>
          <w:lang w:eastAsia="ru-RU"/>
        </w:rPr>
        <w:footnoteReference w:id="11"/>
      </w:r>
      <w:r w:rsidRPr="000A389A">
        <w:rPr>
          <w:rFonts w:ascii="Times New Roman" w:eastAsia="Times New Roman" w:hAnsi="Times New Roman" w:cs="Times New Roman"/>
          <w:color w:val="000000"/>
          <w:sz w:val="24"/>
          <w:szCs w:val="24"/>
          <w:lang w:eastAsia="ru-RU"/>
        </w:rPr>
        <w:t xml:space="preserve">и группы инвалидности детям до 16 лет в Российской Федерации производит федеральное бюро </w:t>
      </w:r>
      <w:proofErr w:type="gramStart"/>
      <w:r w:rsidRPr="000A389A">
        <w:rPr>
          <w:rFonts w:ascii="Times New Roman" w:eastAsia="Times New Roman" w:hAnsi="Times New Roman" w:cs="Times New Roman"/>
          <w:color w:val="000000"/>
          <w:sz w:val="24"/>
          <w:szCs w:val="24"/>
          <w:lang w:eastAsia="ru-RU"/>
        </w:rPr>
        <w:t>медико-социальной</w:t>
      </w:r>
      <w:proofErr w:type="gramEnd"/>
      <w:r w:rsidRPr="000A389A">
        <w:rPr>
          <w:rFonts w:ascii="Times New Roman" w:eastAsia="Times New Roman" w:hAnsi="Times New Roman" w:cs="Times New Roman"/>
          <w:color w:val="000000"/>
          <w:sz w:val="24"/>
          <w:szCs w:val="24"/>
          <w:lang w:eastAsia="ru-RU"/>
        </w:rPr>
        <w:t xml:space="preserve"> экспертизы</w:t>
      </w:r>
      <w:r w:rsidRPr="000A389A">
        <w:rPr>
          <w:rFonts w:ascii="Times New Roman" w:eastAsia="Times New Roman" w:hAnsi="Times New Roman" w:cs="Times New Roman"/>
          <w:color w:val="000000"/>
          <w:sz w:val="24"/>
          <w:szCs w:val="24"/>
          <w:vertAlign w:val="superscript"/>
          <w:lang w:eastAsia="ru-RU"/>
        </w:rPr>
        <w:footnoteReference w:id="12"/>
      </w:r>
      <w:r w:rsidRPr="000A389A">
        <w:rPr>
          <w:rFonts w:ascii="Times New Roman" w:eastAsia="Times New Roman" w:hAnsi="Times New Roman" w:cs="Times New Roman"/>
          <w:color w:val="000000"/>
          <w:sz w:val="24"/>
          <w:szCs w:val="24"/>
          <w:lang w:eastAsia="ru-RU"/>
        </w:rPr>
        <w:t>. У ребенка-инвалида определяется группа инвалидности. Существует три группы инвалидности.</w:t>
      </w:r>
    </w:p>
    <w:p w14:paraId="35EBD338" w14:textId="77777777" w:rsidR="000A389A" w:rsidRPr="000A389A" w:rsidRDefault="000A389A" w:rsidP="000A389A">
      <w:pPr>
        <w:spacing w:after="0" w:line="360" w:lineRule="auto"/>
        <w:ind w:firstLine="708"/>
        <w:jc w:val="both"/>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Министерством труда и социального развития РФ и Министерством здравоохранения РФ утверждена </w:t>
      </w:r>
      <w:r w:rsidRPr="000A389A">
        <w:rPr>
          <w:rFonts w:ascii="Times New Roman" w:eastAsia="Times New Roman" w:hAnsi="Times New Roman" w:cs="Times New Roman"/>
          <w:b/>
          <w:color w:val="000000"/>
          <w:sz w:val="24"/>
          <w:szCs w:val="24"/>
          <w:lang w:eastAsia="ru-RU"/>
        </w:rPr>
        <w:t>классификация нарушений основных функций организма человека:</w:t>
      </w:r>
    </w:p>
    <w:p w14:paraId="3312D393"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Нарушения психических функций (восприятия, внимания, памяти, мышления, речи, эмоций, воли).</w:t>
      </w:r>
    </w:p>
    <w:p w14:paraId="744B8C23"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Нарушения сенсорных функций (зрения, слуха, обоняния, осязания).</w:t>
      </w:r>
    </w:p>
    <w:p w14:paraId="114BFD79"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Нарушения статодинамической функции.</w:t>
      </w:r>
    </w:p>
    <w:p w14:paraId="2B47CDDF"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Нарушения функций кровообращения, дыхания, пищеварения, выделения, обмена веществ и энергии, внутренней секреции.</w:t>
      </w:r>
    </w:p>
    <w:p w14:paraId="7CB19F5A"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относящиеся к первым трем категориям, составляют большую часть из общего количества детей-инвалидов, имеющих инвалидность. Все они, независимо от вида нарушения, имеют отклонения (в той или иной степени) или нарушения в развитии и требуют особых методов воспитания и обучения.</w:t>
      </w:r>
    </w:p>
    <w:p w14:paraId="453B3A81"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b/>
          <w:color w:val="000000"/>
          <w:sz w:val="24"/>
          <w:szCs w:val="24"/>
          <w:lang w:eastAsia="ru-RU"/>
        </w:rPr>
        <w:t>психолого-педагогической</w:t>
      </w:r>
      <w:r w:rsidRPr="000A389A">
        <w:rPr>
          <w:rFonts w:ascii="Times New Roman" w:eastAsia="Times New Roman" w:hAnsi="Times New Roman" w:cs="Times New Roman"/>
          <w:color w:val="000000"/>
          <w:sz w:val="24"/>
          <w:szCs w:val="24"/>
          <w:lang w:eastAsia="ru-RU"/>
        </w:rPr>
        <w:t xml:space="preserve"> литературе используется несколько понятий этой категории детей.</w:t>
      </w:r>
    </w:p>
    <w:p w14:paraId="0C40359E"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нарушениями в развитии</w:t>
      </w:r>
      <w:r w:rsidRPr="000A389A">
        <w:rPr>
          <w:rFonts w:ascii="Times New Roman" w:eastAsia="Times New Roman" w:hAnsi="Times New Roman" w:cs="Times New Roman"/>
          <w:color w:val="000000"/>
          <w:sz w:val="24"/>
          <w:szCs w:val="24"/>
          <w:lang w:eastAsia="ru-RU"/>
        </w:rPr>
        <w:t xml:space="preserve"> – дети, отстающие в физическом и психическом развитии вследствие органического поражения центральной нервной системы и вследствие нарушения деятельности различных анализаторов (слухового, зрительного, двигательного, речевого).</w:t>
      </w:r>
    </w:p>
    <w:p w14:paraId="16559E35"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отклонениями в развитии</w:t>
      </w:r>
      <w:r w:rsidRPr="000A389A">
        <w:rPr>
          <w:rFonts w:ascii="Times New Roman" w:eastAsia="Times New Roman" w:hAnsi="Times New Roman" w:cs="Times New Roman"/>
          <w:color w:val="000000"/>
          <w:sz w:val="24"/>
          <w:szCs w:val="24"/>
          <w:lang w:eastAsia="ru-RU"/>
        </w:rPr>
        <w:t xml:space="preserve"> – дети, которые имеют перечисленные выше отклонения, но степень их выраженности ограничивает их возможности в меньшей степени, чем у детей с нарушениями в развитии.</w:t>
      </w:r>
    </w:p>
    <w:p w14:paraId="6DA30662"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ограниченными возможностями здоровья</w:t>
      </w:r>
      <w:r w:rsidRPr="000A389A">
        <w:rPr>
          <w:rFonts w:ascii="Times New Roman" w:eastAsia="Times New Roman" w:hAnsi="Times New Roman" w:cs="Times New Roman"/>
          <w:color w:val="000000"/>
          <w:sz w:val="24"/>
          <w:szCs w:val="24"/>
          <w:lang w:eastAsia="ru-RU"/>
        </w:rPr>
        <w:t xml:space="preserve"> – дети, у которых нарушения в развитии предоставляют им возможность пользоваться социальными льготами и пособиями. Таких детей всегда называли детьми-инвалидами.</w:t>
      </w:r>
    </w:p>
    <w:p w14:paraId="2238C11C"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В зависимости от степени нарушения функций (с учетом их влияния на возможности социальной адаптации ребенка) у ребенка с ограниченными возможностями определяется степень нарушения здоровья. Специалисты выделяют четыре степени:</w:t>
      </w:r>
    </w:p>
    <w:p w14:paraId="76550B09"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1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легком и умеренном нарушении функций, которые, согласно Инструкции, являются показателем к установлению инвалидности у ребенка, но, как правило, не приводят к необходимости определения у лиц старше 18 лет;</w:t>
      </w:r>
    </w:p>
    <w:p w14:paraId="37955D7E"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2 степень утраты здоровья</w:t>
      </w:r>
      <w:r w:rsidRPr="000A389A">
        <w:rPr>
          <w:rFonts w:ascii="Times New Roman" w:eastAsia="Times New Roman" w:hAnsi="Times New Roman" w:cs="Times New Roman"/>
          <w:color w:val="000000"/>
          <w:sz w:val="24"/>
          <w:szCs w:val="24"/>
          <w:lang w:eastAsia="ru-RU"/>
        </w:rPr>
        <w:t xml:space="preserve"> устанавливается при наличии выраженных нарушений функций органов и систем, которые, несмотря на проведенное лечение, ограничивают возможности социальной адаптации ребенка (соответствует 3 группе инвалидности у взрослых);</w:t>
      </w:r>
    </w:p>
    <w:p w14:paraId="783082F6"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3 степень утраты здоровья</w:t>
      </w:r>
      <w:r w:rsidRPr="000A389A">
        <w:rPr>
          <w:rFonts w:ascii="Times New Roman" w:eastAsia="Times New Roman" w:hAnsi="Times New Roman" w:cs="Times New Roman"/>
          <w:color w:val="000000"/>
          <w:sz w:val="24"/>
          <w:szCs w:val="24"/>
          <w:lang w:eastAsia="ru-RU"/>
        </w:rPr>
        <w:t xml:space="preserve"> соответствует 2 группе инвалидности у взрослого;</w:t>
      </w:r>
    </w:p>
    <w:p w14:paraId="781D0F8D"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4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резко выраженных нарушениях функций органов и систем, приводящих к социальной </w:t>
      </w:r>
      <w:proofErr w:type="spellStart"/>
      <w:r w:rsidRPr="000A389A">
        <w:rPr>
          <w:rFonts w:ascii="Times New Roman" w:eastAsia="Times New Roman" w:hAnsi="Times New Roman" w:cs="Times New Roman"/>
          <w:color w:val="000000"/>
          <w:sz w:val="24"/>
          <w:szCs w:val="24"/>
          <w:lang w:eastAsia="ru-RU"/>
        </w:rPr>
        <w:t>дезадаптации</w:t>
      </w:r>
      <w:proofErr w:type="spellEnd"/>
      <w:r w:rsidRPr="000A389A">
        <w:rPr>
          <w:rFonts w:ascii="Times New Roman" w:eastAsia="Times New Roman" w:hAnsi="Times New Roman" w:cs="Times New Roman"/>
          <w:color w:val="000000"/>
          <w:sz w:val="24"/>
          <w:szCs w:val="24"/>
          <w:lang w:eastAsia="ru-RU"/>
        </w:rPr>
        <w:t xml:space="preserve"> ребенка при условии необратимого характера поражения и неэффективности лечебных и реабилитационных мероприятий (соответствует 1 группе инвалидности у взрослого).</w:t>
      </w:r>
    </w:p>
    <w:p w14:paraId="0DEA7B8D"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основе </w:t>
      </w:r>
      <w:r w:rsidRPr="000A389A">
        <w:rPr>
          <w:rFonts w:ascii="Times New Roman" w:eastAsia="Times New Roman" w:hAnsi="Times New Roman" w:cs="Times New Roman"/>
          <w:b/>
          <w:color w:val="000000"/>
          <w:sz w:val="24"/>
          <w:szCs w:val="24"/>
          <w:lang w:eastAsia="ru-RU"/>
        </w:rPr>
        <w:t>педагогической классификации</w:t>
      </w:r>
      <w:r w:rsidRPr="000A389A">
        <w:rPr>
          <w:rFonts w:ascii="Times New Roman" w:eastAsia="Times New Roman" w:hAnsi="Times New Roman" w:cs="Times New Roman"/>
          <w:color w:val="000000"/>
          <w:sz w:val="24"/>
          <w:szCs w:val="24"/>
          <w:lang w:eastAsia="ru-RU"/>
        </w:rPr>
        <w:t xml:space="preserve"> таких нарушений лежит характер особых образовательных потребностей детей с нарушениями в развитии и степень нарушения. Здесь различают следующие категории детей с нарушениями в развитии:</w:t>
      </w:r>
    </w:p>
    <w:p w14:paraId="77929647"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4D9C1BA0"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дети с нарушениями зрения (слепые, слабовидящие);</w:t>
      </w:r>
    </w:p>
    <w:p w14:paraId="78DCB04C"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дети с нарушениями речи;</w:t>
      </w:r>
    </w:p>
    <w:p w14:paraId="45645862"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359F7C59"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 дети с задержкой психического развития (ЗПР);</w:t>
      </w:r>
    </w:p>
    <w:p w14:paraId="42722684"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303C7B08"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 дети с нарушениями эмоционально-волевой сферы;</w:t>
      </w:r>
    </w:p>
    <w:p w14:paraId="1B48BD06" w14:textId="77777777" w:rsidR="000A389A" w:rsidRPr="000A389A" w:rsidRDefault="000A389A" w:rsidP="000A389A">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50883DDC" w14:textId="77777777" w:rsidR="000A389A" w:rsidRPr="000A389A" w:rsidRDefault="000A389A" w:rsidP="000A389A">
      <w:pPr>
        <w:spacing w:after="0" w:line="360" w:lineRule="auto"/>
        <w:ind w:firstLine="708"/>
        <w:jc w:val="both"/>
        <w:rPr>
          <w:rFonts w:ascii="Times New Roman" w:eastAsia="Calibri" w:hAnsi="Times New Roman" w:cs="Times New Roman"/>
          <w:noProof/>
          <w:sz w:val="24"/>
          <w:szCs w:val="24"/>
          <w:lang w:eastAsia="ru-RU"/>
        </w:rPr>
      </w:pPr>
      <w:r w:rsidRPr="000A389A">
        <w:rPr>
          <w:rFonts w:ascii="Times New Roman" w:eastAsia="Calibri" w:hAnsi="Times New Roman" w:cs="Times New Roman"/>
          <w:noProof/>
          <w:sz w:val="24"/>
          <w:szCs w:val="24"/>
          <w:lang w:eastAsia="ru-RU"/>
        </w:rPr>
        <w:t>Ниже приводится классификация основных групп лиц с ОВЗ согласно единой концепции специального федерального государственного стандарта для детей с ограниченными возможностями здоровья</w:t>
      </w:r>
      <w:r w:rsidRPr="000A389A">
        <w:rPr>
          <w:rFonts w:ascii="Times New Roman" w:eastAsia="Calibri" w:hAnsi="Times New Roman" w:cs="Times New Roman"/>
          <w:noProof/>
          <w:sz w:val="24"/>
          <w:szCs w:val="24"/>
          <w:vertAlign w:val="superscript"/>
          <w:lang w:eastAsia="ru-RU"/>
        </w:rPr>
        <w:footnoteReference w:id="13"/>
      </w:r>
      <w:r w:rsidRPr="000A389A">
        <w:rPr>
          <w:rFonts w:ascii="Times New Roman" w:eastAsia="Calibri" w:hAnsi="Times New Roman" w:cs="Times New Roman"/>
          <w:noProof/>
          <w:sz w:val="24"/>
          <w:szCs w:val="24"/>
          <w:lang w:eastAsia="ru-RU"/>
        </w:rPr>
        <w:t>.</w:t>
      </w:r>
    </w:p>
    <w:p w14:paraId="15BA00FC" w14:textId="77777777" w:rsidR="000A389A" w:rsidRPr="000A389A" w:rsidRDefault="000A389A" w:rsidP="000A389A">
      <w:pPr>
        <w:spacing w:after="0" w:line="360" w:lineRule="auto"/>
        <w:jc w:val="both"/>
        <w:rPr>
          <w:rFonts w:ascii="Times New Roman" w:eastAsia="Calibri" w:hAnsi="Times New Roman" w:cs="Times New Roman"/>
          <w:b/>
          <w:i/>
          <w:noProof/>
          <w:sz w:val="24"/>
          <w:szCs w:val="24"/>
          <w:lang w:eastAsia="ru-RU"/>
        </w:rPr>
      </w:pPr>
      <w:r w:rsidRPr="000A389A">
        <w:rPr>
          <w:rFonts w:ascii="Times New Roman" w:eastAsia="Calibri" w:hAnsi="Times New Roman" w:cs="Times New Roman"/>
          <w:b/>
          <w:i/>
          <w:noProof/>
          <w:sz w:val="24"/>
          <w:szCs w:val="24"/>
          <w:lang w:eastAsia="ru-RU"/>
        </w:rPr>
        <w:t>Нарушения слуха</w:t>
      </w:r>
    </w:p>
    <w:p w14:paraId="1BC471C8" w14:textId="77777777" w:rsidR="000A389A" w:rsidRPr="000A389A" w:rsidRDefault="000A389A" w:rsidP="00F538ED">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lastRenderedPageBreak/>
        <w:t>Тугоухость</w:t>
      </w:r>
      <w:r w:rsidRPr="000A389A">
        <w:rPr>
          <w:rFonts w:ascii="Times New Roman" w:eastAsia="Times New Roman" w:hAnsi="Times New Roman" w:cs="Times New Roman"/>
          <w:sz w:val="24"/>
          <w:szCs w:val="24"/>
          <w:lang w:eastAsia="ru-RU"/>
        </w:rPr>
        <w:t xml:space="preserve">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w:t>
      </w:r>
      <w:r w:rsidRPr="000A389A">
        <w:rPr>
          <w:rFonts w:ascii="Times New Roman" w:eastAsia="Times New Roman" w:hAnsi="Times New Roman" w:cs="Times New Roman"/>
          <w:i/>
          <w:sz w:val="24"/>
          <w:szCs w:val="24"/>
          <w:lang w:eastAsia="ru-RU"/>
        </w:rPr>
        <w:t>слабослышащими детьми</w:t>
      </w:r>
      <w:r w:rsidRPr="000A389A">
        <w:rPr>
          <w:rFonts w:ascii="Times New Roman" w:eastAsia="Times New Roman" w:hAnsi="Times New Roman" w:cs="Times New Roman"/>
          <w:sz w:val="24"/>
          <w:szCs w:val="24"/>
          <w:lang w:eastAsia="ru-RU"/>
        </w:rPr>
        <w:t xml:space="preserve">. </w:t>
      </w:r>
    </w:p>
    <w:p w14:paraId="5A4DBBE7" w14:textId="77777777" w:rsidR="000A389A" w:rsidRPr="000A389A" w:rsidRDefault="000A389A" w:rsidP="00F538ED">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t>Глухота</w:t>
      </w:r>
      <w:r w:rsidRPr="000A389A">
        <w:rPr>
          <w:rFonts w:ascii="Times New Roman" w:eastAsia="Times New Roman" w:hAnsi="Times New Roman" w:cs="Times New Roman"/>
          <w:sz w:val="24"/>
          <w:szCs w:val="24"/>
          <w:lang w:eastAsia="ru-RU"/>
        </w:rPr>
        <w:t xml:space="preserve"> – наиболее резкая степень поражения слуха, при которой разборчивое восприятие речи становится невозможным. </w:t>
      </w:r>
      <w:r w:rsidRPr="000A389A">
        <w:rPr>
          <w:rFonts w:ascii="Times New Roman" w:eastAsia="Times New Roman" w:hAnsi="Times New Roman" w:cs="Times New Roman"/>
          <w:i/>
          <w:sz w:val="24"/>
          <w:szCs w:val="24"/>
          <w:lang w:eastAsia="ru-RU"/>
        </w:rPr>
        <w:t>Глухие дети</w:t>
      </w:r>
      <w:r w:rsidRPr="000A389A">
        <w:rPr>
          <w:rFonts w:ascii="Times New Roman" w:eastAsia="Times New Roman" w:hAnsi="Times New Roman" w:cs="Times New Roman"/>
          <w:sz w:val="24"/>
          <w:szCs w:val="24"/>
          <w:lang w:eastAsia="ru-RU"/>
        </w:rPr>
        <w:t xml:space="preserve"> – это дети с глубоким, стойким двусторонним нарушением слуха, приобретенным в раннем детстве или врожденным.</w:t>
      </w:r>
    </w:p>
    <w:p w14:paraId="732E7A3C" w14:textId="77777777" w:rsidR="000A389A" w:rsidRPr="000A389A" w:rsidRDefault="000A389A" w:rsidP="000A389A">
      <w:pPr>
        <w:autoSpaceDE w:val="0"/>
        <w:autoSpaceDN w:val="0"/>
        <w:adjustRightInd w:val="0"/>
        <w:spacing w:after="0" w:line="360" w:lineRule="auto"/>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зрения </w:t>
      </w:r>
    </w:p>
    <w:p w14:paraId="59145086" w14:textId="77777777" w:rsidR="000A389A" w:rsidRPr="000A389A" w:rsidRDefault="000A389A" w:rsidP="00F538ED">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Незрячие </w:t>
      </w:r>
      <w:r w:rsidRPr="000A389A">
        <w:rPr>
          <w:rFonts w:ascii="Times New Roman" w:eastAsia="Calibri" w:hAnsi="Times New Roman" w:cs="Times New Roman"/>
          <w:color w:val="000000"/>
          <w:sz w:val="24"/>
          <w:szCs w:val="24"/>
        </w:rPr>
        <w:t xml:space="preserve">— это лица с остротой зрения от 0 (0 %) до 0,04 (4 %) на лучше видящем глазу с коррекцией очками, лица с более высокой остротой зрения (вплоть до 1, т.е. 100 %), у которых границы поля зрения сужены до 10–15 градусов или до точки фиксации. </w:t>
      </w:r>
    </w:p>
    <w:p w14:paraId="7B6200C3"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Слабовидящие </w:t>
      </w:r>
      <w:r w:rsidRPr="000A389A">
        <w:rPr>
          <w:rFonts w:ascii="Times New Roman" w:eastAsia="Calibri" w:hAnsi="Times New Roman" w:cs="Times New Roman"/>
          <w:color w:val="000000"/>
          <w:sz w:val="24"/>
          <w:szCs w:val="24"/>
        </w:rPr>
        <w:t xml:space="preserve">— это лица с остротой зрения от 0,05 (5 %) до 0,4 (40 %) на лучше видящем глазу с коррекцией очками. </w:t>
      </w:r>
    </w:p>
    <w:p w14:paraId="79C4421B"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речи </w:t>
      </w:r>
    </w:p>
    <w:p w14:paraId="7928FD04"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У лиц с нарушениями речи могут быть психофизические отклонения различной выраженности, вызывающие расстройства коммуникативной и обобщающей (познавательной) функции речи. От других категорий лиц с особыми потребностями их отличают нормальный биологический слух, зрение и полноценные предпосылки интеллектуального развития. Выделение этих признаков необходимо для отграничения от речевых нарушений, отмечаемых у детей и подростков с умственной отсталостью, задержкой психического развития (ЗПР), слепых и слабовидящих, слабослышащих и др. </w:t>
      </w:r>
    </w:p>
    <w:p w14:paraId="347F825B"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опорно-двигательного аппарата (ОДА) </w:t>
      </w:r>
    </w:p>
    <w:p w14:paraId="1AB8B94C"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Термин «нарушение опорно-двигательного аппарата» включает в себя двигательные расстройства органического и периферического происхождения. Наиболее распространенным нарушением ОДА являются последствия ДЦП. К вторичным нарушениям ОДА относится травматическая болезнь спинного мозга. Двигательные расстройства характеризуются нарушениями координации, темпа движений, ограничением их объема и силы. Они приводят к невозможности или частичному нарушению работы скелетно-мышечной системы. </w:t>
      </w:r>
    </w:p>
    <w:p w14:paraId="3BA96317"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Задержка психического развития (ЗПР) </w:t>
      </w:r>
    </w:p>
    <w:p w14:paraId="6C4B31F5"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Задержка психического развития — это психолого-педагогическое определение наиболее распространенного отклонения в психофизическом развитии среди всех встречающихся у детей отклонений. К ЗПР относятся случаи замедленного психического развития (задержка темпа психического развития) и относительно стойкие состояния незрелости эмоционально-волевой сферы и интеллектуальной недостаточности, не </w:t>
      </w:r>
      <w:r w:rsidRPr="000A389A">
        <w:rPr>
          <w:rFonts w:ascii="Times New Roman" w:eastAsia="Calibri" w:hAnsi="Times New Roman" w:cs="Times New Roman"/>
          <w:color w:val="000000"/>
          <w:sz w:val="24"/>
          <w:szCs w:val="24"/>
        </w:rPr>
        <w:lastRenderedPageBreak/>
        <w:t xml:space="preserve">достигающей умственной отсталости. ЗПР часто осложняется различными негрубыми, но стойкими нервно-психическими расстройствами, нарушающими интеллектуальную работоспособность. </w:t>
      </w:r>
    </w:p>
    <w:p w14:paraId="1BC88495"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Умственная отсталость </w:t>
      </w:r>
    </w:p>
    <w:p w14:paraId="76931647" w14:textId="77777777" w:rsidR="000A389A" w:rsidRPr="000A389A" w:rsidRDefault="000A389A" w:rsidP="000A389A">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sz w:val="24"/>
          <w:szCs w:val="24"/>
        </w:rPr>
        <w:t>Лица с умственной отсталостью имеют стойкое, необратимое нарушение психического развития, прежде всего интеллектуальное, возникающее на ранних этапах онтогенеза вследствие органической недостаточности центральной нервной системы (ЦНС).</w:t>
      </w:r>
    </w:p>
    <w:p w14:paraId="03CA8CF2"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Аутизм </w:t>
      </w:r>
    </w:p>
    <w:p w14:paraId="0C8DC9A7"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Аутизм в настоящее время рассматривается как особый тип нарушения психического развития. При аутизме нарушено развитие средств коммуникации и социальных навыков. Общими для детей-</w:t>
      </w:r>
      <w:proofErr w:type="spellStart"/>
      <w:r w:rsidRPr="000A389A">
        <w:rPr>
          <w:rFonts w:ascii="Times New Roman" w:eastAsia="Calibri" w:hAnsi="Times New Roman" w:cs="Times New Roman"/>
          <w:color w:val="000000"/>
          <w:sz w:val="24"/>
          <w:szCs w:val="24"/>
        </w:rPr>
        <w:t>аутистов</w:t>
      </w:r>
      <w:proofErr w:type="spellEnd"/>
      <w:r w:rsidRPr="000A389A">
        <w:rPr>
          <w:rFonts w:ascii="Times New Roman" w:eastAsia="Calibri" w:hAnsi="Times New Roman" w:cs="Times New Roman"/>
          <w:color w:val="000000"/>
          <w:sz w:val="24"/>
          <w:szCs w:val="24"/>
        </w:rPr>
        <w:t xml:space="preserve"> являются трудности установления контактов с другими людьми и стереотипность собственного поведения. </w:t>
      </w:r>
    </w:p>
    <w:p w14:paraId="367DC5D0" w14:textId="77777777" w:rsidR="000A389A" w:rsidRPr="000A389A" w:rsidRDefault="000A389A" w:rsidP="000A389A">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Комплексные нарушения </w:t>
      </w:r>
    </w:p>
    <w:p w14:paraId="121A949B" w14:textId="77777777" w:rsidR="000A389A" w:rsidRPr="000A389A" w:rsidRDefault="000A389A" w:rsidP="000A389A">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К комплексным нарушениям развития относят сочетания двух или более психофизических нарушений (зрения, слуха, речи, умственного развития и др.), например, сочетание глухоты и слабовидения, умственной отсталости и слепоты, нарушения опорно-двигательного аппарата и речи. В качестве синонимов используются термины «сложный дефект», «сложные аномалии развития», «сочетанные нарушения», «комбинированные нарушения», «сложная структура дефекта», «сложная структура нарушения», «множественное нарушение». </w:t>
      </w:r>
    </w:p>
    <w:p w14:paraId="10FDC15F" w14:textId="77777777" w:rsidR="000A389A" w:rsidRPr="000A389A" w:rsidRDefault="000A389A" w:rsidP="000A389A">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Times New Roman" w:hAnsi="Times New Roman" w:cs="Times New Roman"/>
          <w:b/>
          <w:bCs/>
          <w:i/>
          <w:spacing w:val="-3"/>
          <w:sz w:val="24"/>
          <w:szCs w:val="24"/>
          <w:lang w:eastAsia="ru-RU"/>
        </w:rPr>
        <w:t>Социальная политика государства в области инклюзивного образования</w:t>
      </w:r>
      <w:r w:rsidRPr="000A389A">
        <w:rPr>
          <w:rFonts w:ascii="Times New Roman" w:eastAsia="Times New Roman" w:hAnsi="Times New Roman" w:cs="Times New Roman"/>
          <w:bCs/>
          <w:spacing w:val="-3"/>
          <w:sz w:val="24"/>
          <w:szCs w:val="24"/>
          <w:lang w:eastAsia="ru-RU"/>
        </w:rPr>
        <w:t>. В России в последние годы разрабатываются определенные направления социальной политики, которые связаны с увеличением количества детей с ОВЗ. Базовые положения социальной политики опираются на современные научные подходы, имеющиеся материально-технические средства, детально разработанный юридический механизм, общенациональные и общественные программы, высокий уровень профессиональной подготовки специалистов и прочее. Несмотря на прилагаемые усилия и прогрессивное развитие медицины, количество детей с ограниченными возможностями стабильно растет. Поэтому основные направления социальной политики направлены на решение проблем их обучения в школе и получения профессионального образования.</w:t>
      </w:r>
    </w:p>
    <w:p w14:paraId="71F01EBE" w14:textId="77777777" w:rsidR="000A389A" w:rsidRPr="000A389A" w:rsidRDefault="000A389A" w:rsidP="000A389A">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bCs/>
          <w:spacing w:val="-3"/>
          <w:sz w:val="24"/>
          <w:szCs w:val="24"/>
          <w:lang w:eastAsia="ru-RU"/>
        </w:rPr>
      </w:pPr>
      <w:r w:rsidRPr="000A389A">
        <w:rPr>
          <w:rFonts w:ascii="Times New Roman" w:eastAsia="Times New Roman" w:hAnsi="Times New Roman" w:cs="Times New Roman"/>
          <w:bCs/>
          <w:spacing w:val="-3"/>
          <w:sz w:val="24"/>
          <w:szCs w:val="24"/>
          <w:lang w:eastAsia="ru-RU"/>
        </w:rPr>
        <w:t>В соответствии с частями 4 и 5 ст. 79 Федерального закона № 273-ФЗ получение образования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14:paraId="23D858EF" w14:textId="77777777" w:rsidR="000A389A" w:rsidRPr="000A389A" w:rsidRDefault="000A389A" w:rsidP="000A389A">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bCs/>
          <w:spacing w:val="-3"/>
          <w:sz w:val="24"/>
          <w:szCs w:val="24"/>
          <w:highlight w:val="yellow"/>
          <w:lang w:eastAsia="ru-RU"/>
        </w:rPr>
      </w:pPr>
      <w:r w:rsidRPr="000A389A">
        <w:rPr>
          <w:rFonts w:ascii="Times New Roman" w:eastAsia="Times New Roman" w:hAnsi="Times New Roman" w:cs="Times New Roman"/>
          <w:bCs/>
          <w:spacing w:val="-3"/>
          <w:sz w:val="24"/>
          <w:szCs w:val="24"/>
          <w:lang w:eastAsia="ru-RU"/>
        </w:rPr>
        <w:lastRenderedPageBreak/>
        <w:t xml:space="preserve">Рассмотрим это более подробно основные понятия в этой сфере. </w:t>
      </w:r>
    </w:p>
    <w:p w14:paraId="3DD890AE" w14:textId="77777777" w:rsidR="000A389A" w:rsidRPr="000A389A" w:rsidRDefault="000A389A" w:rsidP="000A389A">
      <w:pPr>
        <w:widowControl w:val="0"/>
        <w:shd w:val="clear" w:color="auto" w:fill="FFFFFF"/>
        <w:autoSpaceDE w:val="0"/>
        <w:autoSpaceDN w:val="0"/>
        <w:adjustRightInd w:val="0"/>
        <w:spacing w:after="0" w:line="360" w:lineRule="auto"/>
        <w:ind w:right="34" w:firstLine="49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Дети с ограниченными возможностями (дети с ограничениями в развитии, дети с </w:t>
      </w:r>
      <w:r w:rsidRPr="000A389A">
        <w:rPr>
          <w:rFonts w:ascii="Times New Roman" w:eastAsia="Times New Roman" w:hAnsi="Times New Roman" w:cs="Times New Roman"/>
          <w:i/>
          <w:iCs/>
          <w:spacing w:val="-2"/>
          <w:sz w:val="24"/>
          <w:szCs w:val="24"/>
          <w:lang w:eastAsia="ru-RU"/>
        </w:rPr>
        <w:t xml:space="preserve">особыми образовательными потребностями, дети-инвалиды) — </w:t>
      </w:r>
      <w:r w:rsidRPr="000A389A">
        <w:rPr>
          <w:rFonts w:ascii="Times New Roman" w:eastAsia="Times New Roman" w:hAnsi="Times New Roman" w:cs="Times New Roman"/>
          <w:spacing w:val="-2"/>
          <w:sz w:val="24"/>
          <w:szCs w:val="24"/>
          <w:lang w:eastAsia="ru-RU"/>
        </w:rPr>
        <w:t>это дети, имеющие функ</w:t>
      </w:r>
      <w:r w:rsidRPr="000A389A">
        <w:rPr>
          <w:rFonts w:ascii="Times New Roman" w:eastAsia="Times New Roman" w:hAnsi="Times New Roman" w:cs="Times New Roman"/>
          <w:spacing w:val="-2"/>
          <w:sz w:val="24"/>
          <w:szCs w:val="24"/>
          <w:lang w:eastAsia="ru-RU"/>
        </w:rPr>
        <w:softHyphen/>
      </w:r>
      <w:r w:rsidRPr="000A389A">
        <w:rPr>
          <w:rFonts w:ascii="Times New Roman" w:eastAsia="Times New Roman" w:hAnsi="Times New Roman" w:cs="Times New Roman"/>
          <w:spacing w:val="-1"/>
          <w:sz w:val="24"/>
          <w:szCs w:val="24"/>
          <w:lang w:eastAsia="ru-RU"/>
        </w:rPr>
        <w:t xml:space="preserve">циональные ограничения в результате заболевания, отклонений или недостатков развития, состояния здоровья, внешности, вследствие неприспособленности внешней (окружающей) </w:t>
      </w:r>
      <w:r w:rsidRPr="000A389A">
        <w:rPr>
          <w:rFonts w:ascii="Times New Roman" w:eastAsia="Times New Roman" w:hAnsi="Times New Roman" w:cs="Times New Roman"/>
          <w:sz w:val="24"/>
          <w:szCs w:val="24"/>
          <w:lang w:eastAsia="ru-RU"/>
        </w:rPr>
        <w:t>среды к их особым нуждам, из-за негативных стереотипов, предрассудков в отношении общества к инвалидам в целом. Категория детей с ограниченными возможностями здоро</w:t>
      </w:r>
      <w:r w:rsidRPr="000A389A">
        <w:rPr>
          <w:rFonts w:ascii="Times New Roman" w:eastAsia="Times New Roman" w:hAnsi="Times New Roman" w:cs="Times New Roman"/>
          <w:sz w:val="24"/>
          <w:szCs w:val="24"/>
          <w:lang w:eastAsia="ru-RU"/>
        </w:rPr>
        <w:softHyphen/>
        <w:t xml:space="preserve">вья представлена детьми с различными по степени сложности, характеру отклонениями </w:t>
      </w:r>
      <w:proofErr w:type="gramStart"/>
      <w:r w:rsidRPr="000A389A">
        <w:rPr>
          <w:rFonts w:ascii="Times New Roman" w:eastAsia="Times New Roman" w:hAnsi="Times New Roman" w:cs="Times New Roman"/>
          <w:sz w:val="24"/>
          <w:szCs w:val="24"/>
          <w:lang w:eastAsia="ru-RU"/>
        </w:rPr>
        <w:t>в</w:t>
      </w:r>
      <w:proofErr w:type="gramEnd"/>
    </w:p>
    <w:p w14:paraId="38334478" w14:textId="77777777" w:rsidR="000A389A" w:rsidRPr="000A389A" w:rsidRDefault="000A389A" w:rsidP="000A389A">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психическом или физическом </w:t>
      </w:r>
      <w:proofErr w:type="gramStart"/>
      <w:r w:rsidRPr="000A389A">
        <w:rPr>
          <w:rFonts w:ascii="Times New Roman" w:eastAsia="Calibri" w:hAnsi="Times New Roman" w:cs="Times New Roman"/>
          <w:bCs/>
          <w:sz w:val="24"/>
          <w:szCs w:val="24"/>
        </w:rPr>
        <w:t>развитии</w:t>
      </w:r>
      <w:proofErr w:type="gramEnd"/>
      <w:r w:rsidRPr="000A389A">
        <w:rPr>
          <w:rFonts w:ascii="Times New Roman" w:eastAsia="Calibri" w:hAnsi="Times New Roman" w:cs="Times New Roman"/>
          <w:bCs/>
          <w:sz w:val="24"/>
          <w:szCs w:val="24"/>
        </w:rPr>
        <w:t xml:space="preserve"> (нарушения и задержки развития слуха, зрения, речи, интеллекта, эмоционально-волевой сферы, процессов коммуникации).</w:t>
      </w:r>
    </w:p>
    <w:p w14:paraId="21D68098" w14:textId="77777777" w:rsidR="000A389A" w:rsidRPr="000A389A" w:rsidRDefault="000A389A" w:rsidP="000A389A">
      <w:pPr>
        <w:widowControl w:val="0"/>
        <w:shd w:val="clear" w:color="auto" w:fill="FFFFFF"/>
        <w:autoSpaceDE w:val="0"/>
        <w:autoSpaceDN w:val="0"/>
        <w:adjustRightInd w:val="0"/>
        <w:spacing w:after="0" w:line="360" w:lineRule="auto"/>
        <w:ind w:right="158" w:firstLine="53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Инклюзивное образование</w:t>
      </w:r>
      <w:r w:rsidRPr="000A389A">
        <w:rPr>
          <w:rFonts w:ascii="Times New Roman" w:eastAsia="Calibri"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0A389A">
        <w:rPr>
          <w:rFonts w:ascii="Times New Roman" w:eastAsia="Times New Roman" w:hAnsi="Times New Roman" w:cs="Times New Roman"/>
          <w:spacing w:val="-1"/>
          <w:sz w:val="24"/>
          <w:szCs w:val="24"/>
          <w:lang w:eastAsia="ru-RU"/>
        </w:rPr>
        <w:t xml:space="preserve"> В основу инклюзивного образования положено мировоззрение, которое исключает </w:t>
      </w:r>
      <w:r w:rsidRPr="000A389A">
        <w:rPr>
          <w:rFonts w:ascii="Times New Roman" w:eastAsia="Times New Roman" w:hAnsi="Times New Roman" w:cs="Times New Roman"/>
          <w:sz w:val="24"/>
          <w:szCs w:val="24"/>
          <w:lang w:eastAsia="ru-RU"/>
        </w:rPr>
        <w:t xml:space="preserve">любую дискриминацию детей, обеспечивает равное отношение ко всем людям и создает </w:t>
      </w:r>
      <w:r w:rsidRPr="000A389A">
        <w:rPr>
          <w:rFonts w:ascii="Times New Roman" w:eastAsia="Times New Roman" w:hAnsi="Times New Roman" w:cs="Times New Roman"/>
          <w:spacing w:val="-1"/>
          <w:sz w:val="24"/>
          <w:szCs w:val="24"/>
          <w:lang w:eastAsia="ru-RU"/>
        </w:rPr>
        <w:t xml:space="preserve">особые условия для детей, имеющих особые образовательные потребности. Инклюзивное </w:t>
      </w:r>
      <w:r w:rsidRPr="000A389A">
        <w:rPr>
          <w:rFonts w:ascii="Times New Roman" w:eastAsia="Times New Roman" w:hAnsi="Times New Roman" w:cs="Times New Roman"/>
          <w:sz w:val="24"/>
          <w:szCs w:val="24"/>
          <w:lang w:eastAsia="ru-RU"/>
        </w:rPr>
        <w:t>образование означает, что в процессе обучения необходимо учитывать потребности, как детей, так и учителей, создавая особые условия и предоставляя поддержку, необходимые как ученику, так и учителям для достижения успеха. Инклюзия в образовании – это один из аспектов инклюзии в обществе.</w:t>
      </w:r>
    </w:p>
    <w:p w14:paraId="3D100842" w14:textId="77777777" w:rsidR="000A389A" w:rsidRPr="000A389A" w:rsidRDefault="000A389A" w:rsidP="000A389A">
      <w:pPr>
        <w:widowControl w:val="0"/>
        <w:shd w:val="clear" w:color="auto" w:fill="FFFFFF"/>
        <w:autoSpaceDE w:val="0"/>
        <w:autoSpaceDN w:val="0"/>
        <w:adjustRightInd w:val="0"/>
        <w:spacing w:after="0" w:line="360" w:lineRule="auto"/>
        <w:ind w:left="10" w:right="24"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pacing w:val="-1"/>
          <w:sz w:val="24"/>
          <w:szCs w:val="24"/>
          <w:lang w:eastAsia="ru-RU"/>
        </w:rPr>
        <w:t xml:space="preserve">Цель инклюзивного образования </w:t>
      </w:r>
      <w:r w:rsidRPr="000A389A">
        <w:rPr>
          <w:rFonts w:ascii="Times New Roman" w:eastAsia="Times New Roman" w:hAnsi="Times New Roman" w:cs="Times New Roman"/>
          <w:spacing w:val="-1"/>
          <w:sz w:val="24"/>
          <w:szCs w:val="24"/>
          <w:lang w:eastAsia="ru-RU"/>
        </w:rPr>
        <w:t>- принципиально новые образовательные и социаль</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ные достижения всех учащихся, возможность наиболее их полноценной социальной жиз</w:t>
      </w:r>
      <w:r w:rsidRPr="000A389A">
        <w:rPr>
          <w:rFonts w:ascii="Times New Roman" w:eastAsia="Times New Roman" w:hAnsi="Times New Roman" w:cs="Times New Roman"/>
          <w:sz w:val="24"/>
          <w:szCs w:val="24"/>
          <w:lang w:eastAsia="ru-RU"/>
        </w:rPr>
        <w:softHyphen/>
        <w:t>ни, активного участия в коллективе, местном сообществе, а тем самым наиболее полного взаимодействия и заботы детей друг о друге как членах сообщества.</w:t>
      </w:r>
    </w:p>
    <w:p w14:paraId="2B1998EE" w14:textId="77777777" w:rsidR="000A389A" w:rsidRPr="000A389A" w:rsidRDefault="000A389A" w:rsidP="000A389A">
      <w:pPr>
        <w:widowControl w:val="0"/>
        <w:shd w:val="clear" w:color="auto" w:fill="FFFFFF"/>
        <w:autoSpaceDE w:val="0"/>
        <w:autoSpaceDN w:val="0"/>
        <w:adjustRightInd w:val="0"/>
        <w:spacing w:after="0" w:line="360" w:lineRule="auto"/>
        <w:ind w:left="5" w:right="34" w:firstLine="53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Инклюзия - </w:t>
      </w:r>
      <w:r w:rsidRPr="000A389A">
        <w:rPr>
          <w:rFonts w:ascii="Times New Roman" w:eastAsia="Times New Roman" w:hAnsi="Times New Roman" w:cs="Times New Roman"/>
          <w:sz w:val="24"/>
          <w:szCs w:val="24"/>
          <w:lang w:eastAsia="ru-RU"/>
        </w:rPr>
        <w:t>современный подход к организации обучения, означающий реформиро</w:t>
      </w:r>
      <w:r w:rsidRPr="000A389A">
        <w:rPr>
          <w:rFonts w:ascii="Times New Roman" w:eastAsia="Times New Roman" w:hAnsi="Times New Roman" w:cs="Times New Roman"/>
          <w:sz w:val="24"/>
          <w:szCs w:val="24"/>
          <w:lang w:eastAsia="ru-RU"/>
        </w:rPr>
        <w:softHyphen/>
        <w:t>вание школ, перепланировку помещений, развитие образовательных технологий таким образом, чтобы они отвечали нуждам и потребностям всех без исключения детей. Прин</w:t>
      </w:r>
      <w:r w:rsidRPr="000A389A">
        <w:rPr>
          <w:rFonts w:ascii="Times New Roman" w:eastAsia="Times New Roman" w:hAnsi="Times New Roman" w:cs="Times New Roman"/>
          <w:sz w:val="24"/>
          <w:szCs w:val="24"/>
          <w:lang w:eastAsia="ru-RU"/>
        </w:rPr>
        <w:softHyphen/>
        <w:t>цип организации обучения, при котором все учащиеся учатся совместно со своими свер</w:t>
      </w:r>
      <w:r w:rsidRPr="000A389A">
        <w:rPr>
          <w:rFonts w:ascii="Times New Roman" w:eastAsia="Times New Roman" w:hAnsi="Times New Roman" w:cs="Times New Roman"/>
          <w:sz w:val="24"/>
          <w:szCs w:val="24"/>
          <w:lang w:eastAsia="ru-RU"/>
        </w:rPr>
        <w:softHyphen/>
        <w:t xml:space="preserve">стниками в школе по месту жительства. </w:t>
      </w:r>
      <w:r w:rsidRPr="000A389A">
        <w:rPr>
          <w:rFonts w:ascii="Times New Roman" w:eastAsia="Times New Roman" w:hAnsi="Times New Roman" w:cs="Times New Roman"/>
          <w:i/>
          <w:iCs/>
          <w:sz w:val="24"/>
          <w:szCs w:val="24"/>
          <w:lang w:eastAsia="ru-RU"/>
        </w:rPr>
        <w:t xml:space="preserve">Инклюзия </w:t>
      </w:r>
      <w:r w:rsidRPr="000A389A">
        <w:rPr>
          <w:rFonts w:ascii="Times New Roman" w:eastAsia="Times New Roman" w:hAnsi="Times New Roman" w:cs="Times New Roman"/>
          <w:sz w:val="24"/>
          <w:szCs w:val="24"/>
          <w:lang w:eastAsia="ru-RU"/>
        </w:rPr>
        <w:t>означает раскрытие потенциала каждо</w:t>
      </w:r>
      <w:r w:rsidRPr="000A389A">
        <w:rPr>
          <w:rFonts w:ascii="Times New Roman" w:eastAsia="Times New Roman" w:hAnsi="Times New Roman" w:cs="Times New Roman"/>
          <w:sz w:val="24"/>
          <w:szCs w:val="24"/>
          <w:lang w:eastAsia="ru-RU"/>
        </w:rPr>
        <w:softHyphen/>
        <w:t>го ученика с помощью образовательной программы, которая достаточно сложна, но соот</w:t>
      </w:r>
      <w:r w:rsidRPr="000A389A">
        <w:rPr>
          <w:rFonts w:ascii="Times New Roman" w:eastAsia="Times New Roman" w:hAnsi="Times New Roman" w:cs="Times New Roman"/>
          <w:sz w:val="24"/>
          <w:szCs w:val="24"/>
          <w:lang w:eastAsia="ru-RU"/>
        </w:rPr>
        <w:softHyphen/>
        <w:t>ветствует его способностям.</w:t>
      </w:r>
    </w:p>
    <w:p w14:paraId="100CAAD8" w14:textId="77777777" w:rsidR="000A389A" w:rsidRPr="000A389A" w:rsidRDefault="000A389A" w:rsidP="000A389A">
      <w:pPr>
        <w:widowControl w:val="0"/>
        <w:shd w:val="clear" w:color="auto" w:fill="FFFFFF"/>
        <w:autoSpaceDE w:val="0"/>
        <w:autoSpaceDN w:val="0"/>
        <w:adjustRightInd w:val="0"/>
        <w:spacing w:after="0" w:line="360" w:lineRule="auto"/>
        <w:ind w:left="24" w:right="5"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Инклюзивное обучение </w:t>
      </w:r>
      <w:r w:rsidRPr="000A389A">
        <w:rPr>
          <w:rFonts w:ascii="Times New Roman" w:eastAsia="Times New Roman" w:hAnsi="Times New Roman" w:cs="Times New Roman"/>
          <w:sz w:val="24"/>
          <w:szCs w:val="24"/>
          <w:lang w:eastAsia="ru-RU"/>
        </w:rPr>
        <w:t>– процесс «включения» детей с ограниченными возможно</w:t>
      </w:r>
      <w:r w:rsidRPr="000A389A">
        <w:rPr>
          <w:rFonts w:ascii="Times New Roman" w:eastAsia="Times New Roman" w:hAnsi="Times New Roman" w:cs="Times New Roman"/>
          <w:sz w:val="24"/>
          <w:szCs w:val="24"/>
          <w:lang w:eastAsia="ru-RU"/>
        </w:rPr>
        <w:softHyphen/>
        <w:t>стями здоровья в образовательное пространство, в группы, классы, коллективы детей, не имеющих отклонений в развитии на основе организации совместного обучения и воспи</w:t>
      </w:r>
      <w:r w:rsidRPr="000A389A">
        <w:rPr>
          <w:rFonts w:ascii="Times New Roman" w:eastAsia="Times New Roman" w:hAnsi="Times New Roman" w:cs="Times New Roman"/>
          <w:sz w:val="24"/>
          <w:szCs w:val="24"/>
          <w:lang w:eastAsia="ru-RU"/>
        </w:rPr>
        <w:softHyphen/>
        <w:t>тания, практик коммуникации, сотрудничества детей, педагогов и родителей, формирова</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z w:val="24"/>
          <w:szCs w:val="24"/>
          <w:lang w:eastAsia="ru-RU"/>
        </w:rPr>
        <w:lastRenderedPageBreak/>
        <w:t>ние практик взаимодействия на равных.</w:t>
      </w:r>
    </w:p>
    <w:p w14:paraId="5102E5C7" w14:textId="77777777" w:rsidR="000A389A" w:rsidRPr="000A389A" w:rsidRDefault="000A389A" w:rsidP="000A389A">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Интегрированное обучение</w:t>
      </w:r>
      <w:r w:rsidRPr="000A389A">
        <w:rPr>
          <w:rFonts w:ascii="Times New Roman" w:eastAsia="Calibri" w:hAnsi="Times New Roman" w:cs="Times New Roman"/>
          <w:sz w:val="24"/>
          <w:szCs w:val="24"/>
        </w:rPr>
        <w:t xml:space="preserve"> – </w:t>
      </w:r>
      <w:r w:rsidRPr="000A389A">
        <w:rPr>
          <w:rFonts w:ascii="Times New Roman" w:eastAsia="Times New Roman" w:hAnsi="Times New Roman" w:cs="Times New Roman"/>
          <w:spacing w:val="-1"/>
          <w:sz w:val="24"/>
          <w:szCs w:val="24"/>
          <w:lang w:eastAsia="ru-RU"/>
        </w:rPr>
        <w:t>совместное обучение детей со стандартными особенно</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стями развития и детей с ограниченными возможностями здоровья, в ходе которого уча</w:t>
      </w:r>
      <w:r w:rsidRPr="000A389A">
        <w:rPr>
          <w:rFonts w:ascii="Times New Roman" w:eastAsia="Times New Roman" w:hAnsi="Times New Roman" w:cs="Times New Roman"/>
          <w:sz w:val="24"/>
          <w:szCs w:val="24"/>
          <w:lang w:eastAsia="ru-RU"/>
        </w:rPr>
        <w:softHyphen/>
        <w:t>щиеся осваивают общеобразовательную программу.</w:t>
      </w:r>
    </w:p>
    <w:p w14:paraId="7735DDCE" w14:textId="77777777" w:rsidR="000A389A" w:rsidRPr="000A389A" w:rsidRDefault="000A389A" w:rsidP="000A389A">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Интегрированное образование – </w:t>
      </w:r>
      <w:r w:rsidRPr="000A389A">
        <w:rPr>
          <w:rFonts w:ascii="Times New Roman" w:eastAsia="Times New Roman" w:hAnsi="Times New Roman" w:cs="Times New Roman"/>
          <w:sz w:val="24"/>
          <w:szCs w:val="24"/>
          <w:lang w:eastAsia="ru-RU"/>
        </w:rPr>
        <w:t>процесс совместного обучения и воспитания детей, не имеющих отклонений в развитии и детей с ограниченными возможностями посредст</w:t>
      </w:r>
      <w:r w:rsidRPr="000A389A">
        <w:rPr>
          <w:rFonts w:ascii="Times New Roman" w:eastAsia="Times New Roman" w:hAnsi="Times New Roman" w:cs="Times New Roman"/>
          <w:sz w:val="24"/>
          <w:szCs w:val="24"/>
          <w:lang w:eastAsia="ru-RU"/>
        </w:rPr>
        <w:softHyphen/>
        <w:t>вом создания специальных условий для получения ими общего образования. Интегриро</w:t>
      </w:r>
      <w:r w:rsidRPr="000A389A">
        <w:rPr>
          <w:rFonts w:ascii="Times New Roman" w:eastAsia="Times New Roman" w:hAnsi="Times New Roman" w:cs="Times New Roman"/>
          <w:sz w:val="24"/>
          <w:szCs w:val="24"/>
          <w:lang w:eastAsia="ru-RU"/>
        </w:rPr>
        <w:softHyphen/>
        <w:t>ванное образование представлено последовательной реализацией двух практик: собствен</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pacing w:val="-1"/>
          <w:sz w:val="24"/>
          <w:szCs w:val="24"/>
          <w:lang w:eastAsia="ru-RU"/>
        </w:rPr>
        <w:t>но образовательной интеграцией (объединением учащихся) и образовательной инклюзией (паритетным сотрудничеством учащихся). Образовательная инклюзия выступает как фор</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ма углубления, расширения, усиления процессов образовательной интеграции ребенка.</w:t>
      </w:r>
    </w:p>
    <w:p w14:paraId="3A38FFA9" w14:textId="77777777" w:rsidR="000A389A" w:rsidRPr="000A389A" w:rsidRDefault="000A389A" w:rsidP="000A389A">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Термины “интегрированный” и “инклюзивный” являются основными различиями в философии инклюзивного образования. При интегрированном обучении происходит комплексное обучение детей-инвалидов в аккредитованных государством общеобразовательных школах (то есть акцент делается на посещаемости). Инклюзивное (включающее) образование детей, ограниченных в своих возможностях, эффективно, когда они находятся в обычных школах.</w:t>
      </w:r>
    </w:p>
    <w:p w14:paraId="37B4CEF6" w14:textId="77777777" w:rsidR="000A389A" w:rsidRPr="000A389A" w:rsidRDefault="000A389A" w:rsidP="000A389A">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интегрированном</w:t>
      </w:r>
      <w:r w:rsidRPr="000A389A">
        <w:rPr>
          <w:rFonts w:ascii="Times New Roman" w:eastAsia="Calibri" w:hAnsi="Times New Roman" w:cs="Times New Roman"/>
          <w:bCs/>
          <w:sz w:val="24"/>
          <w:szCs w:val="24"/>
        </w:rPr>
        <w:t xml:space="preserve"> обучении ребенок рассматривается как проблема. Человек, или медицинская модель инвалидности определяет, что ребенок должен быть изменен, или реабилитирован, чтобы соответствовать системе школьного образования и общества. Например, глухой ребенок может носить слуховой аппарат и ожидается, что он научится говорить для того, чтобы понять его, но учителя и другие дети не должны учиться языку жестов, или другим формам связи. Ребенок с трудностями в обучении, как правило, проходит через ряд стандартизированных тестов для того, чтобы прогрессировать с помощью школы, в противном случае он/она будет оставлен на повторное обучение, или будет вынужден бросить учебу.</w:t>
      </w:r>
    </w:p>
    <w:p w14:paraId="2E7481AB" w14:textId="77777777" w:rsidR="000A389A" w:rsidRPr="000A389A" w:rsidRDefault="000A389A" w:rsidP="000A389A">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инклюзивном</w:t>
      </w:r>
      <w:r w:rsidRPr="000A389A">
        <w:rPr>
          <w:rFonts w:ascii="Times New Roman" w:eastAsia="Calibri" w:hAnsi="Times New Roman" w:cs="Times New Roman"/>
          <w:bCs/>
          <w:sz w:val="24"/>
          <w:szCs w:val="24"/>
        </w:rPr>
        <w:t xml:space="preserve"> образовании меняется подход, принцип, а не ребенок. Инклюзивное образование выросло из социальной модели инвалидности. Признается, что все дети разные, и что школу и систему образования нужно изменить для того, чтобы удовлетворить индивидуальные потребностей всех учащихся - </w:t>
      </w:r>
      <w:proofErr w:type="gramStart"/>
      <w:r w:rsidRPr="000A389A">
        <w:rPr>
          <w:rFonts w:ascii="Times New Roman" w:eastAsia="Calibri" w:hAnsi="Times New Roman" w:cs="Times New Roman"/>
          <w:bCs/>
          <w:sz w:val="24"/>
          <w:szCs w:val="24"/>
        </w:rPr>
        <w:t>с</w:t>
      </w:r>
      <w:proofErr w:type="gramEnd"/>
      <w:r w:rsidRPr="000A389A">
        <w:rPr>
          <w:rFonts w:ascii="Times New Roman" w:eastAsia="Calibri" w:hAnsi="Times New Roman" w:cs="Times New Roman"/>
          <w:bCs/>
          <w:sz w:val="24"/>
          <w:szCs w:val="24"/>
        </w:rPr>
        <w:t xml:space="preserve"> и </w:t>
      </w:r>
      <w:proofErr w:type="gramStart"/>
      <w:r w:rsidRPr="000A389A">
        <w:rPr>
          <w:rFonts w:ascii="Times New Roman" w:eastAsia="Calibri" w:hAnsi="Times New Roman" w:cs="Times New Roman"/>
          <w:bCs/>
          <w:sz w:val="24"/>
          <w:szCs w:val="24"/>
        </w:rPr>
        <w:t>без</w:t>
      </w:r>
      <w:proofErr w:type="gramEnd"/>
      <w:r w:rsidRPr="000A389A">
        <w:rPr>
          <w:rFonts w:ascii="Times New Roman" w:eastAsia="Calibri" w:hAnsi="Times New Roman" w:cs="Times New Roman"/>
          <w:bCs/>
          <w:sz w:val="24"/>
          <w:szCs w:val="24"/>
        </w:rPr>
        <w:t xml:space="preserve"> ограничений здоровья. Основным ингредиентом является гибкость: признавая, что дети учатся с разной скоростью, учителя должны уметь поддерживать их обучение в гибкой форме. В большинстве случаев дети просто нуждаются в хорошем, ясном и доступном обучении. Это включает в себя использование различных методов реагирования на различные детские потребности, возможности и темпы развития.</w:t>
      </w:r>
    </w:p>
    <w:p w14:paraId="469F4FD8"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lastRenderedPageBreak/>
        <w:t>Интегрированное обучение часто воспринимается как трамплин для инклюзивного образования. Однако, главное ограничение интегрированного образования в том, что, пока школьная система остается жесткой, только определенные дети-инвалиды могут быть интегрированы. Некоторые никогда не смогут быть подготовлены и реабилитированы достаточно, чтобы быть принятым в традиционные классы общеобразовательной школы.</w:t>
      </w:r>
    </w:p>
    <w:p w14:paraId="68C6D953"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Помимо инклюзивного и интегрированного образования, в России существуют иные варианты обучения детей-инвалидов, основанные на принципах сегрегации. </w:t>
      </w:r>
    </w:p>
    <w:p w14:paraId="2F8C2669"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Сегрегация</w:t>
      </w:r>
      <w:r w:rsidRPr="000A389A">
        <w:rPr>
          <w:rFonts w:ascii="Times New Roman" w:eastAsia="Calibri" w:hAnsi="Times New Roman" w:cs="Times New Roman"/>
          <w:sz w:val="24"/>
          <w:szCs w:val="24"/>
        </w:rPr>
        <w:t xml:space="preserve"> – изоляция специального образования от системы общего образования. Обучение детей со специальными нуждами изолированно от других детей того же возраста (специальные школы, специальные классы в массовых школах и т.п.).</w:t>
      </w:r>
    </w:p>
    <w:p w14:paraId="2EAA5B25"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Спецшколы и интернаты – </w:t>
      </w:r>
      <w:r w:rsidRPr="000A389A">
        <w:rPr>
          <w:rFonts w:ascii="Times New Roman" w:eastAsia="Calibri" w:hAnsi="Times New Roman" w:cs="Times New Roman"/>
          <w:bCs/>
          <w:sz w:val="24"/>
          <w:szCs w:val="24"/>
        </w:rPr>
        <w:t xml:space="preserve">образовательные учреждения с круглосуточным пребыванием обучающихся, созданные в целях оказания помощи семье в воспитании детей, формирования у них навыков самостоятельной жизни, социальной защиты и всестороннего раскрытия творческих способностей детей. Также на территории РФ существует система домов-интернатов социальной защиты, в которых различные образовательные программы осуществляются силами социальных педагогов. Однако де-юре такие дома-интернаты не являются образовательными учреждениями и не могут выдавать документ об образовании. </w:t>
      </w:r>
    </w:p>
    <w:p w14:paraId="58775B7A"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Коррекционные классы общеобразовательных школ – </w:t>
      </w:r>
      <w:r w:rsidRPr="000A389A">
        <w:rPr>
          <w:rFonts w:ascii="Times New Roman" w:eastAsia="Calibri" w:hAnsi="Times New Roman" w:cs="Times New Roman"/>
          <w:bCs/>
          <w:sz w:val="24"/>
          <w:szCs w:val="24"/>
        </w:rPr>
        <w:t>форма дифференциации образования, позволяющая решать задачи своевременной активной помощи детям с ограниченными возможностями здоровья. Положительным фактором в данном случае является наличие у детей-инвалидов возможности участвовать во многих школьных мероприятиях наравне со своими сверстниками из других классов, а также то, что дети учатся ближе к дому и воспитываются в семье.</w:t>
      </w:r>
    </w:p>
    <w:p w14:paraId="75FD4AA2"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Домашнее обучение – </w:t>
      </w:r>
      <w:r w:rsidRPr="000A389A">
        <w:rPr>
          <w:rFonts w:ascii="Times New Roman" w:eastAsia="Calibri" w:hAnsi="Times New Roman" w:cs="Times New Roman"/>
          <w:bCs/>
          <w:sz w:val="24"/>
          <w:szCs w:val="24"/>
        </w:rPr>
        <w:t>вариант обучения детей-инвалидов, при котором преподаватели образовательного учреждения организованно посещают ребенка и проводят с ним занятия непосредственно по месту его проживания. В таком случае, как правило, обучение осуществляется силами педагогов ближайшего образовательного учреждения, однако в России существуют и специализированные школы надомного обучения детей-инвалидов. Домашнее обучение может вестись по общей либо вспомогательной программе, построенной с учетом возможностей учащегося. По окончании обучения ребенку выдается аттестат об окончании школы общего образца с указанием программы, по которой он проходил обучение.</w:t>
      </w:r>
    </w:p>
    <w:p w14:paraId="11251799"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Дистанционное обучение – </w:t>
      </w:r>
      <w:r w:rsidRPr="000A389A">
        <w:rPr>
          <w:rFonts w:ascii="Times New Roman" w:eastAsia="Calibri" w:hAnsi="Times New Roman" w:cs="Times New Roman"/>
          <w:bCs/>
          <w:sz w:val="24"/>
          <w:szCs w:val="24"/>
        </w:rPr>
        <w:t xml:space="preserve">комплекс образовательных услуг, предоставляемых </w:t>
      </w:r>
      <w:r w:rsidRPr="000A389A">
        <w:rPr>
          <w:rFonts w:ascii="Times New Roman" w:eastAsia="Calibri" w:hAnsi="Times New Roman" w:cs="Times New Roman"/>
          <w:bCs/>
          <w:sz w:val="24"/>
          <w:szCs w:val="24"/>
        </w:rPr>
        <w:lastRenderedPageBreak/>
        <w:t>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Для осуществления дистанционного обучения необходимо мультимедийное оборудование (компьютер, принтер, сканер, веб-камера и т.д.), с помощью которого будет поддерживаться связь ребенка с центром дистанционного обучения.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14:paraId="57070DE4"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образование</w:t>
      </w:r>
      <w:r w:rsidRPr="000A389A">
        <w:rPr>
          <w:rFonts w:ascii="Times New Roman" w:eastAsia="Calibri" w:hAnsi="Times New Roman" w:cs="Times New Roman"/>
          <w:sz w:val="24"/>
          <w:szCs w:val="24"/>
        </w:rPr>
        <w:t xml:space="preserve"> – обучение и воспитание обучающихся из числа лиц с особенностями психофизического развития посредством реализации образовательных программ специального образования на уровнях дошкольного, общего образования.</w:t>
      </w:r>
    </w:p>
    <w:p w14:paraId="44ACBE57"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proofErr w:type="gramStart"/>
      <w:r w:rsidRPr="000A389A">
        <w:rPr>
          <w:rFonts w:ascii="Times New Roman" w:eastAsia="Calibri" w:hAnsi="Times New Roman" w:cs="Times New Roman"/>
          <w:bCs/>
          <w:i/>
          <w:sz w:val="24"/>
          <w:szCs w:val="24"/>
        </w:rPr>
        <w:t>Специальные условия для получения образования (специальные образовательные условия)</w:t>
      </w:r>
      <w:r w:rsidRPr="000A389A">
        <w:rPr>
          <w:rFonts w:ascii="Times New Roman" w:eastAsia="Calibri" w:hAnsi="Times New Roman" w:cs="Times New Roman"/>
          <w:sz w:val="24"/>
          <w:szCs w:val="24"/>
        </w:rPr>
        <w:t xml:space="preserve"> – условия обучения, воспитания и развития обучающихся инвалидов и обучающихся с ОВЗ, в том числе специальные образовательные программы и методы обучения, индивидуальные технические средства обучения и среда жизнедеятельности, а также педагогические, медицинские, социальные и иные услуги, без которых невозможно (затруднено) освоение общеобразовательных и профессиональных образовательных программ лицами с ограниченными возможностями здоровья. </w:t>
      </w:r>
      <w:proofErr w:type="gramEnd"/>
    </w:p>
    <w:p w14:paraId="320EF9A1"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(коррекционное) образовательное учреждение</w:t>
      </w:r>
      <w:r w:rsidRPr="000A389A">
        <w:rPr>
          <w:rFonts w:ascii="Times New Roman" w:eastAsia="Calibri" w:hAnsi="Times New Roman" w:cs="Times New Roman"/>
          <w:sz w:val="24"/>
          <w:szCs w:val="24"/>
        </w:rPr>
        <w:t xml:space="preserve"> – образовательное учреждение, в котором созданы условия, обеспечивающие обучающимся с отклонениями в развитии обучение, воспитание, лечение, способствующие их социальной адаптации и интеграции в общество.</w:t>
      </w:r>
    </w:p>
    <w:p w14:paraId="038B7028"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Адаптированная образовательная программа</w:t>
      </w:r>
      <w:r w:rsidRPr="000A389A">
        <w:rPr>
          <w:rFonts w:ascii="Times New Roman" w:eastAsia="Calibri" w:hAnsi="Times New Roman" w:cs="Times New Roman"/>
          <w:sz w:val="24"/>
          <w:szCs w:val="24"/>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175A59C5"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Адаптированная образовательная программа среднего профессионального образования</w:t>
      </w:r>
      <w:r w:rsidRPr="000A389A">
        <w:rPr>
          <w:rFonts w:ascii="Times New Roman" w:eastAsia="Calibri" w:hAnsi="Times New Roman" w:cs="Times New Roman"/>
          <w:sz w:val="24"/>
          <w:szCs w:val="24"/>
        </w:rPr>
        <w:t xml:space="preserve"> – программа подготовки квалифицированных рабочих, служащих или программа подготовки специалистов среднего звена, адаптированная для обучения инвалидов и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03286A1" w14:textId="77777777" w:rsidR="000A389A" w:rsidRPr="000A389A" w:rsidRDefault="000A389A" w:rsidP="000A389A">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Адаптационная дисциплина</w:t>
      </w:r>
      <w:r w:rsidRPr="000A389A">
        <w:rPr>
          <w:rFonts w:ascii="Times New Roman" w:eastAsia="Calibri" w:hAnsi="Times New Roman" w:cs="Times New Roman"/>
          <w:sz w:val="24"/>
          <w:szCs w:val="24"/>
        </w:rPr>
        <w:t xml:space="preserve"> – элемент адаптированной образовательной программы среднего профессионального образования, направленный на </w:t>
      </w:r>
      <w:r w:rsidRPr="000A389A">
        <w:rPr>
          <w:rFonts w:ascii="Times New Roman" w:eastAsia="Calibri" w:hAnsi="Times New Roman" w:cs="Times New Roman"/>
          <w:sz w:val="24"/>
          <w:szCs w:val="24"/>
        </w:rPr>
        <w:lastRenderedPageBreak/>
        <w:t>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ОВЗ.</w:t>
      </w:r>
    </w:p>
    <w:p w14:paraId="2D637A79" w14:textId="77777777" w:rsidR="000A389A" w:rsidRPr="000A389A" w:rsidRDefault="000A389A" w:rsidP="000A389A">
      <w:pPr>
        <w:rPr>
          <w:rFonts w:ascii="Calibri" w:eastAsia="Calibri" w:hAnsi="Calibri" w:cs="Times New Roman"/>
        </w:rPr>
      </w:pPr>
    </w:p>
    <w:p w14:paraId="5C5E3F56" w14:textId="77777777" w:rsidR="000A389A" w:rsidRPr="000A389A" w:rsidRDefault="000A389A" w:rsidP="000A389A"/>
    <w:p w14:paraId="26B0A421" w14:textId="77777777" w:rsidR="000A389A" w:rsidRPr="000A389A" w:rsidRDefault="000A389A" w:rsidP="000A389A">
      <w:r w:rsidRPr="000A389A">
        <w:br w:type="page"/>
      </w:r>
    </w:p>
    <w:p w14:paraId="61955051" w14:textId="77777777" w:rsidR="000A389A" w:rsidRPr="000A389A" w:rsidRDefault="000A389A" w:rsidP="000A389A">
      <w:pPr>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ПРИЛОЖЕНИЕ 2.</w:t>
      </w:r>
    </w:p>
    <w:p w14:paraId="38371475" w14:textId="77777777" w:rsidR="000A389A" w:rsidRPr="000A389A" w:rsidRDefault="000A389A" w:rsidP="000A389A">
      <w:pPr>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t>ТАБЛИЦА 1.</w:t>
      </w:r>
    </w:p>
    <w:p w14:paraId="3418AEF6" w14:textId="77777777" w:rsidR="000A389A" w:rsidRPr="000A389A" w:rsidRDefault="000A389A" w:rsidP="000A389A">
      <w:pPr>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КОНТИНГЕНТ УЧАЩИХСЯ С ОВЗ И/ИЛИ ИНВАЛИДНОСТЬЮ 2021/2022 УЧ. Г. В ПРОФЕССИОНАЛЬНЫХ ОБРАЗОВАТЕЛЬНЫХ ОРГАНИЗАЦИЯХ ПО НАПРАВЛЕНИЯМ ПРОФЕССИОНАЛЬНОЙ ПОДГОТОВКИ</w:t>
      </w:r>
    </w:p>
    <w:tbl>
      <w:tblPr>
        <w:tblW w:w="10412"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680"/>
        <w:gridCol w:w="4371"/>
        <w:gridCol w:w="1289"/>
      </w:tblGrid>
      <w:tr w:rsidR="000A389A" w:rsidRPr="000A389A" w14:paraId="2016A2B7" w14:textId="77777777" w:rsidTr="000A389A">
        <w:trPr>
          <w:cantSplit/>
        </w:trPr>
        <w:tc>
          <w:tcPr>
            <w:tcW w:w="3072" w:type="dxa"/>
            <w:tcBorders>
              <w:bottom w:val="double" w:sz="4" w:space="0" w:color="auto"/>
            </w:tcBorders>
            <w:shd w:val="clear" w:color="auto" w:fill="auto"/>
            <w:noWrap/>
            <w:hideMark/>
          </w:tcPr>
          <w:p w14:paraId="31FCE0C5"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Укрупненные группы направлений подготовки</w:t>
            </w:r>
          </w:p>
        </w:tc>
        <w:tc>
          <w:tcPr>
            <w:tcW w:w="1680" w:type="dxa"/>
            <w:tcBorders>
              <w:bottom w:val="double" w:sz="4" w:space="0" w:color="auto"/>
            </w:tcBorders>
            <w:shd w:val="clear" w:color="auto" w:fill="EEECE1" w:themeFill="background2"/>
            <w:noWrap/>
            <w:vAlign w:val="center"/>
            <w:hideMark/>
          </w:tcPr>
          <w:p w14:paraId="4D47B165"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Доля в общей численности, %</w:t>
            </w:r>
          </w:p>
        </w:tc>
        <w:tc>
          <w:tcPr>
            <w:tcW w:w="4371" w:type="dxa"/>
            <w:tcBorders>
              <w:bottom w:val="double" w:sz="4" w:space="0" w:color="auto"/>
            </w:tcBorders>
            <w:shd w:val="clear" w:color="auto" w:fill="auto"/>
            <w:noWrap/>
            <w:vAlign w:val="center"/>
            <w:hideMark/>
          </w:tcPr>
          <w:p w14:paraId="526D42A3"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Наименование программы</w:t>
            </w:r>
          </w:p>
        </w:tc>
        <w:tc>
          <w:tcPr>
            <w:tcW w:w="1289" w:type="dxa"/>
            <w:tcBorders>
              <w:bottom w:val="double" w:sz="4" w:space="0" w:color="auto"/>
            </w:tcBorders>
            <w:shd w:val="clear" w:color="auto" w:fill="auto"/>
            <w:noWrap/>
            <w:vAlign w:val="center"/>
            <w:hideMark/>
          </w:tcPr>
          <w:p w14:paraId="44A243FA"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Кол-во учащихся</w:t>
            </w:r>
          </w:p>
        </w:tc>
      </w:tr>
      <w:tr w:rsidR="000A389A" w:rsidRPr="000A389A" w14:paraId="68F608B6" w14:textId="77777777" w:rsidTr="000A389A">
        <w:trPr>
          <w:cantSplit/>
        </w:trPr>
        <w:tc>
          <w:tcPr>
            <w:tcW w:w="3072" w:type="dxa"/>
            <w:vMerge w:val="restart"/>
            <w:tcBorders>
              <w:top w:val="double" w:sz="4" w:space="0" w:color="auto"/>
              <w:bottom w:val="nil"/>
            </w:tcBorders>
            <w:shd w:val="clear" w:color="auto" w:fill="auto"/>
            <w:noWrap/>
          </w:tcPr>
          <w:p w14:paraId="1F6D189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СЕЛЬСКОЕ, ЛЕСНОЕ ХОЗЯЙСТВО</w:t>
            </w:r>
          </w:p>
        </w:tc>
        <w:tc>
          <w:tcPr>
            <w:tcW w:w="1680" w:type="dxa"/>
            <w:tcBorders>
              <w:top w:val="double" w:sz="4" w:space="0" w:color="auto"/>
              <w:bottom w:val="nil"/>
            </w:tcBorders>
            <w:shd w:val="clear" w:color="auto" w:fill="EEECE1" w:themeFill="background2"/>
            <w:noWrap/>
            <w:vAlign w:val="center"/>
          </w:tcPr>
          <w:p w14:paraId="3755A8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22,7</w:t>
            </w:r>
          </w:p>
        </w:tc>
        <w:tc>
          <w:tcPr>
            <w:tcW w:w="4371" w:type="dxa"/>
            <w:tcBorders>
              <w:top w:val="double" w:sz="4" w:space="0" w:color="auto"/>
              <w:bottom w:val="single" w:sz="4" w:space="0" w:color="auto"/>
            </w:tcBorders>
            <w:shd w:val="clear" w:color="auto" w:fill="auto"/>
            <w:noWrap/>
          </w:tcPr>
          <w:p w14:paraId="6C38DC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15415 овощевод</w:t>
            </w:r>
          </w:p>
        </w:tc>
        <w:tc>
          <w:tcPr>
            <w:tcW w:w="1289" w:type="dxa"/>
            <w:tcBorders>
              <w:top w:val="double" w:sz="4" w:space="0" w:color="auto"/>
              <w:bottom w:val="single" w:sz="4" w:space="0" w:color="auto"/>
            </w:tcBorders>
            <w:shd w:val="clear" w:color="auto" w:fill="auto"/>
            <w:noWrap/>
            <w:vAlign w:val="center"/>
          </w:tcPr>
          <w:p w14:paraId="5C70A8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10</w:t>
            </w:r>
          </w:p>
        </w:tc>
      </w:tr>
      <w:tr w:rsidR="000A389A" w:rsidRPr="000A389A" w14:paraId="0F94CAA8" w14:textId="77777777" w:rsidTr="000A389A">
        <w:trPr>
          <w:cantSplit/>
        </w:trPr>
        <w:tc>
          <w:tcPr>
            <w:tcW w:w="3072" w:type="dxa"/>
            <w:vMerge/>
            <w:tcBorders>
              <w:top w:val="nil"/>
              <w:bottom w:val="nil"/>
            </w:tcBorders>
            <w:shd w:val="clear" w:color="auto" w:fill="auto"/>
            <w:noWrap/>
          </w:tcPr>
          <w:p w14:paraId="41B90D6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7344EA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tcBorders>
              <w:top w:val="single" w:sz="4" w:space="0" w:color="auto"/>
              <w:bottom w:val="single" w:sz="4" w:space="0" w:color="auto"/>
            </w:tcBorders>
            <w:shd w:val="clear" w:color="auto" w:fill="auto"/>
            <w:noWrap/>
          </w:tcPr>
          <w:p w14:paraId="35DADF4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17542 Рабочий плодоовощного хранилища</w:t>
            </w:r>
          </w:p>
        </w:tc>
        <w:tc>
          <w:tcPr>
            <w:tcW w:w="1289" w:type="dxa"/>
            <w:tcBorders>
              <w:top w:val="single" w:sz="4" w:space="0" w:color="auto"/>
              <w:bottom w:val="single" w:sz="4" w:space="0" w:color="auto"/>
            </w:tcBorders>
            <w:shd w:val="clear" w:color="auto" w:fill="auto"/>
            <w:noWrap/>
            <w:vAlign w:val="center"/>
          </w:tcPr>
          <w:p w14:paraId="28B3AA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10</w:t>
            </w:r>
          </w:p>
        </w:tc>
      </w:tr>
      <w:tr w:rsidR="000A389A" w:rsidRPr="000A389A" w14:paraId="3824FE03" w14:textId="77777777" w:rsidTr="000A389A">
        <w:trPr>
          <w:cantSplit/>
        </w:trPr>
        <w:tc>
          <w:tcPr>
            <w:tcW w:w="3072" w:type="dxa"/>
            <w:vMerge/>
            <w:tcBorders>
              <w:top w:val="nil"/>
              <w:bottom w:val="nil"/>
            </w:tcBorders>
            <w:shd w:val="clear" w:color="auto" w:fill="auto"/>
            <w:noWrap/>
          </w:tcPr>
          <w:p w14:paraId="5A2F52F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48FAA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768ABE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17543 Рабочий по благоустройству населенных пунктов</w:t>
            </w:r>
          </w:p>
        </w:tc>
        <w:tc>
          <w:tcPr>
            <w:tcW w:w="1289" w:type="dxa"/>
            <w:tcBorders>
              <w:top w:val="single" w:sz="4" w:space="0" w:color="auto"/>
              <w:bottom w:val="single" w:sz="4" w:space="0" w:color="auto"/>
            </w:tcBorders>
            <w:shd w:val="clear" w:color="auto" w:fill="auto"/>
            <w:noWrap/>
            <w:vAlign w:val="center"/>
          </w:tcPr>
          <w:p w14:paraId="43CA04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69</w:t>
            </w:r>
          </w:p>
        </w:tc>
      </w:tr>
      <w:tr w:rsidR="000A389A" w:rsidRPr="000A389A" w14:paraId="34EF20A2" w14:textId="77777777" w:rsidTr="000A389A">
        <w:trPr>
          <w:cantSplit/>
        </w:trPr>
        <w:tc>
          <w:tcPr>
            <w:tcW w:w="3072" w:type="dxa"/>
            <w:tcBorders>
              <w:top w:val="nil"/>
              <w:bottom w:val="nil"/>
            </w:tcBorders>
            <w:shd w:val="clear" w:color="auto" w:fill="auto"/>
            <w:noWrap/>
          </w:tcPr>
          <w:p w14:paraId="7E317EC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BD948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69CF5B3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18103 Садовник</w:t>
            </w:r>
          </w:p>
        </w:tc>
        <w:tc>
          <w:tcPr>
            <w:tcW w:w="1289" w:type="dxa"/>
            <w:tcBorders>
              <w:top w:val="single" w:sz="4" w:space="0" w:color="auto"/>
              <w:bottom w:val="single" w:sz="4" w:space="0" w:color="auto"/>
            </w:tcBorders>
            <w:shd w:val="clear" w:color="auto" w:fill="auto"/>
            <w:noWrap/>
            <w:vAlign w:val="center"/>
          </w:tcPr>
          <w:p w14:paraId="52EBA3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74</w:t>
            </w:r>
          </w:p>
        </w:tc>
      </w:tr>
      <w:tr w:rsidR="000A389A" w:rsidRPr="000A389A" w14:paraId="59643400" w14:textId="77777777" w:rsidTr="000A389A">
        <w:trPr>
          <w:cantSplit/>
        </w:trPr>
        <w:tc>
          <w:tcPr>
            <w:tcW w:w="3072" w:type="dxa"/>
            <w:tcBorders>
              <w:top w:val="nil"/>
              <w:bottom w:val="nil"/>
            </w:tcBorders>
            <w:shd w:val="clear" w:color="auto" w:fill="auto"/>
            <w:noWrap/>
          </w:tcPr>
          <w:p w14:paraId="54C3C5B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584AF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7E463B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17530 Рабочий зеленого строительства  </w:t>
            </w:r>
          </w:p>
        </w:tc>
        <w:tc>
          <w:tcPr>
            <w:tcW w:w="1289" w:type="dxa"/>
            <w:tcBorders>
              <w:top w:val="single" w:sz="4" w:space="0" w:color="auto"/>
              <w:bottom w:val="single" w:sz="4" w:space="0" w:color="auto"/>
            </w:tcBorders>
            <w:shd w:val="clear" w:color="auto" w:fill="auto"/>
            <w:noWrap/>
            <w:vAlign w:val="center"/>
          </w:tcPr>
          <w:p w14:paraId="676644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46</w:t>
            </w:r>
          </w:p>
        </w:tc>
      </w:tr>
      <w:tr w:rsidR="000A389A" w:rsidRPr="000A389A" w14:paraId="1AAAB3C1" w14:textId="77777777" w:rsidTr="000A389A">
        <w:trPr>
          <w:cantSplit/>
        </w:trPr>
        <w:tc>
          <w:tcPr>
            <w:tcW w:w="3072" w:type="dxa"/>
            <w:tcBorders>
              <w:top w:val="nil"/>
              <w:bottom w:val="nil"/>
            </w:tcBorders>
            <w:shd w:val="clear" w:color="auto" w:fill="auto"/>
            <w:noWrap/>
          </w:tcPr>
          <w:p w14:paraId="742BB77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C2A5D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05C2D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17531 Рабочий зеленого хозяйства</w:t>
            </w:r>
          </w:p>
        </w:tc>
        <w:tc>
          <w:tcPr>
            <w:tcW w:w="1289" w:type="dxa"/>
            <w:tcBorders>
              <w:top w:val="single" w:sz="4" w:space="0" w:color="auto"/>
              <w:bottom w:val="single" w:sz="4" w:space="0" w:color="auto"/>
            </w:tcBorders>
            <w:shd w:val="clear" w:color="auto" w:fill="auto"/>
            <w:noWrap/>
            <w:vAlign w:val="center"/>
          </w:tcPr>
          <w:p w14:paraId="3B3927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51</w:t>
            </w:r>
          </w:p>
        </w:tc>
      </w:tr>
      <w:tr w:rsidR="000A389A" w:rsidRPr="000A389A" w14:paraId="2BC3772C" w14:textId="77777777" w:rsidTr="000A389A">
        <w:trPr>
          <w:cantSplit/>
        </w:trPr>
        <w:tc>
          <w:tcPr>
            <w:tcW w:w="3072" w:type="dxa"/>
            <w:tcBorders>
              <w:top w:val="nil"/>
              <w:bottom w:val="nil"/>
            </w:tcBorders>
            <w:shd w:val="clear" w:color="auto" w:fill="auto"/>
            <w:noWrap/>
          </w:tcPr>
          <w:p w14:paraId="21BEB23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BC74C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7CDF17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19203 Тракторист</w:t>
            </w:r>
          </w:p>
        </w:tc>
        <w:tc>
          <w:tcPr>
            <w:tcW w:w="1289" w:type="dxa"/>
            <w:tcBorders>
              <w:top w:val="single" w:sz="4" w:space="0" w:color="auto"/>
              <w:bottom w:val="single" w:sz="4" w:space="0" w:color="auto"/>
            </w:tcBorders>
            <w:shd w:val="clear" w:color="auto" w:fill="auto"/>
            <w:noWrap/>
            <w:vAlign w:val="center"/>
          </w:tcPr>
          <w:p w14:paraId="52B603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19</w:t>
            </w:r>
          </w:p>
        </w:tc>
      </w:tr>
      <w:tr w:rsidR="000A389A" w:rsidRPr="000A389A" w14:paraId="49F12218" w14:textId="77777777" w:rsidTr="000A389A">
        <w:trPr>
          <w:cantSplit/>
        </w:trPr>
        <w:tc>
          <w:tcPr>
            <w:tcW w:w="3072" w:type="dxa"/>
            <w:tcBorders>
              <w:top w:val="nil"/>
              <w:bottom w:val="nil"/>
            </w:tcBorders>
            <w:shd w:val="clear" w:color="auto" w:fill="auto"/>
            <w:noWrap/>
          </w:tcPr>
          <w:p w14:paraId="04BF954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4CF54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60FA23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19524 Цветовод</w:t>
            </w:r>
          </w:p>
        </w:tc>
        <w:tc>
          <w:tcPr>
            <w:tcW w:w="1289" w:type="dxa"/>
            <w:tcBorders>
              <w:top w:val="single" w:sz="4" w:space="0" w:color="auto"/>
              <w:bottom w:val="single" w:sz="4" w:space="0" w:color="auto"/>
            </w:tcBorders>
            <w:shd w:val="clear" w:color="auto" w:fill="auto"/>
            <w:noWrap/>
            <w:vAlign w:val="center"/>
          </w:tcPr>
          <w:p w14:paraId="773F14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15</w:t>
            </w:r>
          </w:p>
        </w:tc>
      </w:tr>
      <w:tr w:rsidR="000A389A" w:rsidRPr="000A389A" w14:paraId="5FAC09CB" w14:textId="77777777" w:rsidTr="000A389A">
        <w:trPr>
          <w:cantSplit/>
        </w:trPr>
        <w:tc>
          <w:tcPr>
            <w:tcW w:w="3072" w:type="dxa"/>
            <w:tcBorders>
              <w:top w:val="nil"/>
              <w:bottom w:val="nil"/>
            </w:tcBorders>
            <w:shd w:val="clear" w:color="auto" w:fill="auto"/>
            <w:noWrap/>
          </w:tcPr>
          <w:p w14:paraId="42B5D7CC"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52488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758AC7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35.01.11 Мастер с\х производства</w:t>
            </w:r>
          </w:p>
        </w:tc>
        <w:tc>
          <w:tcPr>
            <w:tcW w:w="1289" w:type="dxa"/>
            <w:tcBorders>
              <w:top w:val="single" w:sz="4" w:space="0" w:color="auto"/>
              <w:bottom w:val="single" w:sz="4" w:space="0" w:color="auto"/>
            </w:tcBorders>
            <w:shd w:val="clear" w:color="auto" w:fill="auto"/>
            <w:noWrap/>
            <w:vAlign w:val="center"/>
          </w:tcPr>
          <w:p w14:paraId="681DF0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4186EDD0" w14:textId="77777777" w:rsidTr="000A389A">
        <w:trPr>
          <w:cantSplit/>
        </w:trPr>
        <w:tc>
          <w:tcPr>
            <w:tcW w:w="3072" w:type="dxa"/>
            <w:tcBorders>
              <w:top w:val="nil"/>
              <w:bottom w:val="nil"/>
            </w:tcBorders>
            <w:shd w:val="clear" w:color="auto" w:fill="auto"/>
            <w:noWrap/>
          </w:tcPr>
          <w:p w14:paraId="66008D5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E3BC9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6A968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35.01.19  Мастер садово-паркового и ландшафтного строительства</w:t>
            </w:r>
          </w:p>
        </w:tc>
        <w:tc>
          <w:tcPr>
            <w:tcW w:w="1289" w:type="dxa"/>
            <w:tcBorders>
              <w:top w:val="single" w:sz="4" w:space="0" w:color="auto"/>
              <w:bottom w:val="single" w:sz="4" w:space="0" w:color="auto"/>
            </w:tcBorders>
            <w:shd w:val="clear" w:color="auto" w:fill="auto"/>
            <w:noWrap/>
            <w:vAlign w:val="center"/>
          </w:tcPr>
          <w:p w14:paraId="7C1EB8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26</w:t>
            </w:r>
          </w:p>
        </w:tc>
      </w:tr>
      <w:tr w:rsidR="000A389A" w:rsidRPr="000A389A" w14:paraId="48619D82" w14:textId="77777777" w:rsidTr="000A389A">
        <w:trPr>
          <w:cantSplit/>
        </w:trPr>
        <w:tc>
          <w:tcPr>
            <w:tcW w:w="3072" w:type="dxa"/>
            <w:tcBorders>
              <w:top w:val="nil"/>
              <w:bottom w:val="nil"/>
            </w:tcBorders>
            <w:shd w:val="clear" w:color="auto" w:fill="auto"/>
            <w:noWrap/>
          </w:tcPr>
          <w:p w14:paraId="705E156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46836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0D03D3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35.01.14 Мастер по техническому обслуживанию и ремонту машинно-тракторного парка</w:t>
            </w:r>
          </w:p>
        </w:tc>
        <w:tc>
          <w:tcPr>
            <w:tcW w:w="1289" w:type="dxa"/>
            <w:tcBorders>
              <w:top w:val="single" w:sz="4" w:space="0" w:color="auto"/>
              <w:bottom w:val="single" w:sz="4" w:space="0" w:color="auto"/>
            </w:tcBorders>
            <w:shd w:val="clear" w:color="auto" w:fill="auto"/>
            <w:noWrap/>
            <w:vAlign w:val="center"/>
          </w:tcPr>
          <w:p w14:paraId="66E3B3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29C57BEC" w14:textId="77777777" w:rsidTr="000A389A">
        <w:trPr>
          <w:cantSplit/>
        </w:trPr>
        <w:tc>
          <w:tcPr>
            <w:tcW w:w="3072" w:type="dxa"/>
            <w:tcBorders>
              <w:top w:val="nil"/>
              <w:bottom w:val="nil"/>
            </w:tcBorders>
            <w:shd w:val="clear" w:color="auto" w:fill="auto"/>
            <w:noWrap/>
          </w:tcPr>
          <w:p w14:paraId="63E4619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B809D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203166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35.02.07 Механизация сельского хозяйства</w:t>
            </w:r>
          </w:p>
        </w:tc>
        <w:tc>
          <w:tcPr>
            <w:tcW w:w="1289" w:type="dxa"/>
            <w:tcBorders>
              <w:top w:val="single" w:sz="4" w:space="0" w:color="auto"/>
              <w:bottom w:val="single" w:sz="4" w:space="0" w:color="auto"/>
            </w:tcBorders>
            <w:shd w:val="clear" w:color="auto" w:fill="auto"/>
            <w:noWrap/>
            <w:vAlign w:val="center"/>
          </w:tcPr>
          <w:p w14:paraId="222613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4</w:t>
            </w:r>
          </w:p>
        </w:tc>
      </w:tr>
      <w:tr w:rsidR="000A389A" w:rsidRPr="000A389A" w14:paraId="0252C532" w14:textId="77777777" w:rsidTr="000A389A">
        <w:trPr>
          <w:cantSplit/>
        </w:trPr>
        <w:tc>
          <w:tcPr>
            <w:tcW w:w="3072" w:type="dxa"/>
            <w:tcBorders>
              <w:top w:val="nil"/>
              <w:bottom w:val="nil"/>
            </w:tcBorders>
            <w:shd w:val="clear" w:color="auto" w:fill="auto"/>
            <w:noWrap/>
          </w:tcPr>
          <w:p w14:paraId="182FCF59"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7D324F29"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tcBorders>
              <w:bottom w:val="single" w:sz="4" w:space="0" w:color="auto"/>
            </w:tcBorders>
            <w:shd w:val="clear" w:color="auto" w:fill="auto"/>
            <w:noWrap/>
          </w:tcPr>
          <w:p w14:paraId="0E13E3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35.02.12 Садово-парковое и ландшафтное строительство </w:t>
            </w:r>
          </w:p>
        </w:tc>
        <w:tc>
          <w:tcPr>
            <w:tcW w:w="1289" w:type="dxa"/>
            <w:tcBorders>
              <w:bottom w:val="single" w:sz="4" w:space="0" w:color="auto"/>
            </w:tcBorders>
            <w:shd w:val="clear" w:color="auto" w:fill="auto"/>
            <w:noWrap/>
            <w:vAlign w:val="center"/>
          </w:tcPr>
          <w:p w14:paraId="2BFF75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5</w:t>
            </w:r>
          </w:p>
        </w:tc>
      </w:tr>
      <w:tr w:rsidR="000A389A" w:rsidRPr="000A389A" w14:paraId="4D5653AA" w14:textId="77777777" w:rsidTr="000A389A">
        <w:trPr>
          <w:cantSplit/>
        </w:trPr>
        <w:tc>
          <w:tcPr>
            <w:tcW w:w="3072" w:type="dxa"/>
            <w:tcBorders>
              <w:top w:val="nil"/>
              <w:bottom w:val="nil"/>
            </w:tcBorders>
            <w:shd w:val="clear" w:color="auto" w:fill="auto"/>
            <w:noWrap/>
          </w:tcPr>
          <w:p w14:paraId="3C63C3FD"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5A629CEC"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tcBorders>
              <w:bottom w:val="single" w:sz="4" w:space="0" w:color="auto"/>
            </w:tcBorders>
            <w:shd w:val="clear" w:color="auto" w:fill="auto"/>
            <w:noWrap/>
          </w:tcPr>
          <w:p w14:paraId="142AFC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35.02.06 Технология производства и переработки с/х продукции</w:t>
            </w:r>
          </w:p>
        </w:tc>
        <w:tc>
          <w:tcPr>
            <w:tcW w:w="1289" w:type="dxa"/>
            <w:tcBorders>
              <w:bottom w:val="single" w:sz="4" w:space="0" w:color="auto"/>
            </w:tcBorders>
            <w:shd w:val="clear" w:color="auto" w:fill="auto"/>
            <w:noWrap/>
            <w:vAlign w:val="center"/>
          </w:tcPr>
          <w:p w14:paraId="502C44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4</w:t>
            </w:r>
          </w:p>
        </w:tc>
      </w:tr>
      <w:tr w:rsidR="000A389A" w:rsidRPr="000A389A" w14:paraId="4BB27EB4" w14:textId="77777777" w:rsidTr="000A389A">
        <w:trPr>
          <w:cantSplit/>
        </w:trPr>
        <w:tc>
          <w:tcPr>
            <w:tcW w:w="3072" w:type="dxa"/>
            <w:tcBorders>
              <w:top w:val="nil"/>
              <w:bottom w:val="nil"/>
            </w:tcBorders>
            <w:shd w:val="clear" w:color="auto" w:fill="auto"/>
            <w:noWrap/>
          </w:tcPr>
          <w:p w14:paraId="03D47967"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09421354"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tcBorders>
              <w:bottom w:val="single" w:sz="4" w:space="0" w:color="auto"/>
            </w:tcBorders>
            <w:shd w:val="clear" w:color="auto" w:fill="auto"/>
            <w:noWrap/>
          </w:tcPr>
          <w:p w14:paraId="46EC25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35.02.16 Эксплуатация и ремонт сельскохозяйственной техники</w:t>
            </w:r>
          </w:p>
        </w:tc>
        <w:tc>
          <w:tcPr>
            <w:tcW w:w="1289" w:type="dxa"/>
            <w:tcBorders>
              <w:bottom w:val="single" w:sz="4" w:space="0" w:color="auto"/>
            </w:tcBorders>
            <w:shd w:val="clear" w:color="auto" w:fill="auto"/>
            <w:noWrap/>
            <w:vAlign w:val="center"/>
          </w:tcPr>
          <w:p w14:paraId="6C7125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46E01925" w14:textId="77777777" w:rsidTr="000A389A">
        <w:trPr>
          <w:cantSplit/>
        </w:trPr>
        <w:tc>
          <w:tcPr>
            <w:tcW w:w="3072" w:type="dxa"/>
            <w:tcBorders>
              <w:top w:val="nil"/>
              <w:bottom w:val="nil"/>
            </w:tcBorders>
            <w:shd w:val="clear" w:color="auto" w:fill="auto"/>
            <w:noWrap/>
          </w:tcPr>
          <w:p w14:paraId="19B3A239"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1B632E97"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tcBorders>
              <w:bottom w:val="single" w:sz="4" w:space="0" w:color="auto"/>
            </w:tcBorders>
            <w:shd w:val="clear" w:color="auto" w:fill="auto"/>
            <w:noWrap/>
          </w:tcPr>
          <w:p w14:paraId="46FF0E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35.02.05 Агрономия</w:t>
            </w:r>
          </w:p>
        </w:tc>
        <w:tc>
          <w:tcPr>
            <w:tcW w:w="1289" w:type="dxa"/>
            <w:tcBorders>
              <w:bottom w:val="single" w:sz="4" w:space="0" w:color="auto"/>
            </w:tcBorders>
            <w:shd w:val="clear" w:color="auto" w:fill="auto"/>
            <w:noWrap/>
            <w:vAlign w:val="center"/>
          </w:tcPr>
          <w:p w14:paraId="41CBEA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519C0788" w14:textId="77777777" w:rsidTr="000A389A">
        <w:trPr>
          <w:cantSplit/>
        </w:trPr>
        <w:tc>
          <w:tcPr>
            <w:tcW w:w="3072" w:type="dxa"/>
            <w:tcBorders>
              <w:top w:val="nil"/>
              <w:bottom w:val="single" w:sz="4" w:space="0" w:color="auto"/>
            </w:tcBorders>
            <w:shd w:val="clear" w:color="auto" w:fill="auto"/>
            <w:noWrap/>
          </w:tcPr>
          <w:p w14:paraId="1E318167"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6C3E018A"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tcBorders>
              <w:bottom w:val="single" w:sz="4" w:space="0" w:color="auto"/>
            </w:tcBorders>
            <w:shd w:val="clear" w:color="auto" w:fill="auto"/>
            <w:noWrap/>
          </w:tcPr>
          <w:p w14:paraId="21CE030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35.02.08 Электрификация и автоматизация сельского хозяйства</w:t>
            </w:r>
          </w:p>
        </w:tc>
        <w:tc>
          <w:tcPr>
            <w:tcW w:w="1289" w:type="dxa"/>
            <w:tcBorders>
              <w:bottom w:val="single" w:sz="4" w:space="0" w:color="auto"/>
            </w:tcBorders>
            <w:shd w:val="clear" w:color="auto" w:fill="auto"/>
            <w:noWrap/>
            <w:vAlign w:val="center"/>
          </w:tcPr>
          <w:p w14:paraId="7756A2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1A8AAB00" w14:textId="77777777" w:rsidTr="000A389A">
        <w:trPr>
          <w:cantSplit/>
        </w:trPr>
        <w:tc>
          <w:tcPr>
            <w:tcW w:w="3072" w:type="dxa"/>
            <w:vMerge w:val="restart"/>
            <w:tcBorders>
              <w:bottom w:val="nil"/>
            </w:tcBorders>
            <w:shd w:val="clear" w:color="auto" w:fill="auto"/>
            <w:noWrap/>
          </w:tcPr>
          <w:p w14:paraId="69D9DDC5"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ТЕХНОЛОГИЯ СТРОИТЕЛЬСТВА</w:t>
            </w:r>
          </w:p>
        </w:tc>
        <w:tc>
          <w:tcPr>
            <w:tcW w:w="1680" w:type="dxa"/>
            <w:tcBorders>
              <w:bottom w:val="nil"/>
            </w:tcBorders>
            <w:shd w:val="clear" w:color="auto" w:fill="EEECE1" w:themeFill="background2"/>
            <w:noWrap/>
            <w:vAlign w:val="center"/>
          </w:tcPr>
          <w:p w14:paraId="661DC7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11,5</w:t>
            </w:r>
          </w:p>
        </w:tc>
        <w:tc>
          <w:tcPr>
            <w:tcW w:w="4371" w:type="dxa"/>
            <w:tcBorders>
              <w:bottom w:val="single" w:sz="4" w:space="0" w:color="auto"/>
            </w:tcBorders>
            <w:shd w:val="clear" w:color="auto" w:fill="auto"/>
            <w:noWrap/>
          </w:tcPr>
          <w:p w14:paraId="1F8C9902"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r w:rsidRPr="000A389A">
              <w:rPr>
                <w:rFonts w:ascii="Times New Roman" w:eastAsia="SimSun" w:hAnsi="Times New Roman" w:cs="Times New Roman"/>
                <w:lang w:eastAsia="zh-CN"/>
              </w:rPr>
              <w:t>13450  Маляр</w:t>
            </w:r>
          </w:p>
        </w:tc>
        <w:tc>
          <w:tcPr>
            <w:tcW w:w="1289" w:type="dxa"/>
            <w:tcBorders>
              <w:bottom w:val="single" w:sz="4" w:space="0" w:color="auto"/>
            </w:tcBorders>
            <w:shd w:val="clear" w:color="auto" w:fill="auto"/>
            <w:noWrap/>
            <w:vAlign w:val="center"/>
          </w:tcPr>
          <w:p w14:paraId="6FD6B27F"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42</w:t>
            </w:r>
          </w:p>
        </w:tc>
      </w:tr>
      <w:tr w:rsidR="000A389A" w:rsidRPr="000A389A" w14:paraId="68582E15" w14:textId="77777777" w:rsidTr="000A389A">
        <w:trPr>
          <w:cantSplit/>
        </w:trPr>
        <w:tc>
          <w:tcPr>
            <w:tcW w:w="3072" w:type="dxa"/>
            <w:vMerge/>
            <w:tcBorders>
              <w:top w:val="nil"/>
              <w:bottom w:val="nil"/>
            </w:tcBorders>
            <w:shd w:val="clear" w:color="auto" w:fill="auto"/>
            <w:noWrap/>
          </w:tcPr>
          <w:p w14:paraId="54CED206"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1D5C24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tcBorders>
              <w:top w:val="single" w:sz="4" w:space="0" w:color="auto"/>
              <w:bottom w:val="single" w:sz="4" w:space="0" w:color="auto"/>
            </w:tcBorders>
            <w:shd w:val="clear" w:color="auto" w:fill="auto"/>
            <w:noWrap/>
          </w:tcPr>
          <w:p w14:paraId="72FB6551"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r w:rsidRPr="000A389A">
              <w:rPr>
                <w:rFonts w:ascii="Times New Roman" w:eastAsia="SimSun" w:hAnsi="Times New Roman" w:cs="Times New Roman"/>
                <w:lang w:eastAsia="zh-CN"/>
              </w:rPr>
              <w:t>18880 Столяр строительный</w:t>
            </w:r>
          </w:p>
        </w:tc>
        <w:tc>
          <w:tcPr>
            <w:tcW w:w="1289" w:type="dxa"/>
            <w:tcBorders>
              <w:top w:val="single" w:sz="4" w:space="0" w:color="auto"/>
              <w:bottom w:val="single" w:sz="4" w:space="0" w:color="auto"/>
            </w:tcBorders>
            <w:shd w:val="clear" w:color="auto" w:fill="auto"/>
            <w:noWrap/>
            <w:vAlign w:val="center"/>
          </w:tcPr>
          <w:p w14:paraId="316AC6C4"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52</w:t>
            </w:r>
          </w:p>
        </w:tc>
      </w:tr>
      <w:tr w:rsidR="000A389A" w:rsidRPr="000A389A" w14:paraId="1DAABF65" w14:textId="77777777" w:rsidTr="000A389A">
        <w:trPr>
          <w:cantSplit/>
        </w:trPr>
        <w:tc>
          <w:tcPr>
            <w:tcW w:w="3072" w:type="dxa"/>
            <w:vMerge/>
            <w:tcBorders>
              <w:top w:val="nil"/>
              <w:bottom w:val="nil"/>
            </w:tcBorders>
            <w:shd w:val="clear" w:color="auto" w:fill="auto"/>
            <w:noWrap/>
          </w:tcPr>
          <w:p w14:paraId="19ECD684"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DEE35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267D09E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19727 Штукатур</w:t>
            </w:r>
          </w:p>
        </w:tc>
        <w:tc>
          <w:tcPr>
            <w:tcW w:w="1289" w:type="dxa"/>
            <w:tcBorders>
              <w:top w:val="single" w:sz="4" w:space="0" w:color="auto"/>
              <w:bottom w:val="single" w:sz="4" w:space="0" w:color="auto"/>
            </w:tcBorders>
            <w:shd w:val="clear" w:color="auto" w:fill="auto"/>
            <w:noWrap/>
            <w:vAlign w:val="center"/>
          </w:tcPr>
          <w:p w14:paraId="25F0B05E"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9</w:t>
            </w:r>
          </w:p>
        </w:tc>
      </w:tr>
      <w:tr w:rsidR="000A389A" w:rsidRPr="000A389A" w14:paraId="46404DCC" w14:textId="77777777" w:rsidTr="000A389A">
        <w:trPr>
          <w:cantSplit/>
        </w:trPr>
        <w:tc>
          <w:tcPr>
            <w:tcW w:w="3072" w:type="dxa"/>
            <w:vMerge/>
            <w:tcBorders>
              <w:top w:val="nil"/>
              <w:bottom w:val="nil"/>
            </w:tcBorders>
            <w:shd w:val="clear" w:color="auto" w:fill="auto"/>
            <w:noWrap/>
          </w:tcPr>
          <w:p w14:paraId="3A7D56D7"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57945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485BFB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08.01.08 Мастер отделочных строительных работ</w:t>
            </w:r>
          </w:p>
        </w:tc>
        <w:tc>
          <w:tcPr>
            <w:tcW w:w="1289" w:type="dxa"/>
            <w:tcBorders>
              <w:top w:val="single" w:sz="4" w:space="0" w:color="auto"/>
              <w:bottom w:val="single" w:sz="4" w:space="0" w:color="auto"/>
            </w:tcBorders>
            <w:shd w:val="clear" w:color="auto" w:fill="auto"/>
            <w:noWrap/>
            <w:vAlign w:val="center"/>
          </w:tcPr>
          <w:p w14:paraId="0BC601D0"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7265B2F5" w14:textId="77777777" w:rsidTr="000A389A">
        <w:trPr>
          <w:cantSplit/>
        </w:trPr>
        <w:tc>
          <w:tcPr>
            <w:tcW w:w="3072" w:type="dxa"/>
            <w:tcBorders>
              <w:top w:val="nil"/>
              <w:bottom w:val="nil"/>
            </w:tcBorders>
            <w:shd w:val="clear" w:color="auto" w:fill="auto"/>
            <w:noWrap/>
          </w:tcPr>
          <w:p w14:paraId="2BF55EA8"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F3D1A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663A77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08.01.25 Мастер отделочных строительных и декоративных работ</w:t>
            </w:r>
          </w:p>
        </w:tc>
        <w:tc>
          <w:tcPr>
            <w:tcW w:w="1289" w:type="dxa"/>
            <w:tcBorders>
              <w:top w:val="single" w:sz="4" w:space="0" w:color="auto"/>
              <w:bottom w:val="single" w:sz="4" w:space="0" w:color="auto"/>
            </w:tcBorders>
            <w:shd w:val="clear" w:color="auto" w:fill="auto"/>
            <w:noWrap/>
            <w:vAlign w:val="center"/>
          </w:tcPr>
          <w:p w14:paraId="6C14BB63"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8</w:t>
            </w:r>
          </w:p>
        </w:tc>
      </w:tr>
      <w:tr w:rsidR="000A389A" w:rsidRPr="000A389A" w14:paraId="3AD3DFD4" w14:textId="77777777" w:rsidTr="000A389A">
        <w:trPr>
          <w:cantSplit/>
        </w:trPr>
        <w:tc>
          <w:tcPr>
            <w:tcW w:w="3072" w:type="dxa"/>
            <w:tcBorders>
              <w:top w:val="nil"/>
              <w:bottom w:val="nil"/>
            </w:tcBorders>
            <w:shd w:val="clear" w:color="auto" w:fill="auto"/>
            <w:noWrap/>
          </w:tcPr>
          <w:p w14:paraId="428F53B8"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F8B97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79376C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08.01.26 Мастер по ремонту и обслуживанию инженерных систем жилищно-коммунального хозяйства</w:t>
            </w:r>
          </w:p>
        </w:tc>
        <w:tc>
          <w:tcPr>
            <w:tcW w:w="1289" w:type="dxa"/>
            <w:tcBorders>
              <w:top w:val="single" w:sz="4" w:space="0" w:color="auto"/>
              <w:bottom w:val="single" w:sz="4" w:space="0" w:color="auto"/>
            </w:tcBorders>
            <w:shd w:val="clear" w:color="auto" w:fill="auto"/>
            <w:noWrap/>
            <w:vAlign w:val="center"/>
          </w:tcPr>
          <w:p w14:paraId="5E388F07"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10</w:t>
            </w:r>
          </w:p>
        </w:tc>
      </w:tr>
      <w:tr w:rsidR="000A389A" w:rsidRPr="000A389A" w14:paraId="4A5D1093" w14:textId="77777777" w:rsidTr="000A389A">
        <w:trPr>
          <w:cantSplit/>
        </w:trPr>
        <w:tc>
          <w:tcPr>
            <w:tcW w:w="3072" w:type="dxa"/>
            <w:tcBorders>
              <w:top w:val="nil"/>
              <w:bottom w:val="nil"/>
            </w:tcBorders>
            <w:shd w:val="clear" w:color="auto" w:fill="auto"/>
            <w:noWrap/>
          </w:tcPr>
          <w:p w14:paraId="6D3E8B26"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36D27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5D8DFC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08.01.05 Мастер столярно-плотничных паркетных и стекольных работ</w:t>
            </w:r>
          </w:p>
        </w:tc>
        <w:tc>
          <w:tcPr>
            <w:tcW w:w="1289" w:type="dxa"/>
            <w:tcBorders>
              <w:top w:val="single" w:sz="4" w:space="0" w:color="auto"/>
              <w:bottom w:val="single" w:sz="4" w:space="0" w:color="auto"/>
            </w:tcBorders>
            <w:shd w:val="clear" w:color="auto" w:fill="auto"/>
            <w:noWrap/>
            <w:vAlign w:val="center"/>
          </w:tcPr>
          <w:p w14:paraId="2B0A6F50"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2</w:t>
            </w:r>
          </w:p>
        </w:tc>
      </w:tr>
      <w:tr w:rsidR="000A389A" w:rsidRPr="000A389A" w14:paraId="19A57760" w14:textId="77777777" w:rsidTr="000A389A">
        <w:trPr>
          <w:cantSplit/>
        </w:trPr>
        <w:tc>
          <w:tcPr>
            <w:tcW w:w="3072" w:type="dxa"/>
            <w:tcBorders>
              <w:top w:val="nil"/>
              <w:bottom w:val="nil"/>
            </w:tcBorders>
            <w:shd w:val="clear" w:color="auto" w:fill="auto"/>
            <w:noWrap/>
          </w:tcPr>
          <w:p w14:paraId="6F51C04D"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E4B2F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55EA0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08.01.14 Монтажник санитарно-технических, вентиляционных систем и оборудования</w:t>
            </w:r>
          </w:p>
        </w:tc>
        <w:tc>
          <w:tcPr>
            <w:tcW w:w="1289" w:type="dxa"/>
            <w:tcBorders>
              <w:top w:val="single" w:sz="4" w:space="0" w:color="auto"/>
              <w:bottom w:val="single" w:sz="4" w:space="0" w:color="auto"/>
            </w:tcBorders>
            <w:shd w:val="clear" w:color="auto" w:fill="auto"/>
            <w:noWrap/>
            <w:vAlign w:val="center"/>
          </w:tcPr>
          <w:p w14:paraId="6A45FA6F"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45525252" w14:textId="77777777" w:rsidTr="000A389A">
        <w:trPr>
          <w:cantSplit/>
        </w:trPr>
        <w:tc>
          <w:tcPr>
            <w:tcW w:w="3072" w:type="dxa"/>
            <w:tcBorders>
              <w:top w:val="nil"/>
              <w:bottom w:val="nil"/>
            </w:tcBorders>
            <w:shd w:val="clear" w:color="auto" w:fill="auto"/>
            <w:noWrap/>
          </w:tcPr>
          <w:p w14:paraId="7BE16BCC"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1F16D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760AE2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08.02.04 Водоснабжение и водоотведение</w:t>
            </w:r>
          </w:p>
        </w:tc>
        <w:tc>
          <w:tcPr>
            <w:tcW w:w="1289" w:type="dxa"/>
            <w:tcBorders>
              <w:top w:val="single" w:sz="4" w:space="0" w:color="auto"/>
              <w:bottom w:val="single" w:sz="4" w:space="0" w:color="auto"/>
            </w:tcBorders>
            <w:shd w:val="clear" w:color="auto" w:fill="auto"/>
            <w:noWrap/>
            <w:vAlign w:val="center"/>
          </w:tcPr>
          <w:p w14:paraId="1A8D99CF"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5</w:t>
            </w:r>
          </w:p>
        </w:tc>
      </w:tr>
      <w:tr w:rsidR="000A389A" w:rsidRPr="000A389A" w14:paraId="406596A9" w14:textId="77777777" w:rsidTr="000A389A">
        <w:trPr>
          <w:cantSplit/>
        </w:trPr>
        <w:tc>
          <w:tcPr>
            <w:tcW w:w="3072" w:type="dxa"/>
            <w:tcBorders>
              <w:top w:val="nil"/>
              <w:bottom w:val="nil"/>
            </w:tcBorders>
            <w:shd w:val="clear" w:color="auto" w:fill="auto"/>
            <w:noWrap/>
          </w:tcPr>
          <w:p w14:paraId="022CEF81"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0ECE7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6B8A548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08.02.05 Строительство и эксплуатация автомобильных дорог и аэродромов</w:t>
            </w:r>
          </w:p>
        </w:tc>
        <w:tc>
          <w:tcPr>
            <w:tcW w:w="1289" w:type="dxa"/>
            <w:tcBorders>
              <w:top w:val="single" w:sz="4" w:space="0" w:color="auto"/>
              <w:bottom w:val="single" w:sz="4" w:space="0" w:color="auto"/>
            </w:tcBorders>
            <w:shd w:val="clear" w:color="auto" w:fill="auto"/>
            <w:noWrap/>
            <w:vAlign w:val="center"/>
          </w:tcPr>
          <w:p w14:paraId="34DA93D1"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4</w:t>
            </w:r>
          </w:p>
        </w:tc>
      </w:tr>
      <w:tr w:rsidR="000A389A" w:rsidRPr="000A389A" w14:paraId="4D2A5B98" w14:textId="77777777" w:rsidTr="000A389A">
        <w:trPr>
          <w:cantSplit/>
        </w:trPr>
        <w:tc>
          <w:tcPr>
            <w:tcW w:w="3072" w:type="dxa"/>
            <w:tcBorders>
              <w:top w:val="nil"/>
              <w:bottom w:val="nil"/>
            </w:tcBorders>
            <w:shd w:val="clear" w:color="auto" w:fill="auto"/>
            <w:noWrap/>
          </w:tcPr>
          <w:p w14:paraId="1451B427"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D78FF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45DE83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08.02.01 Строительство и эксплуатация зданий и сооружений</w:t>
            </w:r>
          </w:p>
        </w:tc>
        <w:tc>
          <w:tcPr>
            <w:tcW w:w="1289" w:type="dxa"/>
            <w:tcBorders>
              <w:top w:val="single" w:sz="4" w:space="0" w:color="auto"/>
              <w:bottom w:val="single" w:sz="4" w:space="0" w:color="auto"/>
            </w:tcBorders>
            <w:shd w:val="clear" w:color="auto" w:fill="auto"/>
            <w:noWrap/>
            <w:vAlign w:val="center"/>
          </w:tcPr>
          <w:p w14:paraId="0479BBE8"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8</w:t>
            </w:r>
          </w:p>
        </w:tc>
      </w:tr>
      <w:tr w:rsidR="000A389A" w:rsidRPr="000A389A" w14:paraId="676D7D6A" w14:textId="77777777" w:rsidTr="000A389A">
        <w:trPr>
          <w:cantSplit/>
        </w:trPr>
        <w:tc>
          <w:tcPr>
            <w:tcW w:w="3072" w:type="dxa"/>
            <w:tcBorders>
              <w:top w:val="nil"/>
              <w:bottom w:val="single" w:sz="4" w:space="0" w:color="auto"/>
            </w:tcBorders>
            <w:shd w:val="clear" w:color="auto" w:fill="auto"/>
            <w:noWrap/>
          </w:tcPr>
          <w:p w14:paraId="6D08A56A"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7FBED3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56C41F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08.02.11 Управление, эксплуатация и обслуживание многоквартирного дома</w:t>
            </w:r>
          </w:p>
        </w:tc>
        <w:tc>
          <w:tcPr>
            <w:tcW w:w="1289" w:type="dxa"/>
            <w:tcBorders>
              <w:bottom w:val="single" w:sz="4" w:space="0" w:color="auto"/>
            </w:tcBorders>
            <w:shd w:val="clear" w:color="auto" w:fill="auto"/>
            <w:noWrap/>
            <w:vAlign w:val="center"/>
          </w:tcPr>
          <w:p w14:paraId="3CECE72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6</w:t>
            </w:r>
          </w:p>
        </w:tc>
      </w:tr>
      <w:tr w:rsidR="000A389A" w:rsidRPr="000A389A" w14:paraId="1DF388A6" w14:textId="77777777" w:rsidTr="000A389A">
        <w:trPr>
          <w:cantSplit/>
        </w:trPr>
        <w:tc>
          <w:tcPr>
            <w:tcW w:w="3072" w:type="dxa"/>
            <w:vMerge w:val="restart"/>
            <w:tcBorders>
              <w:bottom w:val="nil"/>
            </w:tcBorders>
            <w:shd w:val="clear" w:color="auto" w:fill="auto"/>
            <w:noWrap/>
          </w:tcPr>
          <w:p w14:paraId="6E714411"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ИНФОРМАТИКА И ВЫЧИСЛИТЕЛЬНАЯ ТЕХНИКА</w:t>
            </w:r>
          </w:p>
        </w:tc>
        <w:tc>
          <w:tcPr>
            <w:tcW w:w="1680" w:type="dxa"/>
            <w:tcBorders>
              <w:bottom w:val="nil"/>
            </w:tcBorders>
            <w:shd w:val="clear" w:color="auto" w:fill="EEECE1" w:themeFill="background2"/>
            <w:noWrap/>
            <w:vAlign w:val="center"/>
          </w:tcPr>
          <w:p w14:paraId="0A4D23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10,6</w:t>
            </w:r>
          </w:p>
        </w:tc>
        <w:tc>
          <w:tcPr>
            <w:tcW w:w="4371" w:type="dxa"/>
            <w:tcBorders>
              <w:bottom w:val="single" w:sz="4" w:space="0" w:color="auto"/>
            </w:tcBorders>
            <w:shd w:val="clear" w:color="auto" w:fill="auto"/>
            <w:noWrap/>
          </w:tcPr>
          <w:p w14:paraId="4C6A2B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09.01.03 Мастер по обработке цифровой информации</w:t>
            </w:r>
          </w:p>
        </w:tc>
        <w:tc>
          <w:tcPr>
            <w:tcW w:w="1289" w:type="dxa"/>
            <w:tcBorders>
              <w:bottom w:val="single" w:sz="4" w:space="0" w:color="auto"/>
            </w:tcBorders>
            <w:shd w:val="clear" w:color="auto" w:fill="auto"/>
            <w:noWrap/>
            <w:vAlign w:val="center"/>
          </w:tcPr>
          <w:p w14:paraId="2023F17A"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36</w:t>
            </w:r>
          </w:p>
        </w:tc>
      </w:tr>
      <w:tr w:rsidR="000A389A" w:rsidRPr="000A389A" w14:paraId="2622E421" w14:textId="77777777" w:rsidTr="000A389A">
        <w:trPr>
          <w:cantSplit/>
        </w:trPr>
        <w:tc>
          <w:tcPr>
            <w:tcW w:w="3072" w:type="dxa"/>
            <w:vMerge/>
            <w:tcBorders>
              <w:top w:val="nil"/>
              <w:bottom w:val="nil"/>
            </w:tcBorders>
            <w:shd w:val="clear" w:color="auto" w:fill="auto"/>
            <w:noWrap/>
          </w:tcPr>
          <w:p w14:paraId="22CE0C0B"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5B0BD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7859A7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09.01.01 Наладчик аппаратного и программного обеспечения</w:t>
            </w:r>
          </w:p>
        </w:tc>
        <w:tc>
          <w:tcPr>
            <w:tcW w:w="1289" w:type="dxa"/>
            <w:tcBorders>
              <w:top w:val="single" w:sz="4" w:space="0" w:color="auto"/>
              <w:bottom w:val="single" w:sz="4" w:space="0" w:color="auto"/>
            </w:tcBorders>
            <w:shd w:val="clear" w:color="auto" w:fill="auto"/>
            <w:noWrap/>
            <w:vAlign w:val="center"/>
          </w:tcPr>
          <w:p w14:paraId="226F6282"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29</w:t>
            </w:r>
          </w:p>
        </w:tc>
      </w:tr>
      <w:tr w:rsidR="000A389A" w:rsidRPr="000A389A" w14:paraId="577F9B67" w14:textId="77777777" w:rsidTr="000A389A">
        <w:trPr>
          <w:cantSplit/>
        </w:trPr>
        <w:tc>
          <w:tcPr>
            <w:tcW w:w="3072" w:type="dxa"/>
            <w:vMerge/>
            <w:tcBorders>
              <w:top w:val="nil"/>
              <w:bottom w:val="nil"/>
            </w:tcBorders>
            <w:shd w:val="clear" w:color="auto" w:fill="auto"/>
            <w:noWrap/>
          </w:tcPr>
          <w:p w14:paraId="239683BB" w14:textId="77777777" w:rsidR="000A389A" w:rsidRPr="000A389A" w:rsidRDefault="000A389A" w:rsidP="000A389A">
            <w:pPr>
              <w:spacing w:after="0" w:line="240" w:lineRule="auto"/>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60486A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551E71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09.02.07 Информационные системы и программирование</w:t>
            </w:r>
          </w:p>
        </w:tc>
        <w:tc>
          <w:tcPr>
            <w:tcW w:w="1289" w:type="dxa"/>
            <w:tcBorders>
              <w:top w:val="single" w:sz="4" w:space="0" w:color="auto"/>
              <w:bottom w:val="single" w:sz="4" w:space="0" w:color="auto"/>
            </w:tcBorders>
            <w:shd w:val="clear" w:color="auto" w:fill="auto"/>
            <w:noWrap/>
            <w:vAlign w:val="center"/>
          </w:tcPr>
          <w:p w14:paraId="0BEE7EB5"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46</w:t>
            </w:r>
          </w:p>
        </w:tc>
      </w:tr>
      <w:tr w:rsidR="000A389A" w:rsidRPr="000A389A" w14:paraId="67B3B8E9" w14:textId="77777777" w:rsidTr="000A389A">
        <w:trPr>
          <w:cantSplit/>
        </w:trPr>
        <w:tc>
          <w:tcPr>
            <w:tcW w:w="3072" w:type="dxa"/>
            <w:tcBorders>
              <w:top w:val="nil"/>
              <w:bottom w:val="nil"/>
            </w:tcBorders>
            <w:shd w:val="clear" w:color="auto" w:fill="auto"/>
            <w:noWrap/>
          </w:tcPr>
          <w:p w14:paraId="55799A5B"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5236A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2AA767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09.02.04 Информационные системы (по отраслям)</w:t>
            </w:r>
          </w:p>
        </w:tc>
        <w:tc>
          <w:tcPr>
            <w:tcW w:w="1289" w:type="dxa"/>
            <w:tcBorders>
              <w:top w:val="single" w:sz="4" w:space="0" w:color="auto"/>
              <w:bottom w:val="single" w:sz="4" w:space="0" w:color="auto"/>
            </w:tcBorders>
            <w:shd w:val="clear" w:color="auto" w:fill="auto"/>
            <w:noWrap/>
            <w:vAlign w:val="center"/>
          </w:tcPr>
          <w:p w14:paraId="733F8A90"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10</w:t>
            </w:r>
          </w:p>
        </w:tc>
      </w:tr>
      <w:tr w:rsidR="000A389A" w:rsidRPr="000A389A" w14:paraId="7DE8F173" w14:textId="77777777" w:rsidTr="000A389A">
        <w:trPr>
          <w:cantSplit/>
        </w:trPr>
        <w:tc>
          <w:tcPr>
            <w:tcW w:w="3072" w:type="dxa"/>
            <w:tcBorders>
              <w:top w:val="nil"/>
              <w:bottom w:val="nil"/>
            </w:tcBorders>
            <w:shd w:val="clear" w:color="auto" w:fill="auto"/>
            <w:noWrap/>
          </w:tcPr>
          <w:p w14:paraId="74C9B38F"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8FA6A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39E35C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09.02.01 Компьютерные системы и комплексы</w:t>
            </w:r>
          </w:p>
        </w:tc>
        <w:tc>
          <w:tcPr>
            <w:tcW w:w="1289" w:type="dxa"/>
            <w:tcBorders>
              <w:top w:val="single" w:sz="4" w:space="0" w:color="auto"/>
              <w:bottom w:val="single" w:sz="4" w:space="0" w:color="auto"/>
            </w:tcBorders>
            <w:shd w:val="clear" w:color="auto" w:fill="auto"/>
            <w:noWrap/>
            <w:vAlign w:val="center"/>
          </w:tcPr>
          <w:p w14:paraId="6262A88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18</w:t>
            </w:r>
          </w:p>
        </w:tc>
      </w:tr>
      <w:tr w:rsidR="000A389A" w:rsidRPr="000A389A" w14:paraId="2CE6D9E6" w14:textId="77777777" w:rsidTr="000A389A">
        <w:trPr>
          <w:cantSplit/>
        </w:trPr>
        <w:tc>
          <w:tcPr>
            <w:tcW w:w="3072" w:type="dxa"/>
            <w:tcBorders>
              <w:top w:val="nil"/>
              <w:bottom w:val="nil"/>
            </w:tcBorders>
            <w:shd w:val="clear" w:color="auto" w:fill="auto"/>
            <w:noWrap/>
          </w:tcPr>
          <w:p w14:paraId="6C83CCE0"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75790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5440B3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09.02.03 Программирование в компьютерных системах</w:t>
            </w:r>
          </w:p>
        </w:tc>
        <w:tc>
          <w:tcPr>
            <w:tcW w:w="1289" w:type="dxa"/>
            <w:tcBorders>
              <w:top w:val="single" w:sz="4" w:space="0" w:color="auto"/>
              <w:bottom w:val="single" w:sz="4" w:space="0" w:color="auto"/>
            </w:tcBorders>
            <w:shd w:val="clear" w:color="auto" w:fill="auto"/>
            <w:noWrap/>
            <w:vAlign w:val="center"/>
          </w:tcPr>
          <w:p w14:paraId="6E6ED4CE"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5</w:t>
            </w:r>
          </w:p>
        </w:tc>
      </w:tr>
      <w:tr w:rsidR="000A389A" w:rsidRPr="000A389A" w14:paraId="5E88720B" w14:textId="77777777" w:rsidTr="000A389A">
        <w:trPr>
          <w:cantSplit/>
        </w:trPr>
        <w:tc>
          <w:tcPr>
            <w:tcW w:w="3072" w:type="dxa"/>
            <w:tcBorders>
              <w:top w:val="nil"/>
              <w:bottom w:val="single" w:sz="4" w:space="0" w:color="auto"/>
            </w:tcBorders>
            <w:shd w:val="clear" w:color="auto" w:fill="auto"/>
            <w:noWrap/>
          </w:tcPr>
          <w:p w14:paraId="2F421829"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15A59A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0D35ABF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09.02.06 Сетевое и системное администрирование</w:t>
            </w:r>
          </w:p>
        </w:tc>
        <w:tc>
          <w:tcPr>
            <w:tcW w:w="1289" w:type="dxa"/>
            <w:tcBorders>
              <w:top w:val="single" w:sz="4" w:space="0" w:color="auto"/>
              <w:bottom w:val="single" w:sz="4" w:space="0" w:color="auto"/>
            </w:tcBorders>
            <w:shd w:val="clear" w:color="auto" w:fill="auto"/>
            <w:noWrap/>
            <w:vAlign w:val="center"/>
          </w:tcPr>
          <w:p w14:paraId="5F125D0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16</w:t>
            </w:r>
          </w:p>
        </w:tc>
      </w:tr>
      <w:tr w:rsidR="000A389A" w:rsidRPr="000A389A" w14:paraId="5A2C49AA" w14:textId="77777777" w:rsidTr="000A389A">
        <w:trPr>
          <w:cantSplit/>
        </w:trPr>
        <w:tc>
          <w:tcPr>
            <w:tcW w:w="3072" w:type="dxa"/>
            <w:tcBorders>
              <w:top w:val="single" w:sz="4" w:space="0" w:color="auto"/>
              <w:bottom w:val="nil"/>
            </w:tcBorders>
            <w:shd w:val="clear" w:color="auto" w:fill="auto"/>
            <w:noWrap/>
          </w:tcPr>
          <w:p w14:paraId="338C044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СЕСТРИНСКОЕ ДЕЛО</w:t>
            </w:r>
          </w:p>
        </w:tc>
        <w:tc>
          <w:tcPr>
            <w:tcW w:w="1680" w:type="dxa"/>
            <w:tcBorders>
              <w:top w:val="single" w:sz="4" w:space="0" w:color="auto"/>
              <w:bottom w:val="nil"/>
            </w:tcBorders>
            <w:shd w:val="clear" w:color="auto" w:fill="EEECE1" w:themeFill="background2"/>
            <w:noWrap/>
            <w:vAlign w:val="center"/>
          </w:tcPr>
          <w:p w14:paraId="1D8D3A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c>
          <w:tcPr>
            <w:tcW w:w="4371" w:type="dxa"/>
            <w:tcBorders>
              <w:bottom w:val="single" w:sz="4" w:space="0" w:color="auto"/>
            </w:tcBorders>
            <w:shd w:val="clear" w:color="auto" w:fill="auto"/>
            <w:noWrap/>
            <w:vAlign w:val="bottom"/>
          </w:tcPr>
          <w:p w14:paraId="4E14274D"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34.02.02 Медицинский массаж (для лиц с ОВЗ по зрению)</w:t>
            </w:r>
          </w:p>
        </w:tc>
        <w:tc>
          <w:tcPr>
            <w:tcW w:w="1289" w:type="dxa"/>
            <w:tcBorders>
              <w:bottom w:val="single" w:sz="4" w:space="0" w:color="auto"/>
            </w:tcBorders>
            <w:shd w:val="clear" w:color="auto" w:fill="auto"/>
            <w:noWrap/>
            <w:vAlign w:val="center"/>
          </w:tcPr>
          <w:p w14:paraId="763494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55</w:t>
            </w:r>
          </w:p>
        </w:tc>
      </w:tr>
      <w:tr w:rsidR="000A389A" w:rsidRPr="000A389A" w14:paraId="710D85FC" w14:textId="77777777" w:rsidTr="000A389A">
        <w:trPr>
          <w:cantSplit/>
        </w:trPr>
        <w:tc>
          <w:tcPr>
            <w:tcW w:w="3072" w:type="dxa"/>
            <w:tcBorders>
              <w:top w:val="nil"/>
              <w:bottom w:val="single" w:sz="4" w:space="0" w:color="auto"/>
            </w:tcBorders>
            <w:shd w:val="clear" w:color="auto" w:fill="auto"/>
            <w:noWrap/>
          </w:tcPr>
          <w:p w14:paraId="7012DA1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1E45B4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vAlign w:val="bottom"/>
          </w:tcPr>
          <w:p w14:paraId="7330D7D0"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34.02.01 Сестринское дело</w:t>
            </w:r>
          </w:p>
        </w:tc>
        <w:tc>
          <w:tcPr>
            <w:tcW w:w="1289" w:type="dxa"/>
            <w:tcBorders>
              <w:top w:val="single" w:sz="4" w:space="0" w:color="auto"/>
              <w:bottom w:val="single" w:sz="4" w:space="0" w:color="auto"/>
            </w:tcBorders>
            <w:shd w:val="clear" w:color="auto" w:fill="auto"/>
            <w:noWrap/>
            <w:vAlign w:val="center"/>
          </w:tcPr>
          <w:p w14:paraId="33D442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78</w:t>
            </w:r>
          </w:p>
        </w:tc>
      </w:tr>
      <w:tr w:rsidR="000A389A" w:rsidRPr="000A389A" w14:paraId="376BE8E4" w14:textId="77777777" w:rsidTr="000A389A">
        <w:trPr>
          <w:cantSplit/>
        </w:trPr>
        <w:tc>
          <w:tcPr>
            <w:tcW w:w="3072" w:type="dxa"/>
            <w:tcBorders>
              <w:bottom w:val="nil"/>
            </w:tcBorders>
            <w:shd w:val="clear" w:color="auto" w:fill="auto"/>
            <w:noWrap/>
          </w:tcPr>
          <w:p w14:paraId="2EDA10C8"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t>МАШИНОСТРОЕНИЕ</w:t>
            </w:r>
          </w:p>
        </w:tc>
        <w:tc>
          <w:tcPr>
            <w:tcW w:w="1680" w:type="dxa"/>
            <w:tcBorders>
              <w:bottom w:val="nil"/>
            </w:tcBorders>
            <w:shd w:val="clear" w:color="auto" w:fill="EEECE1" w:themeFill="background2"/>
            <w:noWrap/>
            <w:vAlign w:val="center"/>
          </w:tcPr>
          <w:p w14:paraId="7EC282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7,6</w:t>
            </w:r>
          </w:p>
        </w:tc>
        <w:tc>
          <w:tcPr>
            <w:tcW w:w="4371" w:type="dxa"/>
            <w:shd w:val="clear" w:color="auto" w:fill="auto"/>
            <w:noWrap/>
          </w:tcPr>
          <w:p w14:paraId="070CAB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18466 Слесарь механосборочных работ</w:t>
            </w:r>
          </w:p>
        </w:tc>
        <w:tc>
          <w:tcPr>
            <w:tcW w:w="1289" w:type="dxa"/>
            <w:shd w:val="clear" w:color="auto" w:fill="auto"/>
            <w:noWrap/>
            <w:vAlign w:val="center"/>
          </w:tcPr>
          <w:p w14:paraId="0C1908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35</w:t>
            </w:r>
          </w:p>
        </w:tc>
      </w:tr>
      <w:tr w:rsidR="000A389A" w:rsidRPr="000A389A" w14:paraId="52AB213A" w14:textId="77777777" w:rsidTr="000A389A">
        <w:trPr>
          <w:cantSplit/>
        </w:trPr>
        <w:tc>
          <w:tcPr>
            <w:tcW w:w="3072" w:type="dxa"/>
            <w:tcBorders>
              <w:top w:val="nil"/>
              <w:bottom w:val="nil"/>
            </w:tcBorders>
            <w:shd w:val="clear" w:color="auto" w:fill="auto"/>
            <w:noWrap/>
          </w:tcPr>
          <w:p w14:paraId="41D250B7"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3C6F46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13FC54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15.01.25  Станочник (металлообработка)</w:t>
            </w:r>
          </w:p>
        </w:tc>
        <w:tc>
          <w:tcPr>
            <w:tcW w:w="1289" w:type="dxa"/>
            <w:shd w:val="clear" w:color="auto" w:fill="auto"/>
            <w:noWrap/>
            <w:vAlign w:val="center"/>
          </w:tcPr>
          <w:p w14:paraId="52383D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4</w:t>
            </w:r>
          </w:p>
        </w:tc>
      </w:tr>
      <w:tr w:rsidR="000A389A" w:rsidRPr="000A389A" w14:paraId="1E496DD9" w14:textId="77777777" w:rsidTr="000A389A">
        <w:trPr>
          <w:cantSplit/>
        </w:trPr>
        <w:tc>
          <w:tcPr>
            <w:tcW w:w="3072" w:type="dxa"/>
            <w:tcBorders>
              <w:top w:val="nil"/>
              <w:bottom w:val="nil"/>
            </w:tcBorders>
            <w:shd w:val="clear" w:color="auto" w:fill="auto"/>
            <w:noWrap/>
          </w:tcPr>
          <w:p w14:paraId="0A26A044"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06DEFD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33A7B6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15.01.32 Оператор станков с программным управлением</w:t>
            </w:r>
          </w:p>
        </w:tc>
        <w:tc>
          <w:tcPr>
            <w:tcW w:w="1289" w:type="dxa"/>
            <w:shd w:val="clear" w:color="auto" w:fill="auto"/>
            <w:noWrap/>
            <w:vAlign w:val="center"/>
          </w:tcPr>
          <w:p w14:paraId="4408BD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33E0DEC8" w14:textId="77777777" w:rsidTr="000A389A">
        <w:trPr>
          <w:cantSplit/>
        </w:trPr>
        <w:tc>
          <w:tcPr>
            <w:tcW w:w="3072" w:type="dxa"/>
            <w:tcBorders>
              <w:top w:val="nil"/>
              <w:bottom w:val="nil"/>
            </w:tcBorders>
            <w:shd w:val="clear" w:color="auto" w:fill="auto"/>
            <w:noWrap/>
          </w:tcPr>
          <w:p w14:paraId="0207D44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16890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2370C28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15.01.29 Контролер станочных и слесарных работ</w:t>
            </w:r>
          </w:p>
        </w:tc>
        <w:tc>
          <w:tcPr>
            <w:tcW w:w="1289" w:type="dxa"/>
            <w:tcBorders>
              <w:bottom w:val="single" w:sz="4" w:space="0" w:color="auto"/>
            </w:tcBorders>
            <w:shd w:val="clear" w:color="auto" w:fill="auto"/>
            <w:noWrap/>
            <w:vAlign w:val="center"/>
          </w:tcPr>
          <w:p w14:paraId="37E3A9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2AB35D72" w14:textId="77777777" w:rsidTr="000A389A">
        <w:trPr>
          <w:cantSplit/>
        </w:trPr>
        <w:tc>
          <w:tcPr>
            <w:tcW w:w="3072" w:type="dxa"/>
            <w:tcBorders>
              <w:top w:val="nil"/>
              <w:bottom w:val="nil"/>
            </w:tcBorders>
            <w:shd w:val="clear" w:color="auto" w:fill="auto"/>
            <w:noWrap/>
          </w:tcPr>
          <w:p w14:paraId="54CF730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57C9B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085CB9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15.01.31 Мастер контрольно-измерительных приборов и автоматики</w:t>
            </w:r>
          </w:p>
        </w:tc>
        <w:tc>
          <w:tcPr>
            <w:tcW w:w="1289" w:type="dxa"/>
            <w:tcBorders>
              <w:bottom w:val="single" w:sz="4" w:space="0" w:color="auto"/>
            </w:tcBorders>
            <w:shd w:val="clear" w:color="auto" w:fill="auto"/>
            <w:noWrap/>
            <w:vAlign w:val="center"/>
          </w:tcPr>
          <w:p w14:paraId="6847EF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60FF43FB" w14:textId="77777777" w:rsidTr="000A389A">
        <w:trPr>
          <w:cantSplit/>
        </w:trPr>
        <w:tc>
          <w:tcPr>
            <w:tcW w:w="3072" w:type="dxa"/>
            <w:tcBorders>
              <w:top w:val="nil"/>
              <w:bottom w:val="nil"/>
            </w:tcBorders>
            <w:shd w:val="clear" w:color="auto" w:fill="auto"/>
            <w:noWrap/>
          </w:tcPr>
          <w:p w14:paraId="3E14B26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B0D31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042BF1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15.01.33 Токарь на станках с числовым программным управлением</w:t>
            </w:r>
          </w:p>
        </w:tc>
        <w:tc>
          <w:tcPr>
            <w:tcW w:w="1289" w:type="dxa"/>
            <w:tcBorders>
              <w:bottom w:val="single" w:sz="4" w:space="0" w:color="auto"/>
            </w:tcBorders>
            <w:shd w:val="clear" w:color="auto" w:fill="auto"/>
            <w:noWrap/>
            <w:vAlign w:val="center"/>
          </w:tcPr>
          <w:p w14:paraId="24DA2D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73359755" w14:textId="77777777" w:rsidTr="000A389A">
        <w:trPr>
          <w:cantSplit/>
        </w:trPr>
        <w:tc>
          <w:tcPr>
            <w:tcW w:w="3072" w:type="dxa"/>
            <w:tcBorders>
              <w:top w:val="nil"/>
              <w:bottom w:val="nil"/>
            </w:tcBorders>
            <w:shd w:val="clear" w:color="auto" w:fill="auto"/>
            <w:noWrap/>
          </w:tcPr>
          <w:p w14:paraId="3BDFE27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7004A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0138A9B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15.01.35 Мастер слесарных работ</w:t>
            </w:r>
          </w:p>
        </w:tc>
        <w:tc>
          <w:tcPr>
            <w:tcW w:w="1289" w:type="dxa"/>
            <w:tcBorders>
              <w:bottom w:val="single" w:sz="4" w:space="0" w:color="auto"/>
            </w:tcBorders>
            <w:shd w:val="clear" w:color="auto" w:fill="auto"/>
            <w:noWrap/>
            <w:vAlign w:val="center"/>
          </w:tcPr>
          <w:p w14:paraId="75D479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3EEE6A6C" w14:textId="77777777" w:rsidTr="000A389A">
        <w:trPr>
          <w:cantSplit/>
        </w:trPr>
        <w:tc>
          <w:tcPr>
            <w:tcW w:w="3072" w:type="dxa"/>
            <w:tcBorders>
              <w:top w:val="nil"/>
              <w:bottom w:val="nil"/>
            </w:tcBorders>
            <w:shd w:val="clear" w:color="auto" w:fill="auto"/>
            <w:noWrap/>
          </w:tcPr>
          <w:p w14:paraId="69FB7D8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00C9D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2EF5E8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gramStart"/>
            <w:r w:rsidRPr="000A389A">
              <w:rPr>
                <w:rFonts w:ascii="Times New Roman" w:eastAsia="SimSun" w:hAnsi="Times New Roman" w:cs="Times New Roman"/>
                <w:lang w:eastAsia="zh-CN"/>
              </w:rPr>
              <w:t>15.01.05  Сварщик (ручной и частично механизированной сварки (наплавки)</w:t>
            </w:r>
            <w:proofErr w:type="gramEnd"/>
          </w:p>
        </w:tc>
        <w:tc>
          <w:tcPr>
            <w:tcW w:w="1289" w:type="dxa"/>
            <w:tcBorders>
              <w:bottom w:val="single" w:sz="4" w:space="0" w:color="auto"/>
            </w:tcBorders>
            <w:shd w:val="clear" w:color="auto" w:fill="auto"/>
            <w:noWrap/>
            <w:vAlign w:val="center"/>
          </w:tcPr>
          <w:p w14:paraId="2AF61E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13</w:t>
            </w:r>
          </w:p>
        </w:tc>
      </w:tr>
      <w:tr w:rsidR="000A389A" w:rsidRPr="000A389A" w14:paraId="1857346F" w14:textId="77777777" w:rsidTr="000A389A">
        <w:trPr>
          <w:cantSplit/>
        </w:trPr>
        <w:tc>
          <w:tcPr>
            <w:tcW w:w="3072" w:type="dxa"/>
            <w:tcBorders>
              <w:top w:val="nil"/>
              <w:bottom w:val="nil"/>
            </w:tcBorders>
            <w:shd w:val="clear" w:color="auto" w:fill="auto"/>
            <w:noWrap/>
          </w:tcPr>
          <w:p w14:paraId="5B757EE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5937E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4669C38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 15.01.34 Фрезеровщик на станках с числовым программным управлением</w:t>
            </w:r>
          </w:p>
        </w:tc>
        <w:tc>
          <w:tcPr>
            <w:tcW w:w="1289" w:type="dxa"/>
            <w:tcBorders>
              <w:bottom w:val="single" w:sz="4" w:space="0" w:color="auto"/>
            </w:tcBorders>
            <w:shd w:val="clear" w:color="auto" w:fill="auto"/>
            <w:noWrap/>
            <w:vAlign w:val="center"/>
          </w:tcPr>
          <w:p w14:paraId="627E0A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20</w:t>
            </w:r>
          </w:p>
        </w:tc>
      </w:tr>
      <w:tr w:rsidR="000A389A" w:rsidRPr="000A389A" w14:paraId="73101FEF" w14:textId="77777777" w:rsidTr="000A389A">
        <w:trPr>
          <w:cantSplit/>
        </w:trPr>
        <w:tc>
          <w:tcPr>
            <w:tcW w:w="3072" w:type="dxa"/>
            <w:tcBorders>
              <w:top w:val="nil"/>
              <w:bottom w:val="nil"/>
            </w:tcBorders>
            <w:shd w:val="clear" w:color="auto" w:fill="auto"/>
            <w:noWrap/>
          </w:tcPr>
          <w:p w14:paraId="648352C0"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D0A74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51405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15.02.10 </w:t>
            </w:r>
            <w:proofErr w:type="spellStart"/>
            <w:r w:rsidRPr="000A389A">
              <w:rPr>
                <w:rFonts w:ascii="Times New Roman" w:eastAsia="SimSun" w:hAnsi="Times New Roman" w:cs="Times New Roman"/>
                <w:lang w:eastAsia="zh-CN"/>
              </w:rPr>
              <w:t>Мехатроника</w:t>
            </w:r>
            <w:proofErr w:type="spellEnd"/>
            <w:r w:rsidRPr="000A389A">
              <w:rPr>
                <w:rFonts w:ascii="Times New Roman" w:eastAsia="SimSun" w:hAnsi="Times New Roman" w:cs="Times New Roman"/>
                <w:lang w:eastAsia="zh-CN"/>
              </w:rPr>
              <w:t xml:space="preserve"> и мобильная робототехника</w:t>
            </w:r>
          </w:p>
        </w:tc>
        <w:tc>
          <w:tcPr>
            <w:tcW w:w="1289" w:type="dxa"/>
            <w:tcBorders>
              <w:bottom w:val="single" w:sz="4" w:space="0" w:color="auto"/>
            </w:tcBorders>
            <w:shd w:val="clear" w:color="auto" w:fill="auto"/>
            <w:noWrap/>
            <w:vAlign w:val="center"/>
          </w:tcPr>
          <w:p w14:paraId="5C20D8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4F47905D" w14:textId="77777777" w:rsidTr="000A389A">
        <w:trPr>
          <w:cantSplit/>
        </w:trPr>
        <w:tc>
          <w:tcPr>
            <w:tcW w:w="3072" w:type="dxa"/>
            <w:tcBorders>
              <w:top w:val="nil"/>
              <w:bottom w:val="nil"/>
            </w:tcBorders>
            <w:shd w:val="clear" w:color="auto" w:fill="auto"/>
            <w:noWrap/>
          </w:tcPr>
          <w:p w14:paraId="4CA60BA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91930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7670FD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15.02.01 Монтаж  и техническая эксплуатация промышленного оборудования </w:t>
            </w:r>
          </w:p>
        </w:tc>
        <w:tc>
          <w:tcPr>
            <w:tcW w:w="1289" w:type="dxa"/>
            <w:tcBorders>
              <w:bottom w:val="single" w:sz="4" w:space="0" w:color="auto"/>
            </w:tcBorders>
            <w:shd w:val="clear" w:color="auto" w:fill="auto"/>
            <w:noWrap/>
            <w:vAlign w:val="center"/>
          </w:tcPr>
          <w:p w14:paraId="67B96A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5840F78D" w14:textId="77777777" w:rsidTr="000A389A">
        <w:trPr>
          <w:cantSplit/>
        </w:trPr>
        <w:tc>
          <w:tcPr>
            <w:tcW w:w="3072" w:type="dxa"/>
            <w:tcBorders>
              <w:top w:val="nil"/>
              <w:bottom w:val="nil"/>
            </w:tcBorders>
            <w:shd w:val="clear" w:color="auto" w:fill="auto"/>
            <w:noWrap/>
          </w:tcPr>
          <w:p w14:paraId="077A153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18C48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2DC363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15.02.14 Оснащение средствами автоматизации технологических процессов и производств (по отраслям)</w:t>
            </w:r>
          </w:p>
        </w:tc>
        <w:tc>
          <w:tcPr>
            <w:tcW w:w="1289" w:type="dxa"/>
            <w:tcBorders>
              <w:bottom w:val="single" w:sz="4" w:space="0" w:color="auto"/>
            </w:tcBorders>
            <w:shd w:val="clear" w:color="auto" w:fill="auto"/>
            <w:noWrap/>
            <w:vAlign w:val="center"/>
          </w:tcPr>
          <w:p w14:paraId="3BDE3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022BB7C1" w14:textId="77777777" w:rsidTr="000A389A">
        <w:trPr>
          <w:cantSplit/>
        </w:trPr>
        <w:tc>
          <w:tcPr>
            <w:tcW w:w="3072" w:type="dxa"/>
            <w:tcBorders>
              <w:top w:val="nil"/>
              <w:bottom w:val="nil"/>
            </w:tcBorders>
            <w:shd w:val="clear" w:color="auto" w:fill="auto"/>
            <w:noWrap/>
          </w:tcPr>
          <w:p w14:paraId="4F65C2A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DE93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483FCD1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15.02.07 Автоматизация технологических процессов и производств</w:t>
            </w:r>
          </w:p>
        </w:tc>
        <w:tc>
          <w:tcPr>
            <w:tcW w:w="1289" w:type="dxa"/>
            <w:tcBorders>
              <w:bottom w:val="single" w:sz="4" w:space="0" w:color="auto"/>
            </w:tcBorders>
            <w:shd w:val="clear" w:color="auto" w:fill="auto"/>
            <w:noWrap/>
            <w:vAlign w:val="center"/>
          </w:tcPr>
          <w:p w14:paraId="52AAEB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0C40E6CB" w14:textId="77777777" w:rsidTr="000A389A">
        <w:trPr>
          <w:cantSplit/>
        </w:trPr>
        <w:tc>
          <w:tcPr>
            <w:tcW w:w="3072" w:type="dxa"/>
            <w:tcBorders>
              <w:top w:val="nil"/>
              <w:bottom w:val="nil"/>
            </w:tcBorders>
            <w:shd w:val="clear" w:color="auto" w:fill="auto"/>
            <w:noWrap/>
          </w:tcPr>
          <w:p w14:paraId="62352A1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C9CE9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AC09E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15.02.11 Техническая эксплуатация и обслуживание роботизированного производства</w:t>
            </w:r>
          </w:p>
        </w:tc>
        <w:tc>
          <w:tcPr>
            <w:tcW w:w="1289" w:type="dxa"/>
            <w:tcBorders>
              <w:bottom w:val="single" w:sz="4" w:space="0" w:color="auto"/>
            </w:tcBorders>
            <w:shd w:val="clear" w:color="auto" w:fill="auto"/>
            <w:noWrap/>
            <w:vAlign w:val="center"/>
          </w:tcPr>
          <w:p w14:paraId="6A990A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6119AE35" w14:textId="77777777" w:rsidTr="000A389A">
        <w:trPr>
          <w:cantSplit/>
        </w:trPr>
        <w:tc>
          <w:tcPr>
            <w:tcW w:w="3072" w:type="dxa"/>
            <w:tcBorders>
              <w:top w:val="nil"/>
              <w:bottom w:val="nil"/>
            </w:tcBorders>
            <w:shd w:val="clear" w:color="auto" w:fill="auto"/>
            <w:noWrap/>
          </w:tcPr>
          <w:p w14:paraId="30E2BEA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5B9F7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4A4F04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15.02.05 Техническая эксплуатация оборудования в торговле и общественном питании</w:t>
            </w:r>
          </w:p>
        </w:tc>
        <w:tc>
          <w:tcPr>
            <w:tcW w:w="1289" w:type="dxa"/>
            <w:tcBorders>
              <w:bottom w:val="single" w:sz="4" w:space="0" w:color="auto"/>
            </w:tcBorders>
            <w:shd w:val="clear" w:color="auto" w:fill="auto"/>
            <w:noWrap/>
            <w:vAlign w:val="center"/>
          </w:tcPr>
          <w:p w14:paraId="545F24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53E6DC47" w14:textId="77777777" w:rsidTr="000A389A">
        <w:trPr>
          <w:cantSplit/>
        </w:trPr>
        <w:tc>
          <w:tcPr>
            <w:tcW w:w="3072" w:type="dxa"/>
            <w:tcBorders>
              <w:top w:val="nil"/>
              <w:bottom w:val="nil"/>
            </w:tcBorders>
            <w:shd w:val="clear" w:color="auto" w:fill="auto"/>
            <w:noWrap/>
          </w:tcPr>
          <w:p w14:paraId="313D13FA"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F3426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5EC15D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15.02.13 Техническое обслуживание и ремонт систем вентиляции и кондиционирования</w:t>
            </w:r>
          </w:p>
        </w:tc>
        <w:tc>
          <w:tcPr>
            <w:tcW w:w="1289" w:type="dxa"/>
            <w:tcBorders>
              <w:bottom w:val="single" w:sz="4" w:space="0" w:color="auto"/>
            </w:tcBorders>
            <w:shd w:val="clear" w:color="auto" w:fill="auto"/>
            <w:noWrap/>
            <w:vAlign w:val="center"/>
          </w:tcPr>
          <w:p w14:paraId="3B1FF4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73F36545" w14:textId="77777777" w:rsidTr="000A389A">
        <w:trPr>
          <w:cantSplit/>
        </w:trPr>
        <w:tc>
          <w:tcPr>
            <w:tcW w:w="3072" w:type="dxa"/>
            <w:tcBorders>
              <w:top w:val="nil"/>
              <w:bottom w:val="nil"/>
            </w:tcBorders>
            <w:shd w:val="clear" w:color="auto" w:fill="auto"/>
            <w:noWrap/>
          </w:tcPr>
          <w:p w14:paraId="5A9D74A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590CA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7EB5E4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15.02.08 Технология машиностроения</w:t>
            </w:r>
          </w:p>
        </w:tc>
        <w:tc>
          <w:tcPr>
            <w:tcW w:w="1289" w:type="dxa"/>
            <w:tcBorders>
              <w:bottom w:val="single" w:sz="4" w:space="0" w:color="auto"/>
            </w:tcBorders>
            <w:shd w:val="clear" w:color="auto" w:fill="auto"/>
            <w:noWrap/>
            <w:vAlign w:val="center"/>
          </w:tcPr>
          <w:p w14:paraId="231EE9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8</w:t>
            </w:r>
          </w:p>
        </w:tc>
      </w:tr>
      <w:tr w:rsidR="000A389A" w:rsidRPr="000A389A" w14:paraId="18C5C592" w14:textId="77777777" w:rsidTr="000A389A">
        <w:trPr>
          <w:cantSplit/>
        </w:trPr>
        <w:tc>
          <w:tcPr>
            <w:tcW w:w="3072" w:type="dxa"/>
            <w:tcBorders>
              <w:top w:val="nil"/>
              <w:bottom w:val="nil"/>
            </w:tcBorders>
            <w:shd w:val="clear" w:color="auto" w:fill="auto"/>
            <w:noWrap/>
          </w:tcPr>
          <w:p w14:paraId="5B81031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F60B9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CBF71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15.02.09 Аддитивные технологии</w:t>
            </w:r>
          </w:p>
        </w:tc>
        <w:tc>
          <w:tcPr>
            <w:tcW w:w="1289" w:type="dxa"/>
            <w:tcBorders>
              <w:bottom w:val="single" w:sz="4" w:space="0" w:color="auto"/>
            </w:tcBorders>
            <w:shd w:val="clear" w:color="auto" w:fill="auto"/>
            <w:noWrap/>
            <w:vAlign w:val="center"/>
          </w:tcPr>
          <w:p w14:paraId="1775AE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3A813991" w14:textId="77777777" w:rsidTr="000A389A">
        <w:trPr>
          <w:cantSplit/>
        </w:trPr>
        <w:tc>
          <w:tcPr>
            <w:tcW w:w="3072" w:type="dxa"/>
            <w:tcBorders>
              <w:top w:val="nil"/>
              <w:bottom w:val="single" w:sz="4" w:space="0" w:color="auto"/>
            </w:tcBorders>
            <w:shd w:val="clear" w:color="auto" w:fill="auto"/>
            <w:noWrap/>
          </w:tcPr>
          <w:p w14:paraId="7639405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0D661C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21598A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15.02.15 Технология металлообрабатывающего производства</w:t>
            </w:r>
          </w:p>
        </w:tc>
        <w:tc>
          <w:tcPr>
            <w:tcW w:w="1289" w:type="dxa"/>
            <w:tcBorders>
              <w:bottom w:val="single" w:sz="4" w:space="0" w:color="auto"/>
            </w:tcBorders>
            <w:shd w:val="clear" w:color="auto" w:fill="auto"/>
            <w:noWrap/>
            <w:vAlign w:val="center"/>
          </w:tcPr>
          <w:p w14:paraId="031E3F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13DF0673" w14:textId="77777777" w:rsidTr="000A389A">
        <w:trPr>
          <w:cantSplit/>
        </w:trPr>
        <w:tc>
          <w:tcPr>
            <w:tcW w:w="3072" w:type="dxa"/>
            <w:tcBorders>
              <w:bottom w:val="nil"/>
            </w:tcBorders>
            <w:shd w:val="clear" w:color="auto" w:fill="auto"/>
            <w:noWrap/>
          </w:tcPr>
          <w:p w14:paraId="0A8A30B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ЭКОНОМИКА И УПРАВЛЕНИЕ</w:t>
            </w:r>
          </w:p>
        </w:tc>
        <w:tc>
          <w:tcPr>
            <w:tcW w:w="1680" w:type="dxa"/>
            <w:tcBorders>
              <w:bottom w:val="nil"/>
            </w:tcBorders>
            <w:shd w:val="clear" w:color="auto" w:fill="EEECE1" w:themeFill="background2"/>
            <w:noWrap/>
            <w:vAlign w:val="center"/>
          </w:tcPr>
          <w:p w14:paraId="727BC0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4371" w:type="dxa"/>
            <w:tcBorders>
              <w:bottom w:val="single" w:sz="4" w:space="0" w:color="auto"/>
            </w:tcBorders>
            <w:shd w:val="clear" w:color="auto" w:fill="auto"/>
            <w:noWrap/>
          </w:tcPr>
          <w:p w14:paraId="109248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080203.01 Оператор диспетчерской (производственно-диспетчерской) службы</w:t>
            </w:r>
          </w:p>
        </w:tc>
        <w:tc>
          <w:tcPr>
            <w:tcW w:w="1289" w:type="dxa"/>
            <w:tcBorders>
              <w:bottom w:val="single" w:sz="4" w:space="0" w:color="auto"/>
            </w:tcBorders>
            <w:shd w:val="clear" w:color="auto" w:fill="auto"/>
            <w:noWrap/>
            <w:vAlign w:val="center"/>
          </w:tcPr>
          <w:p w14:paraId="56E114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12</w:t>
            </w:r>
          </w:p>
        </w:tc>
      </w:tr>
      <w:tr w:rsidR="000A389A" w:rsidRPr="000A389A" w14:paraId="74418CDA" w14:textId="77777777" w:rsidTr="000A389A">
        <w:trPr>
          <w:cantSplit/>
        </w:trPr>
        <w:tc>
          <w:tcPr>
            <w:tcW w:w="3072" w:type="dxa"/>
            <w:tcBorders>
              <w:top w:val="nil"/>
              <w:bottom w:val="nil"/>
            </w:tcBorders>
            <w:shd w:val="clear" w:color="auto" w:fill="auto"/>
            <w:noWrap/>
          </w:tcPr>
          <w:p w14:paraId="6E07225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2BD8F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5D36A27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38.01.02 Продавец, контролер-кассир</w:t>
            </w:r>
          </w:p>
        </w:tc>
        <w:tc>
          <w:tcPr>
            <w:tcW w:w="1289" w:type="dxa"/>
            <w:tcBorders>
              <w:top w:val="single" w:sz="4" w:space="0" w:color="auto"/>
              <w:bottom w:val="single" w:sz="4" w:space="0" w:color="auto"/>
            </w:tcBorders>
            <w:shd w:val="clear" w:color="auto" w:fill="auto"/>
            <w:noWrap/>
            <w:vAlign w:val="center"/>
          </w:tcPr>
          <w:p w14:paraId="1403E3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52E385BE" w14:textId="77777777" w:rsidTr="000A389A">
        <w:trPr>
          <w:cantSplit/>
        </w:trPr>
        <w:tc>
          <w:tcPr>
            <w:tcW w:w="3072" w:type="dxa"/>
            <w:tcBorders>
              <w:top w:val="nil"/>
              <w:bottom w:val="nil"/>
            </w:tcBorders>
            <w:shd w:val="clear" w:color="auto" w:fill="auto"/>
            <w:noWrap/>
          </w:tcPr>
          <w:p w14:paraId="11C58BD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291BE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0C36918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38.02.05 Товароведение и экспертизы качества потребительских товаров</w:t>
            </w:r>
          </w:p>
        </w:tc>
        <w:tc>
          <w:tcPr>
            <w:tcW w:w="1289" w:type="dxa"/>
            <w:tcBorders>
              <w:top w:val="single" w:sz="4" w:space="0" w:color="auto"/>
              <w:bottom w:val="single" w:sz="4" w:space="0" w:color="auto"/>
            </w:tcBorders>
            <w:shd w:val="clear" w:color="auto" w:fill="auto"/>
            <w:noWrap/>
            <w:vAlign w:val="center"/>
          </w:tcPr>
          <w:p w14:paraId="24790C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5</w:t>
            </w:r>
          </w:p>
        </w:tc>
      </w:tr>
      <w:tr w:rsidR="000A389A" w:rsidRPr="000A389A" w14:paraId="7B802187" w14:textId="77777777" w:rsidTr="000A389A">
        <w:trPr>
          <w:cantSplit/>
        </w:trPr>
        <w:tc>
          <w:tcPr>
            <w:tcW w:w="3072" w:type="dxa"/>
            <w:tcBorders>
              <w:top w:val="nil"/>
              <w:bottom w:val="nil"/>
            </w:tcBorders>
            <w:shd w:val="clear" w:color="auto" w:fill="auto"/>
            <w:noWrap/>
          </w:tcPr>
          <w:p w14:paraId="7D8EA1E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3E66A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9899D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38.02.06 Финансы</w:t>
            </w:r>
          </w:p>
        </w:tc>
        <w:tc>
          <w:tcPr>
            <w:tcW w:w="1289" w:type="dxa"/>
            <w:tcBorders>
              <w:top w:val="single" w:sz="4" w:space="0" w:color="auto"/>
              <w:bottom w:val="single" w:sz="4" w:space="0" w:color="auto"/>
            </w:tcBorders>
            <w:shd w:val="clear" w:color="auto" w:fill="auto"/>
            <w:noWrap/>
            <w:vAlign w:val="center"/>
          </w:tcPr>
          <w:p w14:paraId="4F61F1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1D42351E" w14:textId="77777777" w:rsidTr="000A389A">
        <w:trPr>
          <w:cantSplit/>
        </w:trPr>
        <w:tc>
          <w:tcPr>
            <w:tcW w:w="3072" w:type="dxa"/>
            <w:tcBorders>
              <w:top w:val="nil"/>
              <w:bottom w:val="nil"/>
            </w:tcBorders>
            <w:shd w:val="clear" w:color="auto" w:fill="auto"/>
            <w:noWrap/>
          </w:tcPr>
          <w:p w14:paraId="7D93290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19A14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5F1D41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38.02.01 Экономика и бухгалтерский учет (по отраслям)</w:t>
            </w:r>
          </w:p>
        </w:tc>
        <w:tc>
          <w:tcPr>
            <w:tcW w:w="1289" w:type="dxa"/>
            <w:tcBorders>
              <w:top w:val="single" w:sz="4" w:space="0" w:color="auto"/>
              <w:bottom w:val="single" w:sz="4" w:space="0" w:color="auto"/>
            </w:tcBorders>
            <w:shd w:val="clear" w:color="auto" w:fill="auto"/>
            <w:noWrap/>
            <w:vAlign w:val="center"/>
          </w:tcPr>
          <w:p w14:paraId="006AD3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1F6342EA" w14:textId="77777777" w:rsidTr="000A389A">
        <w:trPr>
          <w:cantSplit/>
        </w:trPr>
        <w:tc>
          <w:tcPr>
            <w:tcW w:w="3072" w:type="dxa"/>
            <w:tcBorders>
              <w:top w:val="nil"/>
              <w:bottom w:val="nil"/>
            </w:tcBorders>
            <w:shd w:val="clear" w:color="auto" w:fill="auto"/>
            <w:noWrap/>
          </w:tcPr>
          <w:p w14:paraId="0FFC8D87"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6CE39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tcPr>
          <w:p w14:paraId="10909B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38.02.03 Операционная деятельность в логистике</w:t>
            </w:r>
          </w:p>
        </w:tc>
        <w:tc>
          <w:tcPr>
            <w:tcW w:w="1289" w:type="dxa"/>
            <w:tcBorders>
              <w:top w:val="single" w:sz="4" w:space="0" w:color="auto"/>
              <w:bottom w:val="single" w:sz="4" w:space="0" w:color="auto"/>
            </w:tcBorders>
            <w:shd w:val="clear" w:color="auto" w:fill="auto"/>
            <w:noWrap/>
            <w:vAlign w:val="center"/>
          </w:tcPr>
          <w:p w14:paraId="16A051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38</w:t>
            </w:r>
          </w:p>
        </w:tc>
      </w:tr>
      <w:tr w:rsidR="000A389A" w:rsidRPr="000A389A" w14:paraId="79E79683" w14:textId="77777777" w:rsidTr="000A389A">
        <w:trPr>
          <w:cantSplit/>
        </w:trPr>
        <w:tc>
          <w:tcPr>
            <w:tcW w:w="3072" w:type="dxa"/>
            <w:tcBorders>
              <w:top w:val="nil"/>
              <w:bottom w:val="single" w:sz="4" w:space="0" w:color="auto"/>
            </w:tcBorders>
            <w:shd w:val="clear" w:color="auto" w:fill="auto"/>
            <w:noWrap/>
          </w:tcPr>
          <w:p w14:paraId="3E0AD350"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405988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tcBorders>
            <w:shd w:val="clear" w:color="auto" w:fill="auto"/>
            <w:noWrap/>
          </w:tcPr>
          <w:p w14:paraId="45E0A5D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38.02.04 Коммерция (по отраслям)</w:t>
            </w:r>
          </w:p>
        </w:tc>
        <w:tc>
          <w:tcPr>
            <w:tcW w:w="1289" w:type="dxa"/>
            <w:tcBorders>
              <w:top w:val="single" w:sz="4" w:space="0" w:color="auto"/>
            </w:tcBorders>
            <w:shd w:val="clear" w:color="auto" w:fill="auto"/>
            <w:noWrap/>
            <w:vAlign w:val="center"/>
          </w:tcPr>
          <w:p w14:paraId="5646EC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737B0362" w14:textId="77777777" w:rsidTr="000A389A">
        <w:trPr>
          <w:cantSplit/>
        </w:trPr>
        <w:tc>
          <w:tcPr>
            <w:tcW w:w="3072" w:type="dxa"/>
            <w:vMerge w:val="restart"/>
            <w:shd w:val="clear" w:color="auto" w:fill="auto"/>
            <w:noWrap/>
          </w:tcPr>
          <w:p w14:paraId="448605CB"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ТЕХНОЛОГИИ ЛЕГКОЙ ПРОМЫШЛЕННОСТИ</w:t>
            </w:r>
          </w:p>
        </w:tc>
        <w:tc>
          <w:tcPr>
            <w:tcW w:w="1680" w:type="dxa"/>
            <w:tcBorders>
              <w:bottom w:val="nil"/>
            </w:tcBorders>
            <w:shd w:val="clear" w:color="auto" w:fill="EEECE1" w:themeFill="background2"/>
            <w:noWrap/>
            <w:vAlign w:val="center"/>
          </w:tcPr>
          <w:p w14:paraId="64990D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4371" w:type="dxa"/>
            <w:shd w:val="clear" w:color="auto" w:fill="auto"/>
            <w:noWrap/>
          </w:tcPr>
          <w:p w14:paraId="5E9FDA33"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r w:rsidRPr="000A389A">
              <w:rPr>
                <w:rFonts w:ascii="Times New Roman" w:eastAsia="Calibri" w:hAnsi="Times New Roman" w:cs="Times New Roman"/>
                <w:color w:val="000000"/>
              </w:rPr>
              <w:t>16909 Портной</w:t>
            </w:r>
          </w:p>
        </w:tc>
        <w:tc>
          <w:tcPr>
            <w:tcW w:w="1289" w:type="dxa"/>
            <w:shd w:val="clear" w:color="auto" w:fill="auto"/>
            <w:noWrap/>
            <w:vAlign w:val="center"/>
          </w:tcPr>
          <w:p w14:paraId="3582BC35"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78</w:t>
            </w:r>
          </w:p>
        </w:tc>
      </w:tr>
      <w:tr w:rsidR="000A389A" w:rsidRPr="000A389A" w14:paraId="17D38A09" w14:textId="77777777" w:rsidTr="000A389A">
        <w:trPr>
          <w:cantSplit/>
        </w:trPr>
        <w:tc>
          <w:tcPr>
            <w:tcW w:w="3072" w:type="dxa"/>
            <w:vMerge/>
            <w:tcBorders>
              <w:bottom w:val="nil"/>
            </w:tcBorders>
            <w:shd w:val="clear" w:color="auto" w:fill="auto"/>
            <w:noWrap/>
          </w:tcPr>
          <w:p w14:paraId="513DC767"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A179D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vAlign w:val="bottom"/>
          </w:tcPr>
          <w:p w14:paraId="0703E99E"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29.02.04 Конструирование, моделирование и технология швейных изделий</w:t>
            </w:r>
          </w:p>
        </w:tc>
        <w:tc>
          <w:tcPr>
            <w:tcW w:w="1289" w:type="dxa"/>
            <w:shd w:val="clear" w:color="auto" w:fill="auto"/>
            <w:noWrap/>
            <w:vAlign w:val="center"/>
          </w:tcPr>
          <w:p w14:paraId="3C25F923"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2</w:t>
            </w:r>
          </w:p>
        </w:tc>
      </w:tr>
      <w:tr w:rsidR="000A389A" w:rsidRPr="000A389A" w14:paraId="41E800DD" w14:textId="77777777" w:rsidTr="000A389A">
        <w:trPr>
          <w:cantSplit/>
        </w:trPr>
        <w:tc>
          <w:tcPr>
            <w:tcW w:w="3072" w:type="dxa"/>
            <w:tcBorders>
              <w:top w:val="nil"/>
            </w:tcBorders>
            <w:shd w:val="clear" w:color="auto" w:fill="auto"/>
            <w:noWrap/>
          </w:tcPr>
          <w:p w14:paraId="2963385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tcBorders>
            <w:shd w:val="clear" w:color="auto" w:fill="EEECE1" w:themeFill="background2"/>
            <w:noWrap/>
            <w:vAlign w:val="center"/>
          </w:tcPr>
          <w:p w14:paraId="5E7516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4CED35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29.02.09 Печатное дело</w:t>
            </w:r>
          </w:p>
        </w:tc>
        <w:tc>
          <w:tcPr>
            <w:tcW w:w="1289" w:type="dxa"/>
            <w:shd w:val="clear" w:color="auto" w:fill="auto"/>
            <w:noWrap/>
            <w:vAlign w:val="center"/>
          </w:tcPr>
          <w:p w14:paraId="43377749"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4</w:t>
            </w:r>
          </w:p>
        </w:tc>
      </w:tr>
      <w:tr w:rsidR="000A389A" w:rsidRPr="000A389A" w14:paraId="3BEF36AE" w14:textId="77777777" w:rsidTr="000A389A">
        <w:trPr>
          <w:cantSplit/>
        </w:trPr>
        <w:tc>
          <w:tcPr>
            <w:tcW w:w="3072" w:type="dxa"/>
            <w:tcBorders>
              <w:bottom w:val="nil"/>
            </w:tcBorders>
            <w:shd w:val="clear" w:color="auto" w:fill="auto"/>
            <w:noWrap/>
          </w:tcPr>
          <w:p w14:paraId="7C75F3DA" w14:textId="77777777" w:rsidR="000A389A" w:rsidRPr="000A389A" w:rsidRDefault="000A389A" w:rsidP="000A389A">
            <w:pPr>
              <w:tabs>
                <w:tab w:val="right" w:pos="2856"/>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СЕРВИС И ТУРИЗМ</w:t>
            </w:r>
            <w:r w:rsidRPr="000A389A">
              <w:rPr>
                <w:rFonts w:ascii="Times New Roman" w:eastAsia="Calibri" w:hAnsi="Times New Roman" w:cs="Times New Roman"/>
                <w:sz w:val="24"/>
                <w:szCs w:val="24"/>
                <w:lang w:eastAsia="ru-RU"/>
              </w:rPr>
              <w:tab/>
            </w:r>
          </w:p>
        </w:tc>
        <w:tc>
          <w:tcPr>
            <w:tcW w:w="1680" w:type="dxa"/>
            <w:tcBorders>
              <w:bottom w:val="nil"/>
            </w:tcBorders>
            <w:shd w:val="clear" w:color="auto" w:fill="EEECE1" w:themeFill="background2"/>
            <w:noWrap/>
            <w:vAlign w:val="center"/>
          </w:tcPr>
          <w:p w14:paraId="5418DC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4371" w:type="dxa"/>
            <w:shd w:val="clear" w:color="auto" w:fill="auto"/>
            <w:noWrap/>
          </w:tcPr>
          <w:p w14:paraId="58D66A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16675 Повар</w:t>
            </w:r>
          </w:p>
        </w:tc>
        <w:tc>
          <w:tcPr>
            <w:tcW w:w="1289" w:type="dxa"/>
            <w:shd w:val="clear" w:color="auto" w:fill="auto"/>
            <w:noWrap/>
            <w:vAlign w:val="center"/>
          </w:tcPr>
          <w:p w14:paraId="34B9188A"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highlight w:val="yellow"/>
                <w:lang w:eastAsia="zh-CN"/>
              </w:rPr>
            </w:pPr>
            <w:r w:rsidRPr="000A389A">
              <w:rPr>
                <w:rFonts w:ascii="Arial" w:eastAsia="SimSun" w:hAnsi="Arial" w:cs="Arial"/>
                <w:sz w:val="20"/>
                <w:szCs w:val="20"/>
                <w:lang w:eastAsia="zh-CN"/>
              </w:rPr>
              <w:t>10</w:t>
            </w:r>
          </w:p>
        </w:tc>
      </w:tr>
      <w:tr w:rsidR="000A389A" w:rsidRPr="000A389A" w14:paraId="2F8AA220" w14:textId="77777777" w:rsidTr="000A389A">
        <w:trPr>
          <w:cantSplit/>
        </w:trPr>
        <w:tc>
          <w:tcPr>
            <w:tcW w:w="3072" w:type="dxa"/>
            <w:tcBorders>
              <w:top w:val="nil"/>
              <w:bottom w:val="nil"/>
            </w:tcBorders>
            <w:shd w:val="clear" w:color="auto" w:fill="auto"/>
            <w:noWrap/>
          </w:tcPr>
          <w:p w14:paraId="6311952A"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49451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39182A5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17544 Рабочий по комплексному обслуживанию и ремонту зданий</w:t>
            </w:r>
          </w:p>
        </w:tc>
        <w:tc>
          <w:tcPr>
            <w:tcW w:w="1289" w:type="dxa"/>
            <w:shd w:val="clear" w:color="auto" w:fill="auto"/>
            <w:noWrap/>
            <w:vAlign w:val="center"/>
          </w:tcPr>
          <w:p w14:paraId="6F1C663A"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43</w:t>
            </w:r>
          </w:p>
        </w:tc>
      </w:tr>
      <w:tr w:rsidR="000A389A" w:rsidRPr="000A389A" w14:paraId="0976C635" w14:textId="77777777" w:rsidTr="000A389A">
        <w:trPr>
          <w:cantSplit/>
        </w:trPr>
        <w:tc>
          <w:tcPr>
            <w:tcW w:w="3072" w:type="dxa"/>
            <w:tcBorders>
              <w:top w:val="nil"/>
              <w:bottom w:val="nil"/>
            </w:tcBorders>
            <w:shd w:val="clear" w:color="auto" w:fill="auto"/>
            <w:noWrap/>
          </w:tcPr>
          <w:p w14:paraId="747A8468"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B3681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150DC9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43.01.09 Повар, кондитер</w:t>
            </w:r>
          </w:p>
        </w:tc>
        <w:tc>
          <w:tcPr>
            <w:tcW w:w="1289" w:type="dxa"/>
            <w:shd w:val="clear" w:color="auto" w:fill="auto"/>
            <w:noWrap/>
            <w:vAlign w:val="center"/>
          </w:tcPr>
          <w:p w14:paraId="4CE85E4E"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14</w:t>
            </w:r>
          </w:p>
        </w:tc>
      </w:tr>
      <w:tr w:rsidR="000A389A" w:rsidRPr="000A389A" w14:paraId="1AA4F129" w14:textId="77777777" w:rsidTr="000A389A">
        <w:trPr>
          <w:cantSplit/>
        </w:trPr>
        <w:tc>
          <w:tcPr>
            <w:tcW w:w="3072" w:type="dxa"/>
            <w:tcBorders>
              <w:top w:val="nil"/>
              <w:bottom w:val="nil"/>
            </w:tcBorders>
            <w:shd w:val="clear" w:color="auto" w:fill="auto"/>
            <w:noWrap/>
          </w:tcPr>
          <w:p w14:paraId="2C9E9A00"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B86B5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59DCF01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43.02.11 Гостиничный сервис</w:t>
            </w:r>
          </w:p>
        </w:tc>
        <w:tc>
          <w:tcPr>
            <w:tcW w:w="1289" w:type="dxa"/>
            <w:tcBorders>
              <w:bottom w:val="single" w:sz="4" w:space="0" w:color="auto"/>
            </w:tcBorders>
            <w:shd w:val="clear" w:color="auto" w:fill="auto"/>
            <w:noWrap/>
            <w:vAlign w:val="center"/>
          </w:tcPr>
          <w:p w14:paraId="0BF394E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1</w:t>
            </w:r>
          </w:p>
        </w:tc>
      </w:tr>
      <w:tr w:rsidR="000A389A" w:rsidRPr="000A389A" w14:paraId="323C7C1A" w14:textId="77777777" w:rsidTr="000A389A">
        <w:trPr>
          <w:cantSplit/>
        </w:trPr>
        <w:tc>
          <w:tcPr>
            <w:tcW w:w="3072" w:type="dxa"/>
            <w:tcBorders>
              <w:top w:val="nil"/>
              <w:bottom w:val="nil"/>
            </w:tcBorders>
            <w:shd w:val="clear" w:color="auto" w:fill="auto"/>
            <w:noWrap/>
          </w:tcPr>
          <w:p w14:paraId="44C47A0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08B1B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3AA71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43.02.01 Организация обслуживания в общественном питании</w:t>
            </w:r>
          </w:p>
        </w:tc>
        <w:tc>
          <w:tcPr>
            <w:tcW w:w="1289" w:type="dxa"/>
            <w:tcBorders>
              <w:bottom w:val="single" w:sz="4" w:space="0" w:color="auto"/>
            </w:tcBorders>
            <w:shd w:val="clear" w:color="auto" w:fill="auto"/>
            <w:noWrap/>
            <w:vAlign w:val="center"/>
          </w:tcPr>
          <w:p w14:paraId="2CC8E66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1081AF5B" w14:textId="77777777" w:rsidTr="000A389A">
        <w:trPr>
          <w:cantSplit/>
        </w:trPr>
        <w:tc>
          <w:tcPr>
            <w:tcW w:w="3072" w:type="dxa"/>
            <w:tcBorders>
              <w:top w:val="nil"/>
              <w:bottom w:val="nil"/>
            </w:tcBorders>
            <w:shd w:val="clear" w:color="auto" w:fill="auto"/>
            <w:noWrap/>
          </w:tcPr>
          <w:p w14:paraId="5571B421"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61849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6CBB3D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43.02.15 Поварское и кондитерское дело</w:t>
            </w:r>
          </w:p>
        </w:tc>
        <w:tc>
          <w:tcPr>
            <w:tcW w:w="1289" w:type="dxa"/>
            <w:tcBorders>
              <w:bottom w:val="single" w:sz="4" w:space="0" w:color="auto"/>
            </w:tcBorders>
            <w:shd w:val="clear" w:color="auto" w:fill="auto"/>
            <w:noWrap/>
            <w:vAlign w:val="center"/>
          </w:tcPr>
          <w:p w14:paraId="66456D5E"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7</w:t>
            </w:r>
          </w:p>
        </w:tc>
      </w:tr>
      <w:tr w:rsidR="000A389A" w:rsidRPr="000A389A" w14:paraId="6B5D6353" w14:textId="77777777" w:rsidTr="000A389A">
        <w:trPr>
          <w:cantSplit/>
        </w:trPr>
        <w:tc>
          <w:tcPr>
            <w:tcW w:w="3072" w:type="dxa"/>
            <w:tcBorders>
              <w:top w:val="nil"/>
              <w:bottom w:val="nil"/>
            </w:tcBorders>
            <w:shd w:val="clear" w:color="auto" w:fill="auto"/>
            <w:noWrap/>
          </w:tcPr>
          <w:p w14:paraId="5A30E15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042AC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8E1F8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43.02.14 Гостиничное дело</w:t>
            </w:r>
          </w:p>
        </w:tc>
        <w:tc>
          <w:tcPr>
            <w:tcW w:w="1289" w:type="dxa"/>
            <w:tcBorders>
              <w:bottom w:val="single" w:sz="4" w:space="0" w:color="auto"/>
            </w:tcBorders>
            <w:shd w:val="clear" w:color="auto" w:fill="auto"/>
            <w:noWrap/>
            <w:vAlign w:val="center"/>
          </w:tcPr>
          <w:p w14:paraId="5001AD2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5</w:t>
            </w:r>
          </w:p>
        </w:tc>
      </w:tr>
      <w:tr w:rsidR="000A389A" w:rsidRPr="000A389A" w14:paraId="20495ED9" w14:textId="77777777" w:rsidTr="000A389A">
        <w:trPr>
          <w:cantSplit/>
        </w:trPr>
        <w:tc>
          <w:tcPr>
            <w:tcW w:w="3072" w:type="dxa"/>
            <w:tcBorders>
              <w:top w:val="nil"/>
              <w:bottom w:val="nil"/>
            </w:tcBorders>
            <w:shd w:val="clear" w:color="auto" w:fill="auto"/>
            <w:noWrap/>
          </w:tcPr>
          <w:p w14:paraId="78B8480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0B055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7DADB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43.02.08 Сервис домашнего и коммунального хозяйства</w:t>
            </w:r>
          </w:p>
        </w:tc>
        <w:tc>
          <w:tcPr>
            <w:tcW w:w="1289" w:type="dxa"/>
            <w:tcBorders>
              <w:bottom w:val="single" w:sz="4" w:space="0" w:color="auto"/>
            </w:tcBorders>
            <w:shd w:val="clear" w:color="auto" w:fill="auto"/>
            <w:noWrap/>
            <w:vAlign w:val="center"/>
          </w:tcPr>
          <w:p w14:paraId="4235AD62"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9</w:t>
            </w:r>
          </w:p>
        </w:tc>
      </w:tr>
      <w:tr w:rsidR="000A389A" w:rsidRPr="000A389A" w14:paraId="2C38881C" w14:textId="77777777" w:rsidTr="000A389A">
        <w:trPr>
          <w:cantSplit/>
        </w:trPr>
        <w:tc>
          <w:tcPr>
            <w:tcW w:w="3072" w:type="dxa"/>
            <w:tcBorders>
              <w:top w:val="nil"/>
              <w:bottom w:val="nil"/>
            </w:tcBorders>
            <w:shd w:val="clear" w:color="auto" w:fill="auto"/>
            <w:noWrap/>
          </w:tcPr>
          <w:p w14:paraId="39C860E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73B69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D5866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43.02.13 Технология парикмахерского искусства</w:t>
            </w:r>
          </w:p>
        </w:tc>
        <w:tc>
          <w:tcPr>
            <w:tcW w:w="1289" w:type="dxa"/>
            <w:tcBorders>
              <w:bottom w:val="single" w:sz="4" w:space="0" w:color="auto"/>
            </w:tcBorders>
            <w:shd w:val="clear" w:color="auto" w:fill="auto"/>
            <w:noWrap/>
            <w:vAlign w:val="center"/>
          </w:tcPr>
          <w:p w14:paraId="6350C23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6</w:t>
            </w:r>
          </w:p>
        </w:tc>
      </w:tr>
      <w:tr w:rsidR="000A389A" w:rsidRPr="000A389A" w14:paraId="23A53DE4" w14:textId="77777777" w:rsidTr="000A389A">
        <w:trPr>
          <w:cantSplit/>
        </w:trPr>
        <w:tc>
          <w:tcPr>
            <w:tcW w:w="3072" w:type="dxa"/>
            <w:tcBorders>
              <w:top w:val="nil"/>
              <w:bottom w:val="nil"/>
            </w:tcBorders>
            <w:shd w:val="clear" w:color="auto" w:fill="auto"/>
            <w:noWrap/>
          </w:tcPr>
          <w:p w14:paraId="0FCA6DD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3E5B3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7E1EEF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43.02.12 Технология эстетических услуг</w:t>
            </w:r>
          </w:p>
        </w:tc>
        <w:tc>
          <w:tcPr>
            <w:tcW w:w="1289" w:type="dxa"/>
            <w:tcBorders>
              <w:bottom w:val="single" w:sz="4" w:space="0" w:color="auto"/>
            </w:tcBorders>
            <w:shd w:val="clear" w:color="auto" w:fill="auto"/>
            <w:noWrap/>
            <w:vAlign w:val="center"/>
          </w:tcPr>
          <w:p w14:paraId="03CB2709"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2</w:t>
            </w:r>
          </w:p>
        </w:tc>
      </w:tr>
      <w:tr w:rsidR="000A389A" w:rsidRPr="000A389A" w14:paraId="45D44328" w14:textId="77777777" w:rsidTr="000A389A">
        <w:trPr>
          <w:cantSplit/>
        </w:trPr>
        <w:tc>
          <w:tcPr>
            <w:tcW w:w="3072" w:type="dxa"/>
            <w:tcBorders>
              <w:top w:val="nil"/>
              <w:bottom w:val="single" w:sz="4" w:space="0" w:color="auto"/>
            </w:tcBorders>
            <w:shd w:val="clear" w:color="auto" w:fill="auto"/>
            <w:noWrap/>
          </w:tcPr>
          <w:p w14:paraId="1544217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71C43F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10D33A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43.02.10 Туризм</w:t>
            </w:r>
          </w:p>
        </w:tc>
        <w:tc>
          <w:tcPr>
            <w:tcW w:w="1289" w:type="dxa"/>
            <w:shd w:val="clear" w:color="auto" w:fill="auto"/>
            <w:noWrap/>
            <w:vAlign w:val="center"/>
          </w:tcPr>
          <w:p w14:paraId="1289A6E4"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5</w:t>
            </w:r>
          </w:p>
        </w:tc>
      </w:tr>
      <w:tr w:rsidR="000A389A" w:rsidRPr="000A389A" w14:paraId="002BF7AF" w14:textId="77777777" w:rsidTr="000A389A">
        <w:trPr>
          <w:cantSplit/>
        </w:trPr>
        <w:tc>
          <w:tcPr>
            <w:tcW w:w="3072" w:type="dxa"/>
            <w:vMerge w:val="restart"/>
            <w:tcBorders>
              <w:bottom w:val="nil"/>
            </w:tcBorders>
            <w:shd w:val="clear" w:color="auto" w:fill="auto"/>
            <w:noWrap/>
          </w:tcPr>
          <w:p w14:paraId="7B21368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ПРОМЫШЛЕННАЯ ЭКОЛОГИЯ И БИОТЕХНОЛОГИИ</w:t>
            </w:r>
          </w:p>
        </w:tc>
        <w:tc>
          <w:tcPr>
            <w:tcW w:w="1680" w:type="dxa"/>
            <w:tcBorders>
              <w:bottom w:val="nil"/>
            </w:tcBorders>
            <w:shd w:val="clear" w:color="auto" w:fill="EEECE1" w:themeFill="background2"/>
            <w:noWrap/>
            <w:vAlign w:val="center"/>
          </w:tcPr>
          <w:p w14:paraId="443714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4371" w:type="dxa"/>
            <w:shd w:val="clear" w:color="auto" w:fill="auto"/>
            <w:noWrap/>
          </w:tcPr>
          <w:p w14:paraId="102496F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16472 Пекарь</w:t>
            </w:r>
          </w:p>
        </w:tc>
        <w:tc>
          <w:tcPr>
            <w:tcW w:w="1289" w:type="dxa"/>
            <w:shd w:val="clear" w:color="auto" w:fill="auto"/>
            <w:noWrap/>
            <w:vAlign w:val="center"/>
          </w:tcPr>
          <w:p w14:paraId="66C073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8</w:t>
            </w:r>
          </w:p>
        </w:tc>
      </w:tr>
      <w:tr w:rsidR="000A389A" w:rsidRPr="000A389A" w14:paraId="6003F6B5" w14:textId="77777777" w:rsidTr="000A389A">
        <w:trPr>
          <w:cantSplit/>
        </w:trPr>
        <w:tc>
          <w:tcPr>
            <w:tcW w:w="3072" w:type="dxa"/>
            <w:vMerge/>
            <w:tcBorders>
              <w:bottom w:val="nil"/>
            </w:tcBorders>
            <w:shd w:val="clear" w:color="auto" w:fill="auto"/>
            <w:noWrap/>
          </w:tcPr>
          <w:p w14:paraId="31C9AAF9"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20B0E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4371" w:type="dxa"/>
            <w:shd w:val="clear" w:color="auto" w:fill="auto"/>
            <w:noWrap/>
          </w:tcPr>
          <w:p w14:paraId="3DA848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19.01.04 Пекарь</w:t>
            </w:r>
          </w:p>
        </w:tc>
        <w:tc>
          <w:tcPr>
            <w:tcW w:w="1289" w:type="dxa"/>
            <w:shd w:val="clear" w:color="auto" w:fill="auto"/>
            <w:noWrap/>
            <w:vAlign w:val="center"/>
          </w:tcPr>
          <w:p w14:paraId="7BE6CA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11</w:t>
            </w:r>
          </w:p>
        </w:tc>
      </w:tr>
      <w:tr w:rsidR="000A389A" w:rsidRPr="000A389A" w14:paraId="22E9F2CE" w14:textId="77777777" w:rsidTr="000A389A">
        <w:trPr>
          <w:cantSplit/>
        </w:trPr>
        <w:tc>
          <w:tcPr>
            <w:tcW w:w="3072" w:type="dxa"/>
            <w:vMerge/>
            <w:tcBorders>
              <w:top w:val="nil"/>
              <w:bottom w:val="nil"/>
            </w:tcBorders>
            <w:shd w:val="clear" w:color="auto" w:fill="auto"/>
            <w:noWrap/>
          </w:tcPr>
          <w:p w14:paraId="131C6D53"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449ACE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shd w:val="clear" w:color="auto" w:fill="auto"/>
            <w:noWrap/>
          </w:tcPr>
          <w:p w14:paraId="01EC7F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19.01.12 Переработчик скота и мяса</w:t>
            </w:r>
          </w:p>
        </w:tc>
        <w:tc>
          <w:tcPr>
            <w:tcW w:w="1289" w:type="dxa"/>
            <w:shd w:val="clear" w:color="auto" w:fill="auto"/>
            <w:noWrap/>
            <w:vAlign w:val="center"/>
          </w:tcPr>
          <w:p w14:paraId="68E48C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365F420C" w14:textId="77777777" w:rsidTr="000A389A">
        <w:trPr>
          <w:cantSplit/>
        </w:trPr>
        <w:tc>
          <w:tcPr>
            <w:tcW w:w="3072" w:type="dxa"/>
            <w:vMerge/>
            <w:tcBorders>
              <w:top w:val="nil"/>
              <w:bottom w:val="nil"/>
            </w:tcBorders>
            <w:shd w:val="clear" w:color="auto" w:fill="auto"/>
            <w:noWrap/>
          </w:tcPr>
          <w:p w14:paraId="04148E9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23AF3B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tcBorders>
              <w:bottom w:val="single" w:sz="4" w:space="0" w:color="auto"/>
            </w:tcBorders>
            <w:shd w:val="clear" w:color="auto" w:fill="auto"/>
            <w:noWrap/>
          </w:tcPr>
          <w:p w14:paraId="147E25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19.02.07 Технология молока и молочной продукции</w:t>
            </w:r>
          </w:p>
        </w:tc>
        <w:tc>
          <w:tcPr>
            <w:tcW w:w="1289" w:type="dxa"/>
            <w:tcBorders>
              <w:bottom w:val="single" w:sz="4" w:space="0" w:color="auto"/>
            </w:tcBorders>
            <w:shd w:val="clear" w:color="auto" w:fill="auto"/>
            <w:noWrap/>
            <w:vAlign w:val="center"/>
          </w:tcPr>
          <w:p w14:paraId="465E9A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5523D5A1" w14:textId="77777777" w:rsidTr="000A389A">
        <w:trPr>
          <w:cantSplit/>
        </w:trPr>
        <w:tc>
          <w:tcPr>
            <w:tcW w:w="3072" w:type="dxa"/>
            <w:tcBorders>
              <w:top w:val="nil"/>
              <w:bottom w:val="nil"/>
            </w:tcBorders>
            <w:shd w:val="clear" w:color="auto" w:fill="auto"/>
            <w:noWrap/>
          </w:tcPr>
          <w:p w14:paraId="7F75903C"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C2B51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04EBE1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19.02.08 Технология мяса и мясных продуктов</w:t>
            </w:r>
          </w:p>
        </w:tc>
        <w:tc>
          <w:tcPr>
            <w:tcW w:w="1289" w:type="dxa"/>
            <w:tcBorders>
              <w:bottom w:val="single" w:sz="4" w:space="0" w:color="auto"/>
            </w:tcBorders>
            <w:shd w:val="clear" w:color="auto" w:fill="auto"/>
            <w:noWrap/>
            <w:vAlign w:val="center"/>
          </w:tcPr>
          <w:p w14:paraId="682E59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1A4B613E" w14:textId="77777777" w:rsidTr="000A389A">
        <w:trPr>
          <w:cantSplit/>
        </w:trPr>
        <w:tc>
          <w:tcPr>
            <w:tcW w:w="3072" w:type="dxa"/>
            <w:tcBorders>
              <w:top w:val="nil"/>
              <w:bottom w:val="nil"/>
            </w:tcBorders>
            <w:shd w:val="clear" w:color="auto" w:fill="auto"/>
            <w:noWrap/>
          </w:tcPr>
          <w:p w14:paraId="5AC75D5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D5513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3E170E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19.02.10 Технология продукции общественного питания</w:t>
            </w:r>
          </w:p>
        </w:tc>
        <w:tc>
          <w:tcPr>
            <w:tcW w:w="1289" w:type="dxa"/>
            <w:tcBorders>
              <w:bottom w:val="single" w:sz="4" w:space="0" w:color="auto"/>
            </w:tcBorders>
            <w:shd w:val="clear" w:color="auto" w:fill="auto"/>
            <w:noWrap/>
            <w:vAlign w:val="center"/>
          </w:tcPr>
          <w:p w14:paraId="6AB419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477A5D87" w14:textId="77777777" w:rsidTr="000A389A">
        <w:trPr>
          <w:cantSplit/>
        </w:trPr>
        <w:tc>
          <w:tcPr>
            <w:tcW w:w="3072" w:type="dxa"/>
            <w:tcBorders>
              <w:top w:val="nil"/>
              <w:bottom w:val="single" w:sz="4" w:space="0" w:color="auto"/>
            </w:tcBorders>
            <w:shd w:val="clear" w:color="auto" w:fill="auto"/>
            <w:noWrap/>
          </w:tcPr>
          <w:p w14:paraId="58DE403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615377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5A20D4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19.02.03 Технология хлеба, кондитерских и макаронных изделий</w:t>
            </w:r>
          </w:p>
        </w:tc>
        <w:tc>
          <w:tcPr>
            <w:tcW w:w="1289" w:type="dxa"/>
            <w:shd w:val="clear" w:color="auto" w:fill="auto"/>
            <w:noWrap/>
            <w:vAlign w:val="center"/>
          </w:tcPr>
          <w:p w14:paraId="387A50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1CC30CF5" w14:textId="77777777" w:rsidTr="000A389A">
        <w:trPr>
          <w:cantSplit/>
        </w:trPr>
        <w:tc>
          <w:tcPr>
            <w:tcW w:w="3072" w:type="dxa"/>
            <w:vMerge w:val="restart"/>
            <w:tcBorders>
              <w:bottom w:val="nil"/>
            </w:tcBorders>
            <w:shd w:val="clear" w:color="auto" w:fill="auto"/>
            <w:noWrap/>
          </w:tcPr>
          <w:p w14:paraId="3C62DF75"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ТЕХНОЛОГИИ НАЗЕМНОГО ТРАНСПОРТА</w:t>
            </w:r>
          </w:p>
        </w:tc>
        <w:tc>
          <w:tcPr>
            <w:tcW w:w="1680" w:type="dxa"/>
            <w:tcBorders>
              <w:bottom w:val="nil"/>
            </w:tcBorders>
            <w:shd w:val="clear" w:color="auto" w:fill="EEECE1" w:themeFill="background2"/>
            <w:noWrap/>
            <w:vAlign w:val="center"/>
          </w:tcPr>
          <w:p w14:paraId="382356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4371" w:type="dxa"/>
            <w:shd w:val="clear" w:color="auto" w:fill="auto"/>
            <w:noWrap/>
          </w:tcPr>
          <w:p w14:paraId="3EA94D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23.01.03 Автомеханик</w:t>
            </w:r>
          </w:p>
        </w:tc>
        <w:tc>
          <w:tcPr>
            <w:tcW w:w="1289" w:type="dxa"/>
            <w:shd w:val="clear" w:color="auto" w:fill="auto"/>
            <w:noWrap/>
            <w:vAlign w:val="center"/>
          </w:tcPr>
          <w:p w14:paraId="7FFCB5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9</w:t>
            </w:r>
          </w:p>
        </w:tc>
      </w:tr>
      <w:tr w:rsidR="000A389A" w:rsidRPr="000A389A" w14:paraId="16D31A50" w14:textId="77777777" w:rsidTr="000A389A">
        <w:trPr>
          <w:cantSplit/>
        </w:trPr>
        <w:tc>
          <w:tcPr>
            <w:tcW w:w="3072" w:type="dxa"/>
            <w:vMerge/>
            <w:tcBorders>
              <w:top w:val="nil"/>
              <w:bottom w:val="nil"/>
            </w:tcBorders>
            <w:shd w:val="clear" w:color="auto" w:fill="auto"/>
            <w:noWrap/>
          </w:tcPr>
          <w:p w14:paraId="01D4D44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5CE016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shd w:val="clear" w:color="auto" w:fill="auto"/>
            <w:noWrap/>
          </w:tcPr>
          <w:p w14:paraId="1BCE4E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23.01.17 Мастер по ремонту и обслуживанию автомобилей</w:t>
            </w:r>
          </w:p>
        </w:tc>
        <w:tc>
          <w:tcPr>
            <w:tcW w:w="1289" w:type="dxa"/>
            <w:shd w:val="clear" w:color="auto" w:fill="auto"/>
            <w:noWrap/>
            <w:vAlign w:val="center"/>
          </w:tcPr>
          <w:p w14:paraId="549FF0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17</w:t>
            </w:r>
          </w:p>
        </w:tc>
      </w:tr>
      <w:tr w:rsidR="000A389A" w:rsidRPr="000A389A" w14:paraId="0F42ADA2" w14:textId="77777777" w:rsidTr="000A389A">
        <w:trPr>
          <w:cantSplit/>
        </w:trPr>
        <w:tc>
          <w:tcPr>
            <w:tcW w:w="3072" w:type="dxa"/>
            <w:vMerge/>
            <w:tcBorders>
              <w:top w:val="nil"/>
              <w:bottom w:val="nil"/>
            </w:tcBorders>
            <w:shd w:val="clear" w:color="auto" w:fill="auto"/>
            <w:noWrap/>
          </w:tcPr>
          <w:p w14:paraId="3BA51C1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833A4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004AFA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23.01.08 Слесарь по ремонту строительных машин</w:t>
            </w:r>
          </w:p>
        </w:tc>
        <w:tc>
          <w:tcPr>
            <w:tcW w:w="1289" w:type="dxa"/>
            <w:tcBorders>
              <w:bottom w:val="single" w:sz="4" w:space="0" w:color="auto"/>
            </w:tcBorders>
            <w:shd w:val="clear" w:color="auto" w:fill="auto"/>
            <w:noWrap/>
            <w:vAlign w:val="center"/>
          </w:tcPr>
          <w:p w14:paraId="577DC6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647AF805" w14:textId="77777777" w:rsidTr="000A389A">
        <w:trPr>
          <w:cantSplit/>
        </w:trPr>
        <w:tc>
          <w:tcPr>
            <w:tcW w:w="3072" w:type="dxa"/>
            <w:tcBorders>
              <w:top w:val="nil"/>
              <w:bottom w:val="nil"/>
            </w:tcBorders>
            <w:shd w:val="clear" w:color="auto" w:fill="auto"/>
            <w:noWrap/>
          </w:tcPr>
          <w:p w14:paraId="0C0BDB33"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DE4E1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0AFEC5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23.02.01 Организация перевозок и управление на транспорте</w:t>
            </w:r>
          </w:p>
        </w:tc>
        <w:tc>
          <w:tcPr>
            <w:tcW w:w="1289" w:type="dxa"/>
            <w:tcBorders>
              <w:bottom w:val="single" w:sz="4" w:space="0" w:color="auto"/>
            </w:tcBorders>
            <w:shd w:val="clear" w:color="auto" w:fill="auto"/>
            <w:noWrap/>
            <w:vAlign w:val="center"/>
          </w:tcPr>
          <w:p w14:paraId="480AE1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1221429D" w14:textId="77777777" w:rsidTr="000A389A">
        <w:trPr>
          <w:cantSplit/>
        </w:trPr>
        <w:tc>
          <w:tcPr>
            <w:tcW w:w="3072" w:type="dxa"/>
            <w:tcBorders>
              <w:top w:val="nil"/>
              <w:bottom w:val="nil"/>
            </w:tcBorders>
            <w:shd w:val="clear" w:color="auto" w:fill="auto"/>
            <w:noWrap/>
          </w:tcPr>
          <w:p w14:paraId="5C89BAF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AD5BB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648D5C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23.02.02 </w:t>
            </w:r>
            <w:proofErr w:type="gramStart"/>
            <w:r w:rsidRPr="000A389A">
              <w:rPr>
                <w:rFonts w:ascii="Times New Roman" w:eastAsia="SimSun" w:hAnsi="Times New Roman" w:cs="Times New Roman"/>
                <w:lang w:eastAsia="zh-CN"/>
              </w:rPr>
              <w:t>Автомобиле</w:t>
            </w:r>
            <w:proofErr w:type="gramEnd"/>
            <w:r w:rsidRPr="000A389A">
              <w:rPr>
                <w:rFonts w:ascii="Times New Roman" w:eastAsia="SimSun" w:hAnsi="Times New Roman" w:cs="Times New Roman"/>
                <w:lang w:eastAsia="zh-CN"/>
              </w:rPr>
              <w:t>- и тракторостроение</w:t>
            </w:r>
          </w:p>
        </w:tc>
        <w:tc>
          <w:tcPr>
            <w:tcW w:w="1289" w:type="dxa"/>
            <w:tcBorders>
              <w:bottom w:val="single" w:sz="4" w:space="0" w:color="auto"/>
            </w:tcBorders>
            <w:shd w:val="clear" w:color="auto" w:fill="auto"/>
            <w:noWrap/>
            <w:vAlign w:val="center"/>
          </w:tcPr>
          <w:p w14:paraId="1E17CD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4584DEA8" w14:textId="77777777" w:rsidTr="000A389A">
        <w:trPr>
          <w:cantSplit/>
        </w:trPr>
        <w:tc>
          <w:tcPr>
            <w:tcW w:w="3072" w:type="dxa"/>
            <w:tcBorders>
              <w:top w:val="nil"/>
              <w:bottom w:val="nil"/>
            </w:tcBorders>
            <w:shd w:val="clear" w:color="auto" w:fill="auto"/>
            <w:noWrap/>
          </w:tcPr>
          <w:p w14:paraId="210535F0"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FF2F4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06A65A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23.02.06 Техническая эксплуатация подвижного состава железных дорог</w:t>
            </w:r>
          </w:p>
        </w:tc>
        <w:tc>
          <w:tcPr>
            <w:tcW w:w="1289" w:type="dxa"/>
            <w:tcBorders>
              <w:bottom w:val="single" w:sz="4" w:space="0" w:color="auto"/>
            </w:tcBorders>
            <w:shd w:val="clear" w:color="auto" w:fill="auto"/>
            <w:noWrap/>
            <w:vAlign w:val="center"/>
          </w:tcPr>
          <w:p w14:paraId="36F08E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5D0ACD9E" w14:textId="77777777" w:rsidTr="000A389A">
        <w:trPr>
          <w:cantSplit/>
        </w:trPr>
        <w:tc>
          <w:tcPr>
            <w:tcW w:w="3072" w:type="dxa"/>
            <w:tcBorders>
              <w:top w:val="nil"/>
              <w:bottom w:val="nil"/>
            </w:tcBorders>
            <w:shd w:val="clear" w:color="auto" w:fill="auto"/>
            <w:noWrap/>
          </w:tcPr>
          <w:p w14:paraId="155EBD8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6E98DB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793BBEB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23.02.04 Техническая эксплуатация подъёмно-транспортных, строительных, дорожных машин и оборудования"</w:t>
            </w:r>
          </w:p>
        </w:tc>
        <w:tc>
          <w:tcPr>
            <w:tcW w:w="1289" w:type="dxa"/>
            <w:tcBorders>
              <w:bottom w:val="single" w:sz="4" w:space="0" w:color="auto"/>
            </w:tcBorders>
            <w:shd w:val="clear" w:color="auto" w:fill="auto"/>
            <w:noWrap/>
            <w:vAlign w:val="center"/>
          </w:tcPr>
          <w:p w14:paraId="040F61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6F5AF275" w14:textId="77777777" w:rsidTr="000A389A">
        <w:trPr>
          <w:cantSplit/>
        </w:trPr>
        <w:tc>
          <w:tcPr>
            <w:tcW w:w="3072" w:type="dxa"/>
            <w:tcBorders>
              <w:top w:val="nil"/>
              <w:bottom w:val="nil"/>
            </w:tcBorders>
            <w:shd w:val="clear" w:color="auto" w:fill="auto"/>
            <w:noWrap/>
          </w:tcPr>
          <w:p w14:paraId="027F1273"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FF376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A1249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23.02.03 Техническое обслуживание и ремонт автомобильного транспорта</w:t>
            </w:r>
          </w:p>
        </w:tc>
        <w:tc>
          <w:tcPr>
            <w:tcW w:w="1289" w:type="dxa"/>
            <w:tcBorders>
              <w:bottom w:val="single" w:sz="4" w:space="0" w:color="auto"/>
            </w:tcBorders>
            <w:shd w:val="clear" w:color="auto" w:fill="auto"/>
            <w:noWrap/>
            <w:vAlign w:val="center"/>
          </w:tcPr>
          <w:p w14:paraId="4A8F1D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5</w:t>
            </w:r>
          </w:p>
        </w:tc>
      </w:tr>
      <w:tr w:rsidR="000A389A" w:rsidRPr="000A389A" w14:paraId="372A3168" w14:textId="77777777" w:rsidTr="000A389A">
        <w:trPr>
          <w:cantSplit/>
        </w:trPr>
        <w:tc>
          <w:tcPr>
            <w:tcW w:w="3072" w:type="dxa"/>
            <w:tcBorders>
              <w:top w:val="nil"/>
              <w:bottom w:val="nil"/>
            </w:tcBorders>
            <w:shd w:val="clear" w:color="auto" w:fill="auto"/>
            <w:noWrap/>
          </w:tcPr>
          <w:p w14:paraId="0F14782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F5331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55B170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23.02.07 Техническое обслуживание и ремонт двигателей, систем и агрегатов автомобилей</w:t>
            </w:r>
          </w:p>
        </w:tc>
        <w:tc>
          <w:tcPr>
            <w:tcW w:w="1289" w:type="dxa"/>
            <w:tcBorders>
              <w:bottom w:val="single" w:sz="4" w:space="0" w:color="auto"/>
            </w:tcBorders>
            <w:shd w:val="clear" w:color="auto" w:fill="auto"/>
            <w:noWrap/>
            <w:vAlign w:val="center"/>
          </w:tcPr>
          <w:p w14:paraId="1322BF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14</w:t>
            </w:r>
          </w:p>
        </w:tc>
      </w:tr>
      <w:tr w:rsidR="000A389A" w:rsidRPr="000A389A" w14:paraId="2B6A1DC3" w14:textId="77777777" w:rsidTr="000A389A">
        <w:trPr>
          <w:cantSplit/>
        </w:trPr>
        <w:tc>
          <w:tcPr>
            <w:tcW w:w="3072" w:type="dxa"/>
            <w:tcBorders>
              <w:top w:val="nil"/>
              <w:bottom w:val="single" w:sz="4" w:space="0" w:color="auto"/>
            </w:tcBorders>
            <w:shd w:val="clear" w:color="auto" w:fill="auto"/>
            <w:noWrap/>
          </w:tcPr>
          <w:p w14:paraId="68B626B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2EF917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24FBC0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23.02.05 Эксплуатация транспортного электрооборудования и автоматики</w:t>
            </w:r>
          </w:p>
        </w:tc>
        <w:tc>
          <w:tcPr>
            <w:tcW w:w="1289" w:type="dxa"/>
            <w:shd w:val="clear" w:color="auto" w:fill="auto"/>
            <w:noWrap/>
            <w:vAlign w:val="center"/>
          </w:tcPr>
          <w:p w14:paraId="691A27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2</w:t>
            </w:r>
          </w:p>
        </w:tc>
      </w:tr>
      <w:tr w:rsidR="000A389A" w:rsidRPr="000A389A" w14:paraId="15781B7F" w14:textId="77777777" w:rsidTr="000A389A">
        <w:trPr>
          <w:cantSplit/>
        </w:trPr>
        <w:tc>
          <w:tcPr>
            <w:tcW w:w="3072" w:type="dxa"/>
            <w:vMerge w:val="restart"/>
            <w:tcBorders>
              <w:bottom w:val="nil"/>
            </w:tcBorders>
            <w:shd w:val="clear" w:color="auto" w:fill="auto"/>
            <w:noWrap/>
          </w:tcPr>
          <w:p w14:paraId="21048786"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ОБРАЗОВАНИЕ И ПЕДАГОГИЧЕСКИЕ НАУКИ</w:t>
            </w:r>
          </w:p>
        </w:tc>
        <w:tc>
          <w:tcPr>
            <w:tcW w:w="1680" w:type="dxa"/>
            <w:tcBorders>
              <w:bottom w:val="nil"/>
            </w:tcBorders>
            <w:shd w:val="clear" w:color="auto" w:fill="EEECE1" w:themeFill="background2"/>
            <w:noWrap/>
            <w:vAlign w:val="center"/>
          </w:tcPr>
          <w:p w14:paraId="45CFF6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4371" w:type="dxa"/>
            <w:shd w:val="clear" w:color="auto" w:fill="auto"/>
            <w:noWrap/>
          </w:tcPr>
          <w:p w14:paraId="5636F9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44.02.01 Дошкольное образование</w:t>
            </w:r>
          </w:p>
        </w:tc>
        <w:tc>
          <w:tcPr>
            <w:tcW w:w="1289" w:type="dxa"/>
            <w:shd w:val="clear" w:color="auto" w:fill="auto"/>
            <w:noWrap/>
            <w:vAlign w:val="center"/>
          </w:tcPr>
          <w:p w14:paraId="161DEF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20</w:t>
            </w:r>
          </w:p>
        </w:tc>
      </w:tr>
      <w:tr w:rsidR="000A389A" w:rsidRPr="000A389A" w14:paraId="0CD1CCC1" w14:textId="77777777" w:rsidTr="000A389A">
        <w:trPr>
          <w:cantSplit/>
        </w:trPr>
        <w:tc>
          <w:tcPr>
            <w:tcW w:w="3072" w:type="dxa"/>
            <w:vMerge/>
            <w:tcBorders>
              <w:top w:val="nil"/>
              <w:bottom w:val="nil"/>
            </w:tcBorders>
            <w:shd w:val="clear" w:color="auto" w:fill="auto"/>
            <w:noWrap/>
          </w:tcPr>
          <w:p w14:paraId="3BC38F4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nil"/>
            </w:tcBorders>
            <w:shd w:val="clear" w:color="auto" w:fill="EEECE1" w:themeFill="background2"/>
            <w:noWrap/>
            <w:vAlign w:val="center"/>
          </w:tcPr>
          <w:p w14:paraId="585BB2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371" w:type="dxa"/>
            <w:shd w:val="clear" w:color="auto" w:fill="auto"/>
            <w:noWrap/>
          </w:tcPr>
          <w:p w14:paraId="50E2F05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44.02.05 Коррекционная педагогика в начальном образовании</w:t>
            </w:r>
          </w:p>
        </w:tc>
        <w:tc>
          <w:tcPr>
            <w:tcW w:w="1289" w:type="dxa"/>
            <w:shd w:val="clear" w:color="auto" w:fill="auto"/>
            <w:noWrap/>
            <w:vAlign w:val="center"/>
          </w:tcPr>
          <w:p w14:paraId="2D2C05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05A0C0D1" w14:textId="77777777" w:rsidTr="000A389A">
        <w:trPr>
          <w:cantSplit/>
        </w:trPr>
        <w:tc>
          <w:tcPr>
            <w:tcW w:w="3072" w:type="dxa"/>
            <w:vMerge/>
            <w:tcBorders>
              <w:top w:val="nil"/>
              <w:bottom w:val="nil"/>
            </w:tcBorders>
            <w:shd w:val="clear" w:color="auto" w:fill="auto"/>
            <w:noWrap/>
          </w:tcPr>
          <w:p w14:paraId="67A8C88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122AB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A0CE08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44.02.03 Педагогика дополнительного образования</w:t>
            </w:r>
          </w:p>
        </w:tc>
        <w:tc>
          <w:tcPr>
            <w:tcW w:w="1289" w:type="dxa"/>
            <w:tcBorders>
              <w:bottom w:val="single" w:sz="4" w:space="0" w:color="auto"/>
            </w:tcBorders>
            <w:shd w:val="clear" w:color="auto" w:fill="auto"/>
            <w:noWrap/>
            <w:vAlign w:val="center"/>
          </w:tcPr>
          <w:p w14:paraId="1B0E10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199C3BF4" w14:textId="77777777" w:rsidTr="000A389A">
        <w:trPr>
          <w:cantSplit/>
        </w:trPr>
        <w:tc>
          <w:tcPr>
            <w:tcW w:w="3072" w:type="dxa"/>
            <w:tcBorders>
              <w:top w:val="nil"/>
              <w:bottom w:val="nil"/>
            </w:tcBorders>
            <w:shd w:val="clear" w:color="auto" w:fill="auto"/>
            <w:noWrap/>
          </w:tcPr>
          <w:p w14:paraId="0311BA9E"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A30E4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20C305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44.02.02 Преподавание в начальных классах</w:t>
            </w:r>
          </w:p>
        </w:tc>
        <w:tc>
          <w:tcPr>
            <w:tcW w:w="1289" w:type="dxa"/>
            <w:tcBorders>
              <w:bottom w:val="single" w:sz="4" w:space="0" w:color="auto"/>
            </w:tcBorders>
            <w:shd w:val="clear" w:color="auto" w:fill="auto"/>
            <w:noWrap/>
            <w:vAlign w:val="center"/>
          </w:tcPr>
          <w:p w14:paraId="74B688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20ED4AEF" w14:textId="77777777" w:rsidTr="000A389A">
        <w:trPr>
          <w:cantSplit/>
        </w:trPr>
        <w:tc>
          <w:tcPr>
            <w:tcW w:w="3072" w:type="dxa"/>
            <w:tcBorders>
              <w:top w:val="nil"/>
              <w:bottom w:val="nil"/>
            </w:tcBorders>
            <w:shd w:val="clear" w:color="auto" w:fill="auto"/>
            <w:noWrap/>
          </w:tcPr>
          <w:p w14:paraId="19B4B345"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444E17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02E1293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44.02.06 Профессиональное обучение (по отраслям)</w:t>
            </w:r>
          </w:p>
        </w:tc>
        <w:tc>
          <w:tcPr>
            <w:tcW w:w="1289" w:type="dxa"/>
            <w:tcBorders>
              <w:bottom w:val="single" w:sz="4" w:space="0" w:color="auto"/>
            </w:tcBorders>
            <w:shd w:val="clear" w:color="auto" w:fill="auto"/>
            <w:noWrap/>
            <w:vAlign w:val="center"/>
          </w:tcPr>
          <w:p w14:paraId="12F6CB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771A596D" w14:textId="77777777" w:rsidTr="000A389A">
        <w:trPr>
          <w:cantSplit/>
        </w:trPr>
        <w:tc>
          <w:tcPr>
            <w:tcW w:w="3072" w:type="dxa"/>
            <w:tcBorders>
              <w:top w:val="nil"/>
              <w:bottom w:val="single" w:sz="4" w:space="0" w:color="auto"/>
            </w:tcBorders>
            <w:shd w:val="clear" w:color="auto" w:fill="auto"/>
            <w:noWrap/>
          </w:tcPr>
          <w:p w14:paraId="4A606C98"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7032DE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6A9977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44.02.04 Специальное дошкольное образование</w:t>
            </w:r>
          </w:p>
        </w:tc>
        <w:tc>
          <w:tcPr>
            <w:tcW w:w="1289" w:type="dxa"/>
            <w:shd w:val="clear" w:color="auto" w:fill="auto"/>
            <w:noWrap/>
            <w:vAlign w:val="center"/>
          </w:tcPr>
          <w:p w14:paraId="1C7CB4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427D2891" w14:textId="77777777" w:rsidTr="000A389A">
        <w:trPr>
          <w:cantSplit/>
        </w:trPr>
        <w:tc>
          <w:tcPr>
            <w:tcW w:w="3072" w:type="dxa"/>
            <w:vMerge w:val="restart"/>
            <w:tcBorders>
              <w:bottom w:val="nil"/>
            </w:tcBorders>
            <w:shd w:val="clear" w:color="auto" w:fill="auto"/>
            <w:noWrap/>
          </w:tcPr>
          <w:p w14:paraId="48E59452"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proofErr w:type="gramStart"/>
            <w:r w:rsidRPr="000A389A">
              <w:rPr>
                <w:rFonts w:ascii="Times New Roman" w:eastAsia="Calibri" w:hAnsi="Times New Roman" w:cs="Times New Roman"/>
                <w:sz w:val="24"/>
                <w:szCs w:val="24"/>
                <w:lang w:eastAsia="ru-RU"/>
              </w:rPr>
              <w:t>ИЗОБРАЗИТЕЛЬНОЕ</w:t>
            </w:r>
            <w:proofErr w:type="gramEnd"/>
            <w:r w:rsidRPr="000A389A">
              <w:rPr>
                <w:rFonts w:ascii="Times New Roman" w:eastAsia="Calibri" w:hAnsi="Times New Roman" w:cs="Times New Roman"/>
                <w:sz w:val="24"/>
                <w:szCs w:val="24"/>
                <w:lang w:eastAsia="ru-RU"/>
              </w:rPr>
              <w:t xml:space="preserve"> И ПРИКЛАДНЫЕ ВИДЫ ИСКУССТВ</w:t>
            </w:r>
          </w:p>
        </w:tc>
        <w:tc>
          <w:tcPr>
            <w:tcW w:w="1680" w:type="dxa"/>
            <w:tcBorders>
              <w:bottom w:val="nil"/>
            </w:tcBorders>
            <w:shd w:val="clear" w:color="auto" w:fill="EEECE1" w:themeFill="background2"/>
            <w:noWrap/>
            <w:vAlign w:val="center"/>
          </w:tcPr>
          <w:p w14:paraId="2A77F3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4371" w:type="dxa"/>
            <w:shd w:val="clear" w:color="auto" w:fill="auto"/>
            <w:noWrap/>
          </w:tcPr>
          <w:p w14:paraId="56B2C9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54.01.20 Графический дизайнер</w:t>
            </w:r>
          </w:p>
        </w:tc>
        <w:tc>
          <w:tcPr>
            <w:tcW w:w="1289" w:type="dxa"/>
            <w:shd w:val="clear" w:color="auto" w:fill="auto"/>
            <w:noWrap/>
            <w:vAlign w:val="center"/>
          </w:tcPr>
          <w:p w14:paraId="23E926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9</w:t>
            </w:r>
          </w:p>
        </w:tc>
      </w:tr>
      <w:tr w:rsidR="000A389A" w:rsidRPr="000A389A" w14:paraId="4C04B9F3" w14:textId="77777777" w:rsidTr="000A389A">
        <w:trPr>
          <w:cantSplit/>
        </w:trPr>
        <w:tc>
          <w:tcPr>
            <w:tcW w:w="3072" w:type="dxa"/>
            <w:vMerge/>
            <w:tcBorders>
              <w:top w:val="nil"/>
              <w:bottom w:val="nil"/>
            </w:tcBorders>
            <w:shd w:val="clear" w:color="auto" w:fill="auto"/>
            <w:noWrap/>
          </w:tcPr>
          <w:p w14:paraId="568A103A"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1680" w:type="dxa"/>
            <w:tcBorders>
              <w:top w:val="nil"/>
              <w:bottom w:val="nil"/>
            </w:tcBorders>
            <w:shd w:val="clear" w:color="auto" w:fill="EEECE1" w:themeFill="background2"/>
            <w:noWrap/>
            <w:vAlign w:val="center"/>
          </w:tcPr>
          <w:p w14:paraId="099D5AD7" w14:textId="77777777" w:rsidR="000A389A" w:rsidRPr="000A389A" w:rsidRDefault="000A389A" w:rsidP="000A389A">
            <w:pPr>
              <w:spacing w:after="0" w:line="240" w:lineRule="auto"/>
              <w:jc w:val="center"/>
              <w:rPr>
                <w:rFonts w:ascii="Times New Roman" w:eastAsia="Times New Roman" w:hAnsi="Times New Roman" w:cs="Times New Roman"/>
                <w:b/>
                <w:sz w:val="24"/>
                <w:szCs w:val="24"/>
                <w:highlight w:val="yellow"/>
                <w:lang w:eastAsia="ru-RU"/>
              </w:rPr>
            </w:pPr>
          </w:p>
        </w:tc>
        <w:tc>
          <w:tcPr>
            <w:tcW w:w="4371" w:type="dxa"/>
            <w:shd w:val="clear" w:color="auto" w:fill="auto"/>
            <w:noWrap/>
            <w:vAlign w:val="bottom"/>
          </w:tcPr>
          <w:p w14:paraId="74B28E71"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54.02.02 Декоративно-прикладное искусство и народные промыслы</w:t>
            </w:r>
          </w:p>
        </w:tc>
        <w:tc>
          <w:tcPr>
            <w:tcW w:w="1289" w:type="dxa"/>
            <w:shd w:val="clear" w:color="auto" w:fill="auto"/>
            <w:noWrap/>
            <w:vAlign w:val="center"/>
          </w:tcPr>
          <w:p w14:paraId="010F88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14</w:t>
            </w:r>
          </w:p>
        </w:tc>
      </w:tr>
      <w:tr w:rsidR="000A389A" w:rsidRPr="000A389A" w14:paraId="70F8720E" w14:textId="77777777" w:rsidTr="000A389A">
        <w:trPr>
          <w:cantSplit/>
        </w:trPr>
        <w:tc>
          <w:tcPr>
            <w:tcW w:w="3072" w:type="dxa"/>
            <w:tcBorders>
              <w:top w:val="nil"/>
              <w:bottom w:val="nil"/>
            </w:tcBorders>
            <w:shd w:val="clear" w:color="auto" w:fill="auto"/>
            <w:noWrap/>
          </w:tcPr>
          <w:p w14:paraId="6C5E6E8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7DC403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vAlign w:val="bottom"/>
          </w:tcPr>
          <w:p w14:paraId="63BE450E"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54.02.01 Дизайн</w:t>
            </w:r>
          </w:p>
        </w:tc>
        <w:tc>
          <w:tcPr>
            <w:tcW w:w="1289" w:type="dxa"/>
            <w:shd w:val="clear" w:color="auto" w:fill="auto"/>
            <w:noWrap/>
            <w:vAlign w:val="center"/>
          </w:tcPr>
          <w:p w14:paraId="156C25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10</w:t>
            </w:r>
          </w:p>
        </w:tc>
      </w:tr>
      <w:tr w:rsidR="000A389A" w:rsidRPr="000A389A" w14:paraId="36CA10B8" w14:textId="77777777" w:rsidTr="000A389A">
        <w:trPr>
          <w:cantSplit/>
        </w:trPr>
        <w:tc>
          <w:tcPr>
            <w:tcW w:w="3072" w:type="dxa"/>
            <w:tcBorders>
              <w:top w:val="nil"/>
              <w:bottom w:val="single" w:sz="4" w:space="0" w:color="auto"/>
            </w:tcBorders>
            <w:shd w:val="clear" w:color="auto" w:fill="auto"/>
            <w:noWrap/>
          </w:tcPr>
          <w:p w14:paraId="063C655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5607B3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vAlign w:val="bottom"/>
          </w:tcPr>
          <w:p w14:paraId="0078AF96"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54.02.05 Живопись</w:t>
            </w:r>
          </w:p>
        </w:tc>
        <w:tc>
          <w:tcPr>
            <w:tcW w:w="1289" w:type="dxa"/>
            <w:shd w:val="clear" w:color="auto" w:fill="auto"/>
            <w:noWrap/>
            <w:vAlign w:val="center"/>
          </w:tcPr>
          <w:p w14:paraId="30F4B4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0B0A4EE0" w14:textId="77777777" w:rsidTr="000A389A">
        <w:trPr>
          <w:cantSplit/>
        </w:trPr>
        <w:tc>
          <w:tcPr>
            <w:tcW w:w="3072" w:type="dxa"/>
            <w:tcBorders>
              <w:bottom w:val="nil"/>
            </w:tcBorders>
            <w:shd w:val="clear" w:color="auto" w:fill="auto"/>
            <w:noWrap/>
          </w:tcPr>
          <w:p w14:paraId="00F030D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СОЦИОЛОГИЯ И СОЦИАЛЬНАЯ РАБОТА</w:t>
            </w:r>
          </w:p>
        </w:tc>
        <w:tc>
          <w:tcPr>
            <w:tcW w:w="1680" w:type="dxa"/>
            <w:tcBorders>
              <w:bottom w:val="nil"/>
            </w:tcBorders>
            <w:shd w:val="clear" w:color="auto" w:fill="EEECE1" w:themeFill="background2"/>
            <w:noWrap/>
            <w:vAlign w:val="center"/>
          </w:tcPr>
          <w:p w14:paraId="198D3B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4371" w:type="dxa"/>
            <w:shd w:val="clear" w:color="auto" w:fill="auto"/>
            <w:noWrap/>
          </w:tcPr>
          <w:p w14:paraId="5A3B458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39.01.01 Социальный работник</w:t>
            </w:r>
          </w:p>
        </w:tc>
        <w:tc>
          <w:tcPr>
            <w:tcW w:w="1289" w:type="dxa"/>
            <w:shd w:val="clear" w:color="auto" w:fill="auto"/>
            <w:noWrap/>
            <w:vAlign w:val="center"/>
          </w:tcPr>
          <w:p w14:paraId="2EE7BB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66F590D5" w14:textId="77777777" w:rsidTr="000A389A">
        <w:trPr>
          <w:cantSplit/>
        </w:trPr>
        <w:tc>
          <w:tcPr>
            <w:tcW w:w="3072" w:type="dxa"/>
            <w:tcBorders>
              <w:top w:val="nil"/>
              <w:bottom w:val="single" w:sz="4" w:space="0" w:color="auto"/>
            </w:tcBorders>
            <w:shd w:val="clear" w:color="auto" w:fill="auto"/>
            <w:noWrap/>
          </w:tcPr>
          <w:p w14:paraId="2580942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50C19A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2E4C43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Calibri" w:hAnsi="Times New Roman" w:cs="Times New Roman"/>
                <w:color w:val="000000"/>
              </w:rPr>
              <w:t>39.02.01 Социальная работа</w:t>
            </w:r>
          </w:p>
        </w:tc>
        <w:tc>
          <w:tcPr>
            <w:tcW w:w="1289" w:type="dxa"/>
            <w:shd w:val="clear" w:color="auto" w:fill="auto"/>
            <w:noWrap/>
            <w:vAlign w:val="center"/>
          </w:tcPr>
          <w:p w14:paraId="3ED0AF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26</w:t>
            </w:r>
          </w:p>
        </w:tc>
      </w:tr>
      <w:tr w:rsidR="000A389A" w:rsidRPr="000A389A" w14:paraId="374F4ACF" w14:textId="77777777" w:rsidTr="000A389A">
        <w:trPr>
          <w:cantSplit/>
        </w:trPr>
        <w:tc>
          <w:tcPr>
            <w:tcW w:w="3072" w:type="dxa"/>
            <w:tcBorders>
              <w:bottom w:val="nil"/>
            </w:tcBorders>
            <w:shd w:val="clear" w:color="auto" w:fill="auto"/>
            <w:noWrap/>
          </w:tcPr>
          <w:p w14:paraId="75C22626"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ИСТОРИЯ И АРХЕОЛОГИЯ</w:t>
            </w:r>
          </w:p>
        </w:tc>
        <w:tc>
          <w:tcPr>
            <w:tcW w:w="1680" w:type="dxa"/>
            <w:tcBorders>
              <w:bottom w:val="nil"/>
            </w:tcBorders>
            <w:shd w:val="clear" w:color="auto" w:fill="EEECE1" w:themeFill="background2"/>
            <w:noWrap/>
            <w:vAlign w:val="center"/>
          </w:tcPr>
          <w:p w14:paraId="343E79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4371" w:type="dxa"/>
            <w:shd w:val="clear" w:color="auto" w:fill="auto"/>
            <w:noWrap/>
            <w:vAlign w:val="bottom"/>
          </w:tcPr>
          <w:p w14:paraId="5BD30922" w14:textId="77777777" w:rsidR="000A389A" w:rsidRPr="000A389A" w:rsidRDefault="000A389A" w:rsidP="000A389A">
            <w:pPr>
              <w:spacing w:after="0" w:line="240" w:lineRule="auto"/>
              <w:rPr>
                <w:rFonts w:ascii="Times New Roman" w:eastAsia="Calibri" w:hAnsi="Times New Roman" w:cs="Times New Roman"/>
                <w:color w:val="000000"/>
                <w:highlight w:val="yellow"/>
              </w:rPr>
            </w:pPr>
            <w:r w:rsidRPr="000A389A">
              <w:rPr>
                <w:rFonts w:ascii="Times New Roman" w:eastAsia="Calibri" w:hAnsi="Times New Roman" w:cs="Times New Roman"/>
                <w:color w:val="000000"/>
              </w:rPr>
              <w:t>19524 Архивариус</w:t>
            </w:r>
          </w:p>
        </w:tc>
        <w:tc>
          <w:tcPr>
            <w:tcW w:w="1289" w:type="dxa"/>
            <w:shd w:val="clear" w:color="auto" w:fill="auto"/>
            <w:noWrap/>
            <w:vAlign w:val="center"/>
          </w:tcPr>
          <w:p w14:paraId="4A1233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highlight w:val="yellow"/>
                <w:lang w:val="en-US" w:eastAsia="zh-CN"/>
              </w:rPr>
            </w:pPr>
            <w:r w:rsidRPr="000A389A">
              <w:rPr>
                <w:rFonts w:ascii="Times New Roman" w:eastAsia="SimSun" w:hAnsi="Times New Roman" w:cs="Times New Roman"/>
                <w:lang w:val="en-US" w:eastAsia="zh-CN"/>
              </w:rPr>
              <w:t>15</w:t>
            </w:r>
          </w:p>
        </w:tc>
      </w:tr>
      <w:tr w:rsidR="000A389A" w:rsidRPr="000A389A" w14:paraId="4C34DE5A" w14:textId="77777777" w:rsidTr="000A389A">
        <w:trPr>
          <w:cantSplit/>
        </w:trPr>
        <w:tc>
          <w:tcPr>
            <w:tcW w:w="3072" w:type="dxa"/>
            <w:tcBorders>
              <w:top w:val="nil"/>
              <w:bottom w:val="single" w:sz="4" w:space="0" w:color="auto"/>
            </w:tcBorders>
            <w:shd w:val="clear" w:color="auto" w:fill="auto"/>
            <w:noWrap/>
          </w:tcPr>
          <w:p w14:paraId="77F5CAB3"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2B6E3D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vAlign w:val="bottom"/>
          </w:tcPr>
          <w:p w14:paraId="3F3EDBB2"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46.02.01 Документационное обеспечение управления и архивоведение</w:t>
            </w:r>
          </w:p>
        </w:tc>
        <w:tc>
          <w:tcPr>
            <w:tcW w:w="1289" w:type="dxa"/>
            <w:shd w:val="clear" w:color="auto" w:fill="auto"/>
            <w:noWrap/>
            <w:vAlign w:val="center"/>
          </w:tcPr>
          <w:p w14:paraId="697F1A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20</w:t>
            </w:r>
          </w:p>
        </w:tc>
      </w:tr>
      <w:tr w:rsidR="000A389A" w:rsidRPr="000A389A" w14:paraId="557B3CCF" w14:textId="77777777" w:rsidTr="000A389A">
        <w:trPr>
          <w:cantSplit/>
        </w:trPr>
        <w:tc>
          <w:tcPr>
            <w:tcW w:w="3072" w:type="dxa"/>
            <w:vMerge w:val="restart"/>
            <w:tcBorders>
              <w:bottom w:val="nil"/>
            </w:tcBorders>
            <w:shd w:val="clear" w:color="auto" w:fill="auto"/>
            <w:noWrap/>
          </w:tcPr>
          <w:p w14:paraId="23430A66"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КЛИНИЧЕСКАЯ МЕДИЦИНА</w:t>
            </w:r>
          </w:p>
        </w:tc>
        <w:tc>
          <w:tcPr>
            <w:tcW w:w="1680" w:type="dxa"/>
            <w:tcBorders>
              <w:bottom w:val="nil"/>
            </w:tcBorders>
            <w:shd w:val="clear" w:color="auto" w:fill="EEECE1" w:themeFill="background2"/>
            <w:noWrap/>
            <w:vAlign w:val="center"/>
          </w:tcPr>
          <w:p w14:paraId="5DF2AD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4371" w:type="dxa"/>
            <w:shd w:val="clear" w:color="auto" w:fill="auto"/>
            <w:noWrap/>
            <w:vAlign w:val="bottom"/>
          </w:tcPr>
          <w:p w14:paraId="41F77F37"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31.02.02 Акушерское дело</w:t>
            </w:r>
          </w:p>
        </w:tc>
        <w:tc>
          <w:tcPr>
            <w:tcW w:w="1289" w:type="dxa"/>
            <w:shd w:val="clear" w:color="auto" w:fill="auto"/>
            <w:noWrap/>
            <w:vAlign w:val="center"/>
          </w:tcPr>
          <w:p w14:paraId="4ED827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5</w:t>
            </w:r>
          </w:p>
        </w:tc>
      </w:tr>
      <w:tr w:rsidR="000A389A" w:rsidRPr="000A389A" w14:paraId="573EBF85" w14:textId="77777777" w:rsidTr="000A389A">
        <w:trPr>
          <w:cantSplit/>
        </w:trPr>
        <w:tc>
          <w:tcPr>
            <w:tcW w:w="3072" w:type="dxa"/>
            <w:vMerge/>
            <w:tcBorders>
              <w:top w:val="nil"/>
              <w:bottom w:val="nil"/>
            </w:tcBorders>
            <w:shd w:val="clear" w:color="auto" w:fill="auto"/>
            <w:noWrap/>
          </w:tcPr>
          <w:p w14:paraId="73D8B586"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BB8DE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5E3122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31.02.03 Лабораторная диагностика</w:t>
            </w:r>
          </w:p>
        </w:tc>
        <w:tc>
          <w:tcPr>
            <w:tcW w:w="1289" w:type="dxa"/>
            <w:shd w:val="clear" w:color="auto" w:fill="auto"/>
            <w:noWrap/>
            <w:vAlign w:val="center"/>
          </w:tcPr>
          <w:p w14:paraId="1E023F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7</w:t>
            </w:r>
          </w:p>
        </w:tc>
      </w:tr>
      <w:tr w:rsidR="000A389A" w:rsidRPr="000A389A" w14:paraId="5B999B1D" w14:textId="77777777" w:rsidTr="000A389A">
        <w:trPr>
          <w:cantSplit/>
        </w:trPr>
        <w:tc>
          <w:tcPr>
            <w:tcW w:w="3072" w:type="dxa"/>
            <w:tcBorders>
              <w:top w:val="nil"/>
              <w:bottom w:val="nil"/>
            </w:tcBorders>
            <w:shd w:val="clear" w:color="auto" w:fill="auto"/>
            <w:noWrap/>
          </w:tcPr>
          <w:p w14:paraId="1D463C2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2A7EF1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vAlign w:val="bottom"/>
          </w:tcPr>
          <w:p w14:paraId="6310DC75"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31.02.01 Лечебное дело</w:t>
            </w:r>
          </w:p>
        </w:tc>
        <w:tc>
          <w:tcPr>
            <w:tcW w:w="1289" w:type="dxa"/>
            <w:shd w:val="clear" w:color="auto" w:fill="auto"/>
            <w:noWrap/>
            <w:vAlign w:val="center"/>
          </w:tcPr>
          <w:p w14:paraId="18E671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12</w:t>
            </w:r>
          </w:p>
        </w:tc>
      </w:tr>
      <w:tr w:rsidR="000A389A" w:rsidRPr="000A389A" w14:paraId="0FA25713" w14:textId="77777777" w:rsidTr="000A389A">
        <w:trPr>
          <w:cantSplit/>
        </w:trPr>
        <w:tc>
          <w:tcPr>
            <w:tcW w:w="3072" w:type="dxa"/>
            <w:tcBorders>
              <w:top w:val="nil"/>
              <w:bottom w:val="single" w:sz="4" w:space="0" w:color="auto"/>
            </w:tcBorders>
            <w:shd w:val="clear" w:color="auto" w:fill="auto"/>
            <w:noWrap/>
          </w:tcPr>
          <w:p w14:paraId="2EE09CC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79EC22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72E965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31.02.06 Стоматология профилактическая</w:t>
            </w:r>
          </w:p>
        </w:tc>
        <w:tc>
          <w:tcPr>
            <w:tcW w:w="1289" w:type="dxa"/>
            <w:shd w:val="clear" w:color="auto" w:fill="auto"/>
            <w:noWrap/>
            <w:vAlign w:val="center"/>
          </w:tcPr>
          <w:p w14:paraId="7EDD6C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6408B0FB" w14:textId="77777777" w:rsidTr="000A389A">
        <w:trPr>
          <w:cantSplit/>
        </w:trPr>
        <w:tc>
          <w:tcPr>
            <w:tcW w:w="3072" w:type="dxa"/>
            <w:tcBorders>
              <w:bottom w:val="nil"/>
            </w:tcBorders>
            <w:shd w:val="clear" w:color="auto" w:fill="auto"/>
            <w:noWrap/>
          </w:tcPr>
          <w:p w14:paraId="61F32C79"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w:t>
            </w:r>
            <w:proofErr w:type="gramStart"/>
            <w:r w:rsidRPr="000A389A">
              <w:rPr>
                <w:rFonts w:ascii="Times New Roman" w:eastAsia="Calibri" w:hAnsi="Times New Roman" w:cs="Times New Roman"/>
                <w:sz w:val="24"/>
                <w:szCs w:val="24"/>
                <w:lang w:eastAsia="ru-RU"/>
              </w:rPr>
              <w:t>О-</w:t>
            </w:r>
            <w:proofErr w:type="gramEnd"/>
            <w:r w:rsidRPr="000A389A">
              <w:rPr>
                <w:rFonts w:ascii="Times New Roman" w:eastAsia="Calibri" w:hAnsi="Times New Roman" w:cs="Times New Roman"/>
                <w:sz w:val="24"/>
                <w:szCs w:val="24"/>
                <w:lang w:eastAsia="ru-RU"/>
              </w:rPr>
              <w:t xml:space="preserve"> И ТЕПЛОЭНЕРГЕТИКА</w:t>
            </w:r>
          </w:p>
        </w:tc>
        <w:tc>
          <w:tcPr>
            <w:tcW w:w="1680" w:type="dxa"/>
            <w:tcBorders>
              <w:bottom w:val="nil"/>
            </w:tcBorders>
            <w:shd w:val="clear" w:color="auto" w:fill="EEECE1" w:themeFill="background2"/>
            <w:noWrap/>
            <w:vAlign w:val="center"/>
          </w:tcPr>
          <w:p w14:paraId="48FDFD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4371" w:type="dxa"/>
            <w:shd w:val="clear" w:color="auto" w:fill="auto"/>
            <w:noWrap/>
          </w:tcPr>
          <w:p w14:paraId="52E435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13.01.10 Электромонтер по ремонту и обслуживанию электрооборудования</w:t>
            </w:r>
          </w:p>
        </w:tc>
        <w:tc>
          <w:tcPr>
            <w:tcW w:w="1289" w:type="dxa"/>
            <w:shd w:val="clear" w:color="auto" w:fill="auto"/>
            <w:noWrap/>
            <w:vAlign w:val="center"/>
          </w:tcPr>
          <w:p w14:paraId="17E91649"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8</w:t>
            </w:r>
          </w:p>
        </w:tc>
      </w:tr>
      <w:tr w:rsidR="000A389A" w:rsidRPr="000A389A" w14:paraId="3A87775E" w14:textId="77777777" w:rsidTr="000A389A">
        <w:trPr>
          <w:cantSplit/>
        </w:trPr>
        <w:tc>
          <w:tcPr>
            <w:tcW w:w="3072" w:type="dxa"/>
            <w:tcBorders>
              <w:top w:val="nil"/>
              <w:bottom w:val="nil"/>
            </w:tcBorders>
            <w:shd w:val="clear" w:color="auto" w:fill="auto"/>
            <w:noWrap/>
          </w:tcPr>
          <w:p w14:paraId="3C7A6B72"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F78BB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15B346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13.02.06 Релейная защита и автоматизация электроэнергетических систем</w:t>
            </w:r>
          </w:p>
        </w:tc>
        <w:tc>
          <w:tcPr>
            <w:tcW w:w="1289" w:type="dxa"/>
            <w:shd w:val="clear" w:color="auto" w:fill="auto"/>
            <w:noWrap/>
            <w:vAlign w:val="center"/>
          </w:tcPr>
          <w:p w14:paraId="19966AAF"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3</w:t>
            </w:r>
          </w:p>
        </w:tc>
      </w:tr>
      <w:tr w:rsidR="000A389A" w:rsidRPr="000A389A" w14:paraId="2E7852A8" w14:textId="77777777" w:rsidTr="000A389A">
        <w:trPr>
          <w:cantSplit/>
        </w:trPr>
        <w:tc>
          <w:tcPr>
            <w:tcW w:w="3072" w:type="dxa"/>
            <w:tcBorders>
              <w:top w:val="nil"/>
              <w:bottom w:val="nil"/>
            </w:tcBorders>
            <w:shd w:val="clear" w:color="auto" w:fill="auto"/>
            <w:noWrap/>
          </w:tcPr>
          <w:p w14:paraId="79FB290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336240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shd w:val="clear" w:color="auto" w:fill="auto"/>
            <w:noWrap/>
          </w:tcPr>
          <w:p w14:paraId="5B6255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13.02.02 Теплоснабжение и теплотехническое оборудование</w:t>
            </w:r>
          </w:p>
        </w:tc>
        <w:tc>
          <w:tcPr>
            <w:tcW w:w="1289" w:type="dxa"/>
            <w:shd w:val="clear" w:color="auto" w:fill="auto"/>
            <w:noWrap/>
            <w:vAlign w:val="center"/>
          </w:tcPr>
          <w:p w14:paraId="66719545"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2694C5DA" w14:textId="77777777" w:rsidTr="000A389A">
        <w:trPr>
          <w:cantSplit/>
        </w:trPr>
        <w:tc>
          <w:tcPr>
            <w:tcW w:w="3072" w:type="dxa"/>
            <w:tcBorders>
              <w:top w:val="nil"/>
              <w:bottom w:val="nil"/>
            </w:tcBorders>
            <w:shd w:val="clear" w:color="auto" w:fill="auto"/>
            <w:noWrap/>
          </w:tcPr>
          <w:p w14:paraId="5907C1A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199D46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41B737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13.02.11 Техническая эксплуатация и обслуживание электрического и электромеханического оборудования</w:t>
            </w:r>
          </w:p>
        </w:tc>
        <w:tc>
          <w:tcPr>
            <w:tcW w:w="1289" w:type="dxa"/>
            <w:tcBorders>
              <w:bottom w:val="single" w:sz="4" w:space="0" w:color="auto"/>
            </w:tcBorders>
            <w:shd w:val="clear" w:color="auto" w:fill="auto"/>
            <w:noWrap/>
            <w:vAlign w:val="center"/>
          </w:tcPr>
          <w:p w14:paraId="2CCBEEC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5</w:t>
            </w:r>
          </w:p>
        </w:tc>
      </w:tr>
      <w:tr w:rsidR="000A389A" w:rsidRPr="000A389A" w14:paraId="237D950E" w14:textId="77777777" w:rsidTr="000A389A">
        <w:trPr>
          <w:cantSplit/>
        </w:trPr>
        <w:tc>
          <w:tcPr>
            <w:tcW w:w="3072" w:type="dxa"/>
            <w:tcBorders>
              <w:top w:val="nil"/>
              <w:bottom w:val="nil"/>
            </w:tcBorders>
            <w:shd w:val="clear" w:color="auto" w:fill="auto"/>
            <w:noWrap/>
          </w:tcPr>
          <w:p w14:paraId="34770973"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55B23E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321B01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13.02.03 Электрические станции, сети и системы</w:t>
            </w:r>
          </w:p>
        </w:tc>
        <w:tc>
          <w:tcPr>
            <w:tcW w:w="1289" w:type="dxa"/>
            <w:tcBorders>
              <w:bottom w:val="single" w:sz="4" w:space="0" w:color="auto"/>
            </w:tcBorders>
            <w:shd w:val="clear" w:color="auto" w:fill="auto"/>
            <w:noWrap/>
            <w:vAlign w:val="center"/>
          </w:tcPr>
          <w:p w14:paraId="510E0FB6"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1</w:t>
            </w:r>
          </w:p>
        </w:tc>
      </w:tr>
      <w:tr w:rsidR="000A389A" w:rsidRPr="000A389A" w14:paraId="733E3F33" w14:textId="77777777" w:rsidTr="000A389A">
        <w:trPr>
          <w:cantSplit/>
        </w:trPr>
        <w:tc>
          <w:tcPr>
            <w:tcW w:w="3072" w:type="dxa"/>
            <w:tcBorders>
              <w:top w:val="nil"/>
              <w:bottom w:val="single" w:sz="4" w:space="0" w:color="auto"/>
            </w:tcBorders>
            <w:shd w:val="clear" w:color="auto" w:fill="auto"/>
            <w:noWrap/>
          </w:tcPr>
          <w:p w14:paraId="23CC0F0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666A65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bottom w:val="single" w:sz="4" w:space="0" w:color="auto"/>
            </w:tcBorders>
            <w:shd w:val="clear" w:color="auto" w:fill="auto"/>
            <w:noWrap/>
          </w:tcPr>
          <w:p w14:paraId="1AB8481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13.02.07 Электроснабжение (по отраслям)</w:t>
            </w:r>
          </w:p>
        </w:tc>
        <w:tc>
          <w:tcPr>
            <w:tcW w:w="1289" w:type="dxa"/>
            <w:tcBorders>
              <w:bottom w:val="single" w:sz="4" w:space="0" w:color="auto"/>
            </w:tcBorders>
            <w:shd w:val="clear" w:color="auto" w:fill="auto"/>
            <w:noWrap/>
            <w:vAlign w:val="center"/>
          </w:tcPr>
          <w:p w14:paraId="2AB16A0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w:t>
            </w:r>
          </w:p>
        </w:tc>
      </w:tr>
      <w:tr w:rsidR="000A389A" w:rsidRPr="000A389A" w14:paraId="4F052CB3" w14:textId="77777777" w:rsidTr="000A389A">
        <w:trPr>
          <w:cantSplit/>
        </w:trPr>
        <w:tc>
          <w:tcPr>
            <w:tcW w:w="3072" w:type="dxa"/>
            <w:vMerge w:val="restart"/>
            <w:tcBorders>
              <w:bottom w:val="single" w:sz="4" w:space="0" w:color="auto"/>
            </w:tcBorders>
            <w:shd w:val="clear" w:color="auto" w:fill="auto"/>
            <w:noWrap/>
          </w:tcPr>
          <w:p w14:paraId="360B767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lastRenderedPageBreak/>
              <w:t>УПРАВЛЕНИЕ В ТЕХНИЧЕСКИХ СИСТЕМАХ</w:t>
            </w:r>
          </w:p>
        </w:tc>
        <w:tc>
          <w:tcPr>
            <w:tcW w:w="1680" w:type="dxa"/>
            <w:tcBorders>
              <w:bottom w:val="nil"/>
            </w:tcBorders>
            <w:shd w:val="clear" w:color="auto" w:fill="EEECE1" w:themeFill="background2"/>
            <w:noWrap/>
            <w:vAlign w:val="center"/>
          </w:tcPr>
          <w:p w14:paraId="70CDC0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0,5</w:t>
            </w:r>
          </w:p>
        </w:tc>
        <w:tc>
          <w:tcPr>
            <w:tcW w:w="4371" w:type="dxa"/>
            <w:tcBorders>
              <w:bottom w:val="single" w:sz="4" w:space="0" w:color="auto"/>
            </w:tcBorders>
            <w:shd w:val="clear" w:color="auto" w:fill="auto"/>
            <w:noWrap/>
            <w:vAlign w:val="bottom"/>
          </w:tcPr>
          <w:p w14:paraId="205BEAB8"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27.02.04 Автоматические системы управления</w:t>
            </w:r>
          </w:p>
        </w:tc>
        <w:tc>
          <w:tcPr>
            <w:tcW w:w="1289" w:type="dxa"/>
            <w:tcBorders>
              <w:bottom w:val="single" w:sz="4" w:space="0" w:color="auto"/>
            </w:tcBorders>
            <w:shd w:val="clear" w:color="auto" w:fill="auto"/>
            <w:noWrap/>
            <w:vAlign w:val="center"/>
          </w:tcPr>
          <w:p w14:paraId="01485583"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2</w:t>
            </w:r>
          </w:p>
        </w:tc>
      </w:tr>
      <w:tr w:rsidR="000A389A" w:rsidRPr="000A389A" w14:paraId="081EC277" w14:textId="77777777" w:rsidTr="000A389A">
        <w:trPr>
          <w:cantSplit/>
        </w:trPr>
        <w:tc>
          <w:tcPr>
            <w:tcW w:w="3072" w:type="dxa"/>
            <w:vMerge/>
            <w:tcBorders>
              <w:top w:val="single" w:sz="4" w:space="0" w:color="auto"/>
              <w:bottom w:val="single" w:sz="4" w:space="0" w:color="auto"/>
            </w:tcBorders>
            <w:shd w:val="clear" w:color="auto" w:fill="auto"/>
            <w:noWrap/>
          </w:tcPr>
          <w:p w14:paraId="1490AC04"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0D23E4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val="en-US" w:eastAsia="zh-CN"/>
              </w:rPr>
            </w:pPr>
          </w:p>
        </w:tc>
        <w:tc>
          <w:tcPr>
            <w:tcW w:w="4371" w:type="dxa"/>
            <w:tcBorders>
              <w:top w:val="single" w:sz="4" w:space="0" w:color="auto"/>
              <w:bottom w:val="single" w:sz="4" w:space="0" w:color="auto"/>
            </w:tcBorders>
            <w:shd w:val="clear" w:color="auto" w:fill="auto"/>
            <w:noWrap/>
            <w:vAlign w:val="bottom"/>
          </w:tcPr>
          <w:p w14:paraId="34FC34CD"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27.02.07 Управление качеством продукции, процессов и услуг (по отраслям)</w:t>
            </w:r>
          </w:p>
        </w:tc>
        <w:tc>
          <w:tcPr>
            <w:tcW w:w="1289" w:type="dxa"/>
            <w:tcBorders>
              <w:top w:val="single" w:sz="4" w:space="0" w:color="auto"/>
              <w:bottom w:val="single" w:sz="4" w:space="0" w:color="auto"/>
            </w:tcBorders>
            <w:shd w:val="clear" w:color="auto" w:fill="auto"/>
            <w:noWrap/>
            <w:vAlign w:val="center"/>
          </w:tcPr>
          <w:p w14:paraId="4A8269B9"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7</w:t>
            </w:r>
          </w:p>
        </w:tc>
      </w:tr>
      <w:tr w:rsidR="000A389A" w:rsidRPr="000A389A" w14:paraId="64A37C1B" w14:textId="77777777" w:rsidTr="000A389A">
        <w:trPr>
          <w:cantSplit/>
        </w:trPr>
        <w:tc>
          <w:tcPr>
            <w:tcW w:w="3072" w:type="dxa"/>
            <w:tcBorders>
              <w:bottom w:val="nil"/>
            </w:tcBorders>
            <w:shd w:val="clear" w:color="auto" w:fill="auto"/>
            <w:noWrap/>
            <w:vAlign w:val="bottom"/>
          </w:tcPr>
          <w:p w14:paraId="1F17040F"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ХИМИЧЕСКИЕ ТЕХНОЛОГИИ</w:t>
            </w:r>
          </w:p>
        </w:tc>
        <w:tc>
          <w:tcPr>
            <w:tcW w:w="1680" w:type="dxa"/>
            <w:tcBorders>
              <w:bottom w:val="nil"/>
            </w:tcBorders>
            <w:shd w:val="clear" w:color="auto" w:fill="EEECE1" w:themeFill="background2"/>
            <w:noWrap/>
            <w:vAlign w:val="center"/>
          </w:tcPr>
          <w:p w14:paraId="510369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4371" w:type="dxa"/>
            <w:tcBorders>
              <w:bottom w:val="single" w:sz="4" w:space="0" w:color="auto"/>
            </w:tcBorders>
            <w:shd w:val="clear" w:color="auto" w:fill="auto"/>
            <w:noWrap/>
          </w:tcPr>
          <w:p w14:paraId="0AE3C0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18.01.33 Лаборант по контролю качества, сырья реактивов, промежуточных продуктов, готовой продукции, отходов производства</w:t>
            </w:r>
          </w:p>
        </w:tc>
        <w:tc>
          <w:tcPr>
            <w:tcW w:w="1289" w:type="dxa"/>
            <w:tcBorders>
              <w:bottom w:val="single" w:sz="4" w:space="0" w:color="auto"/>
            </w:tcBorders>
            <w:shd w:val="clear" w:color="auto" w:fill="auto"/>
            <w:noWrap/>
            <w:vAlign w:val="center"/>
          </w:tcPr>
          <w:p w14:paraId="5E4A54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2</w:t>
            </w:r>
          </w:p>
        </w:tc>
      </w:tr>
      <w:tr w:rsidR="000A389A" w:rsidRPr="000A389A" w14:paraId="6C37E980" w14:textId="77777777" w:rsidTr="000A389A">
        <w:trPr>
          <w:cantSplit/>
        </w:trPr>
        <w:tc>
          <w:tcPr>
            <w:tcW w:w="3072" w:type="dxa"/>
            <w:tcBorders>
              <w:top w:val="nil"/>
              <w:bottom w:val="nil"/>
            </w:tcBorders>
            <w:shd w:val="clear" w:color="auto" w:fill="auto"/>
            <w:noWrap/>
            <w:vAlign w:val="bottom"/>
          </w:tcPr>
          <w:p w14:paraId="6EDD16E2"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32C3DE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1F4369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18.01.02 Лаборант-эколог</w:t>
            </w:r>
          </w:p>
        </w:tc>
        <w:tc>
          <w:tcPr>
            <w:tcW w:w="1289" w:type="dxa"/>
            <w:tcBorders>
              <w:bottom w:val="single" w:sz="4" w:space="0" w:color="auto"/>
            </w:tcBorders>
            <w:shd w:val="clear" w:color="auto" w:fill="auto"/>
            <w:noWrap/>
            <w:vAlign w:val="center"/>
          </w:tcPr>
          <w:p w14:paraId="784438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06D1AF95" w14:textId="77777777" w:rsidTr="000A389A">
        <w:trPr>
          <w:cantSplit/>
        </w:trPr>
        <w:tc>
          <w:tcPr>
            <w:tcW w:w="3072" w:type="dxa"/>
            <w:tcBorders>
              <w:top w:val="nil"/>
              <w:bottom w:val="nil"/>
            </w:tcBorders>
            <w:shd w:val="clear" w:color="auto" w:fill="auto"/>
            <w:noWrap/>
            <w:vAlign w:val="bottom"/>
          </w:tcPr>
          <w:p w14:paraId="3805C877"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50E845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79C07D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18.01.28 Оператор нефтепереработки</w:t>
            </w:r>
          </w:p>
        </w:tc>
        <w:tc>
          <w:tcPr>
            <w:tcW w:w="1289" w:type="dxa"/>
            <w:tcBorders>
              <w:bottom w:val="single" w:sz="4" w:space="0" w:color="auto"/>
            </w:tcBorders>
            <w:shd w:val="clear" w:color="auto" w:fill="auto"/>
            <w:noWrap/>
            <w:vAlign w:val="center"/>
          </w:tcPr>
          <w:p w14:paraId="689A69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2</w:t>
            </w:r>
          </w:p>
        </w:tc>
      </w:tr>
      <w:tr w:rsidR="000A389A" w:rsidRPr="000A389A" w14:paraId="505EED09" w14:textId="77777777" w:rsidTr="000A389A">
        <w:trPr>
          <w:cantSplit/>
        </w:trPr>
        <w:tc>
          <w:tcPr>
            <w:tcW w:w="3072" w:type="dxa"/>
            <w:tcBorders>
              <w:top w:val="nil"/>
              <w:bottom w:val="nil"/>
            </w:tcBorders>
            <w:shd w:val="clear" w:color="auto" w:fill="auto"/>
            <w:noWrap/>
            <w:vAlign w:val="bottom"/>
          </w:tcPr>
          <w:p w14:paraId="3549A5EB"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656F0A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6FF0D51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18.02.09  Переработка нефти и газа</w:t>
            </w:r>
          </w:p>
        </w:tc>
        <w:tc>
          <w:tcPr>
            <w:tcW w:w="1289" w:type="dxa"/>
            <w:tcBorders>
              <w:bottom w:val="single" w:sz="4" w:space="0" w:color="auto"/>
            </w:tcBorders>
            <w:shd w:val="clear" w:color="auto" w:fill="auto"/>
            <w:noWrap/>
            <w:vAlign w:val="center"/>
          </w:tcPr>
          <w:p w14:paraId="052AA7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71CFB90D" w14:textId="77777777" w:rsidTr="000A389A">
        <w:trPr>
          <w:cantSplit/>
        </w:trPr>
        <w:tc>
          <w:tcPr>
            <w:tcW w:w="3072" w:type="dxa"/>
            <w:tcBorders>
              <w:top w:val="nil"/>
              <w:bottom w:val="single" w:sz="4" w:space="0" w:color="auto"/>
            </w:tcBorders>
            <w:shd w:val="clear" w:color="auto" w:fill="auto"/>
            <w:noWrap/>
            <w:vAlign w:val="bottom"/>
          </w:tcPr>
          <w:p w14:paraId="64B8413E"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0BABD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top w:val="single" w:sz="4" w:space="0" w:color="auto"/>
              <w:bottom w:val="single" w:sz="4" w:space="0" w:color="auto"/>
            </w:tcBorders>
            <w:shd w:val="clear" w:color="auto" w:fill="auto"/>
            <w:noWrap/>
          </w:tcPr>
          <w:p w14:paraId="59BB00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18.02.06 Химическая технология органических веществ</w:t>
            </w:r>
          </w:p>
        </w:tc>
        <w:tc>
          <w:tcPr>
            <w:tcW w:w="1289" w:type="dxa"/>
            <w:tcBorders>
              <w:bottom w:val="single" w:sz="4" w:space="0" w:color="auto"/>
            </w:tcBorders>
            <w:shd w:val="clear" w:color="auto" w:fill="auto"/>
            <w:noWrap/>
            <w:vAlign w:val="center"/>
          </w:tcPr>
          <w:p w14:paraId="76172A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134D9D9F" w14:textId="77777777" w:rsidTr="000A389A">
        <w:trPr>
          <w:cantSplit/>
        </w:trPr>
        <w:tc>
          <w:tcPr>
            <w:tcW w:w="3072" w:type="dxa"/>
            <w:tcBorders>
              <w:bottom w:val="nil"/>
            </w:tcBorders>
            <w:shd w:val="clear" w:color="auto" w:fill="auto"/>
            <w:noWrap/>
          </w:tcPr>
          <w:p w14:paraId="48FB157E" w14:textId="77777777" w:rsidR="000A389A" w:rsidRPr="000A389A" w:rsidRDefault="000A389A" w:rsidP="000A389A">
            <w:pPr>
              <w:tabs>
                <w:tab w:val="left" w:pos="977"/>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ЮРИСПРУДЕНЦИЯ</w:t>
            </w:r>
          </w:p>
        </w:tc>
        <w:tc>
          <w:tcPr>
            <w:tcW w:w="1680" w:type="dxa"/>
            <w:tcBorders>
              <w:bottom w:val="nil"/>
            </w:tcBorders>
            <w:shd w:val="clear" w:color="auto" w:fill="EEECE1" w:themeFill="background2"/>
            <w:noWrap/>
            <w:vAlign w:val="center"/>
          </w:tcPr>
          <w:p w14:paraId="637460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0,9</w:t>
            </w:r>
          </w:p>
        </w:tc>
        <w:tc>
          <w:tcPr>
            <w:tcW w:w="4371" w:type="dxa"/>
            <w:shd w:val="clear" w:color="auto" w:fill="auto"/>
            <w:noWrap/>
            <w:vAlign w:val="bottom"/>
          </w:tcPr>
          <w:p w14:paraId="02ACFDBA"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40.02.01 Право и организация социального обеспечения</w:t>
            </w:r>
          </w:p>
        </w:tc>
        <w:tc>
          <w:tcPr>
            <w:tcW w:w="1289" w:type="dxa"/>
            <w:shd w:val="clear" w:color="auto" w:fill="auto"/>
            <w:noWrap/>
            <w:vAlign w:val="center"/>
          </w:tcPr>
          <w:p w14:paraId="418E833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9</w:t>
            </w:r>
          </w:p>
        </w:tc>
      </w:tr>
      <w:tr w:rsidR="000A389A" w:rsidRPr="000A389A" w14:paraId="746D3A86" w14:textId="77777777" w:rsidTr="000A389A">
        <w:trPr>
          <w:cantSplit/>
        </w:trPr>
        <w:tc>
          <w:tcPr>
            <w:tcW w:w="3072" w:type="dxa"/>
            <w:tcBorders>
              <w:top w:val="nil"/>
              <w:bottom w:val="nil"/>
            </w:tcBorders>
            <w:shd w:val="clear" w:color="auto" w:fill="auto"/>
            <w:noWrap/>
            <w:vAlign w:val="bottom"/>
          </w:tcPr>
          <w:p w14:paraId="23A49ACE"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7CD393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vAlign w:val="bottom"/>
          </w:tcPr>
          <w:p w14:paraId="5BD2285A"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40.02.03 Право и судебное администрирование</w:t>
            </w:r>
          </w:p>
        </w:tc>
        <w:tc>
          <w:tcPr>
            <w:tcW w:w="1289" w:type="dxa"/>
            <w:tcBorders>
              <w:bottom w:val="single" w:sz="4" w:space="0" w:color="auto"/>
            </w:tcBorders>
            <w:shd w:val="clear" w:color="auto" w:fill="auto"/>
            <w:noWrap/>
            <w:vAlign w:val="center"/>
          </w:tcPr>
          <w:p w14:paraId="2862E162"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w:t>
            </w:r>
          </w:p>
        </w:tc>
      </w:tr>
      <w:tr w:rsidR="000A389A" w:rsidRPr="000A389A" w14:paraId="03D7E9B3" w14:textId="77777777" w:rsidTr="000A389A">
        <w:trPr>
          <w:cantSplit/>
        </w:trPr>
        <w:tc>
          <w:tcPr>
            <w:tcW w:w="3072" w:type="dxa"/>
            <w:tcBorders>
              <w:top w:val="nil"/>
              <w:bottom w:val="single" w:sz="4" w:space="0" w:color="auto"/>
            </w:tcBorders>
            <w:shd w:val="clear" w:color="auto" w:fill="auto"/>
            <w:noWrap/>
            <w:vAlign w:val="bottom"/>
          </w:tcPr>
          <w:p w14:paraId="1D6B234A"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323584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4A17F37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40.02.02 Правоохранительная деятельность</w:t>
            </w:r>
          </w:p>
        </w:tc>
        <w:tc>
          <w:tcPr>
            <w:tcW w:w="1289" w:type="dxa"/>
            <w:shd w:val="clear" w:color="auto" w:fill="auto"/>
            <w:noWrap/>
            <w:vAlign w:val="center"/>
          </w:tcPr>
          <w:p w14:paraId="13E2EE2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1</w:t>
            </w:r>
          </w:p>
        </w:tc>
      </w:tr>
      <w:tr w:rsidR="000A389A" w:rsidRPr="000A389A" w14:paraId="30E31002" w14:textId="77777777" w:rsidTr="000A389A">
        <w:trPr>
          <w:cantSplit/>
        </w:trPr>
        <w:tc>
          <w:tcPr>
            <w:tcW w:w="3072" w:type="dxa"/>
            <w:tcBorders>
              <w:bottom w:val="nil"/>
            </w:tcBorders>
            <w:shd w:val="clear" w:color="auto" w:fill="auto"/>
            <w:noWrap/>
          </w:tcPr>
          <w:p w14:paraId="0D2D3818"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МУЗЫКАЛЬНОЕ ИСКУССТВО</w:t>
            </w:r>
          </w:p>
        </w:tc>
        <w:tc>
          <w:tcPr>
            <w:tcW w:w="1680" w:type="dxa"/>
            <w:tcBorders>
              <w:bottom w:val="nil"/>
            </w:tcBorders>
            <w:shd w:val="clear" w:color="auto" w:fill="EEECE1" w:themeFill="background2"/>
            <w:noWrap/>
            <w:vAlign w:val="center"/>
          </w:tcPr>
          <w:p w14:paraId="1ACDAF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4371" w:type="dxa"/>
            <w:shd w:val="clear" w:color="auto" w:fill="auto"/>
            <w:noWrap/>
            <w:vAlign w:val="bottom"/>
          </w:tcPr>
          <w:p w14:paraId="5FDE6FCA"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53.02.03 Инструментальное исполнительство (по видам инструментам)</w:t>
            </w:r>
          </w:p>
        </w:tc>
        <w:tc>
          <w:tcPr>
            <w:tcW w:w="1289" w:type="dxa"/>
            <w:shd w:val="clear" w:color="auto" w:fill="auto"/>
            <w:noWrap/>
            <w:vAlign w:val="center"/>
          </w:tcPr>
          <w:p w14:paraId="73737F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362B31E7" w14:textId="77777777" w:rsidTr="000A389A">
        <w:trPr>
          <w:cantSplit/>
        </w:trPr>
        <w:tc>
          <w:tcPr>
            <w:tcW w:w="3072" w:type="dxa"/>
            <w:tcBorders>
              <w:top w:val="nil"/>
              <w:bottom w:val="nil"/>
            </w:tcBorders>
            <w:shd w:val="clear" w:color="auto" w:fill="auto"/>
            <w:noWrap/>
            <w:vAlign w:val="bottom"/>
          </w:tcPr>
          <w:p w14:paraId="11E9DFCA"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543B11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vAlign w:val="bottom"/>
          </w:tcPr>
          <w:p w14:paraId="792172F5"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53.02.02 Музыкальное искусство эстрады</w:t>
            </w:r>
          </w:p>
        </w:tc>
        <w:tc>
          <w:tcPr>
            <w:tcW w:w="1289" w:type="dxa"/>
            <w:tcBorders>
              <w:bottom w:val="single" w:sz="4" w:space="0" w:color="auto"/>
            </w:tcBorders>
            <w:shd w:val="clear" w:color="auto" w:fill="auto"/>
            <w:noWrap/>
            <w:vAlign w:val="center"/>
          </w:tcPr>
          <w:p w14:paraId="134416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10BA0C6B" w14:textId="77777777" w:rsidTr="000A389A">
        <w:trPr>
          <w:cantSplit/>
        </w:trPr>
        <w:tc>
          <w:tcPr>
            <w:tcW w:w="3072" w:type="dxa"/>
            <w:tcBorders>
              <w:top w:val="nil"/>
              <w:bottom w:val="nil"/>
            </w:tcBorders>
            <w:shd w:val="clear" w:color="auto" w:fill="auto"/>
            <w:noWrap/>
            <w:vAlign w:val="bottom"/>
          </w:tcPr>
          <w:p w14:paraId="322641B0"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00B2BD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641ACD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53.02.01 Музыкальное образование</w:t>
            </w:r>
          </w:p>
        </w:tc>
        <w:tc>
          <w:tcPr>
            <w:tcW w:w="1289" w:type="dxa"/>
            <w:tcBorders>
              <w:bottom w:val="single" w:sz="4" w:space="0" w:color="auto"/>
            </w:tcBorders>
            <w:shd w:val="clear" w:color="auto" w:fill="auto"/>
            <w:noWrap/>
            <w:vAlign w:val="center"/>
          </w:tcPr>
          <w:p w14:paraId="73514B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3</w:t>
            </w:r>
          </w:p>
        </w:tc>
      </w:tr>
      <w:tr w:rsidR="000A389A" w:rsidRPr="000A389A" w14:paraId="29022BF7" w14:textId="77777777" w:rsidTr="000A389A">
        <w:trPr>
          <w:cantSplit/>
        </w:trPr>
        <w:tc>
          <w:tcPr>
            <w:tcW w:w="3072" w:type="dxa"/>
            <w:tcBorders>
              <w:top w:val="nil"/>
              <w:bottom w:val="single" w:sz="4" w:space="0" w:color="auto"/>
            </w:tcBorders>
            <w:shd w:val="clear" w:color="auto" w:fill="auto"/>
            <w:noWrap/>
            <w:vAlign w:val="bottom"/>
          </w:tcPr>
          <w:p w14:paraId="4C7B29BB"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2BFCC2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1AAB56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53.02.05 Сольное и хоровое народное пение</w:t>
            </w:r>
          </w:p>
        </w:tc>
        <w:tc>
          <w:tcPr>
            <w:tcW w:w="1289" w:type="dxa"/>
            <w:shd w:val="clear" w:color="auto" w:fill="auto"/>
            <w:noWrap/>
            <w:vAlign w:val="center"/>
          </w:tcPr>
          <w:p w14:paraId="3A1DEC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3B725E6E" w14:textId="77777777" w:rsidTr="000A389A">
        <w:trPr>
          <w:cantSplit/>
        </w:trPr>
        <w:tc>
          <w:tcPr>
            <w:tcW w:w="3072" w:type="dxa"/>
            <w:vMerge w:val="restart"/>
            <w:tcBorders>
              <w:bottom w:val="nil"/>
            </w:tcBorders>
            <w:shd w:val="clear" w:color="auto" w:fill="auto"/>
            <w:noWrap/>
          </w:tcPr>
          <w:p w14:paraId="535D7DB1"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ПРИКЛАДНАЯ ГЕОЛОГИЯ, ГОРНОЕ ДЕЛО, НЕФТЕГАЗОВОЕ ДЕЛО И ГЕОДЕЗИЯ</w:t>
            </w:r>
          </w:p>
        </w:tc>
        <w:tc>
          <w:tcPr>
            <w:tcW w:w="1680" w:type="dxa"/>
            <w:tcBorders>
              <w:bottom w:val="nil"/>
            </w:tcBorders>
            <w:shd w:val="clear" w:color="auto" w:fill="EEECE1" w:themeFill="background2"/>
            <w:noWrap/>
            <w:vAlign w:val="center"/>
          </w:tcPr>
          <w:p w14:paraId="44ABDC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4371" w:type="dxa"/>
            <w:shd w:val="clear" w:color="auto" w:fill="auto"/>
            <w:noWrap/>
          </w:tcPr>
          <w:p w14:paraId="104159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21.01.01 Оператор нефтяных и газовых скважин</w:t>
            </w:r>
          </w:p>
        </w:tc>
        <w:tc>
          <w:tcPr>
            <w:tcW w:w="1289" w:type="dxa"/>
            <w:shd w:val="clear" w:color="auto" w:fill="auto"/>
            <w:noWrap/>
            <w:vAlign w:val="center"/>
          </w:tcPr>
          <w:p w14:paraId="36216D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4861D319" w14:textId="77777777" w:rsidTr="000A389A">
        <w:trPr>
          <w:cantSplit/>
        </w:trPr>
        <w:tc>
          <w:tcPr>
            <w:tcW w:w="3072" w:type="dxa"/>
            <w:vMerge/>
            <w:tcBorders>
              <w:top w:val="nil"/>
              <w:bottom w:val="nil"/>
            </w:tcBorders>
            <w:shd w:val="clear" w:color="auto" w:fill="auto"/>
            <w:noWrap/>
          </w:tcPr>
          <w:p w14:paraId="2D9D6BC4"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p>
        </w:tc>
        <w:tc>
          <w:tcPr>
            <w:tcW w:w="1680" w:type="dxa"/>
            <w:tcBorders>
              <w:top w:val="nil"/>
              <w:bottom w:val="nil"/>
            </w:tcBorders>
            <w:shd w:val="clear" w:color="auto" w:fill="EEECE1" w:themeFill="background2"/>
            <w:noWrap/>
            <w:vAlign w:val="center"/>
          </w:tcPr>
          <w:p w14:paraId="0B3C14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1AF795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21.02.14 Маркшейдерское дело</w:t>
            </w:r>
          </w:p>
        </w:tc>
        <w:tc>
          <w:tcPr>
            <w:tcW w:w="1289" w:type="dxa"/>
            <w:shd w:val="clear" w:color="auto" w:fill="auto"/>
            <w:noWrap/>
            <w:vAlign w:val="center"/>
          </w:tcPr>
          <w:p w14:paraId="2724C3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3A9DFBED" w14:textId="77777777" w:rsidTr="000A389A">
        <w:trPr>
          <w:cantSplit/>
        </w:trPr>
        <w:tc>
          <w:tcPr>
            <w:tcW w:w="3072" w:type="dxa"/>
            <w:vMerge/>
            <w:tcBorders>
              <w:top w:val="nil"/>
              <w:bottom w:val="nil"/>
            </w:tcBorders>
            <w:shd w:val="clear" w:color="auto" w:fill="auto"/>
            <w:noWrap/>
            <w:vAlign w:val="bottom"/>
          </w:tcPr>
          <w:p w14:paraId="6BEC2FCF"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5EF30E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2D750A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21.02.08 Прикладная геодезия</w:t>
            </w:r>
          </w:p>
        </w:tc>
        <w:tc>
          <w:tcPr>
            <w:tcW w:w="1289" w:type="dxa"/>
            <w:tcBorders>
              <w:bottom w:val="single" w:sz="4" w:space="0" w:color="auto"/>
            </w:tcBorders>
            <w:shd w:val="clear" w:color="auto" w:fill="auto"/>
            <w:noWrap/>
            <w:vAlign w:val="center"/>
          </w:tcPr>
          <w:p w14:paraId="7E2A5F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16A974FE" w14:textId="77777777" w:rsidTr="000A389A">
        <w:trPr>
          <w:cantSplit/>
        </w:trPr>
        <w:tc>
          <w:tcPr>
            <w:tcW w:w="3072" w:type="dxa"/>
            <w:tcBorders>
              <w:top w:val="nil"/>
              <w:bottom w:val="nil"/>
            </w:tcBorders>
            <w:shd w:val="clear" w:color="auto" w:fill="auto"/>
            <w:noWrap/>
            <w:vAlign w:val="bottom"/>
          </w:tcPr>
          <w:p w14:paraId="59D691E1"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17A75C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0A8DB2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21.02.01Разработка и эксплуатация нефтяных и газовых месторождений</w:t>
            </w:r>
          </w:p>
        </w:tc>
        <w:tc>
          <w:tcPr>
            <w:tcW w:w="1289" w:type="dxa"/>
            <w:tcBorders>
              <w:bottom w:val="single" w:sz="4" w:space="0" w:color="auto"/>
            </w:tcBorders>
            <w:shd w:val="clear" w:color="auto" w:fill="auto"/>
            <w:noWrap/>
            <w:vAlign w:val="center"/>
          </w:tcPr>
          <w:p w14:paraId="78F629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3</w:t>
            </w:r>
          </w:p>
        </w:tc>
      </w:tr>
      <w:tr w:rsidR="000A389A" w:rsidRPr="000A389A" w14:paraId="672E147A" w14:textId="77777777" w:rsidTr="000A389A">
        <w:trPr>
          <w:cantSplit/>
        </w:trPr>
        <w:tc>
          <w:tcPr>
            <w:tcW w:w="3072" w:type="dxa"/>
            <w:tcBorders>
              <w:top w:val="nil"/>
              <w:bottom w:val="single" w:sz="4" w:space="0" w:color="auto"/>
            </w:tcBorders>
            <w:shd w:val="clear" w:color="auto" w:fill="auto"/>
            <w:noWrap/>
            <w:vAlign w:val="bottom"/>
          </w:tcPr>
          <w:p w14:paraId="7DF9EF17"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785635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1E58CB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21.02.03 Сооружение и эксплуатация </w:t>
            </w:r>
            <w:proofErr w:type="spellStart"/>
            <w:r w:rsidRPr="000A389A">
              <w:rPr>
                <w:rFonts w:ascii="Times New Roman" w:eastAsia="SimSun" w:hAnsi="Times New Roman" w:cs="Times New Roman"/>
                <w:lang w:eastAsia="zh-CN"/>
              </w:rPr>
              <w:t>газонефтепроводов</w:t>
            </w:r>
            <w:proofErr w:type="spellEnd"/>
            <w:r w:rsidRPr="000A389A">
              <w:rPr>
                <w:rFonts w:ascii="Times New Roman" w:eastAsia="SimSun" w:hAnsi="Times New Roman" w:cs="Times New Roman"/>
                <w:lang w:eastAsia="zh-CN"/>
              </w:rPr>
              <w:t xml:space="preserve"> и </w:t>
            </w:r>
            <w:proofErr w:type="spellStart"/>
            <w:r w:rsidRPr="000A389A">
              <w:rPr>
                <w:rFonts w:ascii="Times New Roman" w:eastAsia="SimSun" w:hAnsi="Times New Roman" w:cs="Times New Roman"/>
                <w:lang w:eastAsia="zh-CN"/>
              </w:rPr>
              <w:t>газонефтехранилищ</w:t>
            </w:r>
            <w:proofErr w:type="spellEnd"/>
          </w:p>
        </w:tc>
        <w:tc>
          <w:tcPr>
            <w:tcW w:w="1289" w:type="dxa"/>
            <w:shd w:val="clear" w:color="auto" w:fill="auto"/>
            <w:noWrap/>
            <w:vAlign w:val="center"/>
          </w:tcPr>
          <w:p w14:paraId="4F9376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1</w:t>
            </w:r>
          </w:p>
        </w:tc>
      </w:tr>
      <w:tr w:rsidR="000A389A" w:rsidRPr="000A389A" w14:paraId="4D37842C" w14:textId="77777777" w:rsidTr="000A389A">
        <w:trPr>
          <w:cantSplit/>
        </w:trPr>
        <w:tc>
          <w:tcPr>
            <w:tcW w:w="3072" w:type="dxa"/>
            <w:tcBorders>
              <w:bottom w:val="nil"/>
            </w:tcBorders>
            <w:shd w:val="clear" w:color="auto" w:fill="auto"/>
            <w:noWrap/>
            <w:vAlign w:val="bottom"/>
          </w:tcPr>
          <w:p w14:paraId="6DD48879"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ТЕХНОЛОГИЯ МАТЕРИАЛОВ</w:t>
            </w:r>
          </w:p>
        </w:tc>
        <w:tc>
          <w:tcPr>
            <w:tcW w:w="1680" w:type="dxa"/>
            <w:tcBorders>
              <w:bottom w:val="nil"/>
            </w:tcBorders>
            <w:shd w:val="clear" w:color="auto" w:fill="EEECE1" w:themeFill="background2"/>
            <w:noWrap/>
            <w:vAlign w:val="center"/>
          </w:tcPr>
          <w:p w14:paraId="0D8489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0,3</w:t>
            </w:r>
          </w:p>
        </w:tc>
        <w:tc>
          <w:tcPr>
            <w:tcW w:w="4371" w:type="dxa"/>
            <w:shd w:val="clear" w:color="auto" w:fill="auto"/>
            <w:noWrap/>
          </w:tcPr>
          <w:p w14:paraId="309579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22.02.04 Металловедение и термическая обработка металлов</w:t>
            </w:r>
          </w:p>
        </w:tc>
        <w:tc>
          <w:tcPr>
            <w:tcW w:w="1289" w:type="dxa"/>
            <w:shd w:val="clear" w:color="auto" w:fill="auto"/>
            <w:noWrap/>
            <w:vAlign w:val="center"/>
          </w:tcPr>
          <w:p w14:paraId="7175BF44"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1</w:t>
            </w:r>
          </w:p>
        </w:tc>
      </w:tr>
      <w:tr w:rsidR="000A389A" w:rsidRPr="000A389A" w14:paraId="3CDF17AC" w14:textId="77777777" w:rsidTr="000A389A">
        <w:trPr>
          <w:cantSplit/>
        </w:trPr>
        <w:tc>
          <w:tcPr>
            <w:tcW w:w="3072" w:type="dxa"/>
            <w:tcBorders>
              <w:top w:val="nil"/>
              <w:bottom w:val="nil"/>
            </w:tcBorders>
            <w:shd w:val="clear" w:color="auto" w:fill="auto"/>
            <w:noWrap/>
            <w:vAlign w:val="bottom"/>
          </w:tcPr>
          <w:p w14:paraId="65D6582F"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nil"/>
            </w:tcBorders>
            <w:shd w:val="clear" w:color="auto" w:fill="EEECE1" w:themeFill="background2"/>
            <w:noWrap/>
            <w:vAlign w:val="center"/>
          </w:tcPr>
          <w:p w14:paraId="6B01F8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45B4FE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22.02.05 Обработка металлов давлением</w:t>
            </w:r>
          </w:p>
        </w:tc>
        <w:tc>
          <w:tcPr>
            <w:tcW w:w="1289" w:type="dxa"/>
            <w:shd w:val="clear" w:color="auto" w:fill="auto"/>
            <w:noWrap/>
            <w:vAlign w:val="center"/>
          </w:tcPr>
          <w:p w14:paraId="4B920BE4"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w:t>
            </w:r>
          </w:p>
        </w:tc>
      </w:tr>
      <w:tr w:rsidR="000A389A" w:rsidRPr="000A389A" w14:paraId="6A65B655" w14:textId="77777777" w:rsidTr="000A389A">
        <w:trPr>
          <w:cantSplit/>
        </w:trPr>
        <w:tc>
          <w:tcPr>
            <w:tcW w:w="3072" w:type="dxa"/>
            <w:tcBorders>
              <w:top w:val="nil"/>
              <w:bottom w:val="single" w:sz="4" w:space="0" w:color="auto"/>
            </w:tcBorders>
            <w:shd w:val="clear" w:color="auto" w:fill="auto"/>
            <w:noWrap/>
            <w:vAlign w:val="bottom"/>
          </w:tcPr>
          <w:p w14:paraId="559C0643"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5DA91D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tcBorders>
              <w:bottom w:val="single" w:sz="4" w:space="0" w:color="auto"/>
            </w:tcBorders>
            <w:shd w:val="clear" w:color="auto" w:fill="auto"/>
            <w:noWrap/>
          </w:tcPr>
          <w:p w14:paraId="3BEE8C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22.02.06 Сварочное производство</w:t>
            </w:r>
          </w:p>
        </w:tc>
        <w:tc>
          <w:tcPr>
            <w:tcW w:w="1289" w:type="dxa"/>
            <w:tcBorders>
              <w:bottom w:val="single" w:sz="4" w:space="0" w:color="auto"/>
            </w:tcBorders>
            <w:shd w:val="clear" w:color="auto" w:fill="auto"/>
            <w:noWrap/>
            <w:vAlign w:val="center"/>
          </w:tcPr>
          <w:p w14:paraId="4980B9D3"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51ACF19D" w14:textId="77777777" w:rsidTr="000A389A">
        <w:trPr>
          <w:cantSplit/>
        </w:trPr>
        <w:tc>
          <w:tcPr>
            <w:tcW w:w="3072" w:type="dxa"/>
            <w:vMerge w:val="restart"/>
            <w:tcBorders>
              <w:bottom w:val="single" w:sz="4" w:space="0" w:color="auto"/>
            </w:tcBorders>
            <w:shd w:val="clear" w:color="auto" w:fill="auto"/>
            <w:noWrap/>
          </w:tcPr>
          <w:p w14:paraId="5B10BD2F"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КУЛЬТУРОВЕДЕНИЕ И СОЦИОКУЛЬТУРНЫЕ ПРОЕКТЫ</w:t>
            </w:r>
          </w:p>
        </w:tc>
        <w:tc>
          <w:tcPr>
            <w:tcW w:w="1680" w:type="dxa"/>
            <w:tcBorders>
              <w:bottom w:val="nil"/>
            </w:tcBorders>
            <w:shd w:val="clear" w:color="auto" w:fill="EEECE1" w:themeFill="background2"/>
            <w:noWrap/>
            <w:vAlign w:val="center"/>
          </w:tcPr>
          <w:p w14:paraId="2C3699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4371" w:type="dxa"/>
            <w:tcBorders>
              <w:bottom w:val="single" w:sz="4" w:space="0" w:color="auto"/>
            </w:tcBorders>
            <w:shd w:val="clear" w:color="auto" w:fill="auto"/>
            <w:noWrap/>
            <w:vAlign w:val="bottom"/>
          </w:tcPr>
          <w:p w14:paraId="45BB06FD"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51.02.01  Народное художественное творчество</w:t>
            </w:r>
          </w:p>
        </w:tc>
        <w:tc>
          <w:tcPr>
            <w:tcW w:w="1289" w:type="dxa"/>
            <w:tcBorders>
              <w:bottom w:val="single" w:sz="4" w:space="0" w:color="auto"/>
            </w:tcBorders>
            <w:shd w:val="clear" w:color="auto" w:fill="auto"/>
            <w:noWrap/>
            <w:vAlign w:val="center"/>
          </w:tcPr>
          <w:p w14:paraId="3307EA1C"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1</w:t>
            </w:r>
          </w:p>
        </w:tc>
      </w:tr>
      <w:tr w:rsidR="000A389A" w:rsidRPr="000A389A" w14:paraId="2A83F430" w14:textId="77777777" w:rsidTr="000A389A">
        <w:trPr>
          <w:cantSplit/>
        </w:trPr>
        <w:tc>
          <w:tcPr>
            <w:tcW w:w="3072" w:type="dxa"/>
            <w:vMerge/>
            <w:tcBorders>
              <w:top w:val="single" w:sz="4" w:space="0" w:color="auto"/>
              <w:bottom w:val="single" w:sz="4" w:space="0" w:color="auto"/>
            </w:tcBorders>
            <w:shd w:val="clear" w:color="auto" w:fill="auto"/>
            <w:noWrap/>
            <w:vAlign w:val="bottom"/>
          </w:tcPr>
          <w:p w14:paraId="72BDEBC6"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p>
        </w:tc>
        <w:tc>
          <w:tcPr>
            <w:tcW w:w="1680" w:type="dxa"/>
            <w:tcBorders>
              <w:top w:val="nil"/>
              <w:bottom w:val="single" w:sz="4" w:space="0" w:color="auto"/>
            </w:tcBorders>
            <w:shd w:val="clear" w:color="auto" w:fill="EEECE1" w:themeFill="background2"/>
            <w:noWrap/>
            <w:vAlign w:val="center"/>
          </w:tcPr>
          <w:p w14:paraId="7B0AFF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4371" w:type="dxa"/>
            <w:tcBorders>
              <w:top w:val="single" w:sz="4" w:space="0" w:color="auto"/>
              <w:bottom w:val="single" w:sz="4" w:space="0" w:color="auto"/>
            </w:tcBorders>
            <w:shd w:val="clear" w:color="auto" w:fill="auto"/>
            <w:noWrap/>
            <w:vAlign w:val="bottom"/>
          </w:tcPr>
          <w:p w14:paraId="6FFF1CCF"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51.02.02 Социально-культурная деятельность (по видам)</w:t>
            </w:r>
          </w:p>
        </w:tc>
        <w:tc>
          <w:tcPr>
            <w:tcW w:w="1289" w:type="dxa"/>
            <w:tcBorders>
              <w:top w:val="single" w:sz="4" w:space="0" w:color="auto"/>
            </w:tcBorders>
            <w:shd w:val="clear" w:color="auto" w:fill="auto"/>
            <w:noWrap/>
            <w:vAlign w:val="center"/>
          </w:tcPr>
          <w:p w14:paraId="29011B60"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w:t>
            </w:r>
          </w:p>
        </w:tc>
      </w:tr>
      <w:tr w:rsidR="000A389A" w:rsidRPr="000A389A" w14:paraId="522920CD" w14:textId="77777777" w:rsidTr="000A389A">
        <w:trPr>
          <w:cantSplit/>
        </w:trPr>
        <w:tc>
          <w:tcPr>
            <w:tcW w:w="3072" w:type="dxa"/>
            <w:tcBorders>
              <w:bottom w:val="nil"/>
            </w:tcBorders>
            <w:shd w:val="clear" w:color="auto" w:fill="auto"/>
            <w:noWrap/>
          </w:tcPr>
          <w:p w14:paraId="233BA5C3"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ФИЗИЧЕСКАЯ КУЛЬТУРА И СПОРТ</w:t>
            </w:r>
          </w:p>
        </w:tc>
        <w:tc>
          <w:tcPr>
            <w:tcW w:w="1680" w:type="dxa"/>
            <w:tcBorders>
              <w:bottom w:val="nil"/>
            </w:tcBorders>
            <w:shd w:val="clear" w:color="auto" w:fill="EEECE1" w:themeFill="background2"/>
            <w:noWrap/>
            <w:vAlign w:val="center"/>
          </w:tcPr>
          <w:p w14:paraId="4252F8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4371" w:type="dxa"/>
            <w:shd w:val="clear" w:color="auto" w:fill="auto"/>
            <w:noWrap/>
          </w:tcPr>
          <w:p w14:paraId="04230E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49.02.02 Адаптивная физическая культура</w:t>
            </w:r>
          </w:p>
        </w:tc>
        <w:tc>
          <w:tcPr>
            <w:tcW w:w="1289" w:type="dxa"/>
            <w:shd w:val="clear" w:color="auto" w:fill="auto"/>
            <w:noWrap/>
            <w:vAlign w:val="center"/>
          </w:tcPr>
          <w:p w14:paraId="4FF056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w:t>
            </w:r>
          </w:p>
        </w:tc>
      </w:tr>
      <w:tr w:rsidR="000A389A" w:rsidRPr="000A389A" w14:paraId="5497A1F7" w14:textId="77777777" w:rsidTr="000A389A">
        <w:trPr>
          <w:cantSplit/>
        </w:trPr>
        <w:tc>
          <w:tcPr>
            <w:tcW w:w="3072" w:type="dxa"/>
            <w:tcBorders>
              <w:top w:val="nil"/>
              <w:bottom w:val="single" w:sz="4" w:space="0" w:color="auto"/>
            </w:tcBorders>
            <w:shd w:val="clear" w:color="auto" w:fill="auto"/>
            <w:noWrap/>
            <w:vAlign w:val="bottom"/>
          </w:tcPr>
          <w:p w14:paraId="0EDC2C9F" w14:textId="77777777" w:rsidR="000A389A" w:rsidRPr="000A389A" w:rsidRDefault="000A389A" w:rsidP="000A389A">
            <w:pPr>
              <w:spacing w:after="0" w:line="240" w:lineRule="auto"/>
              <w:rPr>
                <w:rFonts w:ascii="Times New Roman" w:eastAsia="Times New Roman" w:hAnsi="Times New Roman" w:cs="Times New Roman"/>
                <w:color w:val="000000"/>
                <w:sz w:val="24"/>
                <w:szCs w:val="24"/>
                <w:highlight w:val="yellow"/>
                <w:lang w:eastAsia="ru-RU"/>
              </w:rPr>
            </w:pPr>
          </w:p>
        </w:tc>
        <w:tc>
          <w:tcPr>
            <w:tcW w:w="1680" w:type="dxa"/>
            <w:tcBorders>
              <w:top w:val="nil"/>
              <w:bottom w:val="single" w:sz="4" w:space="0" w:color="auto"/>
            </w:tcBorders>
            <w:shd w:val="clear" w:color="auto" w:fill="EEECE1" w:themeFill="background2"/>
            <w:noWrap/>
            <w:vAlign w:val="center"/>
          </w:tcPr>
          <w:p w14:paraId="2FA882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6EA5AD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49.02.01 Физическая культура</w:t>
            </w:r>
          </w:p>
        </w:tc>
        <w:tc>
          <w:tcPr>
            <w:tcW w:w="1289" w:type="dxa"/>
            <w:shd w:val="clear" w:color="auto" w:fill="auto"/>
            <w:noWrap/>
            <w:vAlign w:val="center"/>
          </w:tcPr>
          <w:p w14:paraId="6510E7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2</w:t>
            </w:r>
          </w:p>
        </w:tc>
      </w:tr>
      <w:tr w:rsidR="000A389A" w:rsidRPr="000A389A" w14:paraId="3DB1B19C" w14:textId="77777777" w:rsidTr="000A389A">
        <w:trPr>
          <w:cantSplit/>
        </w:trPr>
        <w:tc>
          <w:tcPr>
            <w:tcW w:w="3072" w:type="dxa"/>
            <w:tcBorders>
              <w:bottom w:val="nil"/>
            </w:tcBorders>
            <w:shd w:val="clear" w:color="auto" w:fill="auto"/>
            <w:noWrap/>
          </w:tcPr>
          <w:p w14:paraId="582D6C2D"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ЭЛЕКТРОНИКА, РАДИОТЕХНИКА И СИСТЕМЫ СВЯЗИ</w:t>
            </w:r>
          </w:p>
        </w:tc>
        <w:tc>
          <w:tcPr>
            <w:tcW w:w="1680" w:type="dxa"/>
            <w:tcBorders>
              <w:bottom w:val="nil"/>
            </w:tcBorders>
            <w:shd w:val="clear" w:color="auto" w:fill="EEECE1" w:themeFill="background2"/>
            <w:noWrap/>
            <w:vAlign w:val="center"/>
          </w:tcPr>
          <w:p w14:paraId="619BE6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4371" w:type="dxa"/>
            <w:shd w:val="clear" w:color="auto" w:fill="auto"/>
            <w:noWrap/>
          </w:tcPr>
          <w:p w14:paraId="34DFA7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11.02.16 Монтаж, техническое обслуживание и ремонт электронных приборов и устройств</w:t>
            </w:r>
          </w:p>
        </w:tc>
        <w:tc>
          <w:tcPr>
            <w:tcW w:w="1289" w:type="dxa"/>
            <w:shd w:val="clear" w:color="auto" w:fill="auto"/>
            <w:noWrap/>
            <w:vAlign w:val="center"/>
          </w:tcPr>
          <w:p w14:paraId="0335B0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val="en-US" w:eastAsia="zh-CN"/>
              </w:rPr>
            </w:pPr>
            <w:r w:rsidRPr="000A389A">
              <w:rPr>
                <w:rFonts w:ascii="Times New Roman" w:eastAsia="SimSun" w:hAnsi="Times New Roman" w:cs="Times New Roman"/>
                <w:lang w:val="en-US" w:eastAsia="zh-CN"/>
              </w:rPr>
              <w:t>3</w:t>
            </w:r>
          </w:p>
        </w:tc>
      </w:tr>
      <w:tr w:rsidR="000A389A" w:rsidRPr="000A389A" w14:paraId="5D191FEF" w14:textId="77777777" w:rsidTr="000A389A">
        <w:trPr>
          <w:cantSplit/>
        </w:trPr>
        <w:tc>
          <w:tcPr>
            <w:tcW w:w="3072" w:type="dxa"/>
            <w:tcBorders>
              <w:top w:val="nil"/>
            </w:tcBorders>
            <w:shd w:val="clear" w:color="auto" w:fill="auto"/>
            <w:noWrap/>
            <w:vAlign w:val="bottom"/>
          </w:tcPr>
          <w:p w14:paraId="64F7712F"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p>
        </w:tc>
        <w:tc>
          <w:tcPr>
            <w:tcW w:w="1680" w:type="dxa"/>
            <w:tcBorders>
              <w:top w:val="nil"/>
            </w:tcBorders>
            <w:shd w:val="clear" w:color="auto" w:fill="EEECE1" w:themeFill="background2"/>
            <w:noWrap/>
            <w:vAlign w:val="center"/>
          </w:tcPr>
          <w:p w14:paraId="03BDFB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4371" w:type="dxa"/>
            <w:shd w:val="clear" w:color="auto" w:fill="auto"/>
            <w:noWrap/>
          </w:tcPr>
          <w:p w14:paraId="2A71DE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11.02.02 Техническое обслуживание и ремонт радиоэлектронной техники (по отраслям)</w:t>
            </w:r>
          </w:p>
        </w:tc>
        <w:tc>
          <w:tcPr>
            <w:tcW w:w="1289" w:type="dxa"/>
            <w:shd w:val="clear" w:color="auto" w:fill="auto"/>
            <w:noWrap/>
            <w:vAlign w:val="center"/>
          </w:tcPr>
          <w:p w14:paraId="6D75D9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w:t>
            </w:r>
          </w:p>
        </w:tc>
      </w:tr>
      <w:tr w:rsidR="000A389A" w:rsidRPr="000A389A" w14:paraId="0CE0B5DA" w14:textId="77777777" w:rsidTr="000A389A">
        <w:trPr>
          <w:cantSplit/>
        </w:trPr>
        <w:tc>
          <w:tcPr>
            <w:tcW w:w="3072" w:type="dxa"/>
            <w:shd w:val="clear" w:color="auto" w:fill="auto"/>
            <w:noWrap/>
          </w:tcPr>
          <w:p w14:paraId="27EB01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АЭРОНАВИГАЦИЯ И ЭКСПЛУАТАЦИЯ АВИАЦИОННОЙ И РАКЕТНО-КОСМИЧЕСКОЙ ТЕХНИКИ</w:t>
            </w:r>
          </w:p>
        </w:tc>
        <w:tc>
          <w:tcPr>
            <w:tcW w:w="1680" w:type="dxa"/>
            <w:shd w:val="clear" w:color="auto" w:fill="EEECE1" w:themeFill="background2"/>
            <w:noWrap/>
            <w:vAlign w:val="center"/>
          </w:tcPr>
          <w:p w14:paraId="7DA342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4371" w:type="dxa"/>
            <w:shd w:val="clear" w:color="auto" w:fill="auto"/>
            <w:noWrap/>
          </w:tcPr>
          <w:p w14:paraId="7B32DC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25.02.08 Эксплуатация беспилотных авиационных систем</w:t>
            </w:r>
          </w:p>
        </w:tc>
        <w:tc>
          <w:tcPr>
            <w:tcW w:w="1289" w:type="dxa"/>
            <w:shd w:val="clear" w:color="auto" w:fill="auto"/>
            <w:noWrap/>
            <w:vAlign w:val="center"/>
          </w:tcPr>
          <w:p w14:paraId="694165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6</w:t>
            </w:r>
          </w:p>
        </w:tc>
      </w:tr>
      <w:tr w:rsidR="000A389A" w:rsidRPr="000A389A" w14:paraId="36E53141" w14:textId="77777777" w:rsidTr="000A389A">
        <w:trPr>
          <w:cantSplit/>
        </w:trPr>
        <w:tc>
          <w:tcPr>
            <w:tcW w:w="3072" w:type="dxa"/>
            <w:shd w:val="clear" w:color="auto" w:fill="auto"/>
            <w:noWrap/>
          </w:tcPr>
          <w:p w14:paraId="23AD1C74" w14:textId="77777777" w:rsidR="000A389A" w:rsidRPr="000A389A" w:rsidRDefault="000A389A" w:rsidP="000A389A">
            <w:pPr>
              <w:tabs>
                <w:tab w:val="left" w:pos="518"/>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ФАРМАЦИЯ</w:t>
            </w:r>
          </w:p>
        </w:tc>
        <w:tc>
          <w:tcPr>
            <w:tcW w:w="1680" w:type="dxa"/>
            <w:shd w:val="clear" w:color="auto" w:fill="EEECE1" w:themeFill="background2"/>
            <w:noWrap/>
            <w:vAlign w:val="center"/>
          </w:tcPr>
          <w:p w14:paraId="432940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1</w:t>
            </w:r>
          </w:p>
        </w:tc>
        <w:tc>
          <w:tcPr>
            <w:tcW w:w="4371" w:type="dxa"/>
            <w:shd w:val="clear" w:color="auto" w:fill="auto"/>
            <w:noWrap/>
            <w:vAlign w:val="bottom"/>
          </w:tcPr>
          <w:p w14:paraId="20A49DA0"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33.02.01 Фармация</w:t>
            </w:r>
          </w:p>
        </w:tc>
        <w:tc>
          <w:tcPr>
            <w:tcW w:w="1289" w:type="dxa"/>
            <w:shd w:val="clear" w:color="auto" w:fill="auto"/>
            <w:noWrap/>
            <w:vAlign w:val="center"/>
          </w:tcPr>
          <w:p w14:paraId="663FC13D"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2</w:t>
            </w:r>
          </w:p>
        </w:tc>
      </w:tr>
      <w:tr w:rsidR="000A389A" w:rsidRPr="000A389A" w14:paraId="47ED9338" w14:textId="77777777" w:rsidTr="000A389A">
        <w:trPr>
          <w:cantSplit/>
        </w:trPr>
        <w:tc>
          <w:tcPr>
            <w:tcW w:w="3072" w:type="dxa"/>
            <w:shd w:val="clear" w:color="auto" w:fill="auto"/>
            <w:noWrap/>
          </w:tcPr>
          <w:p w14:paraId="119F5A44"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ВЕТЕРИНАРИЯ</w:t>
            </w:r>
          </w:p>
        </w:tc>
        <w:tc>
          <w:tcPr>
            <w:tcW w:w="1680" w:type="dxa"/>
            <w:shd w:val="clear" w:color="auto" w:fill="EEECE1" w:themeFill="background2"/>
            <w:noWrap/>
            <w:vAlign w:val="center"/>
          </w:tcPr>
          <w:p w14:paraId="295699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4371" w:type="dxa"/>
            <w:shd w:val="clear" w:color="auto" w:fill="auto"/>
            <w:noWrap/>
          </w:tcPr>
          <w:p w14:paraId="7A47CE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36.02.01 Ветеринария</w:t>
            </w:r>
          </w:p>
        </w:tc>
        <w:tc>
          <w:tcPr>
            <w:tcW w:w="1289" w:type="dxa"/>
            <w:shd w:val="clear" w:color="auto" w:fill="auto"/>
            <w:noWrap/>
            <w:vAlign w:val="center"/>
          </w:tcPr>
          <w:p w14:paraId="2FD6364A"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3</w:t>
            </w:r>
          </w:p>
        </w:tc>
      </w:tr>
      <w:tr w:rsidR="000A389A" w:rsidRPr="000A389A" w14:paraId="5DF687D4" w14:textId="77777777" w:rsidTr="000A389A">
        <w:trPr>
          <w:cantSplit/>
        </w:trPr>
        <w:tc>
          <w:tcPr>
            <w:tcW w:w="3072" w:type="dxa"/>
            <w:tcBorders>
              <w:bottom w:val="single" w:sz="4" w:space="0" w:color="auto"/>
            </w:tcBorders>
            <w:shd w:val="clear" w:color="auto" w:fill="auto"/>
            <w:noWrap/>
          </w:tcPr>
          <w:p w14:paraId="0035992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СРЕДСТВА МАССОВОЙ ИНФОРМАЦИИ</w:t>
            </w:r>
          </w:p>
        </w:tc>
        <w:tc>
          <w:tcPr>
            <w:tcW w:w="1680" w:type="dxa"/>
            <w:tcBorders>
              <w:bottom w:val="single" w:sz="4" w:space="0" w:color="auto"/>
            </w:tcBorders>
            <w:shd w:val="clear" w:color="auto" w:fill="EEECE1" w:themeFill="background2"/>
            <w:noWrap/>
            <w:vAlign w:val="center"/>
          </w:tcPr>
          <w:p w14:paraId="234002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4371" w:type="dxa"/>
            <w:shd w:val="clear" w:color="auto" w:fill="auto"/>
            <w:noWrap/>
          </w:tcPr>
          <w:p w14:paraId="69AF5961"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42.02.02 Издательское дело</w:t>
            </w:r>
          </w:p>
        </w:tc>
        <w:tc>
          <w:tcPr>
            <w:tcW w:w="1289" w:type="dxa"/>
            <w:shd w:val="clear" w:color="auto" w:fill="auto"/>
            <w:noWrap/>
            <w:vAlign w:val="center"/>
          </w:tcPr>
          <w:p w14:paraId="0704CB43"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val="en-US" w:eastAsia="zh-CN"/>
              </w:rPr>
            </w:pPr>
            <w:r w:rsidRPr="000A389A">
              <w:rPr>
                <w:rFonts w:ascii="Arial" w:eastAsia="SimSun" w:hAnsi="Arial" w:cs="Arial"/>
                <w:sz w:val="20"/>
                <w:szCs w:val="20"/>
                <w:lang w:val="en-US" w:eastAsia="zh-CN"/>
              </w:rPr>
              <w:t>2</w:t>
            </w:r>
          </w:p>
        </w:tc>
      </w:tr>
      <w:tr w:rsidR="000A389A" w:rsidRPr="000A389A" w14:paraId="57FD69BD" w14:textId="77777777" w:rsidTr="000A389A">
        <w:trPr>
          <w:cantSplit/>
        </w:trPr>
        <w:tc>
          <w:tcPr>
            <w:tcW w:w="3072" w:type="dxa"/>
            <w:tcBorders>
              <w:bottom w:val="single" w:sz="4" w:space="0" w:color="auto"/>
            </w:tcBorders>
            <w:shd w:val="clear" w:color="auto" w:fill="auto"/>
            <w:noWrap/>
          </w:tcPr>
          <w:p w14:paraId="55C5BC96"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ИНФОРМАЦИОННАЯ БЕЗОПАСНОСТЬ</w:t>
            </w:r>
          </w:p>
        </w:tc>
        <w:tc>
          <w:tcPr>
            <w:tcW w:w="1680" w:type="dxa"/>
            <w:tcBorders>
              <w:bottom w:val="single" w:sz="4" w:space="0" w:color="auto"/>
            </w:tcBorders>
            <w:shd w:val="clear" w:color="auto" w:fill="EEECE1" w:themeFill="background2"/>
            <w:noWrap/>
            <w:vAlign w:val="center"/>
          </w:tcPr>
          <w:p w14:paraId="1DE0A7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4371" w:type="dxa"/>
            <w:shd w:val="clear" w:color="auto" w:fill="auto"/>
            <w:noWrap/>
          </w:tcPr>
          <w:p w14:paraId="4E96017D"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10.02.05 Обеспечение информационной безопасности автоматизированных систем</w:t>
            </w:r>
          </w:p>
        </w:tc>
        <w:tc>
          <w:tcPr>
            <w:tcW w:w="1289" w:type="dxa"/>
            <w:shd w:val="clear" w:color="auto" w:fill="auto"/>
            <w:noWrap/>
            <w:vAlign w:val="center"/>
          </w:tcPr>
          <w:p w14:paraId="6BC3F791"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Arial" w:eastAsia="SimSun" w:hAnsi="Arial" w:cs="Arial"/>
                <w:sz w:val="20"/>
                <w:szCs w:val="20"/>
                <w:lang w:eastAsia="zh-CN"/>
              </w:rPr>
              <w:t>1</w:t>
            </w:r>
          </w:p>
        </w:tc>
      </w:tr>
      <w:tr w:rsidR="000A389A" w:rsidRPr="000A389A" w14:paraId="6B6BD2D4" w14:textId="77777777" w:rsidTr="000A389A">
        <w:trPr>
          <w:cantSplit/>
        </w:trPr>
        <w:tc>
          <w:tcPr>
            <w:tcW w:w="3072" w:type="dxa"/>
            <w:tcBorders>
              <w:bottom w:val="nil"/>
            </w:tcBorders>
            <w:shd w:val="clear" w:color="auto" w:fill="auto"/>
            <w:noWrap/>
          </w:tcPr>
          <w:p w14:paraId="2FCE5F70" w14:textId="77777777" w:rsidR="000A389A" w:rsidRPr="000A389A" w:rsidRDefault="000A389A" w:rsidP="000A389A">
            <w:pPr>
              <w:spacing w:after="0" w:line="240" w:lineRule="auto"/>
              <w:rPr>
                <w:rFonts w:ascii="Times New Roman" w:eastAsia="Calibri" w:hAnsi="Times New Roman" w:cs="Times New Roman"/>
                <w:sz w:val="24"/>
                <w:szCs w:val="24"/>
                <w:highlight w:val="yellow"/>
                <w:lang w:eastAsia="ru-RU"/>
              </w:rPr>
            </w:pPr>
            <w:r w:rsidRPr="000A389A">
              <w:rPr>
                <w:rFonts w:ascii="Times New Roman" w:eastAsia="Calibri" w:hAnsi="Times New Roman" w:cs="Times New Roman"/>
                <w:sz w:val="24"/>
                <w:szCs w:val="24"/>
                <w:lang w:eastAsia="ru-RU"/>
              </w:rPr>
              <w:t>*</w:t>
            </w:r>
          </w:p>
        </w:tc>
        <w:tc>
          <w:tcPr>
            <w:tcW w:w="1680" w:type="dxa"/>
            <w:tcBorders>
              <w:bottom w:val="nil"/>
            </w:tcBorders>
            <w:shd w:val="clear" w:color="auto" w:fill="EEECE1" w:themeFill="background2"/>
            <w:noWrap/>
            <w:vAlign w:val="center"/>
          </w:tcPr>
          <w:p w14:paraId="1B3015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4371" w:type="dxa"/>
            <w:shd w:val="clear" w:color="auto" w:fill="auto"/>
            <w:noWrap/>
          </w:tcPr>
          <w:p w14:paraId="1EA6FA0A" w14:textId="77777777" w:rsidR="000A389A" w:rsidRPr="000A389A" w:rsidRDefault="000A389A" w:rsidP="000A389A">
            <w:pPr>
              <w:spacing w:after="0" w:line="240" w:lineRule="auto"/>
              <w:rPr>
                <w:rFonts w:ascii="Times New Roman" w:eastAsia="Calibri" w:hAnsi="Times New Roman" w:cs="Times New Roman"/>
                <w:color w:val="000000"/>
              </w:rPr>
            </w:pPr>
            <w:r w:rsidRPr="000A389A">
              <w:rPr>
                <w:rFonts w:ascii="Times New Roman" w:eastAsia="Calibri" w:hAnsi="Times New Roman" w:cs="Times New Roman"/>
                <w:color w:val="000000"/>
              </w:rPr>
              <w:t>12851 Комплектовщик изделий</w:t>
            </w:r>
          </w:p>
        </w:tc>
        <w:tc>
          <w:tcPr>
            <w:tcW w:w="1289" w:type="dxa"/>
            <w:shd w:val="clear" w:color="auto" w:fill="auto"/>
            <w:noWrap/>
            <w:vAlign w:val="center"/>
          </w:tcPr>
          <w:p w14:paraId="06D318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29</w:t>
            </w:r>
          </w:p>
        </w:tc>
      </w:tr>
      <w:tr w:rsidR="000A389A" w:rsidRPr="000A389A" w14:paraId="3472B09A" w14:textId="77777777" w:rsidTr="000A389A">
        <w:trPr>
          <w:cantSplit/>
        </w:trPr>
        <w:tc>
          <w:tcPr>
            <w:tcW w:w="3072" w:type="dxa"/>
            <w:tcBorders>
              <w:top w:val="nil"/>
              <w:bottom w:val="single" w:sz="4" w:space="0" w:color="auto"/>
            </w:tcBorders>
            <w:shd w:val="clear" w:color="auto" w:fill="auto"/>
            <w:noWrap/>
          </w:tcPr>
          <w:p w14:paraId="2284051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p>
        </w:tc>
        <w:tc>
          <w:tcPr>
            <w:tcW w:w="1680" w:type="dxa"/>
            <w:tcBorders>
              <w:top w:val="nil"/>
              <w:bottom w:val="single" w:sz="4" w:space="0" w:color="auto"/>
            </w:tcBorders>
            <w:shd w:val="clear" w:color="auto" w:fill="EEECE1" w:themeFill="background2"/>
            <w:noWrap/>
            <w:vAlign w:val="center"/>
          </w:tcPr>
          <w:p w14:paraId="3DC49A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4371" w:type="dxa"/>
            <w:tcBorders>
              <w:bottom w:val="single" w:sz="4" w:space="0" w:color="auto"/>
            </w:tcBorders>
            <w:shd w:val="clear" w:color="auto" w:fill="auto"/>
            <w:noWrap/>
          </w:tcPr>
          <w:p w14:paraId="3A6700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19258 Уборщик производственных помещений</w:t>
            </w:r>
          </w:p>
        </w:tc>
        <w:tc>
          <w:tcPr>
            <w:tcW w:w="1289" w:type="dxa"/>
            <w:tcBorders>
              <w:bottom w:val="single" w:sz="4" w:space="0" w:color="auto"/>
            </w:tcBorders>
            <w:shd w:val="clear" w:color="auto" w:fill="auto"/>
            <w:noWrap/>
            <w:vAlign w:val="center"/>
          </w:tcPr>
          <w:p w14:paraId="1C8EFC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lang w:eastAsia="zh-CN"/>
              </w:rPr>
            </w:pPr>
            <w:r w:rsidRPr="000A389A">
              <w:rPr>
                <w:rFonts w:ascii="Times New Roman" w:eastAsia="SimSun" w:hAnsi="Times New Roman" w:cs="Times New Roman"/>
                <w:lang w:eastAsia="zh-CN"/>
              </w:rPr>
              <w:t>15</w:t>
            </w:r>
          </w:p>
        </w:tc>
      </w:tr>
    </w:tbl>
    <w:p w14:paraId="2EEDE37B" w14:textId="77777777" w:rsidR="000A389A" w:rsidRPr="000A389A" w:rsidRDefault="000A389A" w:rsidP="000A389A">
      <w:pPr>
        <w:rPr>
          <w:highlight w:val="yellow"/>
        </w:rPr>
      </w:pPr>
    </w:p>
    <w:p w14:paraId="773CAFDC" w14:textId="77777777" w:rsidR="000A389A" w:rsidRPr="000A389A" w:rsidRDefault="000A389A" w:rsidP="000A389A">
      <w:pPr>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t>ТАБЛИЦА 2.</w:t>
      </w:r>
    </w:p>
    <w:p w14:paraId="6E338461" w14:textId="77777777" w:rsidR="000A389A" w:rsidRPr="000A389A" w:rsidRDefault="000A389A" w:rsidP="000A389A">
      <w:pPr>
        <w:jc w:val="center"/>
        <w:rPr>
          <w:rFonts w:ascii="Times New Roman" w:eastAsia="Times New Roman" w:hAnsi="Times New Roman" w:cs="Times New Roman"/>
          <w:b/>
          <w:sz w:val="24"/>
          <w:szCs w:val="24"/>
          <w:lang w:eastAsia="ru-RU"/>
        </w:rPr>
      </w:pPr>
      <w:r w:rsidRPr="000A389A">
        <w:rPr>
          <w:rFonts w:ascii="Times New Roman" w:eastAsia="Calibri" w:hAnsi="Times New Roman" w:cs="Times New Roman"/>
          <w:b/>
          <w:sz w:val="24"/>
          <w:szCs w:val="24"/>
        </w:rPr>
        <w:t>ДИНАМИКА КОНТИНГЕНТА УЧАЩИХСЯ С ОВЗ И/ИЛИ ИНВАЛИДНОСТЬЮ В ПРОФЕССИОНАЛЬНЫХ ОБРАЗОВАТЕЛЬНЫХ ОРГАНИЗАЦИЯХ ПО НАПРАВЛЕНИЯМ ПРОФЕССИОНАЛЬНОЙ ПОДГОТОВКИ</w:t>
      </w:r>
      <w:r w:rsidRPr="000A389A">
        <w:rPr>
          <w:rFonts w:ascii="Times New Roman" w:eastAsia="Times New Roman" w:hAnsi="Times New Roman" w:cs="Times New Roman"/>
          <w:b/>
          <w:sz w:val="24"/>
          <w:szCs w:val="24"/>
          <w:lang w:eastAsia="ru-RU"/>
        </w:rPr>
        <w:t xml:space="preserve"> </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032"/>
        <w:gridCol w:w="817"/>
        <w:gridCol w:w="858"/>
        <w:gridCol w:w="834"/>
        <w:gridCol w:w="834"/>
        <w:gridCol w:w="835"/>
      </w:tblGrid>
      <w:tr w:rsidR="000A389A" w:rsidRPr="000A389A" w14:paraId="32B50ABD" w14:textId="77777777" w:rsidTr="000A389A">
        <w:trPr>
          <w:cantSplit/>
        </w:trPr>
        <w:tc>
          <w:tcPr>
            <w:tcW w:w="4962" w:type="dxa"/>
            <w:vMerge w:val="restart"/>
            <w:shd w:val="clear" w:color="000000" w:fill="FFFFFF"/>
          </w:tcPr>
          <w:p w14:paraId="496A6803"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Укрупненные группы направлений подготовки</w:t>
            </w:r>
          </w:p>
        </w:tc>
        <w:tc>
          <w:tcPr>
            <w:tcW w:w="5210" w:type="dxa"/>
            <w:gridSpan w:val="6"/>
            <w:shd w:val="clear" w:color="000000" w:fill="FFFFFF"/>
          </w:tcPr>
          <w:p w14:paraId="12250ECA"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Доля в общей численности, %</w:t>
            </w:r>
          </w:p>
        </w:tc>
      </w:tr>
      <w:tr w:rsidR="000A389A" w:rsidRPr="000A389A" w14:paraId="1D7D8C28" w14:textId="77777777" w:rsidTr="000A389A">
        <w:trPr>
          <w:cantSplit/>
        </w:trPr>
        <w:tc>
          <w:tcPr>
            <w:tcW w:w="4962" w:type="dxa"/>
            <w:vMerge/>
            <w:tcBorders>
              <w:bottom w:val="double" w:sz="4" w:space="0" w:color="auto"/>
            </w:tcBorders>
            <w:shd w:val="clear" w:color="000000" w:fill="FFFFFF"/>
          </w:tcPr>
          <w:p w14:paraId="6669C6B4"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p>
        </w:tc>
        <w:tc>
          <w:tcPr>
            <w:tcW w:w="1032" w:type="dxa"/>
            <w:tcBorders>
              <w:bottom w:val="double" w:sz="4" w:space="0" w:color="auto"/>
            </w:tcBorders>
            <w:shd w:val="clear" w:color="000000" w:fill="FFFFFF"/>
          </w:tcPr>
          <w:p w14:paraId="02F8E3A0"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2022 год</w:t>
            </w:r>
          </w:p>
        </w:tc>
        <w:tc>
          <w:tcPr>
            <w:tcW w:w="817" w:type="dxa"/>
            <w:tcBorders>
              <w:bottom w:val="double" w:sz="4" w:space="0" w:color="auto"/>
            </w:tcBorders>
            <w:shd w:val="clear" w:color="000000" w:fill="FFFFFF"/>
          </w:tcPr>
          <w:p w14:paraId="21412ABF"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2021 год</w:t>
            </w:r>
          </w:p>
        </w:tc>
        <w:tc>
          <w:tcPr>
            <w:tcW w:w="858" w:type="dxa"/>
            <w:tcBorders>
              <w:bottom w:val="double" w:sz="4" w:space="0" w:color="auto"/>
            </w:tcBorders>
            <w:shd w:val="clear" w:color="000000" w:fill="FFFFFF"/>
          </w:tcPr>
          <w:p w14:paraId="5C11AF03"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2020 год</w:t>
            </w:r>
          </w:p>
        </w:tc>
        <w:tc>
          <w:tcPr>
            <w:tcW w:w="834" w:type="dxa"/>
            <w:tcBorders>
              <w:top w:val="single" w:sz="4" w:space="0" w:color="auto"/>
              <w:bottom w:val="double" w:sz="4" w:space="0" w:color="auto"/>
            </w:tcBorders>
            <w:shd w:val="clear" w:color="000000" w:fill="FFFFFF"/>
            <w:vAlign w:val="center"/>
          </w:tcPr>
          <w:p w14:paraId="2D73FDD4"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2019 год</w:t>
            </w:r>
          </w:p>
        </w:tc>
        <w:tc>
          <w:tcPr>
            <w:tcW w:w="834" w:type="dxa"/>
            <w:tcBorders>
              <w:top w:val="single" w:sz="4" w:space="0" w:color="auto"/>
              <w:bottom w:val="double" w:sz="4" w:space="0" w:color="auto"/>
            </w:tcBorders>
            <w:shd w:val="clear" w:color="000000" w:fill="FFFFFF"/>
            <w:vAlign w:val="center"/>
          </w:tcPr>
          <w:p w14:paraId="55DD6B88"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2018 год</w:t>
            </w:r>
          </w:p>
        </w:tc>
        <w:tc>
          <w:tcPr>
            <w:tcW w:w="835" w:type="dxa"/>
            <w:tcBorders>
              <w:top w:val="single" w:sz="4" w:space="0" w:color="auto"/>
              <w:bottom w:val="double" w:sz="4" w:space="0" w:color="auto"/>
            </w:tcBorders>
            <w:shd w:val="clear" w:color="000000" w:fill="FFFFFF"/>
            <w:vAlign w:val="center"/>
          </w:tcPr>
          <w:p w14:paraId="2A731F1E"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2017 год</w:t>
            </w:r>
          </w:p>
        </w:tc>
      </w:tr>
      <w:tr w:rsidR="000A389A" w:rsidRPr="000A389A" w14:paraId="6E95E97E" w14:textId="77777777" w:rsidTr="000A389A">
        <w:trPr>
          <w:cantSplit/>
        </w:trPr>
        <w:tc>
          <w:tcPr>
            <w:tcW w:w="4962" w:type="dxa"/>
            <w:shd w:val="clear" w:color="000000" w:fill="FFFFFF"/>
          </w:tcPr>
          <w:p w14:paraId="74768E3B"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СЕЛЬСКОЕ, ЛЕСНОЕ ХОЗЯЙСТВО</w:t>
            </w:r>
          </w:p>
        </w:tc>
        <w:tc>
          <w:tcPr>
            <w:tcW w:w="1032" w:type="dxa"/>
            <w:shd w:val="clear" w:color="000000" w:fill="FFFFFF"/>
            <w:vAlign w:val="center"/>
          </w:tcPr>
          <w:p w14:paraId="033B54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22,7</w:t>
            </w:r>
          </w:p>
        </w:tc>
        <w:tc>
          <w:tcPr>
            <w:tcW w:w="817" w:type="dxa"/>
            <w:shd w:val="clear" w:color="000000" w:fill="FFFFFF"/>
            <w:vAlign w:val="center"/>
          </w:tcPr>
          <w:p w14:paraId="1612C4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20,3</w:t>
            </w:r>
          </w:p>
        </w:tc>
        <w:tc>
          <w:tcPr>
            <w:tcW w:w="858" w:type="dxa"/>
            <w:shd w:val="clear" w:color="000000" w:fill="FFFFFF"/>
            <w:vAlign w:val="center"/>
          </w:tcPr>
          <w:p w14:paraId="68FD6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18,9</w:t>
            </w:r>
          </w:p>
        </w:tc>
        <w:tc>
          <w:tcPr>
            <w:tcW w:w="834" w:type="dxa"/>
            <w:shd w:val="clear" w:color="000000" w:fill="FFFFFF"/>
            <w:vAlign w:val="center"/>
          </w:tcPr>
          <w:p w14:paraId="5BAA135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16,5</w:t>
            </w:r>
          </w:p>
        </w:tc>
        <w:tc>
          <w:tcPr>
            <w:tcW w:w="834" w:type="dxa"/>
            <w:shd w:val="clear" w:color="000000" w:fill="FFFFFF"/>
            <w:vAlign w:val="center"/>
          </w:tcPr>
          <w:p w14:paraId="26B4761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13,1</w:t>
            </w:r>
          </w:p>
        </w:tc>
        <w:tc>
          <w:tcPr>
            <w:tcW w:w="835" w:type="dxa"/>
            <w:shd w:val="clear" w:color="000000" w:fill="FFFFFF"/>
            <w:vAlign w:val="center"/>
          </w:tcPr>
          <w:p w14:paraId="74229AB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12,6</w:t>
            </w:r>
          </w:p>
        </w:tc>
      </w:tr>
      <w:tr w:rsidR="000A389A" w:rsidRPr="000A389A" w14:paraId="568233D9" w14:textId="77777777" w:rsidTr="000A389A">
        <w:trPr>
          <w:cantSplit/>
        </w:trPr>
        <w:tc>
          <w:tcPr>
            <w:tcW w:w="4962" w:type="dxa"/>
            <w:tcBorders>
              <w:bottom w:val="single" w:sz="4" w:space="0" w:color="auto"/>
            </w:tcBorders>
            <w:shd w:val="clear" w:color="000000" w:fill="FFFFFF"/>
          </w:tcPr>
          <w:p w14:paraId="082B7B97"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ТЕХНОЛОГИЯ СТРОИТЕЛЬСТВА</w:t>
            </w:r>
          </w:p>
        </w:tc>
        <w:tc>
          <w:tcPr>
            <w:tcW w:w="1032" w:type="dxa"/>
            <w:tcBorders>
              <w:bottom w:val="single" w:sz="4" w:space="0" w:color="auto"/>
            </w:tcBorders>
            <w:shd w:val="clear" w:color="000000" w:fill="FFFFFF"/>
            <w:vAlign w:val="center"/>
          </w:tcPr>
          <w:p w14:paraId="07310A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11,5</w:t>
            </w:r>
          </w:p>
        </w:tc>
        <w:tc>
          <w:tcPr>
            <w:tcW w:w="817" w:type="dxa"/>
            <w:tcBorders>
              <w:bottom w:val="single" w:sz="4" w:space="0" w:color="auto"/>
            </w:tcBorders>
            <w:shd w:val="clear" w:color="000000" w:fill="FFFFFF"/>
            <w:vAlign w:val="center"/>
          </w:tcPr>
          <w:p w14:paraId="7F6219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13,6</w:t>
            </w:r>
          </w:p>
        </w:tc>
        <w:tc>
          <w:tcPr>
            <w:tcW w:w="858" w:type="dxa"/>
            <w:tcBorders>
              <w:bottom w:val="single" w:sz="4" w:space="0" w:color="auto"/>
            </w:tcBorders>
            <w:shd w:val="clear" w:color="000000" w:fill="FFFFFF"/>
            <w:vAlign w:val="center"/>
          </w:tcPr>
          <w:p w14:paraId="717EF9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15,6</w:t>
            </w:r>
          </w:p>
        </w:tc>
        <w:tc>
          <w:tcPr>
            <w:tcW w:w="834" w:type="dxa"/>
            <w:tcBorders>
              <w:bottom w:val="single" w:sz="4" w:space="0" w:color="auto"/>
            </w:tcBorders>
            <w:shd w:val="clear" w:color="000000" w:fill="FFFFFF"/>
            <w:vAlign w:val="center"/>
          </w:tcPr>
          <w:p w14:paraId="2F3886F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14,6</w:t>
            </w:r>
          </w:p>
        </w:tc>
        <w:tc>
          <w:tcPr>
            <w:tcW w:w="834" w:type="dxa"/>
            <w:tcBorders>
              <w:bottom w:val="single" w:sz="4" w:space="0" w:color="auto"/>
            </w:tcBorders>
            <w:shd w:val="clear" w:color="000000" w:fill="FFFFFF"/>
            <w:vAlign w:val="center"/>
          </w:tcPr>
          <w:p w14:paraId="269F7F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16,2</w:t>
            </w:r>
          </w:p>
        </w:tc>
        <w:tc>
          <w:tcPr>
            <w:tcW w:w="835" w:type="dxa"/>
            <w:tcBorders>
              <w:bottom w:val="single" w:sz="4" w:space="0" w:color="auto"/>
            </w:tcBorders>
            <w:shd w:val="clear" w:color="000000" w:fill="FFFFFF"/>
            <w:vAlign w:val="center"/>
          </w:tcPr>
          <w:p w14:paraId="4FFDCBD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color w:val="000000"/>
                <w:sz w:val="24"/>
                <w:szCs w:val="24"/>
                <w:lang w:eastAsia="ru-RU"/>
              </w:rPr>
              <w:t>11,9</w:t>
            </w:r>
          </w:p>
        </w:tc>
      </w:tr>
      <w:tr w:rsidR="000A389A" w:rsidRPr="000A389A" w14:paraId="3F48D44C" w14:textId="77777777" w:rsidTr="000A389A">
        <w:trPr>
          <w:cantSplit/>
        </w:trPr>
        <w:tc>
          <w:tcPr>
            <w:tcW w:w="4962" w:type="dxa"/>
            <w:tcBorders>
              <w:bottom w:val="single" w:sz="4" w:space="0" w:color="auto"/>
            </w:tcBorders>
            <w:shd w:val="clear" w:color="000000" w:fill="FFFFFF"/>
          </w:tcPr>
          <w:p w14:paraId="5C0BFAE0"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ИНФОРМАТИКА И ВЫЧИСЛИТЕЛЬНАЯ ТЕХНИКА</w:t>
            </w:r>
          </w:p>
        </w:tc>
        <w:tc>
          <w:tcPr>
            <w:tcW w:w="1032" w:type="dxa"/>
            <w:tcBorders>
              <w:bottom w:val="single" w:sz="4" w:space="0" w:color="auto"/>
            </w:tcBorders>
            <w:shd w:val="clear" w:color="000000" w:fill="FFFFFF"/>
            <w:vAlign w:val="center"/>
          </w:tcPr>
          <w:p w14:paraId="52A444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10,6</w:t>
            </w:r>
          </w:p>
        </w:tc>
        <w:tc>
          <w:tcPr>
            <w:tcW w:w="817" w:type="dxa"/>
            <w:tcBorders>
              <w:bottom w:val="single" w:sz="4" w:space="0" w:color="auto"/>
            </w:tcBorders>
            <w:shd w:val="clear" w:color="000000" w:fill="FFFFFF"/>
            <w:vAlign w:val="center"/>
          </w:tcPr>
          <w:p w14:paraId="02E6EB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10,3</w:t>
            </w:r>
          </w:p>
        </w:tc>
        <w:tc>
          <w:tcPr>
            <w:tcW w:w="858" w:type="dxa"/>
            <w:tcBorders>
              <w:bottom w:val="single" w:sz="4" w:space="0" w:color="auto"/>
            </w:tcBorders>
            <w:shd w:val="clear" w:color="000000" w:fill="FFFFFF"/>
            <w:vAlign w:val="center"/>
          </w:tcPr>
          <w:p w14:paraId="6FF7C1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10,3</w:t>
            </w:r>
          </w:p>
        </w:tc>
        <w:tc>
          <w:tcPr>
            <w:tcW w:w="834" w:type="dxa"/>
            <w:tcBorders>
              <w:bottom w:val="single" w:sz="4" w:space="0" w:color="auto"/>
            </w:tcBorders>
            <w:shd w:val="clear" w:color="000000" w:fill="FFFFFF"/>
            <w:vAlign w:val="center"/>
          </w:tcPr>
          <w:p w14:paraId="0EC1198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10,0</w:t>
            </w:r>
          </w:p>
        </w:tc>
        <w:tc>
          <w:tcPr>
            <w:tcW w:w="834" w:type="dxa"/>
            <w:tcBorders>
              <w:bottom w:val="single" w:sz="4" w:space="0" w:color="auto"/>
            </w:tcBorders>
            <w:shd w:val="clear" w:color="000000" w:fill="FFFFFF"/>
            <w:vAlign w:val="center"/>
          </w:tcPr>
          <w:p w14:paraId="20FDF2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12,2</w:t>
            </w:r>
          </w:p>
        </w:tc>
        <w:tc>
          <w:tcPr>
            <w:tcW w:w="835" w:type="dxa"/>
            <w:tcBorders>
              <w:bottom w:val="single" w:sz="4" w:space="0" w:color="auto"/>
            </w:tcBorders>
            <w:shd w:val="clear" w:color="000000" w:fill="FFFFFF"/>
            <w:vAlign w:val="center"/>
          </w:tcPr>
          <w:p w14:paraId="49543A2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color w:val="000000"/>
                <w:sz w:val="24"/>
                <w:szCs w:val="24"/>
                <w:lang w:eastAsia="ru-RU"/>
              </w:rPr>
              <w:t>11,5</w:t>
            </w:r>
          </w:p>
        </w:tc>
      </w:tr>
      <w:tr w:rsidR="000A389A" w:rsidRPr="000A389A" w14:paraId="00F6C6FF" w14:textId="77777777" w:rsidTr="000A389A">
        <w:trPr>
          <w:cantSplit/>
        </w:trPr>
        <w:tc>
          <w:tcPr>
            <w:tcW w:w="4962" w:type="dxa"/>
            <w:shd w:val="clear" w:color="000000" w:fill="FFFFFF"/>
          </w:tcPr>
          <w:p w14:paraId="68053C6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СЕСТРИНСКОЕ ДЕЛО</w:t>
            </w:r>
          </w:p>
        </w:tc>
        <w:tc>
          <w:tcPr>
            <w:tcW w:w="1032" w:type="dxa"/>
            <w:shd w:val="clear" w:color="000000" w:fill="FFFFFF"/>
            <w:vAlign w:val="center"/>
          </w:tcPr>
          <w:p w14:paraId="2BEC13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c>
          <w:tcPr>
            <w:tcW w:w="817" w:type="dxa"/>
            <w:shd w:val="clear" w:color="000000" w:fill="FFFFFF"/>
            <w:vAlign w:val="center"/>
          </w:tcPr>
          <w:p w14:paraId="1AA620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8,4</w:t>
            </w:r>
          </w:p>
        </w:tc>
        <w:tc>
          <w:tcPr>
            <w:tcW w:w="858" w:type="dxa"/>
            <w:shd w:val="clear" w:color="000000" w:fill="FFFFFF"/>
            <w:vAlign w:val="center"/>
          </w:tcPr>
          <w:p w14:paraId="72395D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7,5</w:t>
            </w:r>
          </w:p>
        </w:tc>
        <w:tc>
          <w:tcPr>
            <w:tcW w:w="834" w:type="dxa"/>
            <w:shd w:val="clear" w:color="000000" w:fill="FFFFFF"/>
            <w:vAlign w:val="center"/>
          </w:tcPr>
          <w:p w14:paraId="1DBBA4D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9,6</w:t>
            </w:r>
          </w:p>
        </w:tc>
        <w:tc>
          <w:tcPr>
            <w:tcW w:w="834" w:type="dxa"/>
            <w:shd w:val="clear" w:color="000000" w:fill="FFFFFF"/>
            <w:vAlign w:val="center"/>
          </w:tcPr>
          <w:p w14:paraId="42B07DB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12,7</w:t>
            </w:r>
          </w:p>
        </w:tc>
        <w:tc>
          <w:tcPr>
            <w:tcW w:w="835" w:type="dxa"/>
            <w:shd w:val="clear" w:color="000000" w:fill="FFFFFF"/>
            <w:vAlign w:val="center"/>
          </w:tcPr>
          <w:p w14:paraId="07D49222"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12,3</w:t>
            </w:r>
          </w:p>
        </w:tc>
      </w:tr>
      <w:tr w:rsidR="000A389A" w:rsidRPr="000A389A" w14:paraId="652DEC9B" w14:textId="77777777" w:rsidTr="000A389A">
        <w:trPr>
          <w:cantSplit/>
        </w:trPr>
        <w:tc>
          <w:tcPr>
            <w:tcW w:w="4962" w:type="dxa"/>
            <w:tcBorders>
              <w:bottom w:val="single" w:sz="4" w:space="0" w:color="auto"/>
            </w:tcBorders>
            <w:shd w:val="clear" w:color="000000" w:fill="FFFFFF"/>
          </w:tcPr>
          <w:p w14:paraId="163CD14C"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t>МАШИНОСТРОЕНИЕ</w:t>
            </w:r>
          </w:p>
        </w:tc>
        <w:tc>
          <w:tcPr>
            <w:tcW w:w="1032" w:type="dxa"/>
            <w:tcBorders>
              <w:bottom w:val="single" w:sz="4" w:space="0" w:color="auto"/>
            </w:tcBorders>
            <w:shd w:val="clear" w:color="000000" w:fill="FFFFFF"/>
            <w:vAlign w:val="center"/>
          </w:tcPr>
          <w:p w14:paraId="36360D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7,6</w:t>
            </w:r>
          </w:p>
        </w:tc>
        <w:tc>
          <w:tcPr>
            <w:tcW w:w="817" w:type="dxa"/>
            <w:tcBorders>
              <w:bottom w:val="single" w:sz="4" w:space="0" w:color="auto"/>
            </w:tcBorders>
            <w:shd w:val="clear" w:color="000000" w:fill="FFFFFF"/>
            <w:vAlign w:val="center"/>
          </w:tcPr>
          <w:p w14:paraId="52C30C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7,2</w:t>
            </w:r>
          </w:p>
        </w:tc>
        <w:tc>
          <w:tcPr>
            <w:tcW w:w="858" w:type="dxa"/>
            <w:tcBorders>
              <w:bottom w:val="single" w:sz="4" w:space="0" w:color="auto"/>
            </w:tcBorders>
            <w:shd w:val="clear" w:color="000000" w:fill="FFFFFF"/>
            <w:vAlign w:val="center"/>
          </w:tcPr>
          <w:p w14:paraId="1FB3D5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7,9</w:t>
            </w:r>
          </w:p>
        </w:tc>
        <w:tc>
          <w:tcPr>
            <w:tcW w:w="834" w:type="dxa"/>
            <w:tcBorders>
              <w:bottom w:val="single" w:sz="4" w:space="0" w:color="auto"/>
            </w:tcBorders>
            <w:shd w:val="clear" w:color="000000" w:fill="FFFFFF"/>
            <w:vAlign w:val="center"/>
          </w:tcPr>
          <w:p w14:paraId="5121C8F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9,6</w:t>
            </w:r>
          </w:p>
        </w:tc>
        <w:tc>
          <w:tcPr>
            <w:tcW w:w="834" w:type="dxa"/>
            <w:tcBorders>
              <w:bottom w:val="single" w:sz="4" w:space="0" w:color="auto"/>
            </w:tcBorders>
            <w:shd w:val="clear" w:color="000000" w:fill="FFFFFF"/>
            <w:vAlign w:val="center"/>
          </w:tcPr>
          <w:p w14:paraId="1826D77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9,1</w:t>
            </w:r>
          </w:p>
        </w:tc>
        <w:tc>
          <w:tcPr>
            <w:tcW w:w="835" w:type="dxa"/>
            <w:tcBorders>
              <w:bottom w:val="single" w:sz="4" w:space="0" w:color="auto"/>
            </w:tcBorders>
            <w:shd w:val="clear" w:color="000000" w:fill="FFFFFF"/>
            <w:vAlign w:val="center"/>
          </w:tcPr>
          <w:p w14:paraId="2523B04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8,5</w:t>
            </w:r>
          </w:p>
        </w:tc>
      </w:tr>
      <w:tr w:rsidR="000A389A" w:rsidRPr="000A389A" w14:paraId="172EA773" w14:textId="77777777" w:rsidTr="000A389A">
        <w:trPr>
          <w:cantSplit/>
        </w:trPr>
        <w:tc>
          <w:tcPr>
            <w:tcW w:w="4962" w:type="dxa"/>
            <w:shd w:val="clear" w:color="auto" w:fill="FFFFFF"/>
          </w:tcPr>
          <w:p w14:paraId="2DDAD039"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СЕРВИС И ТУРИЗМ</w:t>
            </w:r>
          </w:p>
        </w:tc>
        <w:tc>
          <w:tcPr>
            <w:tcW w:w="1032" w:type="dxa"/>
            <w:shd w:val="clear" w:color="auto" w:fill="FFFFFF"/>
            <w:vAlign w:val="center"/>
          </w:tcPr>
          <w:p w14:paraId="3E72F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817" w:type="dxa"/>
            <w:shd w:val="clear" w:color="auto" w:fill="FFFFFF"/>
            <w:vAlign w:val="center"/>
          </w:tcPr>
          <w:p w14:paraId="5AEE7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4,8</w:t>
            </w:r>
          </w:p>
        </w:tc>
        <w:tc>
          <w:tcPr>
            <w:tcW w:w="858" w:type="dxa"/>
            <w:shd w:val="clear" w:color="auto" w:fill="FFFFFF"/>
            <w:vAlign w:val="center"/>
          </w:tcPr>
          <w:p w14:paraId="08AF4C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6,1</w:t>
            </w:r>
          </w:p>
        </w:tc>
        <w:tc>
          <w:tcPr>
            <w:tcW w:w="834" w:type="dxa"/>
            <w:shd w:val="clear" w:color="auto" w:fill="FFFFFF"/>
            <w:vAlign w:val="center"/>
          </w:tcPr>
          <w:p w14:paraId="48185F1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1,7</w:t>
            </w:r>
          </w:p>
        </w:tc>
        <w:tc>
          <w:tcPr>
            <w:tcW w:w="834" w:type="dxa"/>
            <w:shd w:val="clear" w:color="auto" w:fill="FFFFFF"/>
            <w:vAlign w:val="center"/>
          </w:tcPr>
          <w:p w14:paraId="6A04D31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1,0</w:t>
            </w:r>
          </w:p>
        </w:tc>
        <w:tc>
          <w:tcPr>
            <w:tcW w:w="835" w:type="dxa"/>
            <w:shd w:val="clear" w:color="auto" w:fill="FFFFFF"/>
            <w:vAlign w:val="center"/>
          </w:tcPr>
          <w:p w14:paraId="5622FC1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r>
      <w:tr w:rsidR="000A389A" w:rsidRPr="000A389A" w14:paraId="5A137D76" w14:textId="77777777" w:rsidTr="000A389A">
        <w:trPr>
          <w:cantSplit/>
        </w:trPr>
        <w:tc>
          <w:tcPr>
            <w:tcW w:w="4962" w:type="dxa"/>
            <w:tcBorders>
              <w:bottom w:val="single" w:sz="4" w:space="0" w:color="auto"/>
            </w:tcBorders>
            <w:shd w:val="clear" w:color="000000" w:fill="FFFFFF"/>
          </w:tcPr>
          <w:p w14:paraId="73DAA21E"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ТЕХНОЛОГИИ ЛЕГКОЙ ПРОМЫШЛЕННОСТИ</w:t>
            </w:r>
          </w:p>
        </w:tc>
        <w:tc>
          <w:tcPr>
            <w:tcW w:w="1032" w:type="dxa"/>
            <w:tcBorders>
              <w:bottom w:val="single" w:sz="4" w:space="0" w:color="auto"/>
            </w:tcBorders>
            <w:shd w:val="clear" w:color="000000" w:fill="FFFFFF"/>
            <w:vAlign w:val="center"/>
          </w:tcPr>
          <w:p w14:paraId="258A53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817" w:type="dxa"/>
            <w:tcBorders>
              <w:bottom w:val="single" w:sz="4" w:space="0" w:color="auto"/>
            </w:tcBorders>
            <w:shd w:val="clear" w:color="000000" w:fill="FFFFFF"/>
            <w:vAlign w:val="center"/>
          </w:tcPr>
          <w:p w14:paraId="46BA15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5,4</w:t>
            </w:r>
          </w:p>
        </w:tc>
        <w:tc>
          <w:tcPr>
            <w:tcW w:w="858" w:type="dxa"/>
            <w:tcBorders>
              <w:bottom w:val="single" w:sz="4" w:space="0" w:color="auto"/>
            </w:tcBorders>
            <w:shd w:val="clear" w:color="000000" w:fill="FFFFFF"/>
            <w:vAlign w:val="center"/>
          </w:tcPr>
          <w:p w14:paraId="6BD7CC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5,9</w:t>
            </w:r>
          </w:p>
        </w:tc>
        <w:tc>
          <w:tcPr>
            <w:tcW w:w="834" w:type="dxa"/>
            <w:tcBorders>
              <w:bottom w:val="single" w:sz="4" w:space="0" w:color="auto"/>
            </w:tcBorders>
            <w:shd w:val="clear" w:color="000000" w:fill="FFFFFF"/>
            <w:vAlign w:val="center"/>
          </w:tcPr>
          <w:p w14:paraId="50BB246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c>
          <w:tcPr>
            <w:tcW w:w="834" w:type="dxa"/>
            <w:tcBorders>
              <w:bottom w:val="single" w:sz="4" w:space="0" w:color="auto"/>
            </w:tcBorders>
            <w:shd w:val="clear" w:color="000000" w:fill="FFFFFF"/>
            <w:vAlign w:val="center"/>
          </w:tcPr>
          <w:p w14:paraId="367040A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9,7</w:t>
            </w:r>
          </w:p>
        </w:tc>
        <w:tc>
          <w:tcPr>
            <w:tcW w:w="835" w:type="dxa"/>
            <w:tcBorders>
              <w:bottom w:val="single" w:sz="4" w:space="0" w:color="auto"/>
            </w:tcBorders>
            <w:shd w:val="clear" w:color="000000" w:fill="FFFFFF"/>
            <w:vAlign w:val="center"/>
          </w:tcPr>
          <w:p w14:paraId="0B6C700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color w:val="000000"/>
                <w:sz w:val="24"/>
                <w:szCs w:val="24"/>
                <w:lang w:eastAsia="ru-RU"/>
              </w:rPr>
              <w:t>13,7</w:t>
            </w:r>
          </w:p>
        </w:tc>
      </w:tr>
      <w:tr w:rsidR="000A389A" w:rsidRPr="000A389A" w14:paraId="67D0608F" w14:textId="77777777" w:rsidTr="000A389A">
        <w:trPr>
          <w:cantSplit/>
        </w:trPr>
        <w:tc>
          <w:tcPr>
            <w:tcW w:w="4962" w:type="dxa"/>
            <w:shd w:val="clear" w:color="000000" w:fill="FFFFFF"/>
          </w:tcPr>
          <w:p w14:paraId="38C0F06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ЭКОНОМИКА И УПРАВЛЕНИЕ</w:t>
            </w:r>
          </w:p>
        </w:tc>
        <w:tc>
          <w:tcPr>
            <w:tcW w:w="1032" w:type="dxa"/>
            <w:shd w:val="clear" w:color="000000" w:fill="FFFFFF"/>
            <w:vAlign w:val="center"/>
          </w:tcPr>
          <w:p w14:paraId="5CD4A0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817" w:type="dxa"/>
            <w:shd w:val="clear" w:color="000000" w:fill="FFFFFF"/>
            <w:vAlign w:val="center"/>
          </w:tcPr>
          <w:p w14:paraId="6422EC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7,2</w:t>
            </w:r>
          </w:p>
        </w:tc>
        <w:tc>
          <w:tcPr>
            <w:tcW w:w="858" w:type="dxa"/>
            <w:shd w:val="clear" w:color="000000" w:fill="FFFFFF"/>
            <w:vAlign w:val="center"/>
          </w:tcPr>
          <w:p w14:paraId="2AE508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8,3</w:t>
            </w:r>
          </w:p>
        </w:tc>
        <w:tc>
          <w:tcPr>
            <w:tcW w:w="834" w:type="dxa"/>
            <w:shd w:val="clear" w:color="000000" w:fill="FFFFFF"/>
            <w:vAlign w:val="center"/>
          </w:tcPr>
          <w:p w14:paraId="2F8B2932"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8,6</w:t>
            </w:r>
          </w:p>
        </w:tc>
        <w:tc>
          <w:tcPr>
            <w:tcW w:w="834" w:type="dxa"/>
            <w:shd w:val="clear" w:color="000000" w:fill="FFFFFF"/>
            <w:vAlign w:val="center"/>
          </w:tcPr>
          <w:p w14:paraId="08B8342A"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12,0</w:t>
            </w:r>
          </w:p>
        </w:tc>
        <w:tc>
          <w:tcPr>
            <w:tcW w:w="835" w:type="dxa"/>
            <w:shd w:val="clear" w:color="000000" w:fill="FFFFFF"/>
            <w:vAlign w:val="center"/>
          </w:tcPr>
          <w:p w14:paraId="1DB5F04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7,2</w:t>
            </w:r>
          </w:p>
        </w:tc>
      </w:tr>
      <w:tr w:rsidR="000A389A" w:rsidRPr="000A389A" w14:paraId="300C1C78" w14:textId="77777777" w:rsidTr="000A389A">
        <w:trPr>
          <w:cantSplit/>
        </w:trPr>
        <w:tc>
          <w:tcPr>
            <w:tcW w:w="4962" w:type="dxa"/>
            <w:tcBorders>
              <w:bottom w:val="single" w:sz="4" w:space="0" w:color="auto"/>
            </w:tcBorders>
            <w:shd w:val="clear" w:color="000000" w:fill="FFFFFF"/>
          </w:tcPr>
          <w:p w14:paraId="40153CB2"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ТЕХНОЛОГИИ НАЗЕМНОГО ТРАНСПОРТА</w:t>
            </w:r>
          </w:p>
        </w:tc>
        <w:tc>
          <w:tcPr>
            <w:tcW w:w="1032" w:type="dxa"/>
            <w:tcBorders>
              <w:bottom w:val="single" w:sz="4" w:space="0" w:color="auto"/>
            </w:tcBorders>
            <w:shd w:val="clear" w:color="000000" w:fill="FFFFFF"/>
            <w:vAlign w:val="center"/>
          </w:tcPr>
          <w:p w14:paraId="09C63D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817" w:type="dxa"/>
            <w:tcBorders>
              <w:bottom w:val="single" w:sz="4" w:space="0" w:color="auto"/>
            </w:tcBorders>
            <w:shd w:val="clear" w:color="000000" w:fill="FFFFFF"/>
            <w:vAlign w:val="center"/>
          </w:tcPr>
          <w:p w14:paraId="154453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858" w:type="dxa"/>
            <w:tcBorders>
              <w:bottom w:val="single" w:sz="4" w:space="0" w:color="auto"/>
            </w:tcBorders>
            <w:shd w:val="clear" w:color="000000" w:fill="FFFFFF"/>
            <w:vAlign w:val="center"/>
          </w:tcPr>
          <w:p w14:paraId="79563B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834" w:type="dxa"/>
            <w:tcBorders>
              <w:bottom w:val="single" w:sz="4" w:space="0" w:color="auto"/>
            </w:tcBorders>
            <w:shd w:val="clear" w:color="000000" w:fill="FFFFFF"/>
            <w:vAlign w:val="center"/>
          </w:tcPr>
          <w:p w14:paraId="7C26C88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c>
          <w:tcPr>
            <w:tcW w:w="834" w:type="dxa"/>
            <w:tcBorders>
              <w:bottom w:val="single" w:sz="4" w:space="0" w:color="auto"/>
            </w:tcBorders>
            <w:shd w:val="clear" w:color="000000" w:fill="FFFFFF"/>
            <w:vAlign w:val="center"/>
          </w:tcPr>
          <w:p w14:paraId="76E90D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2,8</w:t>
            </w:r>
          </w:p>
        </w:tc>
        <w:tc>
          <w:tcPr>
            <w:tcW w:w="835" w:type="dxa"/>
            <w:tcBorders>
              <w:bottom w:val="single" w:sz="4" w:space="0" w:color="auto"/>
            </w:tcBorders>
            <w:shd w:val="clear" w:color="000000" w:fill="FFFFFF"/>
            <w:vAlign w:val="center"/>
          </w:tcPr>
          <w:p w14:paraId="65C7762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color w:val="000000"/>
                <w:sz w:val="24"/>
                <w:szCs w:val="24"/>
                <w:lang w:eastAsia="ru-RU"/>
              </w:rPr>
              <w:t>2,7</w:t>
            </w:r>
          </w:p>
        </w:tc>
      </w:tr>
      <w:tr w:rsidR="000A389A" w:rsidRPr="000A389A" w14:paraId="0D05D5DE" w14:textId="77777777" w:rsidTr="000A389A">
        <w:trPr>
          <w:cantSplit/>
        </w:trPr>
        <w:tc>
          <w:tcPr>
            <w:tcW w:w="4962" w:type="dxa"/>
            <w:shd w:val="clear" w:color="auto" w:fill="FFFFFF"/>
          </w:tcPr>
          <w:p w14:paraId="5BACF5D1"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ОБРАЗОВАНИЕ И ПЕДАГОГИЧЕСКИЕ НАУКИ</w:t>
            </w:r>
          </w:p>
        </w:tc>
        <w:tc>
          <w:tcPr>
            <w:tcW w:w="1032" w:type="dxa"/>
            <w:shd w:val="clear" w:color="auto" w:fill="FFFFFF"/>
            <w:vAlign w:val="center"/>
          </w:tcPr>
          <w:p w14:paraId="155F45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817" w:type="dxa"/>
            <w:shd w:val="clear" w:color="auto" w:fill="FFFFFF"/>
            <w:vAlign w:val="center"/>
          </w:tcPr>
          <w:p w14:paraId="02E882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858" w:type="dxa"/>
            <w:shd w:val="clear" w:color="auto" w:fill="FFFFFF"/>
            <w:vAlign w:val="center"/>
          </w:tcPr>
          <w:p w14:paraId="2CF56B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834" w:type="dxa"/>
            <w:shd w:val="clear" w:color="auto" w:fill="FFFFFF"/>
            <w:vAlign w:val="center"/>
          </w:tcPr>
          <w:p w14:paraId="5E23BD2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2,7</w:t>
            </w:r>
          </w:p>
        </w:tc>
        <w:tc>
          <w:tcPr>
            <w:tcW w:w="834" w:type="dxa"/>
            <w:shd w:val="clear" w:color="auto" w:fill="FFFFFF"/>
            <w:vAlign w:val="center"/>
          </w:tcPr>
          <w:p w14:paraId="1C1B614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2,7</w:t>
            </w:r>
          </w:p>
        </w:tc>
        <w:tc>
          <w:tcPr>
            <w:tcW w:w="835" w:type="dxa"/>
            <w:shd w:val="clear" w:color="auto" w:fill="FFFFFF"/>
            <w:vAlign w:val="center"/>
          </w:tcPr>
          <w:p w14:paraId="616F7C71"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2,8</w:t>
            </w:r>
          </w:p>
        </w:tc>
      </w:tr>
      <w:tr w:rsidR="000A389A" w:rsidRPr="000A389A" w14:paraId="6651B32F" w14:textId="77777777" w:rsidTr="000A389A">
        <w:trPr>
          <w:cantSplit/>
        </w:trPr>
        <w:tc>
          <w:tcPr>
            <w:tcW w:w="4962" w:type="dxa"/>
            <w:shd w:val="clear" w:color="auto" w:fill="FFFFFF"/>
          </w:tcPr>
          <w:p w14:paraId="33EA5ED2"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ИСТОРИЯ И АРХЕОЛОГИЯ</w:t>
            </w:r>
          </w:p>
        </w:tc>
        <w:tc>
          <w:tcPr>
            <w:tcW w:w="1032" w:type="dxa"/>
            <w:shd w:val="clear" w:color="auto" w:fill="FFFFFF"/>
            <w:vAlign w:val="center"/>
          </w:tcPr>
          <w:p w14:paraId="414468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817" w:type="dxa"/>
            <w:shd w:val="clear" w:color="auto" w:fill="FFFFFF"/>
            <w:vAlign w:val="center"/>
          </w:tcPr>
          <w:p w14:paraId="786896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858" w:type="dxa"/>
            <w:shd w:val="clear" w:color="auto" w:fill="FFFFFF"/>
            <w:vAlign w:val="center"/>
          </w:tcPr>
          <w:p w14:paraId="5F69C8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834" w:type="dxa"/>
            <w:shd w:val="clear" w:color="auto" w:fill="FFFFFF"/>
            <w:vAlign w:val="center"/>
          </w:tcPr>
          <w:p w14:paraId="7842E1D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2,9</w:t>
            </w:r>
          </w:p>
        </w:tc>
        <w:tc>
          <w:tcPr>
            <w:tcW w:w="834" w:type="dxa"/>
            <w:shd w:val="clear" w:color="auto" w:fill="FFFFFF"/>
            <w:vAlign w:val="center"/>
          </w:tcPr>
          <w:p w14:paraId="38DFD48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2,5</w:t>
            </w:r>
          </w:p>
        </w:tc>
        <w:tc>
          <w:tcPr>
            <w:tcW w:w="835" w:type="dxa"/>
            <w:shd w:val="clear" w:color="auto" w:fill="FFFFFF"/>
            <w:vAlign w:val="center"/>
          </w:tcPr>
          <w:p w14:paraId="7DE8C81B"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2,0</w:t>
            </w:r>
          </w:p>
        </w:tc>
      </w:tr>
      <w:tr w:rsidR="000A389A" w:rsidRPr="000A389A" w14:paraId="1D5CA28A" w14:textId="77777777" w:rsidTr="000A389A">
        <w:trPr>
          <w:cantSplit/>
        </w:trPr>
        <w:tc>
          <w:tcPr>
            <w:tcW w:w="4962" w:type="dxa"/>
            <w:shd w:val="clear" w:color="auto" w:fill="FFFFFF"/>
          </w:tcPr>
          <w:p w14:paraId="67540A2F"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proofErr w:type="gramStart"/>
            <w:r w:rsidRPr="000A389A">
              <w:rPr>
                <w:rFonts w:ascii="Times New Roman" w:eastAsia="Calibri" w:hAnsi="Times New Roman" w:cs="Times New Roman"/>
                <w:sz w:val="24"/>
                <w:szCs w:val="24"/>
                <w:lang w:eastAsia="ru-RU"/>
              </w:rPr>
              <w:t>ИЗОБРАЗИТЕЛЬНОЕ</w:t>
            </w:r>
            <w:proofErr w:type="gramEnd"/>
            <w:r w:rsidRPr="000A389A">
              <w:rPr>
                <w:rFonts w:ascii="Times New Roman" w:eastAsia="Calibri" w:hAnsi="Times New Roman" w:cs="Times New Roman"/>
                <w:sz w:val="24"/>
                <w:szCs w:val="24"/>
                <w:lang w:eastAsia="ru-RU"/>
              </w:rPr>
              <w:t xml:space="preserve"> И ПРИКЛАДНЫЕ ВИДЫ ИСКУССТВ</w:t>
            </w:r>
          </w:p>
        </w:tc>
        <w:tc>
          <w:tcPr>
            <w:tcW w:w="1032" w:type="dxa"/>
            <w:shd w:val="clear" w:color="auto" w:fill="FFFFFF"/>
            <w:vAlign w:val="center"/>
          </w:tcPr>
          <w:p w14:paraId="1E178D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817" w:type="dxa"/>
            <w:shd w:val="clear" w:color="auto" w:fill="FFFFFF"/>
            <w:vAlign w:val="center"/>
          </w:tcPr>
          <w:p w14:paraId="0899A5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858" w:type="dxa"/>
            <w:shd w:val="clear" w:color="auto" w:fill="FFFFFF"/>
            <w:vAlign w:val="center"/>
          </w:tcPr>
          <w:p w14:paraId="096C39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834" w:type="dxa"/>
            <w:shd w:val="clear" w:color="auto" w:fill="FFFFFF"/>
            <w:vAlign w:val="center"/>
          </w:tcPr>
          <w:p w14:paraId="17D6EFD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2,0</w:t>
            </w:r>
          </w:p>
        </w:tc>
        <w:tc>
          <w:tcPr>
            <w:tcW w:w="834" w:type="dxa"/>
            <w:shd w:val="clear" w:color="auto" w:fill="FFFFFF"/>
            <w:vAlign w:val="center"/>
          </w:tcPr>
          <w:p w14:paraId="2BBACAD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3,1</w:t>
            </w:r>
          </w:p>
        </w:tc>
        <w:tc>
          <w:tcPr>
            <w:tcW w:w="835" w:type="dxa"/>
            <w:shd w:val="clear" w:color="auto" w:fill="FFFFFF"/>
            <w:vAlign w:val="center"/>
          </w:tcPr>
          <w:p w14:paraId="3804708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2,4</w:t>
            </w:r>
          </w:p>
        </w:tc>
      </w:tr>
      <w:tr w:rsidR="000A389A" w:rsidRPr="000A389A" w14:paraId="0E89E3F9" w14:textId="77777777" w:rsidTr="000A389A">
        <w:trPr>
          <w:cantSplit/>
        </w:trPr>
        <w:tc>
          <w:tcPr>
            <w:tcW w:w="4962" w:type="dxa"/>
            <w:shd w:val="clear" w:color="auto" w:fill="FFFFFF"/>
          </w:tcPr>
          <w:p w14:paraId="05D438EA"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СОЦИОЛОГИЯ И СОЦИАЛЬНАЯ РАБОТА</w:t>
            </w:r>
          </w:p>
        </w:tc>
        <w:tc>
          <w:tcPr>
            <w:tcW w:w="1032" w:type="dxa"/>
            <w:shd w:val="clear" w:color="auto" w:fill="FFFFFF"/>
            <w:vAlign w:val="center"/>
          </w:tcPr>
          <w:p w14:paraId="399826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817" w:type="dxa"/>
            <w:shd w:val="clear" w:color="auto" w:fill="FFFFFF"/>
            <w:vAlign w:val="center"/>
          </w:tcPr>
          <w:p w14:paraId="1CF6A2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858" w:type="dxa"/>
            <w:shd w:val="clear" w:color="auto" w:fill="FFFFFF"/>
            <w:vAlign w:val="center"/>
          </w:tcPr>
          <w:p w14:paraId="3CBCFE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397673C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834" w:type="dxa"/>
            <w:shd w:val="clear" w:color="auto" w:fill="FFFFFF"/>
            <w:vAlign w:val="center"/>
          </w:tcPr>
          <w:p w14:paraId="10444BC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835" w:type="dxa"/>
            <w:shd w:val="clear" w:color="auto" w:fill="FFFFFF"/>
            <w:vAlign w:val="center"/>
          </w:tcPr>
          <w:p w14:paraId="271C94E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0,7</w:t>
            </w:r>
          </w:p>
        </w:tc>
      </w:tr>
      <w:tr w:rsidR="000A389A" w:rsidRPr="000A389A" w14:paraId="4E8318ED" w14:textId="77777777" w:rsidTr="000A389A">
        <w:trPr>
          <w:cantSplit/>
        </w:trPr>
        <w:tc>
          <w:tcPr>
            <w:tcW w:w="4962" w:type="dxa"/>
            <w:tcBorders>
              <w:bottom w:val="single" w:sz="4" w:space="0" w:color="auto"/>
            </w:tcBorders>
            <w:shd w:val="clear" w:color="000000" w:fill="FFFFFF"/>
          </w:tcPr>
          <w:p w14:paraId="5AFB90C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ПРОМЫШЛЕННАЯ ЭКОЛОГИЯ И БИОТЕХНОЛОГИИ</w:t>
            </w:r>
          </w:p>
        </w:tc>
        <w:tc>
          <w:tcPr>
            <w:tcW w:w="1032" w:type="dxa"/>
            <w:tcBorders>
              <w:bottom w:val="single" w:sz="4" w:space="0" w:color="auto"/>
            </w:tcBorders>
            <w:shd w:val="clear" w:color="000000" w:fill="FFFFFF"/>
            <w:vAlign w:val="center"/>
          </w:tcPr>
          <w:p w14:paraId="7FEF4E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817" w:type="dxa"/>
            <w:tcBorders>
              <w:bottom w:val="single" w:sz="4" w:space="0" w:color="auto"/>
            </w:tcBorders>
            <w:shd w:val="clear" w:color="000000" w:fill="FFFFFF"/>
            <w:vAlign w:val="center"/>
          </w:tcPr>
          <w:p w14:paraId="1AAC4D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2,9</w:t>
            </w:r>
          </w:p>
        </w:tc>
        <w:tc>
          <w:tcPr>
            <w:tcW w:w="858" w:type="dxa"/>
            <w:tcBorders>
              <w:bottom w:val="single" w:sz="4" w:space="0" w:color="auto"/>
            </w:tcBorders>
            <w:shd w:val="clear" w:color="000000" w:fill="FFFFFF"/>
            <w:vAlign w:val="center"/>
          </w:tcPr>
          <w:p w14:paraId="5F29D5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834" w:type="dxa"/>
            <w:tcBorders>
              <w:bottom w:val="single" w:sz="4" w:space="0" w:color="auto"/>
            </w:tcBorders>
            <w:shd w:val="clear" w:color="000000" w:fill="FFFFFF"/>
            <w:vAlign w:val="center"/>
          </w:tcPr>
          <w:p w14:paraId="62F25C6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3,2</w:t>
            </w:r>
          </w:p>
        </w:tc>
        <w:tc>
          <w:tcPr>
            <w:tcW w:w="834" w:type="dxa"/>
            <w:tcBorders>
              <w:bottom w:val="single" w:sz="4" w:space="0" w:color="auto"/>
            </w:tcBorders>
            <w:shd w:val="clear" w:color="000000" w:fill="FFFFFF"/>
            <w:vAlign w:val="center"/>
          </w:tcPr>
          <w:p w14:paraId="06D102D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2,0</w:t>
            </w:r>
          </w:p>
        </w:tc>
        <w:tc>
          <w:tcPr>
            <w:tcW w:w="835" w:type="dxa"/>
            <w:tcBorders>
              <w:bottom w:val="single" w:sz="4" w:space="0" w:color="auto"/>
            </w:tcBorders>
            <w:shd w:val="clear" w:color="000000" w:fill="FFFFFF"/>
            <w:vAlign w:val="center"/>
          </w:tcPr>
          <w:p w14:paraId="1B66B6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2,7</w:t>
            </w:r>
          </w:p>
        </w:tc>
      </w:tr>
      <w:tr w:rsidR="000A389A" w:rsidRPr="000A389A" w14:paraId="50464F2E" w14:textId="77777777" w:rsidTr="000A389A">
        <w:trPr>
          <w:cantSplit/>
        </w:trPr>
        <w:tc>
          <w:tcPr>
            <w:tcW w:w="4962" w:type="dxa"/>
            <w:tcBorders>
              <w:bottom w:val="single" w:sz="4" w:space="0" w:color="auto"/>
            </w:tcBorders>
            <w:shd w:val="clear" w:color="000000" w:fill="FFFFFF"/>
          </w:tcPr>
          <w:p w14:paraId="16601C9C"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КЛИНИЧЕСКАЯ МЕДИЦИНА</w:t>
            </w:r>
          </w:p>
        </w:tc>
        <w:tc>
          <w:tcPr>
            <w:tcW w:w="1032" w:type="dxa"/>
            <w:tcBorders>
              <w:bottom w:val="single" w:sz="4" w:space="0" w:color="auto"/>
            </w:tcBorders>
            <w:shd w:val="clear" w:color="000000" w:fill="FFFFFF"/>
            <w:vAlign w:val="center"/>
          </w:tcPr>
          <w:p w14:paraId="00363E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817" w:type="dxa"/>
            <w:tcBorders>
              <w:bottom w:val="single" w:sz="4" w:space="0" w:color="auto"/>
            </w:tcBorders>
            <w:shd w:val="clear" w:color="000000" w:fill="FFFFFF"/>
            <w:vAlign w:val="center"/>
          </w:tcPr>
          <w:p w14:paraId="3C02C6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858" w:type="dxa"/>
            <w:tcBorders>
              <w:bottom w:val="single" w:sz="4" w:space="0" w:color="auto"/>
            </w:tcBorders>
            <w:shd w:val="clear" w:color="000000" w:fill="FFFFFF"/>
            <w:vAlign w:val="center"/>
          </w:tcPr>
          <w:p w14:paraId="51890B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834" w:type="dxa"/>
            <w:tcBorders>
              <w:bottom w:val="single" w:sz="4" w:space="0" w:color="auto"/>
            </w:tcBorders>
            <w:shd w:val="clear" w:color="000000" w:fill="FFFFFF"/>
            <w:vAlign w:val="center"/>
          </w:tcPr>
          <w:p w14:paraId="1184B5D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0,8</w:t>
            </w:r>
          </w:p>
        </w:tc>
        <w:tc>
          <w:tcPr>
            <w:tcW w:w="834" w:type="dxa"/>
            <w:tcBorders>
              <w:bottom w:val="single" w:sz="4" w:space="0" w:color="auto"/>
            </w:tcBorders>
            <w:shd w:val="clear" w:color="000000" w:fill="FFFFFF"/>
            <w:vAlign w:val="center"/>
          </w:tcPr>
          <w:p w14:paraId="2B41AE0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c>
          <w:tcPr>
            <w:tcW w:w="835" w:type="dxa"/>
            <w:tcBorders>
              <w:bottom w:val="single" w:sz="4" w:space="0" w:color="auto"/>
            </w:tcBorders>
            <w:shd w:val="clear" w:color="000000" w:fill="FFFFFF"/>
            <w:vAlign w:val="center"/>
          </w:tcPr>
          <w:p w14:paraId="11BE65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color w:val="000000"/>
                <w:sz w:val="24"/>
                <w:szCs w:val="24"/>
                <w:lang w:eastAsia="ru-RU"/>
              </w:rPr>
              <w:t>1,9</w:t>
            </w:r>
          </w:p>
        </w:tc>
      </w:tr>
      <w:tr w:rsidR="000A389A" w:rsidRPr="000A389A" w14:paraId="1EA503ED" w14:textId="77777777" w:rsidTr="000A389A">
        <w:trPr>
          <w:cantSplit/>
        </w:trPr>
        <w:tc>
          <w:tcPr>
            <w:tcW w:w="4962" w:type="dxa"/>
            <w:tcBorders>
              <w:bottom w:val="single" w:sz="4" w:space="0" w:color="auto"/>
            </w:tcBorders>
            <w:shd w:val="clear" w:color="000000" w:fill="FFFFFF"/>
          </w:tcPr>
          <w:p w14:paraId="34587B37"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w:t>
            </w:r>
            <w:proofErr w:type="gramStart"/>
            <w:r w:rsidRPr="000A389A">
              <w:rPr>
                <w:rFonts w:ascii="Times New Roman" w:eastAsia="Calibri" w:hAnsi="Times New Roman" w:cs="Times New Roman"/>
                <w:sz w:val="24"/>
                <w:szCs w:val="24"/>
                <w:lang w:eastAsia="ru-RU"/>
              </w:rPr>
              <w:t>О-</w:t>
            </w:r>
            <w:proofErr w:type="gramEnd"/>
            <w:r w:rsidRPr="000A389A">
              <w:rPr>
                <w:rFonts w:ascii="Times New Roman" w:eastAsia="Calibri" w:hAnsi="Times New Roman" w:cs="Times New Roman"/>
                <w:sz w:val="24"/>
                <w:szCs w:val="24"/>
                <w:lang w:eastAsia="ru-RU"/>
              </w:rPr>
              <w:t xml:space="preserve"> И ТЕПЛОЭНЕРГЕТИКА</w:t>
            </w:r>
          </w:p>
        </w:tc>
        <w:tc>
          <w:tcPr>
            <w:tcW w:w="1032" w:type="dxa"/>
            <w:tcBorders>
              <w:bottom w:val="single" w:sz="4" w:space="0" w:color="auto"/>
            </w:tcBorders>
            <w:shd w:val="clear" w:color="000000" w:fill="FFFFFF"/>
            <w:vAlign w:val="center"/>
          </w:tcPr>
          <w:p w14:paraId="417BCF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817" w:type="dxa"/>
            <w:tcBorders>
              <w:bottom w:val="single" w:sz="4" w:space="0" w:color="auto"/>
            </w:tcBorders>
            <w:shd w:val="clear" w:color="000000" w:fill="FFFFFF"/>
            <w:vAlign w:val="center"/>
          </w:tcPr>
          <w:p w14:paraId="45C929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858" w:type="dxa"/>
            <w:tcBorders>
              <w:bottom w:val="single" w:sz="4" w:space="0" w:color="auto"/>
            </w:tcBorders>
            <w:shd w:val="clear" w:color="000000" w:fill="FFFFFF"/>
            <w:vAlign w:val="center"/>
          </w:tcPr>
          <w:p w14:paraId="514905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834" w:type="dxa"/>
            <w:tcBorders>
              <w:bottom w:val="single" w:sz="4" w:space="0" w:color="auto"/>
            </w:tcBorders>
            <w:shd w:val="clear" w:color="000000" w:fill="FFFFFF"/>
            <w:vAlign w:val="center"/>
          </w:tcPr>
          <w:p w14:paraId="7965446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c>
          <w:tcPr>
            <w:tcW w:w="834" w:type="dxa"/>
            <w:tcBorders>
              <w:bottom w:val="single" w:sz="4" w:space="0" w:color="auto"/>
            </w:tcBorders>
            <w:shd w:val="clear" w:color="000000" w:fill="FFFFFF"/>
            <w:vAlign w:val="center"/>
          </w:tcPr>
          <w:p w14:paraId="3CFE57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835" w:type="dxa"/>
            <w:tcBorders>
              <w:bottom w:val="single" w:sz="4" w:space="0" w:color="auto"/>
            </w:tcBorders>
            <w:shd w:val="clear" w:color="000000" w:fill="FFFFFF"/>
            <w:vAlign w:val="center"/>
          </w:tcPr>
          <w:p w14:paraId="046E830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0,6</w:t>
            </w:r>
          </w:p>
        </w:tc>
      </w:tr>
      <w:tr w:rsidR="000A389A" w:rsidRPr="000A389A" w14:paraId="06C038C8" w14:textId="77777777" w:rsidTr="000A389A">
        <w:trPr>
          <w:cantSplit/>
        </w:trPr>
        <w:tc>
          <w:tcPr>
            <w:tcW w:w="4962" w:type="dxa"/>
            <w:shd w:val="clear" w:color="auto" w:fill="FFFFFF"/>
          </w:tcPr>
          <w:p w14:paraId="3B945BE9" w14:textId="77777777" w:rsidR="000A389A" w:rsidRPr="000A389A" w:rsidRDefault="000A389A" w:rsidP="000A389A">
            <w:pPr>
              <w:tabs>
                <w:tab w:val="left" w:pos="977"/>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ЮРИСПРУДЕНЦИЯ</w:t>
            </w:r>
          </w:p>
        </w:tc>
        <w:tc>
          <w:tcPr>
            <w:tcW w:w="1032" w:type="dxa"/>
            <w:shd w:val="clear" w:color="auto" w:fill="FFFFFF"/>
            <w:vAlign w:val="center"/>
          </w:tcPr>
          <w:p w14:paraId="4596D8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817" w:type="dxa"/>
            <w:shd w:val="clear" w:color="auto" w:fill="FFFFFF"/>
            <w:vAlign w:val="center"/>
          </w:tcPr>
          <w:p w14:paraId="46EB65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c>
          <w:tcPr>
            <w:tcW w:w="858" w:type="dxa"/>
            <w:shd w:val="clear" w:color="auto" w:fill="FFFFFF"/>
            <w:vAlign w:val="center"/>
          </w:tcPr>
          <w:p w14:paraId="4FAE60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6FBB5963"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834" w:type="dxa"/>
            <w:shd w:val="clear" w:color="auto" w:fill="FFFFFF"/>
            <w:vAlign w:val="center"/>
          </w:tcPr>
          <w:p w14:paraId="01612C72"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w:t>
            </w:r>
          </w:p>
        </w:tc>
        <w:tc>
          <w:tcPr>
            <w:tcW w:w="835" w:type="dxa"/>
            <w:shd w:val="clear" w:color="auto" w:fill="FFFFFF"/>
            <w:vAlign w:val="center"/>
          </w:tcPr>
          <w:p w14:paraId="07F2C019"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1,3</w:t>
            </w:r>
          </w:p>
        </w:tc>
      </w:tr>
      <w:tr w:rsidR="000A389A" w:rsidRPr="000A389A" w14:paraId="679F54F5" w14:textId="77777777" w:rsidTr="000A389A">
        <w:trPr>
          <w:cantSplit/>
        </w:trPr>
        <w:tc>
          <w:tcPr>
            <w:tcW w:w="4962" w:type="dxa"/>
            <w:tcBorders>
              <w:bottom w:val="single" w:sz="4" w:space="0" w:color="auto"/>
            </w:tcBorders>
            <w:shd w:val="clear" w:color="000000" w:fill="FFFFFF"/>
          </w:tcPr>
          <w:p w14:paraId="174F0A64"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lastRenderedPageBreak/>
              <w:t>УПРАВЛЕНИЕ В ТЕХНИЧЕСКИХ СИСТЕМАХ</w:t>
            </w:r>
          </w:p>
        </w:tc>
        <w:tc>
          <w:tcPr>
            <w:tcW w:w="1032" w:type="dxa"/>
            <w:tcBorders>
              <w:bottom w:val="single" w:sz="4" w:space="0" w:color="auto"/>
            </w:tcBorders>
            <w:shd w:val="clear" w:color="000000" w:fill="FFFFFF"/>
            <w:vAlign w:val="center"/>
          </w:tcPr>
          <w:p w14:paraId="4E4E63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817" w:type="dxa"/>
            <w:tcBorders>
              <w:bottom w:val="single" w:sz="4" w:space="0" w:color="auto"/>
            </w:tcBorders>
            <w:shd w:val="clear" w:color="000000" w:fill="FFFFFF"/>
            <w:vAlign w:val="center"/>
          </w:tcPr>
          <w:p w14:paraId="30416F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c>
          <w:tcPr>
            <w:tcW w:w="858" w:type="dxa"/>
            <w:tcBorders>
              <w:bottom w:val="single" w:sz="4" w:space="0" w:color="auto"/>
            </w:tcBorders>
            <w:shd w:val="clear" w:color="000000" w:fill="FFFFFF"/>
            <w:vAlign w:val="center"/>
          </w:tcPr>
          <w:p w14:paraId="595D093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SimSun" w:hAnsi="Times New Roman" w:cs="Times New Roman"/>
                <w:sz w:val="24"/>
                <w:szCs w:val="24"/>
                <w:lang w:val="en-US" w:eastAsia="zh-CN"/>
              </w:rPr>
              <w:t>1,0</w:t>
            </w:r>
          </w:p>
        </w:tc>
        <w:tc>
          <w:tcPr>
            <w:tcW w:w="834" w:type="dxa"/>
            <w:tcBorders>
              <w:bottom w:val="single" w:sz="4" w:space="0" w:color="auto"/>
            </w:tcBorders>
            <w:shd w:val="clear" w:color="000000" w:fill="FFFFFF"/>
            <w:vAlign w:val="center"/>
          </w:tcPr>
          <w:p w14:paraId="61380BB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c>
          <w:tcPr>
            <w:tcW w:w="834" w:type="dxa"/>
            <w:tcBorders>
              <w:bottom w:val="single" w:sz="4" w:space="0" w:color="auto"/>
            </w:tcBorders>
            <w:shd w:val="clear" w:color="000000" w:fill="FFFFFF"/>
            <w:vAlign w:val="center"/>
          </w:tcPr>
          <w:p w14:paraId="3E25C8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835" w:type="dxa"/>
            <w:tcBorders>
              <w:bottom w:val="single" w:sz="4" w:space="0" w:color="auto"/>
            </w:tcBorders>
            <w:shd w:val="clear" w:color="000000" w:fill="FFFFFF"/>
            <w:vAlign w:val="center"/>
          </w:tcPr>
          <w:p w14:paraId="4A7AE49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0,6</w:t>
            </w:r>
          </w:p>
        </w:tc>
      </w:tr>
      <w:tr w:rsidR="000A389A" w:rsidRPr="000A389A" w14:paraId="092CC476" w14:textId="77777777" w:rsidTr="000A389A">
        <w:trPr>
          <w:cantSplit/>
        </w:trPr>
        <w:tc>
          <w:tcPr>
            <w:tcW w:w="4962" w:type="dxa"/>
            <w:shd w:val="clear" w:color="auto" w:fill="FFFFFF"/>
            <w:vAlign w:val="bottom"/>
          </w:tcPr>
          <w:p w14:paraId="668B2361"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ХИМИЧЕСКИЕ ТЕХНОЛОГИИ</w:t>
            </w:r>
          </w:p>
        </w:tc>
        <w:tc>
          <w:tcPr>
            <w:tcW w:w="1032" w:type="dxa"/>
            <w:shd w:val="clear" w:color="auto" w:fill="FFFFFF"/>
            <w:vAlign w:val="center"/>
          </w:tcPr>
          <w:p w14:paraId="02D91B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817" w:type="dxa"/>
            <w:shd w:val="clear" w:color="auto" w:fill="FFFFFF"/>
            <w:vAlign w:val="center"/>
          </w:tcPr>
          <w:p w14:paraId="5DEFA1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c>
          <w:tcPr>
            <w:tcW w:w="858" w:type="dxa"/>
            <w:shd w:val="clear" w:color="auto" w:fill="FFFFFF"/>
            <w:vAlign w:val="center"/>
          </w:tcPr>
          <w:p w14:paraId="4D0A2B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1A2687A2"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834" w:type="dxa"/>
            <w:shd w:val="clear" w:color="auto" w:fill="FFFFFF"/>
            <w:vAlign w:val="center"/>
          </w:tcPr>
          <w:p w14:paraId="532E0D1E"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835" w:type="dxa"/>
            <w:shd w:val="clear" w:color="auto" w:fill="FFFFFF"/>
            <w:vAlign w:val="center"/>
          </w:tcPr>
          <w:p w14:paraId="28BA2BBD"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r>
      <w:tr w:rsidR="000A389A" w:rsidRPr="000A389A" w14:paraId="4C513EE0" w14:textId="77777777" w:rsidTr="000A389A">
        <w:trPr>
          <w:cantSplit/>
        </w:trPr>
        <w:tc>
          <w:tcPr>
            <w:tcW w:w="4962" w:type="dxa"/>
            <w:shd w:val="clear" w:color="auto" w:fill="FFFFFF"/>
          </w:tcPr>
          <w:p w14:paraId="15798B55"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МУЗЫКАЛЬНОЕ ИСКУССТВО</w:t>
            </w:r>
          </w:p>
        </w:tc>
        <w:tc>
          <w:tcPr>
            <w:tcW w:w="1032" w:type="dxa"/>
            <w:shd w:val="clear" w:color="auto" w:fill="FFFFFF"/>
            <w:vAlign w:val="center"/>
          </w:tcPr>
          <w:p w14:paraId="72E2F2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817" w:type="dxa"/>
            <w:shd w:val="clear" w:color="auto" w:fill="FFFFFF"/>
            <w:vAlign w:val="center"/>
          </w:tcPr>
          <w:p w14:paraId="0783C2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858" w:type="dxa"/>
            <w:shd w:val="clear" w:color="auto" w:fill="FFFFFF"/>
            <w:vAlign w:val="center"/>
          </w:tcPr>
          <w:p w14:paraId="64B7DD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7CB9C94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0,9</w:t>
            </w:r>
          </w:p>
        </w:tc>
        <w:tc>
          <w:tcPr>
            <w:tcW w:w="834" w:type="dxa"/>
            <w:shd w:val="clear" w:color="auto" w:fill="FFFFFF"/>
            <w:vAlign w:val="center"/>
          </w:tcPr>
          <w:p w14:paraId="7E6C5939"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1,5</w:t>
            </w:r>
          </w:p>
        </w:tc>
        <w:tc>
          <w:tcPr>
            <w:tcW w:w="835" w:type="dxa"/>
            <w:shd w:val="clear" w:color="auto" w:fill="FFFFFF"/>
            <w:vAlign w:val="center"/>
          </w:tcPr>
          <w:p w14:paraId="1DA7E03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1,3</w:t>
            </w:r>
          </w:p>
        </w:tc>
      </w:tr>
      <w:tr w:rsidR="000A389A" w:rsidRPr="000A389A" w14:paraId="6C981924" w14:textId="77777777" w:rsidTr="000A389A">
        <w:trPr>
          <w:cantSplit/>
        </w:trPr>
        <w:tc>
          <w:tcPr>
            <w:tcW w:w="4962" w:type="dxa"/>
            <w:tcBorders>
              <w:bottom w:val="single" w:sz="4" w:space="0" w:color="auto"/>
            </w:tcBorders>
            <w:shd w:val="clear" w:color="000000" w:fill="FFFFFF"/>
          </w:tcPr>
          <w:p w14:paraId="63E5E73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ПРИКЛАДНАЯ ГЕОЛОГИЯ, ГОРНОЕ ДЕЛО, НЕФТЕГАЗОВОЕ ДЕЛО И ГЕОДЕЗИЯ</w:t>
            </w:r>
          </w:p>
        </w:tc>
        <w:tc>
          <w:tcPr>
            <w:tcW w:w="1032" w:type="dxa"/>
            <w:tcBorders>
              <w:bottom w:val="single" w:sz="4" w:space="0" w:color="auto"/>
            </w:tcBorders>
            <w:shd w:val="clear" w:color="000000" w:fill="FFFFFF"/>
            <w:vAlign w:val="center"/>
          </w:tcPr>
          <w:p w14:paraId="05E54D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817" w:type="dxa"/>
            <w:tcBorders>
              <w:bottom w:val="single" w:sz="4" w:space="0" w:color="auto"/>
            </w:tcBorders>
            <w:shd w:val="clear" w:color="000000" w:fill="FFFFFF"/>
            <w:vAlign w:val="center"/>
          </w:tcPr>
          <w:p w14:paraId="48E888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858" w:type="dxa"/>
            <w:tcBorders>
              <w:bottom w:val="single" w:sz="4" w:space="0" w:color="auto"/>
            </w:tcBorders>
            <w:shd w:val="clear" w:color="000000" w:fill="FFFFFF"/>
            <w:vAlign w:val="center"/>
          </w:tcPr>
          <w:p w14:paraId="1BCD3E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834" w:type="dxa"/>
            <w:tcBorders>
              <w:bottom w:val="single" w:sz="4" w:space="0" w:color="auto"/>
            </w:tcBorders>
            <w:shd w:val="clear" w:color="000000" w:fill="FFFFFF"/>
            <w:vAlign w:val="center"/>
          </w:tcPr>
          <w:p w14:paraId="2BEB79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834" w:type="dxa"/>
            <w:tcBorders>
              <w:bottom w:val="single" w:sz="4" w:space="0" w:color="auto"/>
            </w:tcBorders>
            <w:shd w:val="clear" w:color="000000" w:fill="FFFFFF"/>
            <w:vAlign w:val="center"/>
          </w:tcPr>
          <w:p w14:paraId="03A1E65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0,7</w:t>
            </w:r>
          </w:p>
        </w:tc>
        <w:tc>
          <w:tcPr>
            <w:tcW w:w="835" w:type="dxa"/>
            <w:tcBorders>
              <w:bottom w:val="single" w:sz="4" w:space="0" w:color="auto"/>
            </w:tcBorders>
            <w:shd w:val="clear" w:color="000000" w:fill="FFFFFF"/>
            <w:vAlign w:val="center"/>
          </w:tcPr>
          <w:p w14:paraId="750F72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46BC7EB3" w14:textId="77777777" w:rsidTr="000A389A">
        <w:trPr>
          <w:cantSplit/>
        </w:trPr>
        <w:tc>
          <w:tcPr>
            <w:tcW w:w="4962" w:type="dxa"/>
            <w:tcBorders>
              <w:top w:val="single" w:sz="4" w:space="0" w:color="auto"/>
              <w:bottom w:val="single" w:sz="4" w:space="0" w:color="auto"/>
            </w:tcBorders>
            <w:shd w:val="clear" w:color="000000" w:fill="FFFFFF"/>
          </w:tcPr>
          <w:p w14:paraId="22097C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032" w:type="dxa"/>
            <w:tcBorders>
              <w:top w:val="single" w:sz="4" w:space="0" w:color="auto"/>
              <w:bottom w:val="single" w:sz="4" w:space="0" w:color="auto"/>
            </w:tcBorders>
            <w:shd w:val="clear" w:color="000000" w:fill="FFFFFF"/>
            <w:vAlign w:val="center"/>
          </w:tcPr>
          <w:p w14:paraId="610C69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817" w:type="dxa"/>
            <w:tcBorders>
              <w:top w:val="single" w:sz="4" w:space="0" w:color="auto"/>
              <w:bottom w:val="single" w:sz="4" w:space="0" w:color="auto"/>
            </w:tcBorders>
            <w:shd w:val="clear" w:color="000000" w:fill="FFFFFF"/>
            <w:vAlign w:val="center"/>
          </w:tcPr>
          <w:p w14:paraId="342E7B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858" w:type="dxa"/>
            <w:tcBorders>
              <w:top w:val="single" w:sz="4" w:space="0" w:color="auto"/>
              <w:bottom w:val="single" w:sz="4" w:space="0" w:color="auto"/>
            </w:tcBorders>
            <w:shd w:val="clear" w:color="000000" w:fill="FFFFFF"/>
            <w:vAlign w:val="center"/>
          </w:tcPr>
          <w:p w14:paraId="763E90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34" w:type="dxa"/>
            <w:tcBorders>
              <w:top w:val="single" w:sz="4" w:space="0" w:color="auto"/>
              <w:bottom w:val="single" w:sz="4" w:space="0" w:color="auto"/>
            </w:tcBorders>
            <w:shd w:val="clear" w:color="000000" w:fill="FFFFFF"/>
            <w:vAlign w:val="center"/>
          </w:tcPr>
          <w:p w14:paraId="592EB4F7"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w:t>
            </w:r>
          </w:p>
        </w:tc>
        <w:tc>
          <w:tcPr>
            <w:tcW w:w="834" w:type="dxa"/>
            <w:tcBorders>
              <w:top w:val="single" w:sz="4" w:space="0" w:color="auto"/>
              <w:bottom w:val="single" w:sz="4" w:space="0" w:color="auto"/>
            </w:tcBorders>
            <w:shd w:val="clear" w:color="000000" w:fill="FFFFFF"/>
            <w:vAlign w:val="center"/>
          </w:tcPr>
          <w:p w14:paraId="6FE149A9"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w:t>
            </w:r>
          </w:p>
        </w:tc>
        <w:tc>
          <w:tcPr>
            <w:tcW w:w="835" w:type="dxa"/>
            <w:tcBorders>
              <w:top w:val="single" w:sz="4" w:space="0" w:color="auto"/>
              <w:bottom w:val="single" w:sz="4" w:space="0" w:color="auto"/>
            </w:tcBorders>
            <w:shd w:val="clear" w:color="000000" w:fill="FFFFFF"/>
            <w:vAlign w:val="center"/>
          </w:tcPr>
          <w:p w14:paraId="30D3C1BF" w14:textId="77777777" w:rsidR="000A389A" w:rsidRPr="000A389A" w:rsidRDefault="000A389A" w:rsidP="000A389A">
            <w:pPr>
              <w:spacing w:after="0" w:line="240" w:lineRule="auto"/>
              <w:jc w:val="center"/>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b/>
                <w:sz w:val="24"/>
                <w:szCs w:val="24"/>
                <w:lang w:eastAsia="ru-RU"/>
              </w:rPr>
              <w:t>-</w:t>
            </w:r>
          </w:p>
        </w:tc>
      </w:tr>
      <w:tr w:rsidR="000A389A" w:rsidRPr="000A389A" w14:paraId="679E5261" w14:textId="77777777" w:rsidTr="000A389A">
        <w:trPr>
          <w:cantSplit/>
        </w:trPr>
        <w:tc>
          <w:tcPr>
            <w:tcW w:w="4962" w:type="dxa"/>
            <w:shd w:val="clear" w:color="auto" w:fill="FFFFFF"/>
            <w:vAlign w:val="bottom"/>
          </w:tcPr>
          <w:p w14:paraId="4855695A"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ТЕХНОЛОГИЯ МАТЕРИАЛОВ</w:t>
            </w:r>
          </w:p>
        </w:tc>
        <w:tc>
          <w:tcPr>
            <w:tcW w:w="1032" w:type="dxa"/>
            <w:shd w:val="clear" w:color="auto" w:fill="FFFFFF"/>
            <w:vAlign w:val="center"/>
          </w:tcPr>
          <w:p w14:paraId="0FB770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17" w:type="dxa"/>
            <w:shd w:val="clear" w:color="auto" w:fill="FFFFFF"/>
            <w:vAlign w:val="center"/>
          </w:tcPr>
          <w:p w14:paraId="0B6D1B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858" w:type="dxa"/>
            <w:shd w:val="clear" w:color="auto" w:fill="FFFFFF"/>
            <w:vAlign w:val="center"/>
          </w:tcPr>
          <w:p w14:paraId="73B420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60439013"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834" w:type="dxa"/>
            <w:shd w:val="clear" w:color="auto" w:fill="FFFFFF"/>
            <w:vAlign w:val="center"/>
          </w:tcPr>
          <w:p w14:paraId="1AFB236A"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835" w:type="dxa"/>
            <w:shd w:val="clear" w:color="auto" w:fill="FFFFFF"/>
            <w:vAlign w:val="center"/>
          </w:tcPr>
          <w:p w14:paraId="2F8A4C4F"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r>
      <w:tr w:rsidR="000A389A" w:rsidRPr="000A389A" w14:paraId="67755B71" w14:textId="77777777" w:rsidTr="000A389A">
        <w:trPr>
          <w:cantSplit/>
        </w:trPr>
        <w:tc>
          <w:tcPr>
            <w:tcW w:w="4962" w:type="dxa"/>
            <w:shd w:val="clear" w:color="auto" w:fill="FFFFFF"/>
          </w:tcPr>
          <w:p w14:paraId="3FCB51B8"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КУЛЬТУРОВЕДЕНИЕ И СОЦИОКУЛЬТУРНЫЕ ПРОЕКТЫ</w:t>
            </w:r>
          </w:p>
        </w:tc>
        <w:tc>
          <w:tcPr>
            <w:tcW w:w="1032" w:type="dxa"/>
            <w:shd w:val="clear" w:color="auto" w:fill="FFFFFF"/>
            <w:vAlign w:val="center"/>
          </w:tcPr>
          <w:p w14:paraId="760ACA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17" w:type="dxa"/>
            <w:shd w:val="clear" w:color="auto" w:fill="FFFFFF"/>
            <w:vAlign w:val="center"/>
          </w:tcPr>
          <w:p w14:paraId="170EFA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58" w:type="dxa"/>
            <w:shd w:val="clear" w:color="auto" w:fill="FFFFFF"/>
            <w:vAlign w:val="center"/>
          </w:tcPr>
          <w:p w14:paraId="349DF0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834" w:type="dxa"/>
            <w:shd w:val="clear" w:color="auto" w:fill="FFFFFF"/>
            <w:vAlign w:val="center"/>
          </w:tcPr>
          <w:p w14:paraId="2A128B7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834" w:type="dxa"/>
            <w:shd w:val="clear" w:color="auto" w:fill="FFFFFF"/>
            <w:vAlign w:val="center"/>
          </w:tcPr>
          <w:p w14:paraId="247D2DC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c>
          <w:tcPr>
            <w:tcW w:w="835" w:type="dxa"/>
            <w:shd w:val="clear" w:color="auto" w:fill="FFFFFF"/>
            <w:vAlign w:val="center"/>
          </w:tcPr>
          <w:p w14:paraId="7151BABA"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r>
      <w:tr w:rsidR="000A389A" w:rsidRPr="000A389A" w14:paraId="0DA88F1F" w14:textId="77777777" w:rsidTr="000A389A">
        <w:trPr>
          <w:cantSplit/>
        </w:trPr>
        <w:tc>
          <w:tcPr>
            <w:tcW w:w="4962" w:type="dxa"/>
            <w:tcBorders>
              <w:bottom w:val="single" w:sz="4" w:space="0" w:color="auto"/>
            </w:tcBorders>
            <w:shd w:val="clear" w:color="auto" w:fill="FFFFFF"/>
          </w:tcPr>
          <w:p w14:paraId="1C41F138"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ФИЗИЧЕСКАЯ КУЛЬТУРА И СПОРТ</w:t>
            </w:r>
          </w:p>
        </w:tc>
        <w:tc>
          <w:tcPr>
            <w:tcW w:w="1032" w:type="dxa"/>
            <w:tcBorders>
              <w:bottom w:val="single" w:sz="4" w:space="0" w:color="auto"/>
            </w:tcBorders>
            <w:shd w:val="clear" w:color="auto" w:fill="FFFFFF"/>
            <w:vAlign w:val="center"/>
          </w:tcPr>
          <w:p w14:paraId="28CFAB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17" w:type="dxa"/>
            <w:tcBorders>
              <w:bottom w:val="single" w:sz="4" w:space="0" w:color="auto"/>
            </w:tcBorders>
            <w:shd w:val="clear" w:color="auto" w:fill="FFFFFF"/>
            <w:vAlign w:val="center"/>
          </w:tcPr>
          <w:p w14:paraId="41FE31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858" w:type="dxa"/>
            <w:tcBorders>
              <w:bottom w:val="single" w:sz="4" w:space="0" w:color="auto"/>
            </w:tcBorders>
            <w:shd w:val="clear" w:color="auto" w:fill="FFFFFF"/>
            <w:vAlign w:val="center"/>
          </w:tcPr>
          <w:p w14:paraId="4FCE77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834" w:type="dxa"/>
            <w:tcBorders>
              <w:bottom w:val="single" w:sz="4" w:space="0" w:color="auto"/>
            </w:tcBorders>
            <w:shd w:val="clear" w:color="auto" w:fill="FFFFFF"/>
            <w:vAlign w:val="center"/>
          </w:tcPr>
          <w:p w14:paraId="3ECEA68F"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834" w:type="dxa"/>
            <w:tcBorders>
              <w:bottom w:val="single" w:sz="4" w:space="0" w:color="auto"/>
            </w:tcBorders>
            <w:shd w:val="clear" w:color="auto" w:fill="FFFFFF"/>
            <w:vAlign w:val="center"/>
          </w:tcPr>
          <w:p w14:paraId="18D8997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835" w:type="dxa"/>
            <w:tcBorders>
              <w:bottom w:val="single" w:sz="4" w:space="0" w:color="auto"/>
            </w:tcBorders>
            <w:shd w:val="clear" w:color="auto" w:fill="FFFFFF"/>
            <w:vAlign w:val="center"/>
          </w:tcPr>
          <w:p w14:paraId="488411B8"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r>
      <w:tr w:rsidR="000A389A" w:rsidRPr="000A389A" w14:paraId="68B1EBE1" w14:textId="77777777" w:rsidTr="000A389A">
        <w:trPr>
          <w:cantSplit/>
        </w:trPr>
        <w:tc>
          <w:tcPr>
            <w:tcW w:w="4962" w:type="dxa"/>
            <w:tcBorders>
              <w:bottom w:val="single" w:sz="4" w:space="0" w:color="auto"/>
            </w:tcBorders>
            <w:shd w:val="clear" w:color="000000" w:fill="FFFFFF"/>
          </w:tcPr>
          <w:p w14:paraId="1687527C"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ЭЛЕКТРОНИКА, РАДИОТЕХНИКА И СИСТЕМЫ СВЯЗИ</w:t>
            </w:r>
          </w:p>
        </w:tc>
        <w:tc>
          <w:tcPr>
            <w:tcW w:w="1032" w:type="dxa"/>
            <w:tcBorders>
              <w:bottom w:val="single" w:sz="4" w:space="0" w:color="auto"/>
            </w:tcBorders>
            <w:shd w:val="clear" w:color="000000" w:fill="FFFFFF"/>
            <w:vAlign w:val="center"/>
          </w:tcPr>
          <w:p w14:paraId="607417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17" w:type="dxa"/>
            <w:tcBorders>
              <w:bottom w:val="single" w:sz="4" w:space="0" w:color="auto"/>
            </w:tcBorders>
            <w:shd w:val="clear" w:color="000000" w:fill="FFFFFF"/>
            <w:vAlign w:val="center"/>
          </w:tcPr>
          <w:p w14:paraId="60BDC7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858" w:type="dxa"/>
            <w:tcBorders>
              <w:bottom w:val="single" w:sz="4" w:space="0" w:color="auto"/>
            </w:tcBorders>
            <w:shd w:val="clear" w:color="000000" w:fill="FFFFFF"/>
            <w:vAlign w:val="center"/>
          </w:tcPr>
          <w:p w14:paraId="6B9890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34" w:type="dxa"/>
            <w:tcBorders>
              <w:bottom w:val="single" w:sz="4" w:space="0" w:color="auto"/>
            </w:tcBorders>
            <w:shd w:val="clear" w:color="000000" w:fill="FFFFFF"/>
            <w:vAlign w:val="center"/>
          </w:tcPr>
          <w:p w14:paraId="56EDE63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834" w:type="dxa"/>
            <w:tcBorders>
              <w:bottom w:val="single" w:sz="4" w:space="0" w:color="auto"/>
            </w:tcBorders>
            <w:shd w:val="clear" w:color="000000" w:fill="FFFFFF"/>
            <w:vAlign w:val="center"/>
          </w:tcPr>
          <w:p w14:paraId="7FA564A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835" w:type="dxa"/>
            <w:tcBorders>
              <w:bottom w:val="single" w:sz="4" w:space="0" w:color="auto"/>
            </w:tcBorders>
            <w:shd w:val="clear" w:color="000000" w:fill="FFFFFF"/>
            <w:vAlign w:val="center"/>
          </w:tcPr>
          <w:p w14:paraId="07126B7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4E2A28A0" w14:textId="77777777" w:rsidTr="000A389A">
        <w:trPr>
          <w:cantSplit/>
        </w:trPr>
        <w:tc>
          <w:tcPr>
            <w:tcW w:w="4962" w:type="dxa"/>
            <w:shd w:val="clear" w:color="auto" w:fill="FFFFFF"/>
          </w:tcPr>
          <w:p w14:paraId="0CB2F84C"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СЦЕНИЧЕСКИЕ ИСКУССТВА И ЛИТЕРАТУРНОЕ ТВОРЧЕСТВО</w:t>
            </w:r>
          </w:p>
        </w:tc>
        <w:tc>
          <w:tcPr>
            <w:tcW w:w="1032" w:type="dxa"/>
            <w:shd w:val="clear" w:color="auto" w:fill="FFFFFF"/>
            <w:vAlign w:val="center"/>
          </w:tcPr>
          <w:p w14:paraId="48EC4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817" w:type="dxa"/>
            <w:shd w:val="clear" w:color="auto" w:fill="FFFFFF"/>
            <w:vAlign w:val="center"/>
          </w:tcPr>
          <w:p w14:paraId="2AB14F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858" w:type="dxa"/>
            <w:shd w:val="clear" w:color="auto" w:fill="FFFFFF"/>
            <w:vAlign w:val="center"/>
          </w:tcPr>
          <w:p w14:paraId="6F4FD3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834" w:type="dxa"/>
            <w:shd w:val="clear" w:color="auto" w:fill="FFFFFF"/>
            <w:vAlign w:val="center"/>
          </w:tcPr>
          <w:p w14:paraId="646CEA88"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834" w:type="dxa"/>
            <w:shd w:val="clear" w:color="auto" w:fill="FFFFFF"/>
            <w:vAlign w:val="center"/>
          </w:tcPr>
          <w:p w14:paraId="416E4962"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835" w:type="dxa"/>
            <w:shd w:val="clear" w:color="auto" w:fill="FFFFFF"/>
            <w:vAlign w:val="center"/>
          </w:tcPr>
          <w:p w14:paraId="3F02169C"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r>
      <w:tr w:rsidR="000A389A" w:rsidRPr="000A389A" w14:paraId="0BE6699F" w14:textId="77777777" w:rsidTr="000A389A">
        <w:trPr>
          <w:cantSplit/>
        </w:trPr>
        <w:tc>
          <w:tcPr>
            <w:tcW w:w="4962" w:type="dxa"/>
            <w:shd w:val="clear" w:color="000000" w:fill="FFFFFF"/>
          </w:tcPr>
          <w:p w14:paraId="426566AE"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ВЕТЕРИНАРИЯ</w:t>
            </w:r>
          </w:p>
        </w:tc>
        <w:tc>
          <w:tcPr>
            <w:tcW w:w="1032" w:type="dxa"/>
            <w:shd w:val="clear" w:color="000000" w:fill="FFFFFF"/>
            <w:vAlign w:val="center"/>
          </w:tcPr>
          <w:p w14:paraId="4720F1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817" w:type="dxa"/>
            <w:shd w:val="clear" w:color="000000" w:fill="FFFFFF"/>
            <w:vAlign w:val="center"/>
          </w:tcPr>
          <w:p w14:paraId="55ED43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858" w:type="dxa"/>
            <w:shd w:val="clear" w:color="000000" w:fill="FFFFFF"/>
            <w:vAlign w:val="center"/>
          </w:tcPr>
          <w:p w14:paraId="0A36CC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34" w:type="dxa"/>
            <w:shd w:val="clear" w:color="000000" w:fill="FFFFFF"/>
            <w:vAlign w:val="center"/>
          </w:tcPr>
          <w:p w14:paraId="734D121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834" w:type="dxa"/>
            <w:shd w:val="clear" w:color="000000" w:fill="FFFFFF"/>
            <w:vAlign w:val="center"/>
          </w:tcPr>
          <w:p w14:paraId="6EBCDC4B"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c>
          <w:tcPr>
            <w:tcW w:w="835" w:type="dxa"/>
            <w:shd w:val="clear" w:color="000000" w:fill="FFFFFF"/>
            <w:vAlign w:val="center"/>
          </w:tcPr>
          <w:p w14:paraId="5E5C098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r>
      <w:tr w:rsidR="000A389A" w:rsidRPr="000A389A" w14:paraId="5F867D19" w14:textId="77777777" w:rsidTr="000A389A">
        <w:trPr>
          <w:cantSplit/>
        </w:trPr>
        <w:tc>
          <w:tcPr>
            <w:tcW w:w="4962" w:type="dxa"/>
            <w:shd w:val="clear" w:color="000000" w:fill="FFFFFF"/>
          </w:tcPr>
          <w:p w14:paraId="216EA99E" w14:textId="77777777" w:rsidR="000A389A" w:rsidRPr="000A389A" w:rsidRDefault="000A389A" w:rsidP="000A389A">
            <w:pPr>
              <w:tabs>
                <w:tab w:val="left" w:pos="518"/>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ФАРМАЦИЯ</w:t>
            </w:r>
          </w:p>
        </w:tc>
        <w:tc>
          <w:tcPr>
            <w:tcW w:w="1032" w:type="dxa"/>
            <w:shd w:val="clear" w:color="000000" w:fill="FFFFFF"/>
            <w:vAlign w:val="center"/>
          </w:tcPr>
          <w:p w14:paraId="2D6DD6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817" w:type="dxa"/>
            <w:shd w:val="clear" w:color="000000" w:fill="FFFFFF"/>
            <w:vAlign w:val="center"/>
          </w:tcPr>
          <w:p w14:paraId="69C557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858" w:type="dxa"/>
            <w:shd w:val="clear" w:color="000000" w:fill="FFFFFF"/>
            <w:vAlign w:val="center"/>
          </w:tcPr>
          <w:p w14:paraId="52BE49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34" w:type="dxa"/>
            <w:shd w:val="clear" w:color="000000" w:fill="FFFFFF"/>
            <w:vAlign w:val="center"/>
          </w:tcPr>
          <w:p w14:paraId="691E059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834" w:type="dxa"/>
            <w:shd w:val="clear" w:color="000000" w:fill="FFFFFF"/>
            <w:vAlign w:val="center"/>
          </w:tcPr>
          <w:p w14:paraId="3FC90FC1"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0,7</w:t>
            </w:r>
          </w:p>
        </w:tc>
        <w:tc>
          <w:tcPr>
            <w:tcW w:w="835" w:type="dxa"/>
            <w:shd w:val="clear" w:color="000000" w:fill="FFFFFF"/>
            <w:vAlign w:val="center"/>
          </w:tcPr>
          <w:p w14:paraId="1F6E24C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r>
      <w:tr w:rsidR="000A389A" w:rsidRPr="000A389A" w14:paraId="484A07CD" w14:textId="77777777" w:rsidTr="000A389A">
        <w:trPr>
          <w:cantSplit/>
        </w:trPr>
        <w:tc>
          <w:tcPr>
            <w:tcW w:w="4962" w:type="dxa"/>
            <w:shd w:val="clear" w:color="auto" w:fill="FFFFFF"/>
          </w:tcPr>
          <w:p w14:paraId="457A23DD"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СРЕДСТВА МАССОВОЙ ИНФОРМАЦИИ</w:t>
            </w:r>
          </w:p>
        </w:tc>
        <w:tc>
          <w:tcPr>
            <w:tcW w:w="1032" w:type="dxa"/>
            <w:shd w:val="clear" w:color="auto" w:fill="FFFFFF"/>
            <w:vAlign w:val="center"/>
          </w:tcPr>
          <w:p w14:paraId="79BEB1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817" w:type="dxa"/>
            <w:shd w:val="clear" w:color="auto" w:fill="FFFFFF"/>
            <w:vAlign w:val="center"/>
          </w:tcPr>
          <w:p w14:paraId="23B8AB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58" w:type="dxa"/>
            <w:shd w:val="clear" w:color="auto" w:fill="FFFFFF"/>
            <w:vAlign w:val="center"/>
          </w:tcPr>
          <w:p w14:paraId="7E9D91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834" w:type="dxa"/>
            <w:shd w:val="clear" w:color="auto" w:fill="FFFFFF"/>
            <w:vAlign w:val="center"/>
          </w:tcPr>
          <w:p w14:paraId="7DD2EE8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834" w:type="dxa"/>
            <w:shd w:val="clear" w:color="auto" w:fill="FFFFFF"/>
            <w:vAlign w:val="center"/>
          </w:tcPr>
          <w:p w14:paraId="2015711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835" w:type="dxa"/>
            <w:shd w:val="clear" w:color="auto" w:fill="FFFFFF"/>
            <w:vAlign w:val="center"/>
          </w:tcPr>
          <w:p w14:paraId="71A0FE5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r>
      <w:tr w:rsidR="000A389A" w:rsidRPr="000A389A" w14:paraId="61A063C9" w14:textId="77777777" w:rsidTr="000A389A">
        <w:trPr>
          <w:cantSplit/>
        </w:trPr>
        <w:tc>
          <w:tcPr>
            <w:tcW w:w="4962" w:type="dxa"/>
            <w:shd w:val="clear" w:color="auto" w:fill="FFFFFF"/>
          </w:tcPr>
          <w:p w14:paraId="5B1A2627"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ИНФОРМАЦИОННАЯ БЕЗОПАСНОСТЬ</w:t>
            </w:r>
          </w:p>
        </w:tc>
        <w:tc>
          <w:tcPr>
            <w:tcW w:w="1032" w:type="dxa"/>
            <w:shd w:val="clear" w:color="auto" w:fill="FFFFFF"/>
            <w:vAlign w:val="center"/>
          </w:tcPr>
          <w:p w14:paraId="153688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817" w:type="dxa"/>
            <w:shd w:val="clear" w:color="auto" w:fill="FFFFFF"/>
            <w:vAlign w:val="center"/>
          </w:tcPr>
          <w:p w14:paraId="681E6F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858" w:type="dxa"/>
            <w:shd w:val="clear" w:color="auto" w:fill="FFFFFF"/>
            <w:vAlign w:val="center"/>
          </w:tcPr>
          <w:p w14:paraId="72B346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p>
        </w:tc>
        <w:tc>
          <w:tcPr>
            <w:tcW w:w="834" w:type="dxa"/>
            <w:shd w:val="clear" w:color="auto" w:fill="FFFFFF"/>
            <w:vAlign w:val="center"/>
          </w:tcPr>
          <w:p w14:paraId="6294B28D"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834" w:type="dxa"/>
            <w:shd w:val="clear" w:color="auto" w:fill="FFFFFF"/>
            <w:vAlign w:val="center"/>
          </w:tcPr>
          <w:p w14:paraId="7D92AF1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c>
          <w:tcPr>
            <w:tcW w:w="835" w:type="dxa"/>
            <w:shd w:val="clear" w:color="auto" w:fill="FFFFFF"/>
            <w:vAlign w:val="center"/>
          </w:tcPr>
          <w:p w14:paraId="7F545727"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highlight w:val="yellow"/>
                <w:lang w:eastAsia="ru-RU"/>
              </w:rPr>
            </w:pPr>
          </w:p>
        </w:tc>
      </w:tr>
      <w:tr w:rsidR="000A389A" w:rsidRPr="000A389A" w14:paraId="51E77238" w14:textId="77777777" w:rsidTr="000A389A">
        <w:trPr>
          <w:cantSplit/>
        </w:trPr>
        <w:tc>
          <w:tcPr>
            <w:tcW w:w="4962" w:type="dxa"/>
            <w:shd w:val="clear" w:color="auto" w:fill="FFFFFF"/>
            <w:vAlign w:val="bottom"/>
          </w:tcPr>
          <w:p w14:paraId="6120F02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ФОТОНИКА, ПРИБОРОСТРОЕНИЕ, ОПТИЧЕСКИЕ И БИОТЕХНИЧЕСКИЕ СИСТЕМЫ И ТЕХНОЛОГИИ</w:t>
            </w:r>
          </w:p>
        </w:tc>
        <w:tc>
          <w:tcPr>
            <w:tcW w:w="1032" w:type="dxa"/>
            <w:shd w:val="clear" w:color="auto" w:fill="FFFFFF"/>
            <w:vAlign w:val="center"/>
          </w:tcPr>
          <w:p w14:paraId="47AA1C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817" w:type="dxa"/>
            <w:shd w:val="clear" w:color="auto" w:fill="FFFFFF"/>
            <w:vAlign w:val="center"/>
          </w:tcPr>
          <w:p w14:paraId="6403F4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858" w:type="dxa"/>
            <w:shd w:val="clear" w:color="auto" w:fill="FFFFFF"/>
            <w:vAlign w:val="center"/>
          </w:tcPr>
          <w:p w14:paraId="06BB0B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834" w:type="dxa"/>
            <w:shd w:val="clear" w:color="auto" w:fill="FFFFFF"/>
            <w:vAlign w:val="center"/>
          </w:tcPr>
          <w:p w14:paraId="50BD02C8"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834" w:type="dxa"/>
            <w:shd w:val="clear" w:color="auto" w:fill="FFFFFF"/>
            <w:vAlign w:val="center"/>
          </w:tcPr>
          <w:p w14:paraId="7E209F4C"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c>
          <w:tcPr>
            <w:tcW w:w="835" w:type="dxa"/>
            <w:shd w:val="clear" w:color="auto" w:fill="FFFFFF"/>
            <w:vAlign w:val="center"/>
          </w:tcPr>
          <w:p w14:paraId="448C355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r>
    </w:tbl>
    <w:p w14:paraId="3715B4D9" w14:textId="77777777" w:rsidR="000A389A" w:rsidRPr="000A389A" w:rsidRDefault="000A389A" w:rsidP="000A389A">
      <w:pPr>
        <w:rPr>
          <w:rFonts w:ascii="Calibri" w:eastAsia="Calibri" w:hAnsi="Calibri" w:cs="Times New Roman"/>
        </w:rPr>
      </w:pPr>
    </w:p>
    <w:p w14:paraId="56C7AEE4" w14:textId="77777777" w:rsidR="000A389A" w:rsidRPr="000A389A" w:rsidRDefault="000A389A" w:rsidP="000A389A"/>
    <w:p w14:paraId="458D344C" w14:textId="77777777" w:rsidR="000A389A" w:rsidRPr="000A389A" w:rsidRDefault="000A389A" w:rsidP="000A389A"/>
    <w:p w14:paraId="551C2EC9" w14:textId="77777777" w:rsidR="000A389A" w:rsidRPr="000A389A" w:rsidRDefault="000A389A" w:rsidP="000A389A"/>
    <w:p w14:paraId="353BB36E" w14:textId="77777777" w:rsidR="000A389A" w:rsidRPr="000A389A" w:rsidRDefault="000A389A" w:rsidP="000A389A"/>
    <w:p w14:paraId="4E5F57B4" w14:textId="77777777" w:rsidR="000A389A" w:rsidRPr="000A389A" w:rsidRDefault="000A389A" w:rsidP="000A389A">
      <w:r w:rsidRPr="000A389A">
        <w:br w:type="page"/>
      </w:r>
    </w:p>
    <w:p w14:paraId="3AB47EF0" w14:textId="77777777" w:rsidR="000A389A" w:rsidRPr="000A389A" w:rsidRDefault="000A389A" w:rsidP="000A389A">
      <w:pPr>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ПРИЛОЖЕНИЕ 3.</w:t>
      </w:r>
    </w:p>
    <w:p w14:paraId="3976A244" w14:textId="77777777" w:rsidR="000A389A" w:rsidRPr="000A389A" w:rsidRDefault="000A389A" w:rsidP="000A389A">
      <w:pPr>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РАСПРЕДЕЛЕНИЕ КОНТИНГЕНТА 2021/2022 УЧЕБНОГО ГОДА СТУДЕНТОВ С ИНВАЛИДНОСТЬЮ И ОВЗ ПО ПРОГРАММАМ В ЗАВИСИМОСТИ ОТ НАРУШЕНИЯ РАЗВИТИЯ</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851"/>
        <w:gridCol w:w="1275"/>
        <w:gridCol w:w="426"/>
        <w:gridCol w:w="2126"/>
        <w:gridCol w:w="4111"/>
      </w:tblGrid>
      <w:tr w:rsidR="000A389A" w:rsidRPr="000A389A" w14:paraId="00BC1E75" w14:textId="77777777" w:rsidTr="000A389A">
        <w:tc>
          <w:tcPr>
            <w:tcW w:w="709" w:type="dxa"/>
            <w:vMerge w:val="restart"/>
            <w:shd w:val="clear" w:color="auto" w:fill="FFFFFF"/>
            <w:vAlign w:val="center"/>
          </w:tcPr>
          <w:p w14:paraId="173BE5D2" w14:textId="77777777" w:rsidR="000A389A" w:rsidRPr="000A389A" w:rsidRDefault="000A389A" w:rsidP="000A389A">
            <w:pPr>
              <w:spacing w:after="0" w:line="240" w:lineRule="auto"/>
              <w:jc w:val="center"/>
              <w:rPr>
                <w:rFonts w:ascii="Times New Roman" w:eastAsia="Calibri" w:hAnsi="Times New Roman" w:cs="Times New Roman"/>
                <w:sz w:val="24"/>
                <w:szCs w:val="24"/>
              </w:rPr>
            </w:pPr>
            <w:r w:rsidRPr="000A389A">
              <w:rPr>
                <w:rFonts w:ascii="Times New Roman" w:eastAsia="Calibri" w:hAnsi="Times New Roman" w:cs="Times New Roman"/>
                <w:b/>
                <w:sz w:val="24"/>
                <w:szCs w:val="24"/>
              </w:rPr>
              <w:t>контингент</w:t>
            </w:r>
          </w:p>
        </w:tc>
        <w:tc>
          <w:tcPr>
            <w:tcW w:w="851" w:type="dxa"/>
            <w:vMerge w:val="restart"/>
            <w:shd w:val="clear" w:color="auto" w:fill="F2F2F2"/>
            <w:vAlign w:val="center"/>
          </w:tcPr>
          <w:p w14:paraId="6FEC57F7" w14:textId="77777777" w:rsidR="000A389A" w:rsidRPr="000A389A" w:rsidRDefault="000A389A" w:rsidP="000A389A">
            <w:pPr>
              <w:spacing w:after="0" w:line="240" w:lineRule="auto"/>
              <w:jc w:val="center"/>
              <w:rPr>
                <w:rFonts w:ascii="Times New Roman" w:eastAsia="Calibri" w:hAnsi="Times New Roman" w:cs="Times New Roman"/>
                <w:sz w:val="24"/>
                <w:szCs w:val="24"/>
              </w:rPr>
            </w:pPr>
            <w:r w:rsidRPr="000A389A">
              <w:rPr>
                <w:rFonts w:ascii="Times New Roman" w:eastAsia="Calibri" w:hAnsi="Times New Roman" w:cs="Times New Roman"/>
                <w:b/>
                <w:sz w:val="24"/>
                <w:szCs w:val="24"/>
              </w:rPr>
              <w:t>кол-во инвалидов</w:t>
            </w:r>
          </w:p>
        </w:tc>
        <w:tc>
          <w:tcPr>
            <w:tcW w:w="851" w:type="dxa"/>
            <w:vMerge w:val="restart"/>
            <w:shd w:val="clear" w:color="auto" w:fill="F2F2F2"/>
            <w:vAlign w:val="center"/>
          </w:tcPr>
          <w:p w14:paraId="58F7A527" w14:textId="77777777" w:rsidR="000A389A" w:rsidRPr="000A389A" w:rsidRDefault="000A389A" w:rsidP="000A389A">
            <w:pPr>
              <w:spacing w:after="0" w:line="240" w:lineRule="auto"/>
              <w:jc w:val="center"/>
              <w:rPr>
                <w:rFonts w:ascii="Times New Roman" w:eastAsia="Calibri" w:hAnsi="Times New Roman" w:cs="Times New Roman"/>
                <w:sz w:val="24"/>
                <w:szCs w:val="24"/>
              </w:rPr>
            </w:pPr>
            <w:r w:rsidRPr="000A389A">
              <w:rPr>
                <w:rFonts w:ascii="Times New Roman" w:eastAsia="Calibri" w:hAnsi="Times New Roman" w:cs="Times New Roman"/>
                <w:b/>
                <w:sz w:val="24"/>
                <w:szCs w:val="24"/>
              </w:rPr>
              <w:t>кол-во с ОВЗ</w:t>
            </w:r>
          </w:p>
        </w:tc>
        <w:tc>
          <w:tcPr>
            <w:tcW w:w="7938" w:type="dxa"/>
            <w:gridSpan w:val="4"/>
            <w:vAlign w:val="center"/>
          </w:tcPr>
          <w:p w14:paraId="2F879DC3" w14:textId="77777777" w:rsidR="000A389A" w:rsidRPr="000A389A" w:rsidRDefault="000A389A" w:rsidP="000A389A">
            <w:pPr>
              <w:spacing w:after="0" w:line="240" w:lineRule="auto"/>
              <w:jc w:val="center"/>
              <w:rPr>
                <w:rFonts w:ascii="Times New Roman" w:eastAsia="Calibri" w:hAnsi="Times New Roman" w:cs="Times New Roman"/>
                <w:b/>
                <w:i/>
                <w:sz w:val="24"/>
                <w:szCs w:val="24"/>
              </w:rPr>
            </w:pPr>
            <w:r w:rsidRPr="000A389A">
              <w:rPr>
                <w:rFonts w:ascii="Times New Roman" w:eastAsia="Calibri" w:hAnsi="Times New Roman" w:cs="Times New Roman"/>
                <w:b/>
                <w:i/>
                <w:sz w:val="24"/>
                <w:szCs w:val="24"/>
              </w:rPr>
              <w:t>ПОДГОТОВКА ПО ПРОГРАММАМ</w:t>
            </w:r>
          </w:p>
        </w:tc>
      </w:tr>
      <w:tr w:rsidR="000A389A" w:rsidRPr="000A389A" w14:paraId="7A4DDA4A" w14:textId="77777777" w:rsidTr="000A389A">
        <w:tc>
          <w:tcPr>
            <w:tcW w:w="709" w:type="dxa"/>
            <w:vMerge/>
            <w:tcBorders>
              <w:bottom w:val="double" w:sz="4" w:space="0" w:color="auto"/>
            </w:tcBorders>
            <w:shd w:val="clear" w:color="auto" w:fill="FFFFFF"/>
          </w:tcPr>
          <w:p w14:paraId="4BE90F19" w14:textId="77777777" w:rsidR="000A389A" w:rsidRPr="000A389A" w:rsidRDefault="000A389A" w:rsidP="000A389A">
            <w:pPr>
              <w:spacing w:after="0" w:line="240" w:lineRule="auto"/>
              <w:jc w:val="center"/>
              <w:rPr>
                <w:rFonts w:ascii="Times New Roman" w:eastAsia="Calibri" w:hAnsi="Times New Roman" w:cs="Times New Roman"/>
                <w:b/>
                <w:sz w:val="24"/>
                <w:szCs w:val="24"/>
              </w:rPr>
            </w:pPr>
          </w:p>
        </w:tc>
        <w:tc>
          <w:tcPr>
            <w:tcW w:w="851" w:type="dxa"/>
            <w:vMerge/>
            <w:tcBorders>
              <w:bottom w:val="double" w:sz="4" w:space="0" w:color="auto"/>
            </w:tcBorders>
            <w:shd w:val="clear" w:color="auto" w:fill="F2F2F2"/>
          </w:tcPr>
          <w:p w14:paraId="46F50C7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p>
        </w:tc>
        <w:tc>
          <w:tcPr>
            <w:tcW w:w="851" w:type="dxa"/>
            <w:vMerge/>
            <w:tcBorders>
              <w:bottom w:val="double" w:sz="4" w:space="0" w:color="auto"/>
            </w:tcBorders>
            <w:shd w:val="clear" w:color="auto" w:fill="F2F2F2"/>
          </w:tcPr>
          <w:p w14:paraId="41EB58F7" w14:textId="77777777" w:rsidR="000A389A" w:rsidRPr="000A389A" w:rsidRDefault="000A389A" w:rsidP="000A389A">
            <w:pPr>
              <w:spacing w:after="0" w:line="240" w:lineRule="auto"/>
              <w:jc w:val="center"/>
              <w:rPr>
                <w:rFonts w:ascii="Times New Roman" w:eastAsia="Calibri" w:hAnsi="Times New Roman" w:cs="Times New Roman"/>
                <w:b/>
                <w:sz w:val="24"/>
                <w:szCs w:val="24"/>
              </w:rPr>
            </w:pPr>
          </w:p>
        </w:tc>
        <w:tc>
          <w:tcPr>
            <w:tcW w:w="1275" w:type="dxa"/>
            <w:tcBorders>
              <w:bottom w:val="double" w:sz="4" w:space="0" w:color="auto"/>
            </w:tcBorders>
            <w:vAlign w:val="center"/>
          </w:tcPr>
          <w:p w14:paraId="7CC0D69D"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ПП</w:t>
            </w:r>
          </w:p>
        </w:tc>
        <w:tc>
          <w:tcPr>
            <w:tcW w:w="2552" w:type="dxa"/>
            <w:gridSpan w:val="2"/>
            <w:tcBorders>
              <w:bottom w:val="double" w:sz="4" w:space="0" w:color="auto"/>
            </w:tcBorders>
            <w:vAlign w:val="center"/>
          </w:tcPr>
          <w:p w14:paraId="0CF651E7"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ППКРС</w:t>
            </w:r>
          </w:p>
        </w:tc>
        <w:tc>
          <w:tcPr>
            <w:tcW w:w="4111" w:type="dxa"/>
            <w:tcBorders>
              <w:bottom w:val="double" w:sz="4" w:space="0" w:color="auto"/>
            </w:tcBorders>
            <w:vAlign w:val="center"/>
          </w:tcPr>
          <w:p w14:paraId="60B0D0F9"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ППССЗ</w:t>
            </w:r>
          </w:p>
        </w:tc>
      </w:tr>
      <w:tr w:rsidR="000A389A" w:rsidRPr="000A389A" w14:paraId="102DE58A" w14:textId="77777777" w:rsidTr="000A389A">
        <w:tc>
          <w:tcPr>
            <w:tcW w:w="10349" w:type="dxa"/>
            <w:gridSpan w:val="7"/>
            <w:tcBorders>
              <w:top w:val="double" w:sz="4" w:space="0" w:color="auto"/>
              <w:bottom w:val="double" w:sz="4" w:space="0" w:color="auto"/>
            </w:tcBorders>
            <w:shd w:val="clear" w:color="auto" w:fill="FFFFFF"/>
            <w:vAlign w:val="center"/>
          </w:tcPr>
          <w:p w14:paraId="17BC301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p w14:paraId="298C8DE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r w:rsidRPr="000A389A">
              <w:rPr>
                <w:rFonts w:ascii="Times New Roman" w:eastAsia="Calibri" w:hAnsi="Times New Roman" w:cs="Times New Roman"/>
                <w:b/>
                <w:sz w:val="24"/>
                <w:szCs w:val="24"/>
              </w:rPr>
              <w:t>1. НАРУШЕНИЕ СЛУХА</w:t>
            </w:r>
          </w:p>
        </w:tc>
      </w:tr>
      <w:tr w:rsidR="000A389A" w:rsidRPr="000A389A" w14:paraId="3A7D336E" w14:textId="77777777" w:rsidTr="000A389A">
        <w:tc>
          <w:tcPr>
            <w:tcW w:w="709" w:type="dxa"/>
            <w:tcBorders>
              <w:top w:val="double" w:sz="4" w:space="0" w:color="auto"/>
              <w:bottom w:val="single" w:sz="4" w:space="0" w:color="auto"/>
            </w:tcBorders>
            <w:shd w:val="clear" w:color="auto" w:fill="FFFFFF"/>
          </w:tcPr>
          <w:p w14:paraId="4BCB9F3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130</w:t>
            </w:r>
          </w:p>
        </w:tc>
        <w:tc>
          <w:tcPr>
            <w:tcW w:w="851" w:type="dxa"/>
            <w:tcBorders>
              <w:top w:val="double" w:sz="4" w:space="0" w:color="auto"/>
              <w:bottom w:val="single" w:sz="4" w:space="0" w:color="auto"/>
            </w:tcBorders>
            <w:shd w:val="clear" w:color="auto" w:fill="F2F2F2"/>
          </w:tcPr>
          <w:p w14:paraId="5DA7269E"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126</w:t>
            </w:r>
          </w:p>
        </w:tc>
        <w:tc>
          <w:tcPr>
            <w:tcW w:w="851" w:type="dxa"/>
            <w:tcBorders>
              <w:top w:val="double" w:sz="4" w:space="0" w:color="auto"/>
              <w:bottom w:val="single" w:sz="4" w:space="0" w:color="auto"/>
            </w:tcBorders>
            <w:shd w:val="clear" w:color="auto" w:fill="F2F2F2"/>
          </w:tcPr>
          <w:p w14:paraId="708152FD"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61</w:t>
            </w:r>
          </w:p>
        </w:tc>
        <w:tc>
          <w:tcPr>
            <w:tcW w:w="1275" w:type="dxa"/>
            <w:tcBorders>
              <w:top w:val="double" w:sz="4" w:space="0" w:color="auto"/>
              <w:bottom w:val="single" w:sz="4" w:space="0" w:color="auto"/>
            </w:tcBorders>
          </w:tcPr>
          <w:p w14:paraId="2C599AB7"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16</w:t>
            </w:r>
          </w:p>
        </w:tc>
        <w:tc>
          <w:tcPr>
            <w:tcW w:w="2552" w:type="dxa"/>
            <w:gridSpan w:val="2"/>
            <w:tcBorders>
              <w:top w:val="double" w:sz="4" w:space="0" w:color="auto"/>
              <w:bottom w:val="single" w:sz="4" w:space="0" w:color="auto"/>
            </w:tcBorders>
          </w:tcPr>
          <w:p w14:paraId="04911A0D"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60</w:t>
            </w:r>
          </w:p>
        </w:tc>
        <w:tc>
          <w:tcPr>
            <w:tcW w:w="4111" w:type="dxa"/>
            <w:tcBorders>
              <w:top w:val="double" w:sz="4" w:space="0" w:color="auto"/>
              <w:bottom w:val="single" w:sz="4" w:space="0" w:color="auto"/>
            </w:tcBorders>
          </w:tcPr>
          <w:p w14:paraId="4DA127B5"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54</w:t>
            </w:r>
          </w:p>
        </w:tc>
      </w:tr>
      <w:tr w:rsidR="000A389A" w:rsidRPr="000A389A" w14:paraId="4B02A61B" w14:textId="77777777" w:rsidTr="000A389A">
        <w:tc>
          <w:tcPr>
            <w:tcW w:w="709" w:type="dxa"/>
            <w:tcBorders>
              <w:top w:val="single" w:sz="4" w:space="0" w:color="auto"/>
              <w:bottom w:val="nil"/>
            </w:tcBorders>
            <w:shd w:val="clear" w:color="auto" w:fill="FFFFFF"/>
          </w:tcPr>
          <w:p w14:paraId="702AD34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single" w:sz="4" w:space="0" w:color="auto"/>
              <w:bottom w:val="nil"/>
            </w:tcBorders>
            <w:shd w:val="clear" w:color="auto" w:fill="F2F2F2"/>
          </w:tcPr>
          <w:p w14:paraId="35F8669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single" w:sz="4" w:space="0" w:color="auto"/>
              <w:bottom w:val="nil"/>
            </w:tcBorders>
            <w:shd w:val="clear" w:color="auto" w:fill="F2F2F2"/>
          </w:tcPr>
          <w:p w14:paraId="1583BACB"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single" w:sz="4" w:space="0" w:color="auto"/>
              <w:bottom w:val="nil"/>
            </w:tcBorders>
          </w:tcPr>
          <w:p w14:paraId="79A1C9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tc>
        <w:tc>
          <w:tcPr>
            <w:tcW w:w="2552" w:type="dxa"/>
            <w:gridSpan w:val="2"/>
            <w:vMerge w:val="restart"/>
            <w:tcBorders>
              <w:top w:val="single" w:sz="4" w:space="0" w:color="auto"/>
            </w:tcBorders>
          </w:tcPr>
          <w:p w14:paraId="4EC49F1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Автомеханик</w:t>
            </w:r>
          </w:p>
          <w:p w14:paraId="681809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Графический дизайнер</w:t>
            </w:r>
          </w:p>
          <w:p w14:paraId="7D428B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отделочных строительных работ</w:t>
            </w:r>
          </w:p>
          <w:p w14:paraId="7CFD70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отделочных строительных и декоративных работ</w:t>
            </w:r>
          </w:p>
          <w:p w14:paraId="21DCA9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обработке цифровой информации</w:t>
            </w:r>
          </w:p>
          <w:p w14:paraId="295DD0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садово-паркового и ландшафтного строительства</w:t>
            </w:r>
          </w:p>
          <w:p w14:paraId="0F19BC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Наладчик аппаратного и программного обеспечения</w:t>
            </w:r>
          </w:p>
          <w:p w14:paraId="696553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6F3DB9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повар, кондитер</w:t>
            </w:r>
          </w:p>
          <w:p w14:paraId="2E00C74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gramStart"/>
            <w:r w:rsidRPr="000A389A">
              <w:rPr>
                <w:rFonts w:ascii="Times New Roman" w:eastAsia="SimSun" w:hAnsi="Times New Roman" w:cs="Times New Roman"/>
                <w:lang w:eastAsia="zh-CN"/>
              </w:rPr>
              <w:t>Сварщик (ручной и частично механизированной сварки (наплавки)</w:t>
            </w:r>
            <w:proofErr w:type="gramEnd"/>
          </w:p>
          <w:p w14:paraId="6EEA89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Фрезеровщик на станках с числовым программным управлением</w:t>
            </w:r>
          </w:p>
          <w:p w14:paraId="36BAF2D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Электромонтер по ремонту и обслуживанию электрооборудования (по отраслям)</w:t>
            </w:r>
          </w:p>
        </w:tc>
        <w:tc>
          <w:tcPr>
            <w:tcW w:w="4111" w:type="dxa"/>
            <w:vMerge w:val="restart"/>
            <w:tcBorders>
              <w:top w:val="single" w:sz="4" w:space="0" w:color="auto"/>
            </w:tcBorders>
          </w:tcPr>
          <w:p w14:paraId="3D03DB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Адаптивная физическая культура</w:t>
            </w:r>
          </w:p>
          <w:p w14:paraId="581B01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Декоративно-прикладное искусство и народные промыслы</w:t>
            </w:r>
          </w:p>
          <w:p w14:paraId="1F24CC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Дизайн</w:t>
            </w:r>
          </w:p>
          <w:p w14:paraId="61D7F5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Дошкольное образование</w:t>
            </w:r>
          </w:p>
          <w:p w14:paraId="34F5CE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и программирование</w:t>
            </w:r>
          </w:p>
          <w:p w14:paraId="55025E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Компьютерные системы и комплексы</w:t>
            </w:r>
          </w:p>
          <w:p w14:paraId="56E890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Лабораторная диагностика</w:t>
            </w:r>
          </w:p>
          <w:p w14:paraId="330436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Лечебное дело</w:t>
            </w:r>
          </w:p>
          <w:p w14:paraId="43A55F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spellStart"/>
            <w:r w:rsidRPr="000A389A">
              <w:rPr>
                <w:rFonts w:ascii="Times New Roman" w:eastAsia="SimSun" w:hAnsi="Times New Roman" w:cs="Times New Roman"/>
                <w:lang w:eastAsia="zh-CN"/>
              </w:rPr>
              <w:t>Мехатроника</w:t>
            </w:r>
            <w:proofErr w:type="spellEnd"/>
            <w:r w:rsidRPr="000A389A">
              <w:rPr>
                <w:rFonts w:ascii="Times New Roman" w:eastAsia="SimSun" w:hAnsi="Times New Roman" w:cs="Times New Roman"/>
                <w:lang w:eastAsia="zh-CN"/>
              </w:rPr>
              <w:t xml:space="preserve"> и мобильная робототехника (по отраслям)</w:t>
            </w:r>
          </w:p>
          <w:p w14:paraId="3A3F3F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Обработка металлов давлением</w:t>
            </w:r>
          </w:p>
          <w:p w14:paraId="276CE7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Операционная деятельность в логистике</w:t>
            </w:r>
          </w:p>
          <w:p w14:paraId="17F855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Оснащение средствам автоматизации технологических процессов и производств (по отраслям)</w:t>
            </w:r>
          </w:p>
          <w:p w14:paraId="2D068B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Педагогика дополнительного образования</w:t>
            </w:r>
          </w:p>
          <w:p w14:paraId="6F2CD0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Печатное дело</w:t>
            </w:r>
          </w:p>
          <w:p w14:paraId="254385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поварское и кондитерское дело</w:t>
            </w:r>
          </w:p>
          <w:p w14:paraId="2A6A9B0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Программирование в компьютерных системах</w:t>
            </w:r>
          </w:p>
          <w:p w14:paraId="56CB1D9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Разработка нефтяных и газовых сооружений</w:t>
            </w:r>
          </w:p>
          <w:p w14:paraId="493AD1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Садово-парковое и ландшафтное строительство</w:t>
            </w:r>
          </w:p>
          <w:p w14:paraId="7083AB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Сестринское дело</w:t>
            </w:r>
          </w:p>
          <w:p w14:paraId="0669BAE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Сетевое и системное администрирование</w:t>
            </w:r>
          </w:p>
          <w:p w14:paraId="213376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Социальная работа</w:t>
            </w:r>
          </w:p>
          <w:p w14:paraId="4E4E27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Строительство и эксплуатация автомобильных дорог и аэродромов</w:t>
            </w:r>
          </w:p>
          <w:p w14:paraId="275467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и обслуживание роботизированного производства</w:t>
            </w:r>
          </w:p>
          <w:p w14:paraId="6C0E6D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и обслуживание электрического и электромеханического оборудования</w:t>
            </w:r>
          </w:p>
          <w:p w14:paraId="0085AD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Техническое обслуживание и ремонт двигателей, систем и агрегатов автомобилей</w:t>
            </w:r>
          </w:p>
          <w:p w14:paraId="236D1D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Технология машиностроения</w:t>
            </w:r>
          </w:p>
          <w:p w14:paraId="2C1D4C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металлообрабатывающего производства</w:t>
            </w:r>
          </w:p>
          <w:p w14:paraId="7AFCF50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парикмахерского искусства</w:t>
            </w:r>
          </w:p>
          <w:p w14:paraId="555191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продукции общественного питания</w:t>
            </w:r>
          </w:p>
          <w:p w14:paraId="354DB6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производства и переработки сельскохозяйственной продукции</w:t>
            </w:r>
          </w:p>
          <w:p w14:paraId="015BFF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Управление, эксплуатация и обслуживание многоквартирного дома</w:t>
            </w:r>
          </w:p>
          <w:p w14:paraId="415D7A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Фармация</w:t>
            </w:r>
          </w:p>
          <w:p w14:paraId="3A279D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Физическая культура</w:t>
            </w:r>
          </w:p>
          <w:p w14:paraId="1CDF86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Экономика и бухгалтерский учет (по отраслям)</w:t>
            </w:r>
          </w:p>
          <w:p w14:paraId="4641ED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беспилотных авиационных систем</w:t>
            </w:r>
          </w:p>
          <w:p w14:paraId="6A40978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Электрификация и автоматизация сельского хозяйства</w:t>
            </w:r>
          </w:p>
        </w:tc>
      </w:tr>
      <w:tr w:rsidR="000A389A" w:rsidRPr="000A389A" w14:paraId="23860674" w14:textId="77777777" w:rsidTr="000A389A">
        <w:tc>
          <w:tcPr>
            <w:tcW w:w="709" w:type="dxa"/>
            <w:tcBorders>
              <w:top w:val="nil"/>
              <w:bottom w:val="nil"/>
            </w:tcBorders>
            <w:shd w:val="clear" w:color="auto" w:fill="FFFFFF"/>
          </w:tcPr>
          <w:p w14:paraId="3FAB4841"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8FFB56A"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74DF682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9AB15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зеленого хозяйства</w:t>
            </w:r>
          </w:p>
          <w:p w14:paraId="73689D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Садовник</w:t>
            </w:r>
          </w:p>
          <w:p w14:paraId="0F796CD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столяр строительный</w:t>
            </w:r>
          </w:p>
          <w:p w14:paraId="4050C7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Штукатур</w:t>
            </w:r>
          </w:p>
        </w:tc>
        <w:tc>
          <w:tcPr>
            <w:tcW w:w="2552" w:type="dxa"/>
            <w:gridSpan w:val="2"/>
            <w:vMerge/>
          </w:tcPr>
          <w:p w14:paraId="760EB6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2D6C01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2B04D06" w14:textId="77777777" w:rsidTr="000A389A">
        <w:tc>
          <w:tcPr>
            <w:tcW w:w="709" w:type="dxa"/>
            <w:tcBorders>
              <w:top w:val="nil"/>
              <w:bottom w:val="nil"/>
            </w:tcBorders>
            <w:shd w:val="clear" w:color="auto" w:fill="FFFFFF"/>
          </w:tcPr>
          <w:p w14:paraId="67B248A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3D996D6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207009A"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1AEFB4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50EA726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4D3419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78E1242" w14:textId="77777777" w:rsidTr="000A389A">
        <w:tc>
          <w:tcPr>
            <w:tcW w:w="709" w:type="dxa"/>
            <w:tcBorders>
              <w:top w:val="nil"/>
              <w:bottom w:val="nil"/>
            </w:tcBorders>
            <w:shd w:val="clear" w:color="auto" w:fill="FFFFFF"/>
          </w:tcPr>
          <w:p w14:paraId="2087BD3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272BF4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71FACAD"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5304C0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58E27B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03A68D7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1AB1096" w14:textId="77777777" w:rsidTr="000A389A">
        <w:tc>
          <w:tcPr>
            <w:tcW w:w="709" w:type="dxa"/>
            <w:tcBorders>
              <w:top w:val="nil"/>
              <w:bottom w:val="nil"/>
            </w:tcBorders>
            <w:shd w:val="clear" w:color="auto" w:fill="FFFFFF"/>
          </w:tcPr>
          <w:p w14:paraId="105F236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CDDED7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8EB361C"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5287A8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394A29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6D39E8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A81EE12" w14:textId="77777777" w:rsidTr="000A389A">
        <w:tc>
          <w:tcPr>
            <w:tcW w:w="709" w:type="dxa"/>
            <w:tcBorders>
              <w:top w:val="nil"/>
              <w:bottom w:val="nil"/>
            </w:tcBorders>
            <w:shd w:val="clear" w:color="auto" w:fill="FFFFFF"/>
          </w:tcPr>
          <w:p w14:paraId="7AA847F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4DEE4F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603B89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7CC79C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6A689E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4A9E6B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F5DA324" w14:textId="77777777" w:rsidTr="000A389A">
        <w:tc>
          <w:tcPr>
            <w:tcW w:w="709" w:type="dxa"/>
            <w:tcBorders>
              <w:top w:val="nil"/>
              <w:bottom w:val="nil"/>
            </w:tcBorders>
            <w:shd w:val="clear" w:color="auto" w:fill="FFFFFF"/>
          </w:tcPr>
          <w:p w14:paraId="2596EAC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9B99DA6"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0E1BC79"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F085F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7F4945A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390211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3989AD2" w14:textId="77777777" w:rsidTr="000A389A">
        <w:tc>
          <w:tcPr>
            <w:tcW w:w="709" w:type="dxa"/>
            <w:tcBorders>
              <w:top w:val="nil"/>
              <w:bottom w:val="nil"/>
            </w:tcBorders>
            <w:shd w:val="clear" w:color="auto" w:fill="FFFFFF"/>
          </w:tcPr>
          <w:p w14:paraId="6648677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2B5C30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206CC7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9DFAA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048BD9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041DBA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9F79373" w14:textId="77777777" w:rsidTr="000A389A">
        <w:tc>
          <w:tcPr>
            <w:tcW w:w="709" w:type="dxa"/>
            <w:tcBorders>
              <w:top w:val="nil"/>
              <w:bottom w:val="nil"/>
            </w:tcBorders>
            <w:shd w:val="clear" w:color="auto" w:fill="FFFFFF"/>
          </w:tcPr>
          <w:p w14:paraId="10782EC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6DA73C8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3C984F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4FE0E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417D707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0450C7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87779B9" w14:textId="77777777" w:rsidTr="000A389A">
        <w:tc>
          <w:tcPr>
            <w:tcW w:w="709" w:type="dxa"/>
            <w:tcBorders>
              <w:top w:val="nil"/>
              <w:bottom w:val="nil"/>
            </w:tcBorders>
            <w:shd w:val="clear" w:color="auto" w:fill="FFFFFF"/>
          </w:tcPr>
          <w:p w14:paraId="19E0700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236A0CC"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4C38D4D"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D1078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6BF047B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7BFB72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87249B5" w14:textId="77777777" w:rsidTr="000A389A">
        <w:tc>
          <w:tcPr>
            <w:tcW w:w="709" w:type="dxa"/>
            <w:tcBorders>
              <w:top w:val="nil"/>
              <w:bottom w:val="nil"/>
            </w:tcBorders>
            <w:shd w:val="clear" w:color="auto" w:fill="FFFFFF"/>
          </w:tcPr>
          <w:p w14:paraId="1A85AD5D"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55885B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00E17B9"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7B0B2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10C47A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5C9AC48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C7A541A" w14:textId="77777777" w:rsidTr="000A389A">
        <w:tc>
          <w:tcPr>
            <w:tcW w:w="709" w:type="dxa"/>
            <w:tcBorders>
              <w:top w:val="nil"/>
              <w:bottom w:val="nil"/>
            </w:tcBorders>
            <w:shd w:val="clear" w:color="auto" w:fill="FFFFFF"/>
          </w:tcPr>
          <w:p w14:paraId="1382765B"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F032D1F"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7E6AA4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71DFE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bottom w:val="nil"/>
            </w:tcBorders>
          </w:tcPr>
          <w:p w14:paraId="14B046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498208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8376F3C" w14:textId="77777777" w:rsidTr="000A389A">
        <w:tc>
          <w:tcPr>
            <w:tcW w:w="709" w:type="dxa"/>
            <w:tcBorders>
              <w:top w:val="nil"/>
              <w:bottom w:val="nil"/>
            </w:tcBorders>
            <w:shd w:val="clear" w:color="auto" w:fill="FFFFFF"/>
          </w:tcPr>
          <w:p w14:paraId="1BF92A56"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0D9E44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216889A"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583408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074E766D"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6821EAB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73C49B7" w14:textId="77777777" w:rsidTr="000A389A">
        <w:tc>
          <w:tcPr>
            <w:tcW w:w="709" w:type="dxa"/>
            <w:tcBorders>
              <w:top w:val="nil"/>
              <w:bottom w:val="nil"/>
            </w:tcBorders>
            <w:shd w:val="clear" w:color="auto" w:fill="FFFFFF"/>
          </w:tcPr>
          <w:p w14:paraId="01B3467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5A1F0E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0A3D34B"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67EDBB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262C48F8"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0BF814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F0CB9F9" w14:textId="77777777" w:rsidTr="000A389A">
        <w:tc>
          <w:tcPr>
            <w:tcW w:w="709" w:type="dxa"/>
            <w:tcBorders>
              <w:top w:val="nil"/>
              <w:bottom w:val="nil"/>
            </w:tcBorders>
            <w:shd w:val="clear" w:color="auto" w:fill="FFFFFF"/>
          </w:tcPr>
          <w:p w14:paraId="6EE4DA8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CA06035"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F97B22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4999BD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29FD7C71"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7C9BC6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AEE34B4" w14:textId="77777777" w:rsidTr="000A389A">
        <w:tc>
          <w:tcPr>
            <w:tcW w:w="709" w:type="dxa"/>
            <w:tcBorders>
              <w:top w:val="nil"/>
              <w:bottom w:val="nil"/>
            </w:tcBorders>
            <w:shd w:val="clear" w:color="auto" w:fill="FFFFFF"/>
          </w:tcPr>
          <w:p w14:paraId="26478B81"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1BFAC0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13866E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BD0B9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116D5BA8"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2B6208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ACA9274" w14:textId="77777777" w:rsidTr="000A389A">
        <w:tc>
          <w:tcPr>
            <w:tcW w:w="709" w:type="dxa"/>
            <w:tcBorders>
              <w:top w:val="nil"/>
              <w:bottom w:val="nil"/>
            </w:tcBorders>
            <w:shd w:val="clear" w:color="auto" w:fill="FFFFFF"/>
          </w:tcPr>
          <w:p w14:paraId="4F68BB6D"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7FEB1CEF"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79C202F1"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22F7DD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19E60FCF"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29F944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3951EE6" w14:textId="77777777" w:rsidTr="000A389A">
        <w:tc>
          <w:tcPr>
            <w:tcW w:w="709" w:type="dxa"/>
            <w:tcBorders>
              <w:top w:val="nil"/>
              <w:bottom w:val="nil"/>
            </w:tcBorders>
            <w:shd w:val="clear" w:color="auto" w:fill="FFFFFF"/>
          </w:tcPr>
          <w:p w14:paraId="28614E4C"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3805918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8ABB7D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EB778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5F83CF93"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5EBF14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C79C965" w14:textId="77777777" w:rsidTr="000A389A">
        <w:tc>
          <w:tcPr>
            <w:tcW w:w="709" w:type="dxa"/>
            <w:tcBorders>
              <w:top w:val="nil"/>
              <w:bottom w:val="nil"/>
            </w:tcBorders>
            <w:shd w:val="clear" w:color="auto" w:fill="FFFFFF"/>
          </w:tcPr>
          <w:p w14:paraId="6ACF5A75"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FCE32D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481310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B41D7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67F3E3D8"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1278B9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DC37302" w14:textId="77777777" w:rsidTr="000A389A">
        <w:tc>
          <w:tcPr>
            <w:tcW w:w="709" w:type="dxa"/>
            <w:tcBorders>
              <w:top w:val="nil"/>
              <w:bottom w:val="nil"/>
            </w:tcBorders>
            <w:shd w:val="clear" w:color="auto" w:fill="FFFFFF"/>
          </w:tcPr>
          <w:p w14:paraId="273003B5"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780AEC53"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619277C"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1E0C99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645BAC6E"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2BF2D43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1A767E1" w14:textId="77777777" w:rsidTr="000A389A">
        <w:tc>
          <w:tcPr>
            <w:tcW w:w="709" w:type="dxa"/>
            <w:tcBorders>
              <w:top w:val="nil"/>
              <w:bottom w:val="nil"/>
            </w:tcBorders>
            <w:shd w:val="clear" w:color="auto" w:fill="FFFFFF"/>
          </w:tcPr>
          <w:p w14:paraId="6E1FDC5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754831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6035FDD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125918C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7F191A34"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010F43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6EE5136" w14:textId="77777777" w:rsidTr="000A389A">
        <w:tc>
          <w:tcPr>
            <w:tcW w:w="709" w:type="dxa"/>
            <w:tcBorders>
              <w:top w:val="nil"/>
              <w:bottom w:val="nil"/>
            </w:tcBorders>
            <w:shd w:val="clear" w:color="auto" w:fill="FFFFFF"/>
          </w:tcPr>
          <w:p w14:paraId="4E490CFD"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63841A9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5DFC835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3B47B0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483E3C5C"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169E6D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2AF0301" w14:textId="77777777" w:rsidTr="000A389A">
        <w:tc>
          <w:tcPr>
            <w:tcW w:w="709" w:type="dxa"/>
            <w:tcBorders>
              <w:top w:val="nil"/>
              <w:bottom w:val="nil"/>
            </w:tcBorders>
            <w:shd w:val="clear" w:color="auto" w:fill="FFFFFF"/>
          </w:tcPr>
          <w:p w14:paraId="0FAE575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E596C7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37A2CC2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B7DB8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2120932A"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79BA7F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2BAD934" w14:textId="77777777" w:rsidTr="000A389A">
        <w:tc>
          <w:tcPr>
            <w:tcW w:w="709" w:type="dxa"/>
            <w:tcBorders>
              <w:top w:val="nil"/>
              <w:bottom w:val="nil"/>
            </w:tcBorders>
            <w:shd w:val="clear" w:color="auto" w:fill="FFFFFF"/>
          </w:tcPr>
          <w:p w14:paraId="0F12DC5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619A9D37"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038E21A6"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EAD88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625BE88D"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7AF561E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8F42611" w14:textId="77777777" w:rsidTr="000A389A">
        <w:tc>
          <w:tcPr>
            <w:tcW w:w="709" w:type="dxa"/>
            <w:tcBorders>
              <w:top w:val="nil"/>
              <w:bottom w:val="nil"/>
            </w:tcBorders>
            <w:shd w:val="clear" w:color="auto" w:fill="FFFFFF"/>
          </w:tcPr>
          <w:p w14:paraId="452B6F6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E5D1E74"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5661AC9"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91E78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20F8D472"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04FAEA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4BC652C" w14:textId="77777777" w:rsidTr="000A389A">
        <w:tc>
          <w:tcPr>
            <w:tcW w:w="709" w:type="dxa"/>
            <w:tcBorders>
              <w:top w:val="nil"/>
              <w:bottom w:val="nil"/>
            </w:tcBorders>
            <w:shd w:val="clear" w:color="auto" w:fill="FFFFFF"/>
          </w:tcPr>
          <w:p w14:paraId="3965114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75538B21"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10D6AC0"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1AC501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12DDE6A0"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65E532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D992A07" w14:textId="77777777" w:rsidTr="000A389A">
        <w:tc>
          <w:tcPr>
            <w:tcW w:w="709" w:type="dxa"/>
            <w:tcBorders>
              <w:top w:val="nil"/>
              <w:bottom w:val="nil"/>
            </w:tcBorders>
            <w:shd w:val="clear" w:color="auto" w:fill="FFFFFF"/>
          </w:tcPr>
          <w:p w14:paraId="6A8218C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1BFD9BA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6B493E31"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73E3C6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0444E685"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624C20F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3015F1F" w14:textId="77777777" w:rsidTr="000A389A">
        <w:tc>
          <w:tcPr>
            <w:tcW w:w="709" w:type="dxa"/>
            <w:tcBorders>
              <w:top w:val="nil"/>
              <w:bottom w:val="nil"/>
            </w:tcBorders>
            <w:shd w:val="clear" w:color="auto" w:fill="FFFFFF"/>
          </w:tcPr>
          <w:p w14:paraId="17EE0BE9"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224BBA6B"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nil"/>
            </w:tcBorders>
            <w:shd w:val="clear" w:color="auto" w:fill="F2F2F2"/>
          </w:tcPr>
          <w:p w14:paraId="4E3B6D5E"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nil"/>
            </w:tcBorders>
          </w:tcPr>
          <w:p w14:paraId="58DF88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nil"/>
            </w:tcBorders>
          </w:tcPr>
          <w:p w14:paraId="1283047E"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Pr>
          <w:p w14:paraId="474FFF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E2B3291" w14:textId="77777777" w:rsidTr="000A389A">
        <w:tc>
          <w:tcPr>
            <w:tcW w:w="709" w:type="dxa"/>
            <w:tcBorders>
              <w:top w:val="nil"/>
              <w:bottom w:val="single" w:sz="4" w:space="0" w:color="000000"/>
            </w:tcBorders>
            <w:shd w:val="clear" w:color="auto" w:fill="FFFFFF"/>
          </w:tcPr>
          <w:p w14:paraId="46AB0CAA"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single" w:sz="4" w:space="0" w:color="000000"/>
            </w:tcBorders>
            <w:shd w:val="clear" w:color="auto" w:fill="F2F2F2"/>
          </w:tcPr>
          <w:p w14:paraId="2B11BEE2"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top w:val="nil"/>
              <w:bottom w:val="single" w:sz="4" w:space="0" w:color="000000"/>
            </w:tcBorders>
            <w:shd w:val="clear" w:color="auto" w:fill="F2F2F2"/>
          </w:tcPr>
          <w:p w14:paraId="62D4B7DF"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top w:val="nil"/>
              <w:bottom w:val="single" w:sz="4" w:space="0" w:color="000000"/>
            </w:tcBorders>
          </w:tcPr>
          <w:p w14:paraId="159EC2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tcBorders>
              <w:top w:val="nil"/>
              <w:bottom w:val="single" w:sz="4" w:space="0" w:color="000000"/>
            </w:tcBorders>
          </w:tcPr>
          <w:p w14:paraId="06A01AF5"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highlight w:val="yellow"/>
              </w:rPr>
            </w:pPr>
          </w:p>
        </w:tc>
        <w:tc>
          <w:tcPr>
            <w:tcW w:w="4111" w:type="dxa"/>
            <w:vMerge/>
            <w:tcBorders>
              <w:bottom w:val="single" w:sz="4" w:space="0" w:color="000000"/>
            </w:tcBorders>
          </w:tcPr>
          <w:p w14:paraId="4736D8E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D8B6A67" w14:textId="77777777" w:rsidTr="000A389A">
        <w:tc>
          <w:tcPr>
            <w:tcW w:w="10349" w:type="dxa"/>
            <w:gridSpan w:val="7"/>
            <w:tcBorders>
              <w:bottom w:val="double" w:sz="4" w:space="0" w:color="auto"/>
            </w:tcBorders>
            <w:shd w:val="clear" w:color="auto" w:fill="FFFFFF"/>
          </w:tcPr>
          <w:p w14:paraId="7A3F9DB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p>
          <w:p w14:paraId="7591984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A389A">
              <w:rPr>
                <w:rFonts w:ascii="Times New Roman" w:eastAsia="Calibri" w:hAnsi="Times New Roman" w:cs="Times New Roman"/>
                <w:b/>
                <w:sz w:val="24"/>
                <w:szCs w:val="24"/>
              </w:rPr>
              <w:t>2. НАРУШЕНИЕ ЗРЕНИЯ</w:t>
            </w:r>
          </w:p>
        </w:tc>
      </w:tr>
      <w:tr w:rsidR="000A389A" w:rsidRPr="000A389A" w14:paraId="06BD2FBA" w14:textId="77777777" w:rsidTr="000A389A">
        <w:tc>
          <w:tcPr>
            <w:tcW w:w="709" w:type="dxa"/>
            <w:tcBorders>
              <w:top w:val="double" w:sz="4" w:space="0" w:color="auto"/>
              <w:bottom w:val="single" w:sz="4" w:space="0" w:color="auto"/>
            </w:tcBorders>
            <w:shd w:val="clear" w:color="auto" w:fill="FFFFFF"/>
          </w:tcPr>
          <w:p w14:paraId="187DDB7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112</w:t>
            </w:r>
          </w:p>
        </w:tc>
        <w:tc>
          <w:tcPr>
            <w:tcW w:w="851" w:type="dxa"/>
            <w:tcBorders>
              <w:top w:val="double" w:sz="4" w:space="0" w:color="auto"/>
              <w:bottom w:val="single" w:sz="4" w:space="0" w:color="auto"/>
            </w:tcBorders>
            <w:shd w:val="clear" w:color="auto" w:fill="F2F2F2"/>
          </w:tcPr>
          <w:p w14:paraId="2F5858CA"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106</w:t>
            </w:r>
          </w:p>
        </w:tc>
        <w:tc>
          <w:tcPr>
            <w:tcW w:w="851" w:type="dxa"/>
            <w:tcBorders>
              <w:top w:val="double" w:sz="4" w:space="0" w:color="auto"/>
              <w:bottom w:val="single" w:sz="4" w:space="0" w:color="auto"/>
            </w:tcBorders>
            <w:shd w:val="clear" w:color="auto" w:fill="F2F2F2"/>
          </w:tcPr>
          <w:p w14:paraId="6B5315F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47</w:t>
            </w:r>
          </w:p>
        </w:tc>
        <w:tc>
          <w:tcPr>
            <w:tcW w:w="1275" w:type="dxa"/>
            <w:tcBorders>
              <w:top w:val="double" w:sz="4" w:space="0" w:color="auto"/>
              <w:bottom w:val="single" w:sz="4" w:space="0" w:color="auto"/>
            </w:tcBorders>
          </w:tcPr>
          <w:p w14:paraId="6D7DD993"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7</w:t>
            </w:r>
          </w:p>
        </w:tc>
        <w:tc>
          <w:tcPr>
            <w:tcW w:w="2552" w:type="dxa"/>
            <w:gridSpan w:val="2"/>
            <w:tcBorders>
              <w:top w:val="double" w:sz="4" w:space="0" w:color="auto"/>
              <w:bottom w:val="single" w:sz="4" w:space="0" w:color="auto"/>
            </w:tcBorders>
          </w:tcPr>
          <w:p w14:paraId="1010D59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16</w:t>
            </w:r>
          </w:p>
        </w:tc>
        <w:tc>
          <w:tcPr>
            <w:tcW w:w="4111" w:type="dxa"/>
            <w:tcBorders>
              <w:top w:val="double" w:sz="4" w:space="0" w:color="auto"/>
              <w:bottom w:val="single" w:sz="4" w:space="0" w:color="auto"/>
            </w:tcBorders>
          </w:tcPr>
          <w:p w14:paraId="70DDC43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89</w:t>
            </w:r>
          </w:p>
        </w:tc>
      </w:tr>
      <w:tr w:rsidR="000A389A" w:rsidRPr="000A389A" w14:paraId="70AEF0B4" w14:textId="77777777" w:rsidTr="000A389A">
        <w:trPr>
          <w:trHeight w:val="70"/>
        </w:trPr>
        <w:tc>
          <w:tcPr>
            <w:tcW w:w="709" w:type="dxa"/>
            <w:tcBorders>
              <w:top w:val="single" w:sz="4" w:space="0" w:color="auto"/>
              <w:bottom w:val="nil"/>
            </w:tcBorders>
            <w:shd w:val="clear" w:color="auto" w:fill="FFFFFF"/>
          </w:tcPr>
          <w:p w14:paraId="22DC997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single" w:sz="4" w:space="0" w:color="auto"/>
              <w:bottom w:val="nil"/>
            </w:tcBorders>
            <w:shd w:val="clear" w:color="auto" w:fill="F2F2F2"/>
          </w:tcPr>
          <w:p w14:paraId="03F801C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single" w:sz="4" w:space="0" w:color="auto"/>
              <w:bottom w:val="nil"/>
            </w:tcBorders>
            <w:shd w:val="clear" w:color="auto" w:fill="F2F2F2"/>
          </w:tcPr>
          <w:p w14:paraId="5C684AA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single" w:sz="4" w:space="0" w:color="auto"/>
              <w:bottom w:val="nil"/>
            </w:tcBorders>
          </w:tcPr>
          <w:p w14:paraId="280537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Оператор диспетчерской (производственно-диспетчерской) службы</w:t>
            </w:r>
          </w:p>
          <w:p w14:paraId="6B395C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комплексному обслуживанию и ремонту зданий</w:t>
            </w:r>
          </w:p>
          <w:p w14:paraId="129E95D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Садовник</w:t>
            </w:r>
          </w:p>
          <w:p w14:paraId="68E6E57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val="restart"/>
            <w:tcBorders>
              <w:top w:val="single" w:sz="4" w:space="0" w:color="auto"/>
            </w:tcBorders>
          </w:tcPr>
          <w:p w14:paraId="7CFE05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отделочных строительных и декоративных работ</w:t>
            </w:r>
          </w:p>
          <w:p w14:paraId="381E83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обработке цифровой информации</w:t>
            </w:r>
          </w:p>
          <w:p w14:paraId="05B858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техническому обслуживанию и ремонту машинно-тракторного парка</w:t>
            </w:r>
          </w:p>
          <w:p w14:paraId="0C3140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садово-паркового и ландшафтного строительства</w:t>
            </w:r>
          </w:p>
          <w:p w14:paraId="588803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Наладчик аппаратного и программного обеспечения</w:t>
            </w:r>
          </w:p>
          <w:p w14:paraId="7501D2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61F06E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gramStart"/>
            <w:r w:rsidRPr="000A389A">
              <w:rPr>
                <w:rFonts w:ascii="Times New Roman" w:eastAsia="SimSun" w:hAnsi="Times New Roman" w:cs="Times New Roman"/>
                <w:lang w:eastAsia="zh-CN"/>
              </w:rPr>
              <w:t>Сварщик (ручной и частично механизированной сварки (наплавки)</w:t>
            </w:r>
            <w:proofErr w:type="gramEnd"/>
          </w:p>
          <w:p w14:paraId="5FBE16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Фрезеровщик на станках с числовым программным управлением</w:t>
            </w:r>
          </w:p>
        </w:tc>
        <w:tc>
          <w:tcPr>
            <w:tcW w:w="4111" w:type="dxa"/>
            <w:vMerge w:val="restart"/>
            <w:tcBorders>
              <w:top w:val="single" w:sz="4" w:space="0" w:color="auto"/>
            </w:tcBorders>
          </w:tcPr>
          <w:p w14:paraId="1A77A1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Дошкольное образование</w:t>
            </w:r>
          </w:p>
          <w:p w14:paraId="7A737C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(по отраслям)</w:t>
            </w:r>
          </w:p>
          <w:p w14:paraId="3B7E4A4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и программирование</w:t>
            </w:r>
          </w:p>
          <w:p w14:paraId="76F42E7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Компьютерные системы и комплексы</w:t>
            </w:r>
          </w:p>
          <w:p w14:paraId="10A7F05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Конструирование, моделирование и технология швейных изделий</w:t>
            </w:r>
          </w:p>
          <w:p w14:paraId="15BCE4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Коррекционная педагогика в начальном образовании</w:t>
            </w:r>
          </w:p>
          <w:p w14:paraId="0AA224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Медицинский массаж (для лиц с ОВЗ по зрению)</w:t>
            </w:r>
          </w:p>
          <w:p w14:paraId="0968AD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Монтаж, техническое обслуживание и ремонт промышленного оборудования</w:t>
            </w:r>
          </w:p>
          <w:p w14:paraId="0FE403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Операционная деятельность в логистике</w:t>
            </w:r>
          </w:p>
          <w:p w14:paraId="396199B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Педагогика дополнительного образования</w:t>
            </w:r>
          </w:p>
          <w:p w14:paraId="7053E6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Право и организация социального обеспечения</w:t>
            </w:r>
          </w:p>
          <w:p w14:paraId="5DB0BDE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Программирование в компьютерных системах</w:t>
            </w:r>
          </w:p>
          <w:p w14:paraId="60733E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Сестринское дело</w:t>
            </w:r>
          </w:p>
          <w:p w14:paraId="404416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Строительство  и эксплуатация зданий и сооружений</w:t>
            </w:r>
          </w:p>
          <w:p w14:paraId="0F11958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оборудования в торговле и общественном питании</w:t>
            </w:r>
          </w:p>
          <w:p w14:paraId="30A235F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подъемно-транспортных строит дорожных машин и оборудования</w:t>
            </w:r>
          </w:p>
          <w:p w14:paraId="59FCD0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парикмахерского искусства</w:t>
            </w:r>
          </w:p>
          <w:p w14:paraId="52DD1F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товароведение и экспертиза качества потребительских товаров</w:t>
            </w:r>
          </w:p>
          <w:p w14:paraId="080329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Туризм</w:t>
            </w:r>
          </w:p>
          <w:p w14:paraId="7C51119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Управление, эксплуатация и обслуживание многоквартирного дома</w:t>
            </w:r>
          </w:p>
          <w:p w14:paraId="4D1C12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Физическая культура</w:t>
            </w:r>
          </w:p>
          <w:p w14:paraId="48F0AB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беспилотных авиационных систем</w:t>
            </w:r>
          </w:p>
          <w:p w14:paraId="53F1E3B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и ремонт сельскохозяйственной техники и оборудования</w:t>
            </w:r>
          </w:p>
          <w:p w14:paraId="01BAA74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Эксплуатация транспортного электрооборудования и автоматики (по видам транспорта, за исключением водного)</w:t>
            </w:r>
          </w:p>
        </w:tc>
      </w:tr>
      <w:tr w:rsidR="000A389A" w:rsidRPr="000A389A" w14:paraId="5F2AE457" w14:textId="77777777" w:rsidTr="000A389A">
        <w:tc>
          <w:tcPr>
            <w:tcW w:w="709" w:type="dxa"/>
            <w:tcBorders>
              <w:top w:val="nil"/>
              <w:bottom w:val="nil"/>
            </w:tcBorders>
            <w:shd w:val="clear" w:color="auto" w:fill="FFFFFF"/>
          </w:tcPr>
          <w:p w14:paraId="02551AE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5F62E3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058D2F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0AA1774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6F692E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31171FC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2700458" w14:textId="77777777" w:rsidTr="000A389A">
        <w:tc>
          <w:tcPr>
            <w:tcW w:w="709" w:type="dxa"/>
            <w:tcBorders>
              <w:top w:val="nil"/>
              <w:bottom w:val="nil"/>
            </w:tcBorders>
            <w:shd w:val="clear" w:color="auto" w:fill="FFFFFF"/>
          </w:tcPr>
          <w:p w14:paraId="0B86CFA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DD8D85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2EF5A1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035F125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714EAC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724DEC5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3B5F117" w14:textId="77777777" w:rsidTr="000A389A">
        <w:tc>
          <w:tcPr>
            <w:tcW w:w="709" w:type="dxa"/>
            <w:tcBorders>
              <w:top w:val="nil"/>
              <w:bottom w:val="nil"/>
            </w:tcBorders>
            <w:shd w:val="clear" w:color="auto" w:fill="FFFFFF"/>
          </w:tcPr>
          <w:p w14:paraId="0E6375D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8AD8D9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51D4EF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06C332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31F3209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5735BD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869F7AA" w14:textId="77777777" w:rsidTr="000A389A">
        <w:tc>
          <w:tcPr>
            <w:tcW w:w="709" w:type="dxa"/>
            <w:tcBorders>
              <w:top w:val="nil"/>
              <w:bottom w:val="nil"/>
            </w:tcBorders>
            <w:shd w:val="clear" w:color="auto" w:fill="FFFFFF"/>
          </w:tcPr>
          <w:p w14:paraId="35EEC68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443650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888005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2482871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3E8543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1980AC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0F462EA" w14:textId="77777777" w:rsidTr="000A389A">
        <w:tc>
          <w:tcPr>
            <w:tcW w:w="709" w:type="dxa"/>
            <w:tcBorders>
              <w:top w:val="nil"/>
              <w:bottom w:val="nil"/>
            </w:tcBorders>
            <w:shd w:val="clear" w:color="auto" w:fill="FFFFFF"/>
          </w:tcPr>
          <w:p w14:paraId="144F3AA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E8A094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0930F9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34C9ADB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3819C5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4FC559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A7DB38B" w14:textId="77777777" w:rsidTr="000A389A">
        <w:tc>
          <w:tcPr>
            <w:tcW w:w="709" w:type="dxa"/>
            <w:tcBorders>
              <w:top w:val="nil"/>
              <w:bottom w:val="nil"/>
            </w:tcBorders>
            <w:shd w:val="clear" w:color="auto" w:fill="FFFFFF"/>
          </w:tcPr>
          <w:p w14:paraId="1A8385E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2B488B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2ECDAB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738FBEA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highlight w:val="yellow"/>
                <w:lang w:eastAsia="zh-CN"/>
              </w:rPr>
            </w:pPr>
          </w:p>
        </w:tc>
        <w:tc>
          <w:tcPr>
            <w:tcW w:w="2552" w:type="dxa"/>
            <w:gridSpan w:val="2"/>
            <w:vMerge/>
          </w:tcPr>
          <w:p w14:paraId="6C92DA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58C2F6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D2585F5" w14:textId="77777777" w:rsidTr="000A389A">
        <w:tc>
          <w:tcPr>
            <w:tcW w:w="709" w:type="dxa"/>
            <w:tcBorders>
              <w:top w:val="nil"/>
              <w:bottom w:val="nil"/>
            </w:tcBorders>
            <w:shd w:val="clear" w:color="auto" w:fill="FFFFFF"/>
          </w:tcPr>
          <w:p w14:paraId="535DC8E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FF0B42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03C60D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075CBB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0B8687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42FE34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A721B98" w14:textId="77777777" w:rsidTr="000A389A">
        <w:tc>
          <w:tcPr>
            <w:tcW w:w="709" w:type="dxa"/>
            <w:tcBorders>
              <w:top w:val="nil"/>
              <w:bottom w:val="nil"/>
            </w:tcBorders>
            <w:shd w:val="clear" w:color="auto" w:fill="FFFFFF"/>
          </w:tcPr>
          <w:p w14:paraId="1390E46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896A8B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6D467C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D9D0BB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2CD732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56BC8CC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9C42EF1" w14:textId="77777777" w:rsidTr="000A389A">
        <w:tc>
          <w:tcPr>
            <w:tcW w:w="709" w:type="dxa"/>
            <w:tcBorders>
              <w:top w:val="nil"/>
              <w:bottom w:val="nil"/>
            </w:tcBorders>
            <w:shd w:val="clear" w:color="auto" w:fill="FFFFFF"/>
          </w:tcPr>
          <w:p w14:paraId="2699538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325926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36E034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E81C6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73AE4C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00B4238B" w14:textId="77777777" w:rsidR="000A389A" w:rsidRPr="000A389A" w:rsidRDefault="000A389A" w:rsidP="000A389A">
            <w:pPr>
              <w:autoSpaceDE w:val="0"/>
              <w:autoSpaceDN w:val="0"/>
              <w:adjustRightInd w:val="0"/>
              <w:spacing w:after="0" w:line="240" w:lineRule="auto"/>
              <w:rPr>
                <w:rFonts w:ascii="Times New Roman" w:eastAsia="Calibri" w:hAnsi="Times New Roman" w:cs="Times New Roman"/>
                <w:b/>
                <w:highlight w:val="yellow"/>
                <w:lang w:eastAsia="ru-RU"/>
              </w:rPr>
            </w:pPr>
          </w:p>
        </w:tc>
      </w:tr>
      <w:tr w:rsidR="000A389A" w:rsidRPr="000A389A" w14:paraId="570B8A7B" w14:textId="77777777" w:rsidTr="000A389A">
        <w:tc>
          <w:tcPr>
            <w:tcW w:w="709" w:type="dxa"/>
            <w:tcBorders>
              <w:top w:val="nil"/>
              <w:bottom w:val="nil"/>
            </w:tcBorders>
            <w:shd w:val="clear" w:color="auto" w:fill="FFFFFF"/>
          </w:tcPr>
          <w:p w14:paraId="164983C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D525A4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B5E2F3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7465C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114D46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Pr>
          <w:p w14:paraId="5C9B90B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r>
      <w:tr w:rsidR="000A389A" w:rsidRPr="000A389A" w14:paraId="12873DDB" w14:textId="77777777" w:rsidTr="000A389A">
        <w:tc>
          <w:tcPr>
            <w:tcW w:w="709" w:type="dxa"/>
            <w:tcBorders>
              <w:top w:val="nil"/>
              <w:bottom w:val="nil"/>
            </w:tcBorders>
            <w:shd w:val="clear" w:color="auto" w:fill="FFFFFF"/>
          </w:tcPr>
          <w:p w14:paraId="70CC6DE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DA0C28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B53BB3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642F9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Pr>
          <w:p w14:paraId="326255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bottom w:val="nil"/>
            </w:tcBorders>
          </w:tcPr>
          <w:p w14:paraId="017577F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r>
      <w:tr w:rsidR="000A389A" w:rsidRPr="000A389A" w14:paraId="04F082C4" w14:textId="77777777" w:rsidTr="000A389A">
        <w:tc>
          <w:tcPr>
            <w:tcW w:w="10349" w:type="dxa"/>
            <w:gridSpan w:val="7"/>
            <w:tcBorders>
              <w:bottom w:val="double" w:sz="4" w:space="0" w:color="auto"/>
            </w:tcBorders>
            <w:shd w:val="clear" w:color="auto" w:fill="FFFFFF"/>
          </w:tcPr>
          <w:p w14:paraId="695CC43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p>
          <w:p w14:paraId="26E0462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A389A">
              <w:rPr>
                <w:rFonts w:ascii="Times New Roman" w:eastAsia="Calibri" w:hAnsi="Times New Roman" w:cs="Times New Roman"/>
                <w:b/>
                <w:sz w:val="24"/>
                <w:szCs w:val="24"/>
              </w:rPr>
              <w:t>3. НАРУШЕНИЕ ОПОРНО-ДВИГАТЕЛЬНОГО АППАРАТА</w:t>
            </w:r>
          </w:p>
        </w:tc>
      </w:tr>
      <w:tr w:rsidR="000A389A" w:rsidRPr="000A389A" w14:paraId="0F7E1E1D" w14:textId="77777777" w:rsidTr="000A389A">
        <w:tc>
          <w:tcPr>
            <w:tcW w:w="709" w:type="dxa"/>
            <w:tcBorders>
              <w:top w:val="double" w:sz="4" w:space="0" w:color="auto"/>
              <w:bottom w:val="single" w:sz="4" w:space="0" w:color="000000"/>
            </w:tcBorders>
            <w:shd w:val="clear" w:color="auto" w:fill="FFFFFF"/>
          </w:tcPr>
          <w:p w14:paraId="19D553F3"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139</w:t>
            </w:r>
          </w:p>
        </w:tc>
        <w:tc>
          <w:tcPr>
            <w:tcW w:w="851" w:type="dxa"/>
            <w:tcBorders>
              <w:top w:val="double" w:sz="4" w:space="0" w:color="auto"/>
              <w:bottom w:val="single" w:sz="4" w:space="0" w:color="000000"/>
            </w:tcBorders>
            <w:shd w:val="clear" w:color="auto" w:fill="F2F2F2"/>
          </w:tcPr>
          <w:p w14:paraId="28025457"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132</w:t>
            </w:r>
          </w:p>
        </w:tc>
        <w:tc>
          <w:tcPr>
            <w:tcW w:w="851" w:type="dxa"/>
            <w:tcBorders>
              <w:top w:val="double" w:sz="4" w:space="0" w:color="auto"/>
              <w:bottom w:val="single" w:sz="4" w:space="0" w:color="000000"/>
            </w:tcBorders>
            <w:shd w:val="clear" w:color="auto" w:fill="F2F2F2"/>
          </w:tcPr>
          <w:p w14:paraId="7C6A56E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53</w:t>
            </w:r>
          </w:p>
        </w:tc>
        <w:tc>
          <w:tcPr>
            <w:tcW w:w="1275" w:type="dxa"/>
            <w:tcBorders>
              <w:top w:val="double" w:sz="4" w:space="0" w:color="auto"/>
              <w:bottom w:val="single" w:sz="4" w:space="0" w:color="000000"/>
            </w:tcBorders>
          </w:tcPr>
          <w:p w14:paraId="16940EAB"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7</w:t>
            </w:r>
          </w:p>
        </w:tc>
        <w:tc>
          <w:tcPr>
            <w:tcW w:w="2552" w:type="dxa"/>
            <w:gridSpan w:val="2"/>
            <w:tcBorders>
              <w:top w:val="double" w:sz="4" w:space="0" w:color="auto"/>
              <w:bottom w:val="single" w:sz="4" w:space="0" w:color="auto"/>
            </w:tcBorders>
          </w:tcPr>
          <w:p w14:paraId="4903859F"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35</w:t>
            </w:r>
          </w:p>
        </w:tc>
        <w:tc>
          <w:tcPr>
            <w:tcW w:w="4111" w:type="dxa"/>
            <w:tcBorders>
              <w:top w:val="double" w:sz="4" w:space="0" w:color="auto"/>
              <w:bottom w:val="single" w:sz="4" w:space="0" w:color="auto"/>
            </w:tcBorders>
          </w:tcPr>
          <w:p w14:paraId="2729F3E3"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97</w:t>
            </w:r>
          </w:p>
        </w:tc>
      </w:tr>
      <w:tr w:rsidR="000A389A" w:rsidRPr="000A389A" w14:paraId="561EF593" w14:textId="77777777" w:rsidTr="000A389A">
        <w:tc>
          <w:tcPr>
            <w:tcW w:w="709" w:type="dxa"/>
            <w:tcBorders>
              <w:bottom w:val="nil"/>
            </w:tcBorders>
            <w:shd w:val="clear" w:color="auto" w:fill="FFFFFF"/>
          </w:tcPr>
          <w:p w14:paraId="7455FF6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bottom w:val="nil"/>
            </w:tcBorders>
            <w:shd w:val="clear" w:color="auto" w:fill="F2F2F2"/>
          </w:tcPr>
          <w:p w14:paraId="2234B79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bottom w:val="nil"/>
            </w:tcBorders>
            <w:shd w:val="clear" w:color="auto" w:fill="F2F2F2"/>
          </w:tcPr>
          <w:p w14:paraId="5B74D2B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bottom w:val="nil"/>
              <w:right w:val="single" w:sz="4" w:space="0" w:color="auto"/>
            </w:tcBorders>
          </w:tcPr>
          <w:p w14:paraId="2BC541D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Оператор диспетчерской (производственно-диспетчерской) службы</w:t>
            </w:r>
          </w:p>
          <w:p w14:paraId="497B1916"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Рабочий по благоустройству населенных пунктов</w:t>
            </w:r>
          </w:p>
          <w:p w14:paraId="127E4E3E"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Садовник</w:t>
            </w:r>
          </w:p>
          <w:p w14:paraId="128C4D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val="restart"/>
            <w:tcBorders>
              <w:top w:val="single" w:sz="4" w:space="0" w:color="auto"/>
              <w:left w:val="single" w:sz="4" w:space="0" w:color="auto"/>
              <w:right w:val="single" w:sz="4" w:space="0" w:color="auto"/>
            </w:tcBorders>
          </w:tcPr>
          <w:p w14:paraId="2B8820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Автомеханик</w:t>
            </w:r>
          </w:p>
          <w:p w14:paraId="205EEE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Лаборант по контролю качества сырья, промежуточных продуктов, готовой продукции отходов производства (по отраслям)</w:t>
            </w:r>
          </w:p>
          <w:p w14:paraId="74E7EE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контрольно-измерительных приборов и автоматики</w:t>
            </w:r>
          </w:p>
          <w:p w14:paraId="00A888F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отделочных строительных и декоративных работ</w:t>
            </w:r>
          </w:p>
          <w:p w14:paraId="5C9B3F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обработке цифровой информации</w:t>
            </w:r>
          </w:p>
          <w:p w14:paraId="4AD18ED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ремонту и обслуживанию инженерных систем ЖКХ</w:t>
            </w:r>
          </w:p>
          <w:p w14:paraId="64616F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садово-паркового и ландшафтного строительства</w:t>
            </w:r>
          </w:p>
          <w:p w14:paraId="08FA82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столярно-плотничных, паркетных и стекольных работ</w:t>
            </w:r>
          </w:p>
          <w:p w14:paraId="0D62C8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Наладчик аппаратного и программного обеспечения</w:t>
            </w:r>
          </w:p>
          <w:p w14:paraId="21B00A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79859D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Продавец, контролер-кассир</w:t>
            </w:r>
          </w:p>
          <w:p w14:paraId="15FED5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gramStart"/>
            <w:r w:rsidRPr="000A389A">
              <w:rPr>
                <w:rFonts w:ascii="Times New Roman" w:eastAsia="SimSun" w:hAnsi="Times New Roman" w:cs="Times New Roman"/>
                <w:lang w:eastAsia="zh-CN"/>
              </w:rPr>
              <w:t>Сварщик (ручной и частично механизированной сварки (наплавки)</w:t>
            </w:r>
            <w:proofErr w:type="gramEnd"/>
          </w:p>
          <w:p w14:paraId="6C585A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Станочник (металлообработка)</w:t>
            </w:r>
          </w:p>
          <w:p w14:paraId="148E853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Фрезеровщик на станках с числовым программным управлением</w:t>
            </w:r>
          </w:p>
        </w:tc>
        <w:tc>
          <w:tcPr>
            <w:tcW w:w="4111" w:type="dxa"/>
            <w:vMerge w:val="restart"/>
            <w:tcBorders>
              <w:top w:val="single" w:sz="4" w:space="0" w:color="auto"/>
              <w:left w:val="single" w:sz="4" w:space="0" w:color="auto"/>
              <w:right w:val="single" w:sz="4" w:space="0" w:color="auto"/>
            </w:tcBorders>
          </w:tcPr>
          <w:p w14:paraId="3A984426"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Агрономия</w:t>
            </w:r>
          </w:p>
          <w:p w14:paraId="7E7B4B1B"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Адаптивная физическая культура</w:t>
            </w:r>
          </w:p>
          <w:p w14:paraId="5AFD3AD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Ветеринария</w:t>
            </w:r>
          </w:p>
          <w:p w14:paraId="3FC69FC5"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Водоснабжение и водоотведение</w:t>
            </w:r>
          </w:p>
          <w:p w14:paraId="41EC30B8"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Документационное обеспечение управления и архивоведения</w:t>
            </w:r>
          </w:p>
          <w:p w14:paraId="1D15C8C1"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Дошкольное образование</w:t>
            </w:r>
          </w:p>
          <w:p w14:paraId="67C359A5"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Издательское дело</w:t>
            </w:r>
          </w:p>
          <w:p w14:paraId="4C52FE5C"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Информационные системы (по отраслям)</w:t>
            </w:r>
          </w:p>
          <w:p w14:paraId="26F4ED16"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Информационные системы и программирование</w:t>
            </w:r>
          </w:p>
          <w:p w14:paraId="1D381A6B"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Коммерция (по отраслям)</w:t>
            </w:r>
          </w:p>
          <w:p w14:paraId="0C5A41E8"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Компьютерные системы и комплексы</w:t>
            </w:r>
          </w:p>
          <w:p w14:paraId="7D9F1C3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Металловедение и термическая обработка металлов</w:t>
            </w:r>
          </w:p>
          <w:p w14:paraId="5C0B9B3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Музыкальное искусство эстрады</w:t>
            </w:r>
          </w:p>
          <w:p w14:paraId="444E704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Музыкальное образование</w:t>
            </w:r>
          </w:p>
          <w:p w14:paraId="103587AB"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Операционная деятельность в логистике</w:t>
            </w:r>
          </w:p>
          <w:p w14:paraId="70A26FFA"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Педагогика дополнительного образования</w:t>
            </w:r>
          </w:p>
          <w:p w14:paraId="22AEC741"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поварское и кондитерское дело</w:t>
            </w:r>
          </w:p>
          <w:p w14:paraId="261EBEA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Право и организация социального обеспечения</w:t>
            </w:r>
          </w:p>
          <w:p w14:paraId="04844BA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Право и судебное администрирование</w:t>
            </w:r>
          </w:p>
          <w:p w14:paraId="6256463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Преподавание в начальных классах</w:t>
            </w:r>
          </w:p>
          <w:p w14:paraId="22D086F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Программирование в компьютерных системах</w:t>
            </w:r>
          </w:p>
          <w:p w14:paraId="34D5B906"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Релейная защита и автоматизация электроэнергетических систем</w:t>
            </w:r>
          </w:p>
          <w:p w14:paraId="0627DD1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Сервис домашнего и коммунального хозяйства</w:t>
            </w:r>
          </w:p>
          <w:p w14:paraId="425A9BBE"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Сестринское дело</w:t>
            </w:r>
          </w:p>
          <w:p w14:paraId="2915ABAE"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Сетевое и системное администрирование</w:t>
            </w:r>
          </w:p>
          <w:p w14:paraId="3F67FC04"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Сольное и хоровое народное пение</w:t>
            </w:r>
          </w:p>
          <w:p w14:paraId="133BFC1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Социальная работа</w:t>
            </w:r>
          </w:p>
          <w:p w14:paraId="7F42177A"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 xml:space="preserve">Строительство  и эксплуатация зданий и </w:t>
            </w:r>
            <w:r w:rsidRPr="000A389A">
              <w:rPr>
                <w:rFonts w:ascii="Times New Roman" w:hAnsi="Times New Roman" w:cs="Times New Roman"/>
              </w:rPr>
              <w:lastRenderedPageBreak/>
              <w:t>сооружений</w:t>
            </w:r>
          </w:p>
          <w:p w14:paraId="258B947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Техническое обслуживание и ремонт автомобильного транспорта</w:t>
            </w:r>
          </w:p>
          <w:p w14:paraId="76CB5758"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Технология машиностроения</w:t>
            </w:r>
          </w:p>
          <w:p w14:paraId="71E2BB0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Технология хлеба, кондитерских и макаронных изделий</w:t>
            </w:r>
          </w:p>
          <w:p w14:paraId="222F247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Туризм</w:t>
            </w:r>
          </w:p>
          <w:p w14:paraId="0596A00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Управление, эксплуатация и обслуживание многоквартирного дома</w:t>
            </w:r>
          </w:p>
          <w:p w14:paraId="7E8517BB"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Финансы</w:t>
            </w:r>
          </w:p>
          <w:p w14:paraId="52EC6B2D"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Экономика и бухгалтерский учет (по отраслям)</w:t>
            </w:r>
          </w:p>
          <w:p w14:paraId="52D87C2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Электрические станции, сети и системы</w:t>
            </w:r>
          </w:p>
        </w:tc>
      </w:tr>
      <w:tr w:rsidR="000A389A" w:rsidRPr="000A389A" w14:paraId="34617845" w14:textId="77777777" w:rsidTr="000A389A">
        <w:tc>
          <w:tcPr>
            <w:tcW w:w="709" w:type="dxa"/>
            <w:tcBorders>
              <w:top w:val="nil"/>
              <w:bottom w:val="nil"/>
            </w:tcBorders>
            <w:shd w:val="clear" w:color="auto" w:fill="FFFFFF"/>
          </w:tcPr>
          <w:p w14:paraId="7CBFDE5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7C1BCE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E79733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446CC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0B1736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4845945"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43A6D28D" w14:textId="77777777" w:rsidTr="000A389A">
        <w:tc>
          <w:tcPr>
            <w:tcW w:w="709" w:type="dxa"/>
            <w:tcBorders>
              <w:top w:val="nil"/>
              <w:bottom w:val="nil"/>
            </w:tcBorders>
            <w:shd w:val="clear" w:color="auto" w:fill="FFFFFF"/>
          </w:tcPr>
          <w:p w14:paraId="1A4FBE7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04BAFE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2A9143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5B79DB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6CF7CA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79120716"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4E9D71B5" w14:textId="77777777" w:rsidTr="000A389A">
        <w:tc>
          <w:tcPr>
            <w:tcW w:w="709" w:type="dxa"/>
            <w:tcBorders>
              <w:top w:val="nil"/>
              <w:bottom w:val="nil"/>
            </w:tcBorders>
            <w:shd w:val="clear" w:color="auto" w:fill="FFFFFF"/>
          </w:tcPr>
          <w:p w14:paraId="71E832E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3F6A7C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88F7CE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13B743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78B569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6296CF59"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6254EF18" w14:textId="77777777" w:rsidTr="000A389A">
        <w:tc>
          <w:tcPr>
            <w:tcW w:w="709" w:type="dxa"/>
            <w:tcBorders>
              <w:top w:val="nil"/>
              <w:bottom w:val="nil"/>
            </w:tcBorders>
            <w:shd w:val="clear" w:color="auto" w:fill="FFFFFF"/>
          </w:tcPr>
          <w:p w14:paraId="0920079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CCF253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1D352C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431C2F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2B4BC8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55B1583"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1FA5C9F4" w14:textId="77777777" w:rsidTr="000A389A">
        <w:tc>
          <w:tcPr>
            <w:tcW w:w="709" w:type="dxa"/>
            <w:tcBorders>
              <w:top w:val="nil"/>
              <w:bottom w:val="nil"/>
            </w:tcBorders>
            <w:shd w:val="clear" w:color="auto" w:fill="FFFFFF"/>
          </w:tcPr>
          <w:p w14:paraId="6F6567D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04ED56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B5D2F1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10E3CC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0E1FF0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7A58118A"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071ABF75" w14:textId="77777777" w:rsidTr="000A389A">
        <w:tc>
          <w:tcPr>
            <w:tcW w:w="709" w:type="dxa"/>
            <w:tcBorders>
              <w:top w:val="nil"/>
              <w:bottom w:val="nil"/>
            </w:tcBorders>
            <w:shd w:val="clear" w:color="auto" w:fill="FFFFFF"/>
          </w:tcPr>
          <w:p w14:paraId="364161F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5592AA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8C56F2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59451C8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4B6360B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E8172B8"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30E8649A" w14:textId="77777777" w:rsidTr="000A389A">
        <w:tc>
          <w:tcPr>
            <w:tcW w:w="709" w:type="dxa"/>
            <w:tcBorders>
              <w:top w:val="nil"/>
              <w:bottom w:val="nil"/>
            </w:tcBorders>
            <w:shd w:val="clear" w:color="auto" w:fill="FFFFFF"/>
          </w:tcPr>
          <w:p w14:paraId="282FB15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8B3152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940062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483930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552" w:type="dxa"/>
            <w:gridSpan w:val="2"/>
            <w:vMerge/>
            <w:tcBorders>
              <w:left w:val="single" w:sz="4" w:space="0" w:color="auto"/>
              <w:right w:val="single" w:sz="4" w:space="0" w:color="auto"/>
            </w:tcBorders>
          </w:tcPr>
          <w:p w14:paraId="54FA340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DAA7F75"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4067163B" w14:textId="77777777" w:rsidTr="000A389A">
        <w:tc>
          <w:tcPr>
            <w:tcW w:w="709" w:type="dxa"/>
            <w:tcBorders>
              <w:top w:val="nil"/>
              <w:bottom w:val="nil"/>
            </w:tcBorders>
            <w:shd w:val="clear" w:color="auto" w:fill="FFFFFF"/>
          </w:tcPr>
          <w:p w14:paraId="5E682B2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D4C74B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927ADB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23FEF4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49CBD1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2B2B8A58"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15C91C89" w14:textId="77777777" w:rsidTr="000A389A">
        <w:tc>
          <w:tcPr>
            <w:tcW w:w="709" w:type="dxa"/>
            <w:tcBorders>
              <w:top w:val="nil"/>
              <w:bottom w:val="nil"/>
            </w:tcBorders>
            <w:shd w:val="clear" w:color="auto" w:fill="FFFFFF"/>
          </w:tcPr>
          <w:p w14:paraId="4DCC9B1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D67A4E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C2D943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0B9D116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23B242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08B152FB"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6CB44737" w14:textId="77777777" w:rsidTr="000A389A">
        <w:tc>
          <w:tcPr>
            <w:tcW w:w="709" w:type="dxa"/>
            <w:tcBorders>
              <w:top w:val="nil"/>
              <w:bottom w:val="nil"/>
            </w:tcBorders>
            <w:shd w:val="clear" w:color="auto" w:fill="FFFFFF"/>
          </w:tcPr>
          <w:p w14:paraId="5F5873D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F6097D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7AD9DF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7A9219E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51F848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CF3B6B0"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68A0C110" w14:textId="77777777" w:rsidTr="000A389A">
        <w:tc>
          <w:tcPr>
            <w:tcW w:w="709" w:type="dxa"/>
            <w:tcBorders>
              <w:top w:val="nil"/>
              <w:bottom w:val="nil"/>
            </w:tcBorders>
            <w:shd w:val="clear" w:color="auto" w:fill="FFFFFF"/>
          </w:tcPr>
          <w:p w14:paraId="5B1CFB8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1EAF95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E6D0D8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28AD868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240E01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484DB836"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3490FEFC" w14:textId="77777777" w:rsidTr="000A389A">
        <w:tc>
          <w:tcPr>
            <w:tcW w:w="709" w:type="dxa"/>
            <w:tcBorders>
              <w:top w:val="nil"/>
              <w:bottom w:val="nil"/>
            </w:tcBorders>
            <w:shd w:val="clear" w:color="auto" w:fill="FFFFFF"/>
          </w:tcPr>
          <w:p w14:paraId="7A1B6DA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94AC6F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4C07C4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376B80C3"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323786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7370394"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56F27792" w14:textId="77777777" w:rsidTr="000A389A">
        <w:tc>
          <w:tcPr>
            <w:tcW w:w="709" w:type="dxa"/>
            <w:tcBorders>
              <w:top w:val="nil"/>
              <w:bottom w:val="nil"/>
            </w:tcBorders>
            <w:shd w:val="clear" w:color="auto" w:fill="FFFFFF"/>
          </w:tcPr>
          <w:p w14:paraId="3992E88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3F075B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AE0B70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29DBA28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69F6D3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D2F3434"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7F816A5A" w14:textId="77777777" w:rsidTr="000A389A">
        <w:tc>
          <w:tcPr>
            <w:tcW w:w="709" w:type="dxa"/>
            <w:tcBorders>
              <w:top w:val="nil"/>
              <w:bottom w:val="nil"/>
            </w:tcBorders>
            <w:shd w:val="clear" w:color="auto" w:fill="FFFFFF"/>
          </w:tcPr>
          <w:p w14:paraId="2EE1FD3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EBC3DB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69940D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405884DE"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1EEE04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2C316F23"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13C4034A" w14:textId="77777777" w:rsidTr="000A389A">
        <w:tc>
          <w:tcPr>
            <w:tcW w:w="709" w:type="dxa"/>
            <w:tcBorders>
              <w:top w:val="nil"/>
              <w:bottom w:val="nil"/>
            </w:tcBorders>
            <w:shd w:val="clear" w:color="auto" w:fill="FFFFFF"/>
          </w:tcPr>
          <w:p w14:paraId="22D9FA5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F65371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900422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9F5C9B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1548A0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E53E6A5" w14:textId="77777777" w:rsidR="000A389A" w:rsidRPr="000A389A" w:rsidRDefault="000A389A" w:rsidP="000A389A">
            <w:pPr>
              <w:spacing w:after="0"/>
              <w:rPr>
                <w:rFonts w:ascii="Times New Roman" w:eastAsia="SimSun" w:hAnsi="Times New Roman" w:cs="Times New Roman"/>
                <w:highlight w:val="yellow"/>
                <w:lang w:eastAsia="zh-CN"/>
              </w:rPr>
            </w:pPr>
          </w:p>
        </w:tc>
      </w:tr>
      <w:tr w:rsidR="000A389A" w:rsidRPr="000A389A" w14:paraId="071A8798" w14:textId="77777777" w:rsidTr="000A389A">
        <w:tc>
          <w:tcPr>
            <w:tcW w:w="709" w:type="dxa"/>
            <w:tcBorders>
              <w:top w:val="nil"/>
              <w:bottom w:val="nil"/>
            </w:tcBorders>
            <w:shd w:val="clear" w:color="auto" w:fill="FFFFFF"/>
          </w:tcPr>
          <w:p w14:paraId="61BEDBF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209616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CEAA1F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0054F3E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561C9C2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22A09FAD" w14:textId="77777777" w:rsidR="000A389A" w:rsidRPr="000A389A" w:rsidRDefault="000A389A" w:rsidP="000A389A">
            <w:pPr>
              <w:spacing w:after="0"/>
              <w:rPr>
                <w:rFonts w:ascii="Times New Roman" w:hAnsi="Times New Roman" w:cs="Times New Roman"/>
              </w:rPr>
            </w:pPr>
          </w:p>
        </w:tc>
      </w:tr>
      <w:tr w:rsidR="000A389A" w:rsidRPr="000A389A" w14:paraId="71E3DEFE" w14:textId="77777777" w:rsidTr="000A389A">
        <w:tc>
          <w:tcPr>
            <w:tcW w:w="709" w:type="dxa"/>
            <w:tcBorders>
              <w:top w:val="nil"/>
              <w:bottom w:val="nil"/>
            </w:tcBorders>
            <w:shd w:val="clear" w:color="auto" w:fill="FFFFFF"/>
          </w:tcPr>
          <w:p w14:paraId="1FD07A3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BEE032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4FAA65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ECCF90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487B5B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F74761C" w14:textId="77777777" w:rsidR="000A389A" w:rsidRPr="000A389A" w:rsidRDefault="000A389A" w:rsidP="000A389A">
            <w:pPr>
              <w:spacing w:after="0"/>
              <w:rPr>
                <w:rFonts w:ascii="Times New Roman" w:hAnsi="Times New Roman" w:cs="Times New Roman"/>
              </w:rPr>
            </w:pPr>
          </w:p>
        </w:tc>
      </w:tr>
      <w:tr w:rsidR="000A389A" w:rsidRPr="000A389A" w14:paraId="31BF43F0" w14:textId="77777777" w:rsidTr="000A389A">
        <w:tc>
          <w:tcPr>
            <w:tcW w:w="709" w:type="dxa"/>
            <w:tcBorders>
              <w:top w:val="nil"/>
              <w:bottom w:val="nil"/>
            </w:tcBorders>
            <w:shd w:val="clear" w:color="auto" w:fill="FFFFFF"/>
          </w:tcPr>
          <w:p w14:paraId="4DEEB9C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A59B26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E1CF7B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78584ECB"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6ED3B2B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4A7CD334" w14:textId="77777777" w:rsidR="000A389A" w:rsidRPr="000A389A" w:rsidRDefault="000A389A" w:rsidP="000A389A">
            <w:pPr>
              <w:spacing w:after="0"/>
              <w:rPr>
                <w:rFonts w:ascii="Times New Roman" w:hAnsi="Times New Roman" w:cs="Times New Roman"/>
              </w:rPr>
            </w:pPr>
          </w:p>
        </w:tc>
      </w:tr>
      <w:tr w:rsidR="000A389A" w:rsidRPr="000A389A" w14:paraId="4921D8D1" w14:textId="77777777" w:rsidTr="000A389A">
        <w:tc>
          <w:tcPr>
            <w:tcW w:w="709" w:type="dxa"/>
            <w:tcBorders>
              <w:top w:val="nil"/>
              <w:bottom w:val="nil"/>
            </w:tcBorders>
            <w:shd w:val="clear" w:color="auto" w:fill="FFFFFF"/>
          </w:tcPr>
          <w:p w14:paraId="119E240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ADA0D1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A34392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081E0F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71A136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50C24D71" w14:textId="77777777" w:rsidR="000A389A" w:rsidRPr="000A389A" w:rsidRDefault="000A389A" w:rsidP="000A389A">
            <w:pPr>
              <w:spacing w:after="0"/>
              <w:rPr>
                <w:rFonts w:ascii="Times New Roman" w:hAnsi="Times New Roman" w:cs="Times New Roman"/>
              </w:rPr>
            </w:pPr>
          </w:p>
        </w:tc>
      </w:tr>
      <w:tr w:rsidR="000A389A" w:rsidRPr="000A389A" w14:paraId="73472393" w14:textId="77777777" w:rsidTr="000A389A">
        <w:tc>
          <w:tcPr>
            <w:tcW w:w="709" w:type="dxa"/>
            <w:tcBorders>
              <w:top w:val="nil"/>
              <w:bottom w:val="nil"/>
            </w:tcBorders>
            <w:shd w:val="clear" w:color="auto" w:fill="FFFFFF"/>
          </w:tcPr>
          <w:p w14:paraId="3287B1E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AC1AF6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374031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64A7C4C0"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1333DE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47E9E6C6" w14:textId="77777777" w:rsidR="000A389A" w:rsidRPr="000A389A" w:rsidRDefault="000A389A" w:rsidP="000A389A">
            <w:pPr>
              <w:spacing w:after="0"/>
              <w:rPr>
                <w:rFonts w:ascii="Times New Roman" w:hAnsi="Times New Roman" w:cs="Times New Roman"/>
              </w:rPr>
            </w:pPr>
          </w:p>
        </w:tc>
      </w:tr>
      <w:tr w:rsidR="000A389A" w:rsidRPr="000A389A" w14:paraId="53B06152" w14:textId="77777777" w:rsidTr="000A389A">
        <w:tc>
          <w:tcPr>
            <w:tcW w:w="709" w:type="dxa"/>
            <w:tcBorders>
              <w:top w:val="nil"/>
              <w:bottom w:val="nil"/>
            </w:tcBorders>
            <w:shd w:val="clear" w:color="auto" w:fill="FFFFFF"/>
          </w:tcPr>
          <w:p w14:paraId="0B2CC2F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F3FCA8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D4A811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0E47A248"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right w:val="single" w:sz="4" w:space="0" w:color="auto"/>
            </w:tcBorders>
          </w:tcPr>
          <w:p w14:paraId="6D2963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67E83E71" w14:textId="77777777" w:rsidR="000A389A" w:rsidRPr="000A389A" w:rsidRDefault="000A389A" w:rsidP="000A389A">
            <w:pPr>
              <w:spacing w:after="0"/>
              <w:rPr>
                <w:rFonts w:ascii="Times New Roman" w:hAnsi="Times New Roman" w:cs="Times New Roman"/>
              </w:rPr>
            </w:pPr>
          </w:p>
        </w:tc>
      </w:tr>
      <w:tr w:rsidR="000A389A" w:rsidRPr="000A389A" w14:paraId="36CF2D31" w14:textId="77777777" w:rsidTr="000A389A">
        <w:tc>
          <w:tcPr>
            <w:tcW w:w="709" w:type="dxa"/>
            <w:tcBorders>
              <w:top w:val="nil"/>
              <w:bottom w:val="nil"/>
            </w:tcBorders>
            <w:shd w:val="clear" w:color="auto" w:fill="FFFFFF"/>
          </w:tcPr>
          <w:p w14:paraId="309272B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D4692F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781F7F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right w:val="single" w:sz="4" w:space="0" w:color="auto"/>
            </w:tcBorders>
          </w:tcPr>
          <w:p w14:paraId="7011679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vMerge/>
            <w:tcBorders>
              <w:left w:val="single" w:sz="4" w:space="0" w:color="auto"/>
              <w:bottom w:val="nil"/>
              <w:right w:val="single" w:sz="4" w:space="0" w:color="auto"/>
            </w:tcBorders>
          </w:tcPr>
          <w:p w14:paraId="66C0B91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0A88A283" w14:textId="77777777" w:rsidR="000A389A" w:rsidRPr="000A389A" w:rsidRDefault="000A389A" w:rsidP="000A389A">
            <w:pPr>
              <w:spacing w:after="0"/>
              <w:rPr>
                <w:rFonts w:ascii="Times New Roman" w:hAnsi="Times New Roman" w:cs="Times New Roman"/>
              </w:rPr>
            </w:pPr>
          </w:p>
        </w:tc>
      </w:tr>
      <w:tr w:rsidR="000A389A" w:rsidRPr="000A389A" w14:paraId="6615F0F0" w14:textId="77777777" w:rsidTr="000A389A">
        <w:tc>
          <w:tcPr>
            <w:tcW w:w="709" w:type="dxa"/>
            <w:tcBorders>
              <w:top w:val="nil"/>
              <w:bottom w:val="nil"/>
            </w:tcBorders>
            <w:shd w:val="clear" w:color="auto" w:fill="FFFFFF"/>
          </w:tcPr>
          <w:p w14:paraId="4505941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20EB6F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98D99D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8548A5B"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7E4C921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5A8CC95E" w14:textId="77777777" w:rsidR="000A389A" w:rsidRPr="000A389A" w:rsidRDefault="000A389A" w:rsidP="000A389A">
            <w:pPr>
              <w:spacing w:after="0"/>
              <w:rPr>
                <w:rFonts w:ascii="Times New Roman" w:hAnsi="Times New Roman" w:cs="Times New Roman"/>
              </w:rPr>
            </w:pPr>
          </w:p>
        </w:tc>
      </w:tr>
      <w:tr w:rsidR="000A389A" w:rsidRPr="000A389A" w14:paraId="3529B6AF" w14:textId="77777777" w:rsidTr="000A389A">
        <w:tc>
          <w:tcPr>
            <w:tcW w:w="709" w:type="dxa"/>
            <w:tcBorders>
              <w:top w:val="nil"/>
              <w:bottom w:val="nil"/>
            </w:tcBorders>
            <w:shd w:val="clear" w:color="auto" w:fill="FFFFFF"/>
          </w:tcPr>
          <w:p w14:paraId="72C9269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9D95A6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26EC1A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3E088E3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6943DC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6B624CD0" w14:textId="77777777" w:rsidR="000A389A" w:rsidRPr="000A389A" w:rsidRDefault="000A389A" w:rsidP="000A389A">
            <w:pPr>
              <w:spacing w:after="0"/>
              <w:rPr>
                <w:rFonts w:ascii="Times New Roman" w:hAnsi="Times New Roman" w:cs="Times New Roman"/>
              </w:rPr>
            </w:pPr>
          </w:p>
        </w:tc>
      </w:tr>
      <w:tr w:rsidR="000A389A" w:rsidRPr="000A389A" w14:paraId="0221CA2D" w14:textId="77777777" w:rsidTr="000A389A">
        <w:tc>
          <w:tcPr>
            <w:tcW w:w="709" w:type="dxa"/>
            <w:tcBorders>
              <w:top w:val="nil"/>
              <w:bottom w:val="nil"/>
            </w:tcBorders>
            <w:shd w:val="clear" w:color="auto" w:fill="FFFFFF"/>
          </w:tcPr>
          <w:p w14:paraId="1C52197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4A6AA9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8EA3E1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2D5CC1C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5A8316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71F5EA13" w14:textId="77777777" w:rsidR="000A389A" w:rsidRPr="000A389A" w:rsidRDefault="000A389A" w:rsidP="000A389A">
            <w:pPr>
              <w:spacing w:after="0"/>
              <w:rPr>
                <w:rFonts w:ascii="Times New Roman" w:hAnsi="Times New Roman" w:cs="Times New Roman"/>
              </w:rPr>
            </w:pPr>
          </w:p>
        </w:tc>
      </w:tr>
      <w:tr w:rsidR="000A389A" w:rsidRPr="000A389A" w14:paraId="03F4D970" w14:textId="77777777" w:rsidTr="000A389A">
        <w:tc>
          <w:tcPr>
            <w:tcW w:w="709" w:type="dxa"/>
            <w:tcBorders>
              <w:top w:val="nil"/>
              <w:bottom w:val="nil"/>
            </w:tcBorders>
            <w:shd w:val="clear" w:color="auto" w:fill="FFFFFF"/>
          </w:tcPr>
          <w:p w14:paraId="6555C9C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72AE8A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42C4E3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22C0B3D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55C063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50C72C21" w14:textId="77777777" w:rsidR="000A389A" w:rsidRPr="000A389A" w:rsidRDefault="000A389A" w:rsidP="000A389A">
            <w:pPr>
              <w:spacing w:after="0"/>
              <w:rPr>
                <w:rFonts w:ascii="Times New Roman" w:hAnsi="Times New Roman" w:cs="Times New Roman"/>
              </w:rPr>
            </w:pPr>
          </w:p>
        </w:tc>
      </w:tr>
      <w:tr w:rsidR="000A389A" w:rsidRPr="000A389A" w14:paraId="7C12BAB9" w14:textId="77777777" w:rsidTr="000A389A">
        <w:tc>
          <w:tcPr>
            <w:tcW w:w="709" w:type="dxa"/>
            <w:tcBorders>
              <w:top w:val="nil"/>
              <w:bottom w:val="nil"/>
            </w:tcBorders>
            <w:shd w:val="clear" w:color="auto" w:fill="FFFFFF"/>
          </w:tcPr>
          <w:p w14:paraId="6346634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E5C2AA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0DC626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31B7727E"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65B00F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2E47303F" w14:textId="77777777" w:rsidR="000A389A" w:rsidRPr="000A389A" w:rsidRDefault="000A389A" w:rsidP="000A389A">
            <w:pPr>
              <w:spacing w:after="0"/>
              <w:rPr>
                <w:rFonts w:ascii="Times New Roman" w:hAnsi="Times New Roman" w:cs="Times New Roman"/>
              </w:rPr>
            </w:pPr>
          </w:p>
        </w:tc>
      </w:tr>
      <w:tr w:rsidR="000A389A" w:rsidRPr="000A389A" w14:paraId="7CB9BC07" w14:textId="77777777" w:rsidTr="000A389A">
        <w:tc>
          <w:tcPr>
            <w:tcW w:w="709" w:type="dxa"/>
            <w:tcBorders>
              <w:top w:val="nil"/>
              <w:bottom w:val="nil"/>
            </w:tcBorders>
            <w:shd w:val="clear" w:color="auto" w:fill="FFFFFF"/>
          </w:tcPr>
          <w:p w14:paraId="7592433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72A7AE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3BA315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902766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0E85D5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F4CB49D" w14:textId="77777777" w:rsidR="000A389A" w:rsidRPr="000A389A" w:rsidRDefault="000A389A" w:rsidP="000A389A">
            <w:pPr>
              <w:spacing w:after="0"/>
              <w:rPr>
                <w:rFonts w:ascii="Times New Roman" w:hAnsi="Times New Roman" w:cs="Times New Roman"/>
              </w:rPr>
            </w:pPr>
          </w:p>
        </w:tc>
      </w:tr>
      <w:tr w:rsidR="000A389A" w:rsidRPr="000A389A" w14:paraId="2655963A" w14:textId="77777777" w:rsidTr="000A389A">
        <w:tc>
          <w:tcPr>
            <w:tcW w:w="709" w:type="dxa"/>
            <w:tcBorders>
              <w:top w:val="nil"/>
              <w:bottom w:val="nil"/>
            </w:tcBorders>
            <w:shd w:val="clear" w:color="auto" w:fill="FFFFFF"/>
          </w:tcPr>
          <w:p w14:paraId="7C6F664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8B4B1A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7101C2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3013C3E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014F4B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5A090019" w14:textId="77777777" w:rsidR="000A389A" w:rsidRPr="000A389A" w:rsidRDefault="000A389A" w:rsidP="000A389A">
            <w:pPr>
              <w:spacing w:after="0"/>
              <w:rPr>
                <w:rFonts w:ascii="Times New Roman" w:hAnsi="Times New Roman" w:cs="Times New Roman"/>
              </w:rPr>
            </w:pPr>
          </w:p>
        </w:tc>
      </w:tr>
      <w:tr w:rsidR="000A389A" w:rsidRPr="000A389A" w14:paraId="2E124F5A" w14:textId="77777777" w:rsidTr="000A389A">
        <w:tc>
          <w:tcPr>
            <w:tcW w:w="709" w:type="dxa"/>
            <w:tcBorders>
              <w:top w:val="nil"/>
              <w:bottom w:val="nil"/>
            </w:tcBorders>
            <w:shd w:val="clear" w:color="auto" w:fill="FFFFFF"/>
          </w:tcPr>
          <w:p w14:paraId="3C70F78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4D4C25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12F9A2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A3AC11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5B0F26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6F3DB9EB" w14:textId="77777777" w:rsidR="000A389A" w:rsidRPr="000A389A" w:rsidRDefault="000A389A" w:rsidP="000A389A">
            <w:pPr>
              <w:spacing w:after="0"/>
              <w:rPr>
                <w:rFonts w:ascii="Times New Roman" w:hAnsi="Times New Roman" w:cs="Times New Roman"/>
              </w:rPr>
            </w:pPr>
          </w:p>
        </w:tc>
      </w:tr>
      <w:tr w:rsidR="000A389A" w:rsidRPr="000A389A" w14:paraId="49F412D0" w14:textId="77777777" w:rsidTr="000A389A">
        <w:tc>
          <w:tcPr>
            <w:tcW w:w="709" w:type="dxa"/>
            <w:tcBorders>
              <w:top w:val="nil"/>
              <w:bottom w:val="nil"/>
            </w:tcBorders>
            <w:shd w:val="clear" w:color="auto" w:fill="FFFFFF"/>
          </w:tcPr>
          <w:p w14:paraId="0F7B079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DDEE1C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A896D4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35324E1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65EA36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65460328" w14:textId="77777777" w:rsidR="000A389A" w:rsidRPr="000A389A" w:rsidRDefault="000A389A" w:rsidP="000A389A">
            <w:pPr>
              <w:spacing w:after="0"/>
              <w:rPr>
                <w:rFonts w:ascii="Times New Roman" w:hAnsi="Times New Roman" w:cs="Times New Roman"/>
              </w:rPr>
            </w:pPr>
          </w:p>
        </w:tc>
      </w:tr>
      <w:tr w:rsidR="000A389A" w:rsidRPr="000A389A" w14:paraId="4847A1D4" w14:textId="77777777" w:rsidTr="000A389A">
        <w:tc>
          <w:tcPr>
            <w:tcW w:w="709" w:type="dxa"/>
            <w:tcBorders>
              <w:top w:val="nil"/>
              <w:bottom w:val="nil"/>
            </w:tcBorders>
            <w:shd w:val="clear" w:color="auto" w:fill="FFFFFF"/>
          </w:tcPr>
          <w:p w14:paraId="3382840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10F47C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240505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857E1C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0E7DF2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10D4A196" w14:textId="77777777" w:rsidR="000A389A" w:rsidRPr="000A389A" w:rsidRDefault="000A389A" w:rsidP="000A389A">
            <w:pPr>
              <w:spacing w:after="0"/>
              <w:rPr>
                <w:rFonts w:ascii="Times New Roman" w:hAnsi="Times New Roman" w:cs="Times New Roman"/>
              </w:rPr>
            </w:pPr>
          </w:p>
        </w:tc>
      </w:tr>
      <w:tr w:rsidR="000A389A" w:rsidRPr="000A389A" w14:paraId="5ABF0A5F" w14:textId="77777777" w:rsidTr="000A389A">
        <w:tc>
          <w:tcPr>
            <w:tcW w:w="709" w:type="dxa"/>
            <w:tcBorders>
              <w:top w:val="nil"/>
              <w:bottom w:val="nil"/>
            </w:tcBorders>
            <w:shd w:val="clear" w:color="auto" w:fill="FFFFFF"/>
          </w:tcPr>
          <w:p w14:paraId="7F180D8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8CC6AE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52F19C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AFCE80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035DE3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43FCF7E6" w14:textId="77777777" w:rsidR="000A389A" w:rsidRPr="000A389A" w:rsidRDefault="000A389A" w:rsidP="000A389A">
            <w:pPr>
              <w:spacing w:after="0"/>
              <w:rPr>
                <w:rFonts w:ascii="Times New Roman" w:hAnsi="Times New Roman" w:cs="Times New Roman"/>
              </w:rPr>
            </w:pPr>
          </w:p>
        </w:tc>
      </w:tr>
      <w:tr w:rsidR="000A389A" w:rsidRPr="000A389A" w14:paraId="35481FC5" w14:textId="77777777" w:rsidTr="000A389A">
        <w:tc>
          <w:tcPr>
            <w:tcW w:w="709" w:type="dxa"/>
            <w:tcBorders>
              <w:top w:val="nil"/>
              <w:bottom w:val="nil"/>
            </w:tcBorders>
            <w:shd w:val="clear" w:color="auto" w:fill="FFFFFF"/>
          </w:tcPr>
          <w:p w14:paraId="6DFDB3D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8E9AE2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7C9EC1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1873593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1C318C0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33D609F1" w14:textId="77777777" w:rsidR="000A389A" w:rsidRPr="000A389A" w:rsidRDefault="000A389A" w:rsidP="000A389A">
            <w:pPr>
              <w:spacing w:after="0"/>
              <w:rPr>
                <w:rFonts w:ascii="Times New Roman" w:hAnsi="Times New Roman" w:cs="Times New Roman"/>
              </w:rPr>
            </w:pPr>
          </w:p>
        </w:tc>
      </w:tr>
      <w:tr w:rsidR="000A389A" w:rsidRPr="000A389A" w14:paraId="381BF4FC" w14:textId="77777777" w:rsidTr="000A389A">
        <w:tc>
          <w:tcPr>
            <w:tcW w:w="709" w:type="dxa"/>
            <w:tcBorders>
              <w:top w:val="nil"/>
              <w:bottom w:val="nil"/>
            </w:tcBorders>
            <w:shd w:val="clear" w:color="auto" w:fill="FFFFFF"/>
          </w:tcPr>
          <w:p w14:paraId="2AF78B6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5ABC92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A50DC1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275" w:type="dxa"/>
            <w:tcBorders>
              <w:top w:val="nil"/>
              <w:bottom w:val="nil"/>
            </w:tcBorders>
          </w:tcPr>
          <w:p w14:paraId="6B18796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2552" w:type="dxa"/>
            <w:gridSpan w:val="2"/>
            <w:tcBorders>
              <w:top w:val="nil"/>
              <w:bottom w:val="nil"/>
              <w:right w:val="single" w:sz="4" w:space="0" w:color="auto"/>
            </w:tcBorders>
          </w:tcPr>
          <w:p w14:paraId="24F577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4111" w:type="dxa"/>
            <w:vMerge/>
            <w:tcBorders>
              <w:left w:val="single" w:sz="4" w:space="0" w:color="auto"/>
              <w:right w:val="single" w:sz="4" w:space="0" w:color="auto"/>
            </w:tcBorders>
          </w:tcPr>
          <w:p w14:paraId="77EF7301" w14:textId="77777777" w:rsidR="000A389A" w:rsidRPr="000A389A" w:rsidRDefault="000A389A" w:rsidP="000A389A">
            <w:pPr>
              <w:spacing w:after="0"/>
              <w:rPr>
                <w:rFonts w:ascii="Times New Roman" w:hAnsi="Times New Roman" w:cs="Times New Roman"/>
              </w:rPr>
            </w:pPr>
          </w:p>
        </w:tc>
      </w:tr>
      <w:tr w:rsidR="000A389A" w:rsidRPr="000A389A" w14:paraId="21582B82" w14:textId="77777777" w:rsidTr="000A389A">
        <w:tc>
          <w:tcPr>
            <w:tcW w:w="10349" w:type="dxa"/>
            <w:gridSpan w:val="7"/>
            <w:tcBorders>
              <w:bottom w:val="double" w:sz="4" w:space="0" w:color="auto"/>
            </w:tcBorders>
            <w:shd w:val="clear" w:color="auto" w:fill="FFFFFF"/>
          </w:tcPr>
          <w:p w14:paraId="2392388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highlight w:val="yellow"/>
              </w:rPr>
            </w:pPr>
          </w:p>
          <w:p w14:paraId="3B9013E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r w:rsidRPr="000A389A">
              <w:rPr>
                <w:rFonts w:ascii="Times New Roman" w:eastAsia="Calibri" w:hAnsi="Times New Roman" w:cs="Times New Roman"/>
                <w:b/>
                <w:sz w:val="24"/>
                <w:szCs w:val="24"/>
              </w:rPr>
              <w:t xml:space="preserve">4. НАРУШЕНИЕ ИНТЕЛЛЕКТА </w:t>
            </w:r>
          </w:p>
        </w:tc>
      </w:tr>
      <w:tr w:rsidR="000A389A" w:rsidRPr="000A389A" w14:paraId="408BC9EB" w14:textId="77777777" w:rsidTr="000A389A">
        <w:tc>
          <w:tcPr>
            <w:tcW w:w="709" w:type="dxa"/>
            <w:tcBorders>
              <w:top w:val="double" w:sz="4" w:space="0" w:color="auto"/>
              <w:bottom w:val="single" w:sz="4" w:space="0" w:color="000000"/>
            </w:tcBorders>
            <w:shd w:val="clear" w:color="auto" w:fill="FFFFFF"/>
          </w:tcPr>
          <w:p w14:paraId="4E89E29B"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673</w:t>
            </w:r>
          </w:p>
        </w:tc>
        <w:tc>
          <w:tcPr>
            <w:tcW w:w="851" w:type="dxa"/>
            <w:tcBorders>
              <w:top w:val="double" w:sz="4" w:space="0" w:color="auto"/>
              <w:bottom w:val="single" w:sz="4" w:space="0" w:color="000000"/>
            </w:tcBorders>
            <w:shd w:val="clear" w:color="auto" w:fill="F2F2F2"/>
          </w:tcPr>
          <w:p w14:paraId="1AC73FFC"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353</w:t>
            </w:r>
          </w:p>
        </w:tc>
        <w:tc>
          <w:tcPr>
            <w:tcW w:w="851" w:type="dxa"/>
            <w:tcBorders>
              <w:top w:val="double" w:sz="4" w:space="0" w:color="auto"/>
              <w:bottom w:val="single" w:sz="4" w:space="0" w:color="000000"/>
            </w:tcBorders>
            <w:shd w:val="clear" w:color="auto" w:fill="F2F2F2"/>
          </w:tcPr>
          <w:p w14:paraId="68EE5AB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600</w:t>
            </w:r>
          </w:p>
        </w:tc>
        <w:tc>
          <w:tcPr>
            <w:tcW w:w="1701" w:type="dxa"/>
            <w:gridSpan w:val="2"/>
            <w:tcBorders>
              <w:top w:val="double" w:sz="4" w:space="0" w:color="auto"/>
              <w:bottom w:val="single" w:sz="4" w:space="0" w:color="000000"/>
            </w:tcBorders>
          </w:tcPr>
          <w:p w14:paraId="1B1A48B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622</w:t>
            </w:r>
          </w:p>
        </w:tc>
        <w:tc>
          <w:tcPr>
            <w:tcW w:w="2126" w:type="dxa"/>
            <w:tcBorders>
              <w:top w:val="double" w:sz="4" w:space="0" w:color="auto"/>
              <w:bottom w:val="single" w:sz="4" w:space="0" w:color="000000"/>
            </w:tcBorders>
          </w:tcPr>
          <w:p w14:paraId="5A63629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25</w:t>
            </w:r>
          </w:p>
        </w:tc>
        <w:tc>
          <w:tcPr>
            <w:tcW w:w="4111" w:type="dxa"/>
            <w:tcBorders>
              <w:top w:val="double" w:sz="4" w:space="0" w:color="auto"/>
              <w:bottom w:val="single" w:sz="4" w:space="0" w:color="000000"/>
            </w:tcBorders>
          </w:tcPr>
          <w:p w14:paraId="31CA7F8B"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26</w:t>
            </w:r>
          </w:p>
        </w:tc>
      </w:tr>
      <w:tr w:rsidR="000A389A" w:rsidRPr="000A389A" w14:paraId="66EEAB25" w14:textId="77777777" w:rsidTr="000A389A">
        <w:tc>
          <w:tcPr>
            <w:tcW w:w="709" w:type="dxa"/>
            <w:tcBorders>
              <w:bottom w:val="nil"/>
            </w:tcBorders>
            <w:shd w:val="clear" w:color="auto" w:fill="FFFFFF"/>
          </w:tcPr>
          <w:p w14:paraId="4DCE0EB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bottom w:val="nil"/>
            </w:tcBorders>
            <w:shd w:val="clear" w:color="auto" w:fill="F2F2F2"/>
          </w:tcPr>
          <w:p w14:paraId="7517743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lang w:val="en-US"/>
              </w:rPr>
            </w:pPr>
          </w:p>
        </w:tc>
        <w:tc>
          <w:tcPr>
            <w:tcW w:w="851" w:type="dxa"/>
            <w:tcBorders>
              <w:bottom w:val="nil"/>
            </w:tcBorders>
            <w:shd w:val="clear" w:color="auto" w:fill="F2F2F2"/>
          </w:tcPr>
          <w:p w14:paraId="1FD27E3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lang w:val="en-US"/>
              </w:rPr>
            </w:pPr>
          </w:p>
        </w:tc>
        <w:tc>
          <w:tcPr>
            <w:tcW w:w="1701" w:type="dxa"/>
            <w:gridSpan w:val="2"/>
            <w:tcBorders>
              <w:bottom w:val="nil"/>
            </w:tcBorders>
          </w:tcPr>
          <w:p w14:paraId="694086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Архивариус</w:t>
            </w:r>
          </w:p>
          <w:p w14:paraId="6B72E9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Комплектовщик изделий</w:t>
            </w:r>
          </w:p>
          <w:p w14:paraId="327E74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Маляр</w:t>
            </w:r>
          </w:p>
          <w:p w14:paraId="383E545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Овощевод</w:t>
            </w:r>
          </w:p>
          <w:p w14:paraId="4A36D4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Оператор диспетчерской (производственно-диспетчерской) службы</w:t>
            </w:r>
          </w:p>
          <w:p w14:paraId="348D356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28466DD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Повар</w:t>
            </w:r>
          </w:p>
          <w:p w14:paraId="30F168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портной</w:t>
            </w:r>
          </w:p>
          <w:p w14:paraId="3849102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зеленого строительства</w:t>
            </w:r>
          </w:p>
          <w:p w14:paraId="65FCC20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зеленого хозяйства</w:t>
            </w:r>
          </w:p>
          <w:p w14:paraId="2CACE3B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плодоовощного хранилища</w:t>
            </w:r>
          </w:p>
          <w:p w14:paraId="7FA95E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благоустройству населенных пунктов</w:t>
            </w:r>
          </w:p>
          <w:p w14:paraId="1F9DAE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комплексному обслуживанию и ремонту зданий</w:t>
            </w:r>
          </w:p>
          <w:p w14:paraId="7F2EE0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Садовник</w:t>
            </w:r>
          </w:p>
          <w:p w14:paraId="447932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Слесарь механосборочных работ</w:t>
            </w:r>
          </w:p>
          <w:p w14:paraId="78954E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столяр строительный</w:t>
            </w:r>
          </w:p>
          <w:p w14:paraId="12F9E09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Тракторист</w:t>
            </w:r>
          </w:p>
          <w:p w14:paraId="172971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Уборщик производственных помещений</w:t>
            </w:r>
          </w:p>
          <w:p w14:paraId="2BF9A5A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Цветовод</w:t>
            </w:r>
          </w:p>
          <w:p w14:paraId="2354C1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Штукатур</w:t>
            </w:r>
          </w:p>
        </w:tc>
        <w:tc>
          <w:tcPr>
            <w:tcW w:w="2126" w:type="dxa"/>
          </w:tcPr>
          <w:p w14:paraId="05A054C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Мастер отделочных строительных и декоративных работ</w:t>
            </w:r>
          </w:p>
          <w:p w14:paraId="72E1FC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обработке цифровой информации</w:t>
            </w:r>
          </w:p>
          <w:p w14:paraId="62A7B8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по ремонту и обслуживанию инженерных систем ЖКХ</w:t>
            </w:r>
          </w:p>
          <w:p w14:paraId="576FAB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садово-паркового и ландшафтного строительства</w:t>
            </w:r>
          </w:p>
          <w:p w14:paraId="720305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слесарных работ</w:t>
            </w:r>
          </w:p>
          <w:p w14:paraId="7902FD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Наладчик аппаратного и программного обеспечения</w:t>
            </w:r>
          </w:p>
          <w:p w14:paraId="02CFFB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повар, кондитер</w:t>
            </w:r>
          </w:p>
          <w:p w14:paraId="7FE261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roofErr w:type="gramStart"/>
            <w:r w:rsidRPr="000A389A">
              <w:rPr>
                <w:rFonts w:ascii="Times New Roman" w:eastAsia="SimSun" w:hAnsi="Times New Roman" w:cs="Times New Roman"/>
                <w:lang w:eastAsia="zh-CN"/>
              </w:rPr>
              <w:t>Сварщик (ручной и частично механизированной сварки (наплавки)</w:t>
            </w:r>
            <w:proofErr w:type="gramEnd"/>
          </w:p>
        </w:tc>
        <w:tc>
          <w:tcPr>
            <w:tcW w:w="4111" w:type="dxa"/>
          </w:tcPr>
          <w:p w14:paraId="2AB6F80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Документационное обеспечение управления и архивоведения</w:t>
            </w:r>
          </w:p>
          <w:p w14:paraId="48561E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Дошкольное образование</w:t>
            </w:r>
          </w:p>
          <w:p w14:paraId="2AEC4F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(по отраслям)</w:t>
            </w:r>
          </w:p>
          <w:p w14:paraId="46A526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и программирование</w:t>
            </w:r>
          </w:p>
          <w:p w14:paraId="48BDBB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Операционная деятельность в логистике</w:t>
            </w:r>
          </w:p>
          <w:p w14:paraId="31CF88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Педагогика дополнительного образования</w:t>
            </w:r>
          </w:p>
          <w:p w14:paraId="01C1DB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Программирование в компьютерных системах</w:t>
            </w:r>
          </w:p>
          <w:p w14:paraId="050042D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Социальная работа</w:t>
            </w:r>
          </w:p>
          <w:p w14:paraId="7611721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Техническое обслуживание и ремонт автомобильного транспорта</w:t>
            </w:r>
          </w:p>
          <w:p w14:paraId="16521B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Технология машиностроения</w:t>
            </w:r>
          </w:p>
        </w:tc>
      </w:tr>
      <w:tr w:rsidR="000A389A" w:rsidRPr="000A389A" w14:paraId="42B5DF61" w14:textId="77777777" w:rsidTr="000A389A">
        <w:tc>
          <w:tcPr>
            <w:tcW w:w="10349" w:type="dxa"/>
            <w:gridSpan w:val="7"/>
            <w:tcBorders>
              <w:bottom w:val="double" w:sz="4" w:space="0" w:color="auto"/>
            </w:tcBorders>
            <w:shd w:val="clear" w:color="auto" w:fill="FFFFFF"/>
          </w:tcPr>
          <w:p w14:paraId="6D28978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highlight w:val="yellow"/>
                <w:lang w:eastAsia="ru-RU"/>
              </w:rPr>
            </w:pPr>
          </w:p>
          <w:p w14:paraId="494A4E9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highlight w:val="yellow"/>
                <w:lang w:eastAsia="ru-RU"/>
              </w:rPr>
            </w:pPr>
            <w:r w:rsidRPr="000A389A">
              <w:rPr>
                <w:rFonts w:ascii="Times New Roman" w:eastAsia="Calibri" w:hAnsi="Times New Roman" w:cs="Times New Roman"/>
                <w:b/>
                <w:sz w:val="24"/>
                <w:szCs w:val="24"/>
                <w:lang w:eastAsia="ru-RU"/>
              </w:rPr>
              <w:t xml:space="preserve">5. СОМАТИЧЕСКИЕ ЗАБОЛЕВАНИЯ </w:t>
            </w:r>
          </w:p>
        </w:tc>
      </w:tr>
      <w:tr w:rsidR="000A389A" w:rsidRPr="000A389A" w14:paraId="41419EF0" w14:textId="77777777" w:rsidTr="000A389A">
        <w:tc>
          <w:tcPr>
            <w:tcW w:w="709" w:type="dxa"/>
            <w:tcBorders>
              <w:top w:val="double" w:sz="4" w:space="0" w:color="auto"/>
              <w:bottom w:val="single" w:sz="4" w:space="0" w:color="000000"/>
            </w:tcBorders>
            <w:shd w:val="clear" w:color="auto" w:fill="FFFFFF"/>
          </w:tcPr>
          <w:p w14:paraId="564774F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r w:rsidRPr="000A389A">
              <w:rPr>
                <w:rFonts w:ascii="Times New Roman" w:eastAsia="Calibri" w:hAnsi="Times New Roman" w:cs="Times New Roman"/>
                <w:b/>
                <w:sz w:val="24"/>
                <w:szCs w:val="24"/>
              </w:rPr>
              <w:t>343</w:t>
            </w:r>
          </w:p>
        </w:tc>
        <w:tc>
          <w:tcPr>
            <w:tcW w:w="851" w:type="dxa"/>
            <w:tcBorders>
              <w:top w:val="double" w:sz="4" w:space="0" w:color="auto"/>
              <w:bottom w:val="single" w:sz="4" w:space="0" w:color="000000"/>
            </w:tcBorders>
            <w:shd w:val="clear" w:color="auto" w:fill="F2F2F2"/>
          </w:tcPr>
          <w:p w14:paraId="0E5FE534"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329</w:t>
            </w:r>
          </w:p>
        </w:tc>
        <w:tc>
          <w:tcPr>
            <w:tcW w:w="851" w:type="dxa"/>
            <w:tcBorders>
              <w:top w:val="double" w:sz="4" w:space="0" w:color="auto"/>
              <w:bottom w:val="single" w:sz="4" w:space="0" w:color="000000"/>
            </w:tcBorders>
            <w:shd w:val="clear" w:color="auto" w:fill="F2F2F2"/>
          </w:tcPr>
          <w:p w14:paraId="0FE8C6D2"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25</w:t>
            </w:r>
          </w:p>
        </w:tc>
        <w:tc>
          <w:tcPr>
            <w:tcW w:w="1701" w:type="dxa"/>
            <w:gridSpan w:val="2"/>
            <w:tcBorders>
              <w:top w:val="double" w:sz="4" w:space="0" w:color="auto"/>
              <w:bottom w:val="single" w:sz="4" w:space="0" w:color="000000"/>
            </w:tcBorders>
          </w:tcPr>
          <w:p w14:paraId="7020325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12</w:t>
            </w:r>
          </w:p>
        </w:tc>
        <w:tc>
          <w:tcPr>
            <w:tcW w:w="2126" w:type="dxa"/>
            <w:tcBorders>
              <w:top w:val="double" w:sz="4" w:space="0" w:color="auto"/>
              <w:bottom w:val="single" w:sz="4" w:space="0" w:color="auto"/>
            </w:tcBorders>
          </w:tcPr>
          <w:p w14:paraId="1E381B75"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91</w:t>
            </w:r>
          </w:p>
        </w:tc>
        <w:tc>
          <w:tcPr>
            <w:tcW w:w="4111" w:type="dxa"/>
            <w:tcBorders>
              <w:top w:val="double" w:sz="4" w:space="0" w:color="auto"/>
              <w:bottom w:val="single" w:sz="4" w:space="0" w:color="000000"/>
            </w:tcBorders>
          </w:tcPr>
          <w:p w14:paraId="698227E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270</w:t>
            </w:r>
          </w:p>
        </w:tc>
      </w:tr>
      <w:tr w:rsidR="000A389A" w:rsidRPr="000A389A" w14:paraId="0F8A1637" w14:textId="77777777" w:rsidTr="000A389A">
        <w:trPr>
          <w:trHeight w:val="214"/>
        </w:trPr>
        <w:tc>
          <w:tcPr>
            <w:tcW w:w="709" w:type="dxa"/>
            <w:tcBorders>
              <w:bottom w:val="nil"/>
            </w:tcBorders>
            <w:shd w:val="clear" w:color="auto" w:fill="FFFFFF"/>
          </w:tcPr>
          <w:p w14:paraId="0D7B24B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bottom w:val="nil"/>
            </w:tcBorders>
            <w:shd w:val="clear" w:color="auto" w:fill="F2F2F2"/>
          </w:tcPr>
          <w:p w14:paraId="483D78C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bottom w:val="nil"/>
            </w:tcBorders>
            <w:shd w:val="clear" w:color="auto" w:fill="F2F2F2"/>
          </w:tcPr>
          <w:p w14:paraId="794EFF0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bottom w:val="nil"/>
              <w:right w:val="single" w:sz="4" w:space="0" w:color="auto"/>
            </w:tcBorders>
          </w:tcPr>
          <w:p w14:paraId="669B55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Портной</w:t>
            </w:r>
          </w:p>
          <w:p w14:paraId="7022C6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зеленого строительства</w:t>
            </w:r>
          </w:p>
          <w:p w14:paraId="012145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благоустройству населенных пунктов</w:t>
            </w:r>
          </w:p>
          <w:p w14:paraId="746CF2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val="restart"/>
            <w:tcBorders>
              <w:top w:val="single" w:sz="4" w:space="0" w:color="auto"/>
              <w:left w:val="single" w:sz="4" w:space="0" w:color="auto"/>
              <w:right w:val="single" w:sz="4" w:space="0" w:color="auto"/>
            </w:tcBorders>
          </w:tcPr>
          <w:p w14:paraId="129608B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Автомеханик</w:t>
            </w:r>
          </w:p>
          <w:p w14:paraId="20DA4CB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Графический дизайнер</w:t>
            </w:r>
          </w:p>
          <w:p w14:paraId="71BD232D"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Контролер станочных и слесарных работ</w:t>
            </w:r>
          </w:p>
          <w:p w14:paraId="7FFB5F5E"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Лаборант по контролю качества сырья, промежуточных продуктов, готовой продукции отходов производства (по отраслям)</w:t>
            </w:r>
          </w:p>
          <w:p w14:paraId="69869A3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Лаборант-эколог</w:t>
            </w:r>
          </w:p>
          <w:p w14:paraId="6BD861E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отделочных строительных и декоративных работ</w:t>
            </w:r>
          </w:p>
          <w:p w14:paraId="67303D18"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по обработке цифровой информации</w:t>
            </w:r>
          </w:p>
          <w:p w14:paraId="40A4B6A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по ремонту и обслуживанию автомобилей</w:t>
            </w:r>
          </w:p>
          <w:p w14:paraId="0A011FC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по ремонту и обслуживанию инженерных систем ЖКХ</w:t>
            </w:r>
          </w:p>
          <w:p w14:paraId="682DFF9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садово-паркового и ландшафтного строительства</w:t>
            </w:r>
          </w:p>
          <w:p w14:paraId="47B266CB"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слесарных работ</w:t>
            </w:r>
          </w:p>
          <w:p w14:paraId="221E6306"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мастер столярно-плотничных, паркетных и стекольных работ</w:t>
            </w:r>
          </w:p>
          <w:p w14:paraId="02C9988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 xml:space="preserve">Монтажник </w:t>
            </w:r>
            <w:r w:rsidRPr="000A389A">
              <w:rPr>
                <w:rFonts w:ascii="Times New Roman" w:hAnsi="Times New Roman" w:cs="Times New Roman"/>
              </w:rPr>
              <w:lastRenderedPageBreak/>
              <w:t>санитарно-технических, вентиляционных систем и оборудования</w:t>
            </w:r>
          </w:p>
          <w:p w14:paraId="0AED2121"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Наладчик аппаратного и программного обеспечения</w:t>
            </w:r>
          </w:p>
          <w:p w14:paraId="461C974D"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Оператор нефтепереработки</w:t>
            </w:r>
          </w:p>
          <w:p w14:paraId="51E54B2A"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Оператор нефтяных и газовых скважин</w:t>
            </w:r>
          </w:p>
          <w:p w14:paraId="648171E2"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Оператор станков с программным управлением</w:t>
            </w:r>
          </w:p>
        </w:tc>
        <w:tc>
          <w:tcPr>
            <w:tcW w:w="4111" w:type="dxa"/>
            <w:vMerge w:val="restart"/>
            <w:tcBorders>
              <w:left w:val="single" w:sz="4" w:space="0" w:color="auto"/>
            </w:tcBorders>
          </w:tcPr>
          <w:p w14:paraId="54FACCF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Автоматизация технологических процессов и производств (по отраслям)</w:t>
            </w:r>
          </w:p>
          <w:p w14:paraId="3495B5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Автоматические системы управления</w:t>
            </w:r>
          </w:p>
          <w:p w14:paraId="6E5C5D6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roofErr w:type="gramStart"/>
            <w:r w:rsidRPr="000A389A">
              <w:rPr>
                <w:rFonts w:ascii="Times New Roman" w:eastAsia="SimSun" w:hAnsi="Times New Roman" w:cs="Times New Roman"/>
                <w:lang w:eastAsia="zh-CN"/>
              </w:rPr>
              <w:t>Автомобиле</w:t>
            </w:r>
            <w:proofErr w:type="gramEnd"/>
            <w:r w:rsidRPr="000A389A">
              <w:rPr>
                <w:rFonts w:ascii="Times New Roman" w:eastAsia="SimSun" w:hAnsi="Times New Roman" w:cs="Times New Roman"/>
                <w:lang w:eastAsia="zh-CN"/>
              </w:rPr>
              <w:t>- и тракторостроение</w:t>
            </w:r>
          </w:p>
          <w:p w14:paraId="6877E2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Адаптивная физическая культура</w:t>
            </w:r>
          </w:p>
          <w:p w14:paraId="5A2613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аддитивные технологии</w:t>
            </w:r>
          </w:p>
          <w:p w14:paraId="01B41A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Акушерское дело</w:t>
            </w:r>
          </w:p>
          <w:p w14:paraId="757BCE3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Банковское дело</w:t>
            </w:r>
          </w:p>
          <w:p w14:paraId="29A24B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Ветеринария</w:t>
            </w:r>
          </w:p>
          <w:p w14:paraId="5229F2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Водоснабжение и водоотведение</w:t>
            </w:r>
          </w:p>
          <w:p w14:paraId="2E4EE8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Гостиничное дело</w:t>
            </w:r>
          </w:p>
          <w:p w14:paraId="243C5B0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Гостиничный сервис</w:t>
            </w:r>
          </w:p>
          <w:p w14:paraId="3A7D65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Декоративно-прикладное искусство и народные промыслы</w:t>
            </w:r>
          </w:p>
          <w:p w14:paraId="779C61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Дизайн</w:t>
            </w:r>
          </w:p>
          <w:p w14:paraId="45534B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Документационное обеспечение управления и архивоведения</w:t>
            </w:r>
          </w:p>
          <w:p w14:paraId="278FB4D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Дошкольное образование</w:t>
            </w:r>
          </w:p>
          <w:p w14:paraId="4F196CE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Живопись (по видам)</w:t>
            </w:r>
          </w:p>
          <w:p w14:paraId="1D72C6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(по отраслям)</w:t>
            </w:r>
          </w:p>
          <w:p w14:paraId="572BC51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и программирование</w:t>
            </w:r>
          </w:p>
          <w:p w14:paraId="4535B0C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Коммерция (по отраслям)</w:t>
            </w:r>
          </w:p>
          <w:p w14:paraId="37CC2B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Компьютерные системы и комплексы</w:t>
            </w:r>
          </w:p>
          <w:p w14:paraId="2EB23E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Конструирование, моделирование и технология швейных изделий</w:t>
            </w:r>
          </w:p>
          <w:p w14:paraId="070F5A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Лабораторная диагностика</w:t>
            </w:r>
          </w:p>
          <w:p w14:paraId="7303CC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Лечебное дело</w:t>
            </w:r>
          </w:p>
          <w:p w14:paraId="73CB84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Маркшейдерское дело</w:t>
            </w:r>
          </w:p>
          <w:p w14:paraId="6196F6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Механизация сельского хозяйства</w:t>
            </w:r>
          </w:p>
          <w:p w14:paraId="77744F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Монтаж и техническая эксплуатация промышленного оборудования (по отраслям)</w:t>
            </w:r>
          </w:p>
          <w:p w14:paraId="4417E5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Монтаж, техническое обслуживание и ремонт промышленного оборудования</w:t>
            </w:r>
          </w:p>
          <w:p w14:paraId="63D80E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Монтаж, техническое обслуживание и ремонт электронных приборов и устройств</w:t>
            </w:r>
          </w:p>
          <w:p w14:paraId="72B2A3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Музыкальное искусство эстрады</w:t>
            </w:r>
          </w:p>
          <w:p w14:paraId="4A4640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обеспечение информационной безопасности</w:t>
            </w:r>
          </w:p>
          <w:p w14:paraId="043517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Обработка металлов давлением</w:t>
            </w:r>
          </w:p>
          <w:p w14:paraId="03DF79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Операционная деятельность в логистике</w:t>
            </w:r>
          </w:p>
          <w:p w14:paraId="2F3F56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Организация обслуживания в общественном питании</w:t>
            </w:r>
          </w:p>
          <w:p w14:paraId="2BD406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Оснащение средствам автоматизации технологических процессов и производств (по отраслям)</w:t>
            </w:r>
          </w:p>
          <w:p w14:paraId="0003E9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Педагогика дополнительного образования</w:t>
            </w:r>
          </w:p>
          <w:p w14:paraId="311399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Переработка нефти и газа</w:t>
            </w:r>
          </w:p>
          <w:p w14:paraId="57FAE0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поварское и кондитерское дело</w:t>
            </w:r>
          </w:p>
          <w:p w14:paraId="4E7823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Право и организация социального обеспечения</w:t>
            </w:r>
          </w:p>
          <w:p w14:paraId="71F926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Право и судебное администрирование</w:t>
            </w:r>
          </w:p>
          <w:p w14:paraId="7E43F8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Преподавание в начальных классах</w:t>
            </w:r>
          </w:p>
          <w:p w14:paraId="10A68BB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Прикладная геодезия</w:t>
            </w:r>
          </w:p>
          <w:p w14:paraId="604AA0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Программирование в компьютерных системах</w:t>
            </w:r>
          </w:p>
          <w:p w14:paraId="2A05EB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Профессиональное обучение (по отраслям)</w:t>
            </w:r>
          </w:p>
          <w:p w14:paraId="402B29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Разработка нефтяных и газовых сооружений</w:t>
            </w:r>
          </w:p>
          <w:p w14:paraId="52E8434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Релейная защита и автоматизация электроэнергетических систем</w:t>
            </w:r>
          </w:p>
          <w:p w14:paraId="3368D8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Садово-парковое и ландшафтное строительство</w:t>
            </w:r>
          </w:p>
          <w:p w14:paraId="58494F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Сервис домашнего и коммунального хозяйства</w:t>
            </w:r>
          </w:p>
          <w:p w14:paraId="0F7EA1E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Сестринское дело</w:t>
            </w:r>
          </w:p>
          <w:p w14:paraId="081508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Сетевое и системное администрирование</w:t>
            </w:r>
          </w:p>
          <w:p w14:paraId="29F9FF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Сооружение и эксплуатация </w:t>
            </w:r>
            <w:proofErr w:type="spellStart"/>
            <w:r w:rsidRPr="000A389A">
              <w:rPr>
                <w:rFonts w:ascii="Times New Roman" w:eastAsia="SimSun" w:hAnsi="Times New Roman" w:cs="Times New Roman"/>
                <w:lang w:eastAsia="zh-CN"/>
              </w:rPr>
              <w:t>газонефтепроводов</w:t>
            </w:r>
            <w:proofErr w:type="spellEnd"/>
            <w:r w:rsidRPr="000A389A">
              <w:rPr>
                <w:rFonts w:ascii="Times New Roman" w:eastAsia="SimSun" w:hAnsi="Times New Roman" w:cs="Times New Roman"/>
                <w:lang w:eastAsia="zh-CN"/>
              </w:rPr>
              <w:t xml:space="preserve"> и </w:t>
            </w:r>
            <w:proofErr w:type="spellStart"/>
            <w:r w:rsidRPr="000A389A">
              <w:rPr>
                <w:rFonts w:ascii="Times New Roman" w:eastAsia="SimSun" w:hAnsi="Times New Roman" w:cs="Times New Roman"/>
                <w:lang w:eastAsia="zh-CN"/>
              </w:rPr>
              <w:t>газонефтехранилищ</w:t>
            </w:r>
            <w:proofErr w:type="spellEnd"/>
          </w:p>
          <w:p w14:paraId="76D195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Социальная работа</w:t>
            </w:r>
          </w:p>
          <w:p w14:paraId="616964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Социально-культурная деятельность</w:t>
            </w:r>
          </w:p>
          <w:p w14:paraId="23404B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Стоматология профилактическая</w:t>
            </w:r>
          </w:p>
          <w:p w14:paraId="749B5E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Строительство  и эксплуатация зданий и сооружений</w:t>
            </w:r>
          </w:p>
          <w:p w14:paraId="077CD2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и обслуживание роботизированного производства</w:t>
            </w:r>
          </w:p>
          <w:p w14:paraId="5A9FFE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и обслуживание электрического и электромеханического оборудования</w:t>
            </w:r>
          </w:p>
          <w:p w14:paraId="47029CB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Техническая эксплуатация подъемно-транспортных строит дорожных машин и оборудования</w:t>
            </w:r>
          </w:p>
          <w:p w14:paraId="4A42E6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Техническое обслуживание и ремонт автомобильного транспорта</w:t>
            </w:r>
          </w:p>
          <w:p w14:paraId="03855A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Техническое обслуживание и ремонт двигателей, систем и агрегатов автомобилей</w:t>
            </w:r>
          </w:p>
          <w:p w14:paraId="2DEA56F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Техническое обслуживание и ремонт радиоэлектронной техники (по отраслям)</w:t>
            </w:r>
          </w:p>
          <w:p w14:paraId="121746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машиностроения</w:t>
            </w:r>
          </w:p>
          <w:p w14:paraId="21F2D7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молока и молочных продуктов</w:t>
            </w:r>
          </w:p>
          <w:p w14:paraId="7C502C1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мяса и мясных продуктов</w:t>
            </w:r>
          </w:p>
          <w:p w14:paraId="2AB7B9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парикмахерского искусства</w:t>
            </w:r>
          </w:p>
          <w:p w14:paraId="6549EE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Технология продукции общественного питания</w:t>
            </w:r>
          </w:p>
          <w:p w14:paraId="6055CE9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производства и переработки сельскохозяйственной продукции</w:t>
            </w:r>
          </w:p>
          <w:p w14:paraId="56E45B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хлеба, кондитерских и макаронных изделий</w:t>
            </w:r>
          </w:p>
          <w:p w14:paraId="119A81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Технология эстетических услуг</w:t>
            </w:r>
          </w:p>
          <w:p w14:paraId="6F6DB12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товароведение и экспертиза качества потребительских товаров</w:t>
            </w:r>
          </w:p>
          <w:p w14:paraId="5E32D1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Туризм</w:t>
            </w:r>
          </w:p>
          <w:p w14:paraId="5E9576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Управление качеством продукции, процессов и услуг (по отраслям)</w:t>
            </w:r>
          </w:p>
          <w:p w14:paraId="26EB52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Управление, эксплуатация и обслуживание многоквартирного дома</w:t>
            </w:r>
          </w:p>
          <w:p w14:paraId="2CCA2F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Фармация</w:t>
            </w:r>
          </w:p>
          <w:p w14:paraId="6398CA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Химическая технология органических веществ.</w:t>
            </w:r>
          </w:p>
          <w:p w14:paraId="778E20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Экономика и бухгалтерский учет (по отраслям)</w:t>
            </w:r>
          </w:p>
          <w:p w14:paraId="227781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беспилотных авиационных систем</w:t>
            </w:r>
          </w:p>
          <w:p w14:paraId="5D9CC9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и ремонт сельскохозяйственной техники и оборудования</w:t>
            </w:r>
          </w:p>
          <w:p w14:paraId="62F3872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Эксплуатация транспортного электрооборудования и автоматики (по видам транспорта, за исключением водного)</w:t>
            </w:r>
          </w:p>
          <w:p w14:paraId="339613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Электрификация и автоматизация сельского хозяйства</w:t>
            </w:r>
          </w:p>
          <w:p w14:paraId="1F68B8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Электроснабжение (по отраслям)</w:t>
            </w:r>
          </w:p>
        </w:tc>
      </w:tr>
      <w:tr w:rsidR="000A389A" w:rsidRPr="000A389A" w14:paraId="12DED161" w14:textId="77777777" w:rsidTr="000A389A">
        <w:tc>
          <w:tcPr>
            <w:tcW w:w="709" w:type="dxa"/>
            <w:tcBorders>
              <w:top w:val="nil"/>
              <w:bottom w:val="nil"/>
            </w:tcBorders>
            <w:shd w:val="clear" w:color="auto" w:fill="FFFFFF"/>
          </w:tcPr>
          <w:p w14:paraId="3F82FA7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ECFBA2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225BEA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vMerge w:val="restart"/>
            <w:tcBorders>
              <w:top w:val="nil"/>
              <w:right w:val="single" w:sz="4" w:space="0" w:color="auto"/>
            </w:tcBorders>
          </w:tcPr>
          <w:p w14:paraId="1D105EB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180D8B76"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5AABFB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8DFEA02" w14:textId="77777777" w:rsidTr="000A389A">
        <w:tc>
          <w:tcPr>
            <w:tcW w:w="709" w:type="dxa"/>
            <w:tcBorders>
              <w:top w:val="nil"/>
              <w:bottom w:val="nil"/>
            </w:tcBorders>
            <w:shd w:val="clear" w:color="auto" w:fill="FFFFFF"/>
          </w:tcPr>
          <w:p w14:paraId="091338B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173094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53822B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vMerge/>
            <w:tcBorders>
              <w:right w:val="single" w:sz="4" w:space="0" w:color="auto"/>
            </w:tcBorders>
          </w:tcPr>
          <w:p w14:paraId="0597AC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26CA3FE7"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38023C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E1FBCA5" w14:textId="77777777" w:rsidTr="000A389A">
        <w:tc>
          <w:tcPr>
            <w:tcW w:w="709" w:type="dxa"/>
            <w:tcBorders>
              <w:top w:val="nil"/>
              <w:bottom w:val="nil"/>
            </w:tcBorders>
            <w:shd w:val="clear" w:color="auto" w:fill="FFFFFF"/>
          </w:tcPr>
          <w:p w14:paraId="51212B0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07CF01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4131A1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vMerge/>
            <w:tcBorders>
              <w:bottom w:val="nil"/>
              <w:right w:val="single" w:sz="4" w:space="0" w:color="auto"/>
            </w:tcBorders>
          </w:tcPr>
          <w:p w14:paraId="7BDDA5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011492B9"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0D4D6B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C52EAF4" w14:textId="77777777" w:rsidTr="000A389A">
        <w:tc>
          <w:tcPr>
            <w:tcW w:w="709" w:type="dxa"/>
            <w:tcBorders>
              <w:top w:val="nil"/>
              <w:bottom w:val="nil"/>
            </w:tcBorders>
            <w:shd w:val="clear" w:color="auto" w:fill="FFFFFF"/>
          </w:tcPr>
          <w:p w14:paraId="5294EF2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6A882B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9AB797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426107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1F5F3349"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223F2A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DE279E2" w14:textId="77777777" w:rsidTr="000A389A">
        <w:tc>
          <w:tcPr>
            <w:tcW w:w="709" w:type="dxa"/>
            <w:tcBorders>
              <w:top w:val="nil"/>
              <w:bottom w:val="nil"/>
            </w:tcBorders>
            <w:shd w:val="clear" w:color="auto" w:fill="FFFFFF"/>
          </w:tcPr>
          <w:p w14:paraId="440C80A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EAFB99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66ECD0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03BCB88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7A00AA5F"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069504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75FDA43" w14:textId="77777777" w:rsidTr="000A389A">
        <w:tc>
          <w:tcPr>
            <w:tcW w:w="709" w:type="dxa"/>
            <w:tcBorders>
              <w:top w:val="nil"/>
              <w:bottom w:val="nil"/>
            </w:tcBorders>
            <w:shd w:val="clear" w:color="auto" w:fill="FFFFFF"/>
          </w:tcPr>
          <w:p w14:paraId="146A9CA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909A74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26380D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1E51E8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4749E761"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793E55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7EB0765" w14:textId="77777777" w:rsidTr="000A389A">
        <w:tc>
          <w:tcPr>
            <w:tcW w:w="709" w:type="dxa"/>
            <w:tcBorders>
              <w:top w:val="nil"/>
              <w:bottom w:val="nil"/>
            </w:tcBorders>
            <w:shd w:val="clear" w:color="auto" w:fill="FFFFFF"/>
          </w:tcPr>
          <w:p w14:paraId="634527D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F1715D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3AE8B3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3A1E8A6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40B15735"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6E6B5D6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9FA18F8" w14:textId="77777777" w:rsidTr="000A389A">
        <w:tc>
          <w:tcPr>
            <w:tcW w:w="709" w:type="dxa"/>
            <w:tcBorders>
              <w:top w:val="nil"/>
              <w:bottom w:val="nil"/>
            </w:tcBorders>
            <w:shd w:val="clear" w:color="auto" w:fill="FFFFFF"/>
          </w:tcPr>
          <w:p w14:paraId="7E87726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D3CA28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A34B97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23BCC8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1C546EAD"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6E269A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95389F0" w14:textId="77777777" w:rsidTr="000A389A">
        <w:tc>
          <w:tcPr>
            <w:tcW w:w="709" w:type="dxa"/>
            <w:tcBorders>
              <w:top w:val="nil"/>
              <w:bottom w:val="nil"/>
            </w:tcBorders>
            <w:shd w:val="clear" w:color="auto" w:fill="FFFFFF"/>
          </w:tcPr>
          <w:p w14:paraId="6A9CC75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B977DD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DC36DE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6D5C3E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06C6C5E9"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12A32F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C80DF1F" w14:textId="77777777" w:rsidTr="000A389A">
        <w:tc>
          <w:tcPr>
            <w:tcW w:w="709" w:type="dxa"/>
            <w:tcBorders>
              <w:top w:val="nil"/>
              <w:bottom w:val="nil"/>
            </w:tcBorders>
            <w:shd w:val="clear" w:color="auto" w:fill="FFFFFF"/>
          </w:tcPr>
          <w:p w14:paraId="34DF6F3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ABA5F3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AE3400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5B1B58C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4329B225"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31A405D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C732074" w14:textId="77777777" w:rsidTr="000A389A">
        <w:tc>
          <w:tcPr>
            <w:tcW w:w="709" w:type="dxa"/>
            <w:tcBorders>
              <w:top w:val="nil"/>
              <w:bottom w:val="nil"/>
            </w:tcBorders>
            <w:shd w:val="clear" w:color="auto" w:fill="FFFFFF"/>
          </w:tcPr>
          <w:p w14:paraId="76FC962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31A4E8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3439FE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445B563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7F072CE8"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5152B19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463D0B7" w14:textId="77777777" w:rsidTr="000A389A">
        <w:tc>
          <w:tcPr>
            <w:tcW w:w="709" w:type="dxa"/>
            <w:tcBorders>
              <w:top w:val="nil"/>
              <w:bottom w:val="nil"/>
            </w:tcBorders>
            <w:shd w:val="clear" w:color="auto" w:fill="FFFFFF"/>
          </w:tcPr>
          <w:p w14:paraId="17B0E9F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90D85A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6CDED8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751D35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7C97359D"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4FF0CFE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DB46716" w14:textId="77777777" w:rsidTr="000A389A">
        <w:tc>
          <w:tcPr>
            <w:tcW w:w="709" w:type="dxa"/>
            <w:tcBorders>
              <w:top w:val="nil"/>
              <w:bottom w:val="nil"/>
            </w:tcBorders>
            <w:shd w:val="clear" w:color="auto" w:fill="FFFFFF"/>
          </w:tcPr>
          <w:p w14:paraId="644ADE7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7462B5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9FA735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2827A1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1363F8DE"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7D4F13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2364F0D" w14:textId="77777777" w:rsidTr="000A389A">
        <w:tc>
          <w:tcPr>
            <w:tcW w:w="709" w:type="dxa"/>
            <w:tcBorders>
              <w:top w:val="nil"/>
              <w:bottom w:val="nil"/>
            </w:tcBorders>
            <w:shd w:val="clear" w:color="auto" w:fill="FFFFFF"/>
          </w:tcPr>
          <w:p w14:paraId="6CE3B0C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60095F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F85BA8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1851EE3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1A2C82A8"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389D36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EEDB04B" w14:textId="77777777" w:rsidTr="000A389A">
        <w:tc>
          <w:tcPr>
            <w:tcW w:w="709" w:type="dxa"/>
            <w:tcBorders>
              <w:top w:val="nil"/>
              <w:bottom w:val="nil"/>
            </w:tcBorders>
            <w:shd w:val="clear" w:color="auto" w:fill="FFFFFF"/>
          </w:tcPr>
          <w:p w14:paraId="7883627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3663B2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3F89E4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53DD43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right w:val="single" w:sz="4" w:space="0" w:color="auto"/>
            </w:tcBorders>
          </w:tcPr>
          <w:p w14:paraId="6A668AA1"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7AE143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C509046" w14:textId="77777777" w:rsidTr="000A389A">
        <w:tc>
          <w:tcPr>
            <w:tcW w:w="709" w:type="dxa"/>
            <w:tcBorders>
              <w:top w:val="nil"/>
              <w:bottom w:val="nil"/>
            </w:tcBorders>
            <w:shd w:val="clear" w:color="auto" w:fill="FFFFFF"/>
          </w:tcPr>
          <w:p w14:paraId="6F90F77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773C39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F2251E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right w:val="single" w:sz="4" w:space="0" w:color="auto"/>
            </w:tcBorders>
          </w:tcPr>
          <w:p w14:paraId="02AC64D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vMerge/>
            <w:tcBorders>
              <w:left w:val="single" w:sz="4" w:space="0" w:color="auto"/>
              <w:bottom w:val="nil"/>
              <w:right w:val="single" w:sz="4" w:space="0" w:color="auto"/>
            </w:tcBorders>
          </w:tcPr>
          <w:p w14:paraId="2AA5F4E9" w14:textId="77777777" w:rsidR="000A389A" w:rsidRPr="000A389A" w:rsidRDefault="000A389A" w:rsidP="000A389A">
            <w:pPr>
              <w:spacing w:after="0"/>
              <w:rPr>
                <w:rFonts w:ascii="Times New Roman" w:hAnsi="Times New Roman" w:cs="Times New Roman"/>
              </w:rPr>
            </w:pPr>
          </w:p>
        </w:tc>
        <w:tc>
          <w:tcPr>
            <w:tcW w:w="4111" w:type="dxa"/>
            <w:vMerge/>
            <w:tcBorders>
              <w:left w:val="single" w:sz="4" w:space="0" w:color="auto"/>
            </w:tcBorders>
          </w:tcPr>
          <w:p w14:paraId="3BB14FD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44B2651" w14:textId="77777777" w:rsidTr="000A389A">
        <w:tc>
          <w:tcPr>
            <w:tcW w:w="709" w:type="dxa"/>
            <w:tcBorders>
              <w:top w:val="nil"/>
              <w:bottom w:val="nil"/>
            </w:tcBorders>
            <w:shd w:val="clear" w:color="auto" w:fill="FFFFFF"/>
          </w:tcPr>
          <w:p w14:paraId="59BB848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9D70FC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A83E5C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511309D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626E45D0"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Пекарь</w:t>
            </w:r>
          </w:p>
        </w:tc>
        <w:tc>
          <w:tcPr>
            <w:tcW w:w="4111" w:type="dxa"/>
            <w:vMerge/>
          </w:tcPr>
          <w:p w14:paraId="3B79374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87C3E56" w14:textId="77777777" w:rsidTr="000A389A">
        <w:tc>
          <w:tcPr>
            <w:tcW w:w="709" w:type="dxa"/>
            <w:tcBorders>
              <w:top w:val="nil"/>
              <w:bottom w:val="nil"/>
            </w:tcBorders>
            <w:shd w:val="clear" w:color="auto" w:fill="FFFFFF"/>
          </w:tcPr>
          <w:p w14:paraId="4209C4B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BCDACA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C645CC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14812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24F26C30"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Переработчик скота и мяса</w:t>
            </w:r>
          </w:p>
        </w:tc>
        <w:tc>
          <w:tcPr>
            <w:tcW w:w="4111" w:type="dxa"/>
            <w:vMerge/>
          </w:tcPr>
          <w:p w14:paraId="032D35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0C01E27" w14:textId="77777777" w:rsidTr="000A389A">
        <w:tc>
          <w:tcPr>
            <w:tcW w:w="709" w:type="dxa"/>
            <w:tcBorders>
              <w:top w:val="nil"/>
              <w:bottom w:val="nil"/>
            </w:tcBorders>
            <w:shd w:val="clear" w:color="auto" w:fill="FFFFFF"/>
          </w:tcPr>
          <w:p w14:paraId="517061E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F67D01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CA652D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3C548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428A288C"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повар, кондитер</w:t>
            </w:r>
          </w:p>
        </w:tc>
        <w:tc>
          <w:tcPr>
            <w:tcW w:w="4111" w:type="dxa"/>
            <w:vMerge/>
          </w:tcPr>
          <w:p w14:paraId="494254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07E9DE6" w14:textId="77777777" w:rsidTr="000A389A">
        <w:tc>
          <w:tcPr>
            <w:tcW w:w="709" w:type="dxa"/>
            <w:tcBorders>
              <w:top w:val="nil"/>
              <w:bottom w:val="nil"/>
            </w:tcBorders>
            <w:shd w:val="clear" w:color="auto" w:fill="FFFFFF"/>
          </w:tcPr>
          <w:p w14:paraId="355177C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16D4E0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956837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6FE0C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B3075AB" w14:textId="77777777" w:rsidR="000A389A" w:rsidRPr="000A389A" w:rsidRDefault="000A389A" w:rsidP="000A389A">
            <w:pPr>
              <w:spacing w:after="0"/>
              <w:rPr>
                <w:rFonts w:ascii="Times New Roman" w:hAnsi="Times New Roman" w:cs="Times New Roman"/>
              </w:rPr>
            </w:pPr>
            <w:proofErr w:type="gramStart"/>
            <w:r w:rsidRPr="000A389A">
              <w:rPr>
                <w:rFonts w:ascii="Times New Roman" w:hAnsi="Times New Roman" w:cs="Times New Roman"/>
              </w:rPr>
              <w:t>Сварщик (ручной и частично механизированной сварки (наплавки)</w:t>
            </w:r>
            <w:proofErr w:type="gramEnd"/>
          </w:p>
        </w:tc>
        <w:tc>
          <w:tcPr>
            <w:tcW w:w="4111" w:type="dxa"/>
            <w:vMerge/>
          </w:tcPr>
          <w:p w14:paraId="5D1EC5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D510B39" w14:textId="77777777" w:rsidTr="000A389A">
        <w:tc>
          <w:tcPr>
            <w:tcW w:w="709" w:type="dxa"/>
            <w:tcBorders>
              <w:top w:val="nil"/>
              <w:bottom w:val="nil"/>
            </w:tcBorders>
            <w:shd w:val="clear" w:color="auto" w:fill="FFFFFF"/>
          </w:tcPr>
          <w:p w14:paraId="147C388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C9160D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03C2C1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4F74880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449389BA"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Слесарь по ремонту строительных машин</w:t>
            </w:r>
          </w:p>
        </w:tc>
        <w:tc>
          <w:tcPr>
            <w:tcW w:w="4111" w:type="dxa"/>
            <w:vMerge/>
          </w:tcPr>
          <w:p w14:paraId="6B1770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DC7661D" w14:textId="77777777" w:rsidTr="000A389A">
        <w:tc>
          <w:tcPr>
            <w:tcW w:w="709" w:type="dxa"/>
            <w:tcBorders>
              <w:top w:val="nil"/>
              <w:bottom w:val="nil"/>
            </w:tcBorders>
            <w:shd w:val="clear" w:color="auto" w:fill="FFFFFF"/>
          </w:tcPr>
          <w:p w14:paraId="2928742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FFDE6E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A8FC56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189484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4A1FC1E"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Социальный работник</w:t>
            </w:r>
          </w:p>
        </w:tc>
        <w:tc>
          <w:tcPr>
            <w:tcW w:w="4111" w:type="dxa"/>
            <w:vMerge/>
          </w:tcPr>
          <w:p w14:paraId="2551CA3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7CA52DB" w14:textId="77777777" w:rsidTr="000A389A">
        <w:tc>
          <w:tcPr>
            <w:tcW w:w="709" w:type="dxa"/>
            <w:tcBorders>
              <w:top w:val="nil"/>
              <w:bottom w:val="nil"/>
            </w:tcBorders>
            <w:shd w:val="clear" w:color="auto" w:fill="FFFFFF"/>
          </w:tcPr>
          <w:p w14:paraId="75A540F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FBA738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EEE476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634FF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A2B3807"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Станочник (металлообработка)</w:t>
            </w:r>
          </w:p>
        </w:tc>
        <w:tc>
          <w:tcPr>
            <w:tcW w:w="4111" w:type="dxa"/>
            <w:vMerge/>
          </w:tcPr>
          <w:p w14:paraId="071125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84D2E30" w14:textId="77777777" w:rsidTr="000A389A">
        <w:tc>
          <w:tcPr>
            <w:tcW w:w="709" w:type="dxa"/>
            <w:tcBorders>
              <w:top w:val="nil"/>
              <w:bottom w:val="nil"/>
            </w:tcBorders>
            <w:shd w:val="clear" w:color="auto" w:fill="FFFFFF"/>
          </w:tcPr>
          <w:p w14:paraId="67D97CA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D906F2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906275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C209A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59CACBC3"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Токарь на станках с числовым программным управлением</w:t>
            </w:r>
          </w:p>
        </w:tc>
        <w:tc>
          <w:tcPr>
            <w:tcW w:w="4111" w:type="dxa"/>
            <w:vMerge/>
          </w:tcPr>
          <w:p w14:paraId="53F7E6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176330F" w14:textId="77777777" w:rsidTr="000A389A">
        <w:tc>
          <w:tcPr>
            <w:tcW w:w="709" w:type="dxa"/>
            <w:tcBorders>
              <w:top w:val="nil"/>
              <w:bottom w:val="nil"/>
            </w:tcBorders>
            <w:shd w:val="clear" w:color="auto" w:fill="FFFFFF"/>
          </w:tcPr>
          <w:p w14:paraId="73F1CE5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E84BBF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52BB19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5848FD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3290CDF"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Фрезеровщик на станках с числовым программным управлением</w:t>
            </w:r>
          </w:p>
        </w:tc>
        <w:tc>
          <w:tcPr>
            <w:tcW w:w="4111" w:type="dxa"/>
            <w:vMerge/>
          </w:tcPr>
          <w:p w14:paraId="58DF81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E0746A9" w14:textId="77777777" w:rsidTr="000A389A">
        <w:tc>
          <w:tcPr>
            <w:tcW w:w="709" w:type="dxa"/>
            <w:tcBorders>
              <w:top w:val="nil"/>
              <w:bottom w:val="nil"/>
            </w:tcBorders>
            <w:shd w:val="clear" w:color="auto" w:fill="FFFFFF"/>
          </w:tcPr>
          <w:p w14:paraId="7E9190D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16EE33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60ED38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1D4A3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5588A319" w14:textId="77777777" w:rsidR="000A389A" w:rsidRPr="000A389A" w:rsidRDefault="000A389A" w:rsidP="000A389A">
            <w:pPr>
              <w:spacing w:after="0"/>
              <w:rPr>
                <w:rFonts w:ascii="Times New Roman" w:hAnsi="Times New Roman" w:cs="Times New Roman"/>
              </w:rPr>
            </w:pPr>
            <w:r w:rsidRPr="000A389A">
              <w:rPr>
                <w:rFonts w:ascii="Times New Roman" w:hAnsi="Times New Roman" w:cs="Times New Roman"/>
              </w:rPr>
              <w:t>Электромонтер по ремонту и обслуживанию электрооборудования (по отраслям)</w:t>
            </w:r>
          </w:p>
        </w:tc>
        <w:tc>
          <w:tcPr>
            <w:tcW w:w="4111" w:type="dxa"/>
            <w:vMerge/>
          </w:tcPr>
          <w:p w14:paraId="75E5DA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87B0FCC" w14:textId="77777777" w:rsidTr="000A389A">
        <w:tc>
          <w:tcPr>
            <w:tcW w:w="709" w:type="dxa"/>
            <w:tcBorders>
              <w:top w:val="nil"/>
              <w:bottom w:val="nil"/>
            </w:tcBorders>
            <w:shd w:val="clear" w:color="auto" w:fill="FFFFFF"/>
          </w:tcPr>
          <w:p w14:paraId="482E7B9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A49150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0B92D2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B04EE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73328F8" w14:textId="77777777" w:rsidR="000A389A" w:rsidRPr="000A389A" w:rsidRDefault="000A389A" w:rsidP="000A389A">
            <w:pPr>
              <w:spacing w:after="0"/>
              <w:rPr>
                <w:rFonts w:ascii="Times New Roman" w:hAnsi="Times New Roman" w:cs="Times New Roman"/>
              </w:rPr>
            </w:pPr>
          </w:p>
        </w:tc>
        <w:tc>
          <w:tcPr>
            <w:tcW w:w="4111" w:type="dxa"/>
            <w:vMerge/>
          </w:tcPr>
          <w:p w14:paraId="50B7711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4BBF1FC" w14:textId="77777777" w:rsidTr="000A389A">
        <w:tc>
          <w:tcPr>
            <w:tcW w:w="709" w:type="dxa"/>
            <w:tcBorders>
              <w:top w:val="nil"/>
              <w:bottom w:val="nil"/>
            </w:tcBorders>
            <w:shd w:val="clear" w:color="auto" w:fill="FFFFFF"/>
          </w:tcPr>
          <w:p w14:paraId="1419C9A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C5A86A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7ED87B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E7C74C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37982B4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3C196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BBDD52D" w14:textId="77777777" w:rsidTr="000A389A">
        <w:tc>
          <w:tcPr>
            <w:tcW w:w="709" w:type="dxa"/>
            <w:tcBorders>
              <w:top w:val="nil"/>
              <w:bottom w:val="nil"/>
            </w:tcBorders>
            <w:shd w:val="clear" w:color="auto" w:fill="FFFFFF"/>
          </w:tcPr>
          <w:p w14:paraId="093F081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22564D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F9B79A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A97EA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1126F8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3B4D33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EB12C83" w14:textId="77777777" w:rsidTr="000A389A">
        <w:tc>
          <w:tcPr>
            <w:tcW w:w="709" w:type="dxa"/>
            <w:tcBorders>
              <w:top w:val="nil"/>
              <w:bottom w:val="nil"/>
            </w:tcBorders>
            <w:shd w:val="clear" w:color="auto" w:fill="FFFFFF"/>
          </w:tcPr>
          <w:p w14:paraId="5CA7E13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F77A17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B7B468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34E58A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4FABD8CE"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0EA9446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E196E0E" w14:textId="77777777" w:rsidTr="000A389A">
        <w:tc>
          <w:tcPr>
            <w:tcW w:w="709" w:type="dxa"/>
            <w:tcBorders>
              <w:top w:val="nil"/>
              <w:bottom w:val="nil"/>
            </w:tcBorders>
            <w:shd w:val="clear" w:color="auto" w:fill="FFFFFF"/>
          </w:tcPr>
          <w:p w14:paraId="3E0546F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B7FBC4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E67E8F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1361CD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2A17C1C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C7135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289A95D" w14:textId="77777777" w:rsidTr="000A389A">
        <w:tc>
          <w:tcPr>
            <w:tcW w:w="709" w:type="dxa"/>
            <w:tcBorders>
              <w:top w:val="nil"/>
              <w:bottom w:val="nil"/>
            </w:tcBorders>
            <w:shd w:val="clear" w:color="auto" w:fill="FFFFFF"/>
          </w:tcPr>
          <w:p w14:paraId="409FE22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0B4E96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76B2DC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5C8BD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312D1BF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2A971E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B2DBAA5" w14:textId="77777777" w:rsidTr="000A389A">
        <w:tc>
          <w:tcPr>
            <w:tcW w:w="709" w:type="dxa"/>
            <w:tcBorders>
              <w:top w:val="nil"/>
              <w:bottom w:val="nil"/>
            </w:tcBorders>
            <w:shd w:val="clear" w:color="auto" w:fill="FFFFFF"/>
          </w:tcPr>
          <w:p w14:paraId="76330AA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F2CBFE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2C9D3E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3D35B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3E7680C0"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3360A1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2156A69" w14:textId="77777777" w:rsidTr="000A389A">
        <w:tc>
          <w:tcPr>
            <w:tcW w:w="709" w:type="dxa"/>
            <w:tcBorders>
              <w:top w:val="nil"/>
              <w:bottom w:val="nil"/>
            </w:tcBorders>
            <w:shd w:val="clear" w:color="auto" w:fill="FFFFFF"/>
          </w:tcPr>
          <w:p w14:paraId="145E1ED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9D0E75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E48671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1AA715A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6F661A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050D80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43CF7E7" w14:textId="77777777" w:rsidTr="000A389A">
        <w:tc>
          <w:tcPr>
            <w:tcW w:w="709" w:type="dxa"/>
            <w:tcBorders>
              <w:top w:val="nil"/>
              <w:bottom w:val="nil"/>
            </w:tcBorders>
            <w:shd w:val="clear" w:color="auto" w:fill="FFFFFF"/>
          </w:tcPr>
          <w:p w14:paraId="3AA02CF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DE9CC1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D471EF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2C7CB63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4766270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34F41E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E91DC54" w14:textId="77777777" w:rsidTr="000A389A">
        <w:tc>
          <w:tcPr>
            <w:tcW w:w="709" w:type="dxa"/>
            <w:tcBorders>
              <w:top w:val="nil"/>
              <w:bottom w:val="nil"/>
            </w:tcBorders>
            <w:shd w:val="clear" w:color="auto" w:fill="FFFFFF"/>
          </w:tcPr>
          <w:p w14:paraId="01FF1BE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2DE559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686788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FCB52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62AADD5"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5E5BB0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F41AE39" w14:textId="77777777" w:rsidTr="000A389A">
        <w:tc>
          <w:tcPr>
            <w:tcW w:w="709" w:type="dxa"/>
            <w:tcBorders>
              <w:top w:val="nil"/>
              <w:bottom w:val="nil"/>
            </w:tcBorders>
            <w:shd w:val="clear" w:color="auto" w:fill="FFFFFF"/>
          </w:tcPr>
          <w:p w14:paraId="3CBE760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1C3D45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0B71FD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C4C96E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146E18E"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4747F9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F2F1407" w14:textId="77777777" w:rsidTr="000A389A">
        <w:tc>
          <w:tcPr>
            <w:tcW w:w="709" w:type="dxa"/>
            <w:tcBorders>
              <w:top w:val="nil"/>
              <w:bottom w:val="nil"/>
            </w:tcBorders>
            <w:shd w:val="clear" w:color="auto" w:fill="FFFFFF"/>
          </w:tcPr>
          <w:p w14:paraId="05C594C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7E9687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05A673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473680B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0F5079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2330B8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13E8CCC" w14:textId="77777777" w:rsidTr="000A389A">
        <w:tc>
          <w:tcPr>
            <w:tcW w:w="709" w:type="dxa"/>
            <w:tcBorders>
              <w:top w:val="nil"/>
              <w:bottom w:val="nil"/>
            </w:tcBorders>
            <w:shd w:val="clear" w:color="auto" w:fill="FFFFFF"/>
          </w:tcPr>
          <w:p w14:paraId="6C200BC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471F80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3456A6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5910CC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48D182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3E487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B9F4905" w14:textId="77777777" w:rsidTr="000A389A">
        <w:tc>
          <w:tcPr>
            <w:tcW w:w="709" w:type="dxa"/>
            <w:tcBorders>
              <w:top w:val="nil"/>
              <w:bottom w:val="nil"/>
            </w:tcBorders>
            <w:shd w:val="clear" w:color="auto" w:fill="FFFFFF"/>
          </w:tcPr>
          <w:p w14:paraId="67AC4CD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80BDE8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A65548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C69D8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3A48013"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58D201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E81B9BC" w14:textId="77777777" w:rsidTr="000A389A">
        <w:tc>
          <w:tcPr>
            <w:tcW w:w="709" w:type="dxa"/>
            <w:tcBorders>
              <w:top w:val="nil"/>
              <w:bottom w:val="nil"/>
            </w:tcBorders>
            <w:shd w:val="clear" w:color="auto" w:fill="FFFFFF"/>
          </w:tcPr>
          <w:p w14:paraId="78C0F95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E2A651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B75A93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4BEA0F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6D70F817"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21EA8F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24E5206" w14:textId="77777777" w:rsidTr="000A389A">
        <w:tc>
          <w:tcPr>
            <w:tcW w:w="709" w:type="dxa"/>
            <w:tcBorders>
              <w:top w:val="nil"/>
              <w:bottom w:val="nil"/>
            </w:tcBorders>
            <w:shd w:val="clear" w:color="auto" w:fill="FFFFFF"/>
          </w:tcPr>
          <w:p w14:paraId="11BF257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6D0DC4C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44247F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DCF30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508B89A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142BE0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FFBFDCD" w14:textId="77777777" w:rsidTr="000A389A">
        <w:tc>
          <w:tcPr>
            <w:tcW w:w="709" w:type="dxa"/>
            <w:tcBorders>
              <w:top w:val="nil"/>
              <w:bottom w:val="nil"/>
            </w:tcBorders>
            <w:shd w:val="clear" w:color="auto" w:fill="FFFFFF"/>
          </w:tcPr>
          <w:p w14:paraId="41AD9D8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C8011F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83D073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84BB4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B510BE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3F4332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0987CED" w14:textId="77777777" w:rsidTr="000A389A">
        <w:tc>
          <w:tcPr>
            <w:tcW w:w="709" w:type="dxa"/>
            <w:tcBorders>
              <w:top w:val="nil"/>
              <w:bottom w:val="nil"/>
            </w:tcBorders>
            <w:shd w:val="clear" w:color="auto" w:fill="FFFFFF"/>
          </w:tcPr>
          <w:p w14:paraId="51446AF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8C8D9E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C5D428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0CDD7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3E2C49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5D9BE4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6E01831" w14:textId="77777777" w:rsidTr="000A389A">
        <w:tc>
          <w:tcPr>
            <w:tcW w:w="709" w:type="dxa"/>
            <w:tcBorders>
              <w:top w:val="nil"/>
              <w:bottom w:val="nil"/>
            </w:tcBorders>
            <w:shd w:val="clear" w:color="auto" w:fill="FFFFFF"/>
          </w:tcPr>
          <w:p w14:paraId="34FD65D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837D4F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0F22A5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54E92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22491658"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8EAE8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7FF5286" w14:textId="77777777" w:rsidTr="000A389A">
        <w:tc>
          <w:tcPr>
            <w:tcW w:w="709" w:type="dxa"/>
            <w:tcBorders>
              <w:top w:val="nil"/>
              <w:bottom w:val="nil"/>
            </w:tcBorders>
            <w:shd w:val="clear" w:color="auto" w:fill="FFFFFF"/>
          </w:tcPr>
          <w:p w14:paraId="2E0CC75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B47857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1D8A0B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2E9A6E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59EBA9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568FE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21E7E10" w14:textId="77777777" w:rsidTr="000A389A">
        <w:tc>
          <w:tcPr>
            <w:tcW w:w="709" w:type="dxa"/>
            <w:tcBorders>
              <w:top w:val="nil"/>
              <w:bottom w:val="nil"/>
            </w:tcBorders>
            <w:shd w:val="clear" w:color="auto" w:fill="FFFFFF"/>
          </w:tcPr>
          <w:p w14:paraId="690D951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91CF52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6F5F80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55388E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5B788D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1D08B5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2765253" w14:textId="77777777" w:rsidTr="000A389A">
        <w:tc>
          <w:tcPr>
            <w:tcW w:w="709" w:type="dxa"/>
            <w:tcBorders>
              <w:top w:val="nil"/>
              <w:bottom w:val="nil"/>
            </w:tcBorders>
            <w:shd w:val="clear" w:color="auto" w:fill="FFFFFF"/>
          </w:tcPr>
          <w:p w14:paraId="16D72AE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7954910"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520DBA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289784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57C83B6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379CB9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35878E4" w14:textId="77777777" w:rsidTr="000A389A">
        <w:tc>
          <w:tcPr>
            <w:tcW w:w="709" w:type="dxa"/>
            <w:tcBorders>
              <w:top w:val="nil"/>
              <w:bottom w:val="nil"/>
            </w:tcBorders>
            <w:shd w:val="clear" w:color="auto" w:fill="FFFFFF"/>
          </w:tcPr>
          <w:p w14:paraId="6040E3E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4735BF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89C377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2C09ED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3E4B82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487A35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3CCD5FB9" w14:textId="77777777" w:rsidTr="000A389A">
        <w:tc>
          <w:tcPr>
            <w:tcW w:w="709" w:type="dxa"/>
            <w:tcBorders>
              <w:top w:val="nil"/>
              <w:bottom w:val="nil"/>
            </w:tcBorders>
            <w:shd w:val="clear" w:color="auto" w:fill="FFFFFF"/>
          </w:tcPr>
          <w:p w14:paraId="44228A9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C2C5CF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CF71E7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F5962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63144360"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1B6996D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2EFC606" w14:textId="77777777" w:rsidTr="000A389A">
        <w:tc>
          <w:tcPr>
            <w:tcW w:w="709" w:type="dxa"/>
            <w:tcBorders>
              <w:top w:val="nil"/>
              <w:bottom w:val="nil"/>
            </w:tcBorders>
            <w:shd w:val="clear" w:color="auto" w:fill="FFFFFF"/>
          </w:tcPr>
          <w:p w14:paraId="2DDE01F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8FE3EB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CB7DD9A"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4BD137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64A1AB9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294123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01ECC64" w14:textId="77777777" w:rsidTr="000A389A">
        <w:tc>
          <w:tcPr>
            <w:tcW w:w="709" w:type="dxa"/>
            <w:tcBorders>
              <w:top w:val="nil"/>
              <w:bottom w:val="nil"/>
            </w:tcBorders>
            <w:shd w:val="clear" w:color="auto" w:fill="FFFFFF"/>
          </w:tcPr>
          <w:p w14:paraId="038CA90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63C302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0E10292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1D068C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F3A060F"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100738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18744602" w14:textId="77777777" w:rsidTr="000A389A">
        <w:tc>
          <w:tcPr>
            <w:tcW w:w="709" w:type="dxa"/>
            <w:tcBorders>
              <w:top w:val="nil"/>
              <w:bottom w:val="nil"/>
            </w:tcBorders>
            <w:shd w:val="clear" w:color="auto" w:fill="FFFFFF"/>
          </w:tcPr>
          <w:p w14:paraId="3893BCF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16C5491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992CFA7"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003505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0D266BD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160352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2816FE4B" w14:textId="77777777" w:rsidTr="000A389A">
        <w:tc>
          <w:tcPr>
            <w:tcW w:w="709" w:type="dxa"/>
            <w:tcBorders>
              <w:top w:val="nil"/>
              <w:bottom w:val="nil"/>
            </w:tcBorders>
            <w:shd w:val="clear" w:color="auto" w:fill="FFFFFF"/>
          </w:tcPr>
          <w:p w14:paraId="3FAE71C3"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24F1C6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50021D8C"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7C3454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7E8E5E1F"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36BDBD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B4A0D33" w14:textId="77777777" w:rsidTr="000A389A">
        <w:tc>
          <w:tcPr>
            <w:tcW w:w="709" w:type="dxa"/>
            <w:tcBorders>
              <w:top w:val="nil"/>
              <w:bottom w:val="nil"/>
            </w:tcBorders>
            <w:shd w:val="clear" w:color="auto" w:fill="FFFFFF"/>
          </w:tcPr>
          <w:p w14:paraId="152644B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827B0B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5B272AF"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49E66B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27A8BCBD"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0F5D59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553783D0" w14:textId="77777777" w:rsidTr="000A389A">
        <w:tc>
          <w:tcPr>
            <w:tcW w:w="709" w:type="dxa"/>
            <w:tcBorders>
              <w:top w:val="nil"/>
              <w:bottom w:val="nil"/>
            </w:tcBorders>
            <w:shd w:val="clear" w:color="auto" w:fill="FFFFFF"/>
          </w:tcPr>
          <w:p w14:paraId="32E91234"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326C22F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98641E8"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2E9B5B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19200D6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7DAF9D6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7C90A763" w14:textId="77777777" w:rsidTr="000A389A">
        <w:tc>
          <w:tcPr>
            <w:tcW w:w="709" w:type="dxa"/>
            <w:tcBorders>
              <w:top w:val="nil"/>
              <w:bottom w:val="nil"/>
            </w:tcBorders>
            <w:shd w:val="clear" w:color="auto" w:fill="FFFFFF"/>
          </w:tcPr>
          <w:p w14:paraId="4DC8B055"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7218AB1"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CD26BA9"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F7917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238937F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6233E97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01162D45" w14:textId="77777777" w:rsidTr="000A389A">
        <w:tc>
          <w:tcPr>
            <w:tcW w:w="709" w:type="dxa"/>
            <w:tcBorders>
              <w:top w:val="nil"/>
              <w:bottom w:val="nil"/>
            </w:tcBorders>
            <w:shd w:val="clear" w:color="auto" w:fill="FFFFFF"/>
          </w:tcPr>
          <w:p w14:paraId="54727866"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681CF6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7CFF516D"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69E3B1B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5F25A1B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41B969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61F00673" w14:textId="77777777" w:rsidTr="000A389A">
        <w:tc>
          <w:tcPr>
            <w:tcW w:w="709" w:type="dxa"/>
            <w:tcBorders>
              <w:top w:val="nil"/>
              <w:bottom w:val="nil"/>
            </w:tcBorders>
            <w:shd w:val="clear" w:color="auto" w:fill="FFFFFF"/>
          </w:tcPr>
          <w:p w14:paraId="4AD35322"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2829197E"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851" w:type="dxa"/>
            <w:tcBorders>
              <w:top w:val="nil"/>
              <w:bottom w:val="nil"/>
            </w:tcBorders>
            <w:shd w:val="clear" w:color="auto" w:fill="F2F2F2"/>
          </w:tcPr>
          <w:p w14:paraId="4BC3C96B" w14:textId="77777777" w:rsidR="000A389A" w:rsidRPr="000A389A" w:rsidRDefault="000A389A" w:rsidP="000A389A">
            <w:pPr>
              <w:spacing w:after="0" w:line="240" w:lineRule="auto"/>
              <w:jc w:val="center"/>
              <w:rPr>
                <w:rFonts w:ascii="Times New Roman" w:eastAsia="Calibri" w:hAnsi="Times New Roman" w:cs="Times New Roman"/>
                <w:b/>
                <w:sz w:val="24"/>
                <w:szCs w:val="24"/>
                <w:highlight w:val="yellow"/>
              </w:rPr>
            </w:pPr>
          </w:p>
        </w:tc>
        <w:tc>
          <w:tcPr>
            <w:tcW w:w="1701" w:type="dxa"/>
            <w:gridSpan w:val="2"/>
            <w:tcBorders>
              <w:top w:val="nil"/>
              <w:bottom w:val="nil"/>
            </w:tcBorders>
          </w:tcPr>
          <w:p w14:paraId="3112F5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c>
          <w:tcPr>
            <w:tcW w:w="2126" w:type="dxa"/>
            <w:tcBorders>
              <w:top w:val="nil"/>
              <w:bottom w:val="nil"/>
            </w:tcBorders>
          </w:tcPr>
          <w:p w14:paraId="3F528BA4"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highlight w:val="yellow"/>
                <w:lang w:eastAsia="ru-RU"/>
              </w:rPr>
            </w:pPr>
          </w:p>
        </w:tc>
        <w:tc>
          <w:tcPr>
            <w:tcW w:w="4111" w:type="dxa"/>
            <w:vMerge/>
          </w:tcPr>
          <w:p w14:paraId="5CC3E33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p>
        </w:tc>
      </w:tr>
      <w:tr w:rsidR="000A389A" w:rsidRPr="000A389A" w14:paraId="4BFFE4AB" w14:textId="77777777" w:rsidTr="000A389A">
        <w:tc>
          <w:tcPr>
            <w:tcW w:w="10349" w:type="dxa"/>
            <w:gridSpan w:val="7"/>
            <w:tcBorders>
              <w:bottom w:val="double" w:sz="4" w:space="0" w:color="auto"/>
            </w:tcBorders>
            <w:shd w:val="clear" w:color="auto" w:fill="FFFFFF"/>
          </w:tcPr>
          <w:p w14:paraId="50344B55"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highlight w:val="yellow"/>
                <w:lang w:eastAsia="ru-RU"/>
              </w:rPr>
            </w:pPr>
          </w:p>
          <w:p w14:paraId="013AE8C1"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r w:rsidRPr="000A389A">
              <w:rPr>
                <w:rFonts w:ascii="Times New Roman" w:eastAsia="Calibri" w:hAnsi="Times New Roman" w:cs="Times New Roman"/>
                <w:b/>
                <w:sz w:val="24"/>
                <w:szCs w:val="24"/>
                <w:lang w:eastAsia="ru-RU"/>
              </w:rPr>
              <w:t>6. РАССТРОЙСТВА АУТИСТИЧЕСКОГО СПЕКТРА</w:t>
            </w:r>
          </w:p>
        </w:tc>
      </w:tr>
      <w:tr w:rsidR="000A389A" w:rsidRPr="000A389A" w14:paraId="5EA06A7A" w14:textId="77777777" w:rsidTr="000A389A">
        <w:tc>
          <w:tcPr>
            <w:tcW w:w="709" w:type="dxa"/>
            <w:tcBorders>
              <w:top w:val="double" w:sz="4" w:space="0" w:color="auto"/>
              <w:bottom w:val="single" w:sz="4" w:space="0" w:color="000000"/>
            </w:tcBorders>
            <w:shd w:val="clear" w:color="auto" w:fill="FFFFFF"/>
          </w:tcPr>
          <w:p w14:paraId="32F44293"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14</w:t>
            </w:r>
          </w:p>
        </w:tc>
        <w:tc>
          <w:tcPr>
            <w:tcW w:w="851" w:type="dxa"/>
            <w:tcBorders>
              <w:top w:val="double" w:sz="4" w:space="0" w:color="auto"/>
              <w:bottom w:val="single" w:sz="4" w:space="0" w:color="000000"/>
            </w:tcBorders>
            <w:shd w:val="clear" w:color="auto" w:fill="F2F2F2"/>
          </w:tcPr>
          <w:p w14:paraId="5FAAC729"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12</w:t>
            </w:r>
          </w:p>
        </w:tc>
        <w:tc>
          <w:tcPr>
            <w:tcW w:w="851" w:type="dxa"/>
            <w:tcBorders>
              <w:top w:val="double" w:sz="4" w:space="0" w:color="auto"/>
              <w:bottom w:val="single" w:sz="4" w:space="0" w:color="000000"/>
            </w:tcBorders>
            <w:shd w:val="clear" w:color="auto" w:fill="F2F2F2"/>
          </w:tcPr>
          <w:p w14:paraId="35A74DDB"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9</w:t>
            </w:r>
          </w:p>
        </w:tc>
        <w:tc>
          <w:tcPr>
            <w:tcW w:w="1275" w:type="dxa"/>
            <w:tcBorders>
              <w:top w:val="double" w:sz="4" w:space="0" w:color="auto"/>
              <w:bottom w:val="single" w:sz="4" w:space="0" w:color="000000"/>
            </w:tcBorders>
          </w:tcPr>
          <w:p w14:paraId="6E629BDA"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6</w:t>
            </w:r>
          </w:p>
        </w:tc>
        <w:tc>
          <w:tcPr>
            <w:tcW w:w="2552" w:type="dxa"/>
            <w:gridSpan w:val="2"/>
            <w:tcBorders>
              <w:top w:val="double" w:sz="4" w:space="0" w:color="auto"/>
              <w:bottom w:val="single" w:sz="4" w:space="0" w:color="000000"/>
            </w:tcBorders>
          </w:tcPr>
          <w:p w14:paraId="5801FD78"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2</w:t>
            </w:r>
          </w:p>
        </w:tc>
        <w:tc>
          <w:tcPr>
            <w:tcW w:w="4111" w:type="dxa"/>
            <w:tcBorders>
              <w:top w:val="double" w:sz="4" w:space="0" w:color="auto"/>
              <w:bottom w:val="single" w:sz="4" w:space="0" w:color="auto"/>
            </w:tcBorders>
          </w:tcPr>
          <w:p w14:paraId="5F65C76C"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A389A">
              <w:rPr>
                <w:rFonts w:ascii="Times New Roman" w:eastAsia="Calibri" w:hAnsi="Times New Roman" w:cs="Times New Roman"/>
                <w:b/>
                <w:sz w:val="24"/>
                <w:szCs w:val="24"/>
                <w:lang w:eastAsia="ru-RU"/>
              </w:rPr>
              <w:t>6</w:t>
            </w:r>
          </w:p>
        </w:tc>
      </w:tr>
      <w:tr w:rsidR="000A389A" w:rsidRPr="000A389A" w14:paraId="6BE5C793" w14:textId="77777777" w:rsidTr="000A389A">
        <w:tc>
          <w:tcPr>
            <w:tcW w:w="709" w:type="dxa"/>
            <w:tcBorders>
              <w:bottom w:val="single" w:sz="4" w:space="0" w:color="auto"/>
            </w:tcBorders>
            <w:shd w:val="clear" w:color="auto" w:fill="FFFFFF"/>
          </w:tcPr>
          <w:p w14:paraId="4B21A7E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bottom w:val="single" w:sz="4" w:space="0" w:color="auto"/>
            </w:tcBorders>
            <w:shd w:val="clear" w:color="auto" w:fill="F2F2F2"/>
          </w:tcPr>
          <w:p w14:paraId="65334419"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851" w:type="dxa"/>
            <w:tcBorders>
              <w:bottom w:val="single" w:sz="4" w:space="0" w:color="auto"/>
            </w:tcBorders>
            <w:shd w:val="clear" w:color="auto" w:fill="F2F2F2"/>
          </w:tcPr>
          <w:p w14:paraId="7AC86498" w14:textId="77777777" w:rsidR="000A389A" w:rsidRPr="000A389A" w:rsidRDefault="000A389A" w:rsidP="000A389A">
            <w:pPr>
              <w:spacing w:after="0" w:line="240" w:lineRule="auto"/>
              <w:jc w:val="center"/>
              <w:rPr>
                <w:rFonts w:ascii="Times New Roman" w:eastAsia="Calibri" w:hAnsi="Times New Roman" w:cs="Times New Roman"/>
                <w:sz w:val="24"/>
                <w:szCs w:val="24"/>
                <w:highlight w:val="yellow"/>
              </w:rPr>
            </w:pPr>
          </w:p>
        </w:tc>
        <w:tc>
          <w:tcPr>
            <w:tcW w:w="1275" w:type="dxa"/>
            <w:tcBorders>
              <w:bottom w:val="single" w:sz="4" w:space="0" w:color="auto"/>
            </w:tcBorders>
          </w:tcPr>
          <w:p w14:paraId="74C822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3CE1E3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портной</w:t>
            </w:r>
          </w:p>
          <w:p w14:paraId="40E61C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комплексному обслуживанию и ремонту зданий</w:t>
            </w:r>
          </w:p>
          <w:p w14:paraId="56DAC7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Садовник</w:t>
            </w:r>
          </w:p>
        </w:tc>
        <w:tc>
          <w:tcPr>
            <w:tcW w:w="2552" w:type="dxa"/>
            <w:gridSpan w:val="2"/>
            <w:tcBorders>
              <w:bottom w:val="single" w:sz="4" w:space="0" w:color="auto"/>
              <w:right w:val="single" w:sz="4" w:space="0" w:color="auto"/>
            </w:tcBorders>
          </w:tcPr>
          <w:p w14:paraId="22317B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Наладчик аппаратного и программного обеспечения</w:t>
            </w:r>
          </w:p>
        </w:tc>
        <w:tc>
          <w:tcPr>
            <w:tcW w:w="4111" w:type="dxa"/>
            <w:tcBorders>
              <w:top w:val="single" w:sz="4" w:space="0" w:color="auto"/>
              <w:left w:val="single" w:sz="4" w:space="0" w:color="auto"/>
              <w:bottom w:val="single" w:sz="4" w:space="0" w:color="auto"/>
              <w:right w:val="single" w:sz="4" w:space="0" w:color="auto"/>
            </w:tcBorders>
          </w:tcPr>
          <w:p w14:paraId="5F67CC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Декоративно-прикладное искусство и народные промыслы</w:t>
            </w:r>
          </w:p>
          <w:p w14:paraId="2C159BD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Документационное обеспечение управления и архивоведения</w:t>
            </w:r>
          </w:p>
          <w:p w14:paraId="54082F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Информационные системы (по отраслям)</w:t>
            </w:r>
          </w:p>
          <w:p w14:paraId="59212A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Коммерция (по отраслям)</w:t>
            </w:r>
          </w:p>
          <w:p w14:paraId="6860667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Сервис домашнего и коммунального хозяйства</w:t>
            </w:r>
          </w:p>
          <w:p w14:paraId="5548FB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highlight w:val="yellow"/>
                <w:lang w:eastAsia="zh-CN"/>
              </w:rPr>
            </w:pPr>
            <w:r w:rsidRPr="000A389A">
              <w:rPr>
                <w:rFonts w:ascii="Times New Roman" w:eastAsia="SimSun" w:hAnsi="Times New Roman" w:cs="Times New Roman"/>
                <w:lang w:eastAsia="zh-CN"/>
              </w:rPr>
              <w:t>Сетевое и системное администрирование</w:t>
            </w:r>
          </w:p>
        </w:tc>
      </w:tr>
      <w:tr w:rsidR="000A389A" w:rsidRPr="000A389A" w14:paraId="02723E80" w14:textId="77777777" w:rsidTr="000A389A">
        <w:tc>
          <w:tcPr>
            <w:tcW w:w="10349" w:type="dxa"/>
            <w:gridSpan w:val="7"/>
            <w:tcBorders>
              <w:top w:val="single" w:sz="4" w:space="0" w:color="auto"/>
              <w:left w:val="single" w:sz="4" w:space="0" w:color="auto"/>
              <w:bottom w:val="double" w:sz="4" w:space="0" w:color="auto"/>
              <w:right w:val="single" w:sz="4" w:space="0" w:color="auto"/>
            </w:tcBorders>
            <w:shd w:val="clear" w:color="auto" w:fill="FFFFFF"/>
          </w:tcPr>
          <w:p w14:paraId="69263D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8"/>
                <w:szCs w:val="28"/>
                <w:lang w:eastAsia="zh-CN"/>
              </w:rPr>
            </w:pPr>
          </w:p>
          <w:p w14:paraId="7B0B7A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8"/>
                <w:szCs w:val="28"/>
                <w:lang w:eastAsia="zh-CN"/>
              </w:rPr>
            </w:pPr>
            <w:r w:rsidRPr="000A389A">
              <w:rPr>
                <w:rFonts w:ascii="Times New Roman" w:eastAsia="SimSun" w:hAnsi="Times New Roman" w:cs="Times New Roman"/>
                <w:b/>
                <w:sz w:val="28"/>
                <w:szCs w:val="28"/>
                <w:lang w:eastAsia="zh-CN"/>
              </w:rPr>
              <w:t>7. НАРУШЕНИЕ ЯЗЫКОВЫХ И РЕЧЕВЫХ ФУНКЦИЙ</w:t>
            </w:r>
          </w:p>
        </w:tc>
      </w:tr>
      <w:tr w:rsidR="000A389A" w:rsidRPr="000A389A" w14:paraId="0791300F" w14:textId="77777777" w:rsidTr="000A389A">
        <w:tc>
          <w:tcPr>
            <w:tcW w:w="709" w:type="dxa"/>
            <w:tcBorders>
              <w:top w:val="double" w:sz="4" w:space="0" w:color="auto"/>
              <w:left w:val="single" w:sz="4" w:space="0" w:color="auto"/>
              <w:bottom w:val="single" w:sz="4" w:space="0" w:color="auto"/>
              <w:right w:val="single" w:sz="4" w:space="0" w:color="auto"/>
            </w:tcBorders>
            <w:shd w:val="clear" w:color="auto" w:fill="FFFFFF"/>
          </w:tcPr>
          <w:p w14:paraId="73D460EE"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33</w:t>
            </w:r>
          </w:p>
        </w:tc>
        <w:tc>
          <w:tcPr>
            <w:tcW w:w="851" w:type="dxa"/>
            <w:tcBorders>
              <w:top w:val="double" w:sz="4" w:space="0" w:color="auto"/>
              <w:left w:val="single" w:sz="4" w:space="0" w:color="auto"/>
              <w:bottom w:val="single" w:sz="4" w:space="0" w:color="auto"/>
              <w:right w:val="single" w:sz="4" w:space="0" w:color="auto"/>
            </w:tcBorders>
            <w:shd w:val="clear" w:color="auto" w:fill="F2F2F2"/>
          </w:tcPr>
          <w:p w14:paraId="35977FA7"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32</w:t>
            </w:r>
          </w:p>
        </w:tc>
        <w:tc>
          <w:tcPr>
            <w:tcW w:w="851" w:type="dxa"/>
            <w:tcBorders>
              <w:top w:val="double" w:sz="4" w:space="0" w:color="auto"/>
              <w:left w:val="single" w:sz="4" w:space="0" w:color="auto"/>
              <w:bottom w:val="single" w:sz="4" w:space="0" w:color="auto"/>
              <w:right w:val="single" w:sz="4" w:space="0" w:color="auto"/>
            </w:tcBorders>
            <w:shd w:val="clear" w:color="auto" w:fill="F2F2F2"/>
          </w:tcPr>
          <w:p w14:paraId="1008F75F"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18</w:t>
            </w:r>
          </w:p>
        </w:tc>
        <w:tc>
          <w:tcPr>
            <w:tcW w:w="1275" w:type="dxa"/>
            <w:tcBorders>
              <w:top w:val="double" w:sz="4" w:space="0" w:color="auto"/>
              <w:left w:val="single" w:sz="4" w:space="0" w:color="auto"/>
              <w:bottom w:val="single" w:sz="4" w:space="0" w:color="auto"/>
              <w:right w:val="single" w:sz="4" w:space="0" w:color="auto"/>
            </w:tcBorders>
          </w:tcPr>
          <w:p w14:paraId="4306B8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lang w:eastAsia="zh-CN"/>
              </w:rPr>
            </w:pPr>
            <w:r w:rsidRPr="000A389A">
              <w:rPr>
                <w:rFonts w:ascii="Times New Roman" w:eastAsia="SimSun" w:hAnsi="Times New Roman" w:cs="Times New Roman"/>
                <w:b/>
                <w:lang w:eastAsia="zh-CN"/>
              </w:rPr>
              <w:t>6</w:t>
            </w:r>
          </w:p>
        </w:tc>
        <w:tc>
          <w:tcPr>
            <w:tcW w:w="2552" w:type="dxa"/>
            <w:gridSpan w:val="2"/>
            <w:tcBorders>
              <w:top w:val="double" w:sz="4" w:space="0" w:color="auto"/>
              <w:left w:val="single" w:sz="4" w:space="0" w:color="auto"/>
              <w:bottom w:val="single" w:sz="4" w:space="0" w:color="auto"/>
              <w:right w:val="single" w:sz="4" w:space="0" w:color="auto"/>
            </w:tcBorders>
          </w:tcPr>
          <w:p w14:paraId="73EE45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lang w:eastAsia="zh-CN"/>
              </w:rPr>
            </w:pPr>
            <w:r w:rsidRPr="000A389A">
              <w:rPr>
                <w:rFonts w:ascii="Times New Roman" w:eastAsia="SimSun" w:hAnsi="Times New Roman" w:cs="Times New Roman"/>
                <w:b/>
                <w:lang w:eastAsia="zh-CN"/>
              </w:rPr>
              <w:t>16</w:t>
            </w:r>
          </w:p>
        </w:tc>
        <w:tc>
          <w:tcPr>
            <w:tcW w:w="4111" w:type="dxa"/>
            <w:tcBorders>
              <w:top w:val="double" w:sz="4" w:space="0" w:color="auto"/>
              <w:left w:val="single" w:sz="4" w:space="0" w:color="auto"/>
              <w:bottom w:val="single" w:sz="4" w:space="0" w:color="auto"/>
              <w:right w:val="single" w:sz="4" w:space="0" w:color="auto"/>
            </w:tcBorders>
          </w:tcPr>
          <w:p w14:paraId="16F31C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lang w:eastAsia="zh-CN"/>
              </w:rPr>
            </w:pPr>
            <w:r w:rsidRPr="000A389A">
              <w:rPr>
                <w:rFonts w:ascii="Times New Roman" w:eastAsia="SimSun" w:hAnsi="Times New Roman" w:cs="Times New Roman"/>
                <w:b/>
                <w:lang w:eastAsia="zh-CN"/>
              </w:rPr>
              <w:t>11</w:t>
            </w:r>
          </w:p>
        </w:tc>
      </w:tr>
      <w:tr w:rsidR="000A389A" w:rsidRPr="000A389A" w14:paraId="41DD3EB4" w14:textId="77777777" w:rsidTr="000A389A">
        <w:tc>
          <w:tcPr>
            <w:tcW w:w="709" w:type="dxa"/>
            <w:tcBorders>
              <w:top w:val="single" w:sz="4" w:space="0" w:color="auto"/>
              <w:left w:val="single" w:sz="4" w:space="0" w:color="auto"/>
              <w:bottom w:val="single" w:sz="4" w:space="0" w:color="auto"/>
              <w:right w:val="single" w:sz="4" w:space="0" w:color="auto"/>
            </w:tcBorders>
            <w:shd w:val="clear" w:color="auto" w:fill="FFFFFF"/>
          </w:tcPr>
          <w:p w14:paraId="67ED5583" w14:textId="77777777" w:rsidR="000A389A" w:rsidRPr="000A389A" w:rsidRDefault="000A389A" w:rsidP="000A389A">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2F2F2"/>
          </w:tcPr>
          <w:p w14:paraId="16F666EC" w14:textId="77777777" w:rsidR="000A389A" w:rsidRPr="000A389A" w:rsidRDefault="000A389A" w:rsidP="000A389A">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2F2F2"/>
          </w:tcPr>
          <w:p w14:paraId="05D72788" w14:textId="77777777" w:rsidR="000A389A" w:rsidRPr="000A389A" w:rsidRDefault="000A389A" w:rsidP="000A389A">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A143D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Маляр</w:t>
            </w:r>
          </w:p>
          <w:p w14:paraId="6598D62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Портной</w:t>
            </w:r>
          </w:p>
          <w:p w14:paraId="335BCE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благоустройству населенны</w:t>
            </w:r>
            <w:r w:rsidRPr="000A389A">
              <w:rPr>
                <w:rFonts w:ascii="Times New Roman" w:eastAsia="SimSun" w:hAnsi="Times New Roman" w:cs="Times New Roman"/>
                <w:lang w:eastAsia="zh-CN"/>
              </w:rPr>
              <w:lastRenderedPageBreak/>
              <w:t>х пунктов</w:t>
            </w:r>
          </w:p>
          <w:p w14:paraId="6400E5B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Рабочий по комплексному обслуживанию и ремонту зданий</w:t>
            </w:r>
          </w:p>
          <w:p w14:paraId="117A84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Столяр строительный</w:t>
            </w:r>
          </w:p>
        </w:tc>
        <w:tc>
          <w:tcPr>
            <w:tcW w:w="2552" w:type="dxa"/>
            <w:gridSpan w:val="2"/>
            <w:tcBorders>
              <w:top w:val="single" w:sz="4" w:space="0" w:color="auto"/>
              <w:left w:val="single" w:sz="4" w:space="0" w:color="auto"/>
              <w:bottom w:val="single" w:sz="4" w:space="0" w:color="auto"/>
              <w:right w:val="single" w:sz="4" w:space="0" w:color="auto"/>
            </w:tcBorders>
          </w:tcPr>
          <w:p w14:paraId="243E45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Лаборант по контролю качества сырья, промежуточных продуктов, готовой продукции отходов производства (по отраслям)</w:t>
            </w:r>
          </w:p>
          <w:p w14:paraId="040361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Мастер по обработке цифровой информации</w:t>
            </w:r>
          </w:p>
          <w:p w14:paraId="10B898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Мастер садово-паркового и ландшафтного строительства</w:t>
            </w:r>
          </w:p>
          <w:p w14:paraId="14D04A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 xml:space="preserve">Наладчик аппаратного и программного обеспечения </w:t>
            </w:r>
          </w:p>
          <w:p w14:paraId="15D2F1A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Продавец, контролер-кассир</w:t>
            </w:r>
          </w:p>
          <w:p w14:paraId="588DFA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Пекарь</w:t>
            </w:r>
          </w:p>
          <w:p w14:paraId="59CAF2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
        </w:tc>
        <w:tc>
          <w:tcPr>
            <w:tcW w:w="4111" w:type="dxa"/>
            <w:tcBorders>
              <w:top w:val="single" w:sz="4" w:space="0" w:color="auto"/>
              <w:left w:val="single" w:sz="4" w:space="0" w:color="auto"/>
              <w:bottom w:val="single" w:sz="4" w:space="0" w:color="auto"/>
              <w:right w:val="single" w:sz="4" w:space="0" w:color="auto"/>
            </w:tcBorders>
          </w:tcPr>
          <w:p w14:paraId="59D024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Декоративно-прикладное искусство и народные промыслы</w:t>
            </w:r>
          </w:p>
          <w:p w14:paraId="2110EC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Дошкольное образование</w:t>
            </w:r>
          </w:p>
          <w:p w14:paraId="2147A18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Музыкальное искусство эстрады</w:t>
            </w:r>
          </w:p>
          <w:p w14:paraId="540D26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Народное художественное творчество (по видам)</w:t>
            </w:r>
          </w:p>
          <w:p w14:paraId="17897C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Операционная деятельность в логистике</w:t>
            </w:r>
          </w:p>
          <w:p w14:paraId="10732E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lastRenderedPageBreak/>
              <w:t>Правоохранительная деятельность</w:t>
            </w:r>
          </w:p>
          <w:p w14:paraId="2DCBE7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r w:rsidRPr="000A389A">
              <w:rPr>
                <w:rFonts w:ascii="Times New Roman" w:eastAsia="SimSun" w:hAnsi="Times New Roman" w:cs="Times New Roman"/>
                <w:lang w:eastAsia="zh-CN"/>
              </w:rPr>
              <w:t>Программирование в компьютерных системах</w:t>
            </w:r>
          </w:p>
          <w:p w14:paraId="026D9AE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lang w:eastAsia="zh-CN"/>
              </w:rPr>
            </w:pPr>
          </w:p>
        </w:tc>
      </w:tr>
    </w:tbl>
    <w:p w14:paraId="5FBB599B" w14:textId="77777777" w:rsidR="000A389A" w:rsidRPr="000A389A" w:rsidRDefault="000A389A" w:rsidP="000A389A">
      <w:pPr>
        <w:rPr>
          <w:rFonts w:ascii="Calibri" w:eastAsia="Calibri" w:hAnsi="Calibri" w:cs="Times New Roman"/>
        </w:rPr>
      </w:pPr>
    </w:p>
    <w:p w14:paraId="31697477" w14:textId="77777777" w:rsidR="000A389A" w:rsidRPr="000A389A" w:rsidRDefault="000A389A" w:rsidP="000A389A"/>
    <w:p w14:paraId="35A5B4F3" w14:textId="77777777" w:rsidR="000A389A" w:rsidRPr="000A389A" w:rsidRDefault="000A389A" w:rsidP="000A389A"/>
    <w:p w14:paraId="311B9F33" w14:textId="77777777" w:rsidR="000A389A" w:rsidRPr="000A389A" w:rsidRDefault="000A389A" w:rsidP="000A389A"/>
    <w:p w14:paraId="0BB747F7" w14:textId="77777777" w:rsidR="000A389A" w:rsidRPr="000A389A" w:rsidRDefault="000A389A" w:rsidP="000A389A">
      <w:r w:rsidRPr="000A389A">
        <w:br w:type="page"/>
      </w:r>
    </w:p>
    <w:p w14:paraId="11507971" w14:textId="77777777" w:rsidR="000A389A" w:rsidRPr="000A389A" w:rsidRDefault="000A389A" w:rsidP="000A389A">
      <w:pPr>
        <w:autoSpaceDE w:val="0"/>
        <w:autoSpaceDN w:val="0"/>
        <w:adjustRightInd w:val="0"/>
        <w:spacing w:after="0" w:line="240" w:lineRule="auto"/>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 xml:space="preserve">ПРИЛОЖЕНИЕ 4. </w:t>
      </w:r>
    </w:p>
    <w:p w14:paraId="574FAC0E" w14:textId="77777777" w:rsidR="000A389A" w:rsidRPr="000A389A" w:rsidRDefault="000A389A" w:rsidP="000A389A">
      <w:pPr>
        <w:autoSpaceDE w:val="0"/>
        <w:autoSpaceDN w:val="0"/>
        <w:adjustRightInd w:val="0"/>
        <w:spacing w:after="0" w:line="240" w:lineRule="auto"/>
        <w:jc w:val="right"/>
        <w:rPr>
          <w:rFonts w:ascii="Times New Roman" w:eastAsia="Calibri" w:hAnsi="Times New Roman" w:cs="Times New Roman"/>
          <w:sz w:val="24"/>
          <w:szCs w:val="24"/>
        </w:rPr>
      </w:pPr>
    </w:p>
    <w:p w14:paraId="26888448" w14:textId="77777777" w:rsidR="000A389A" w:rsidRPr="000A389A" w:rsidRDefault="000A389A" w:rsidP="000A389A">
      <w:pPr>
        <w:spacing w:after="0" w:line="240" w:lineRule="auto"/>
        <w:jc w:val="center"/>
        <w:rPr>
          <w:rFonts w:ascii="Times New Roman" w:eastAsia="Calibri" w:hAnsi="Times New Roman" w:cs="Times New Roman"/>
          <w:b/>
          <w:sz w:val="24"/>
          <w:szCs w:val="24"/>
        </w:rPr>
      </w:pPr>
      <w:r w:rsidRPr="000A389A">
        <w:rPr>
          <w:rFonts w:ascii="Times New Roman" w:eastAsia="Times New Roman" w:hAnsi="Times New Roman" w:cs="Times New Roman"/>
          <w:b/>
          <w:sz w:val="24"/>
          <w:szCs w:val="24"/>
          <w:lang w:eastAsia="ru-RU"/>
        </w:rPr>
        <w:t>О</w:t>
      </w:r>
      <w:r w:rsidRPr="000A389A">
        <w:rPr>
          <w:rFonts w:ascii="Times New Roman" w:eastAsia="Calibri" w:hAnsi="Times New Roman" w:cs="Times New Roman"/>
          <w:b/>
          <w:sz w:val="24"/>
          <w:szCs w:val="24"/>
        </w:rPr>
        <w:t xml:space="preserve">БЩЕОБРАЗОВАТЕЛЬНЫЕ ОРГАНИЗАЦИИ САМАРСКОЙ ОБЛАСТИ, ПРИНЯВШИЕ УЧАСТИЕ В ИССЛЕДОВАНИИ </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59"/>
        <w:gridCol w:w="661"/>
        <w:gridCol w:w="665"/>
        <w:gridCol w:w="665"/>
        <w:gridCol w:w="665"/>
        <w:gridCol w:w="665"/>
        <w:gridCol w:w="1017"/>
      </w:tblGrid>
      <w:tr w:rsidR="000A389A" w:rsidRPr="000A389A" w14:paraId="6787FD6C" w14:textId="77777777" w:rsidTr="000A389A">
        <w:tc>
          <w:tcPr>
            <w:tcW w:w="4859" w:type="dxa"/>
            <w:vMerge w:val="restart"/>
            <w:tcBorders>
              <w:bottom w:val="double" w:sz="4" w:space="0" w:color="auto"/>
            </w:tcBorders>
            <w:vAlign w:val="center"/>
          </w:tcPr>
          <w:p w14:paraId="5E4786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Наименование организации</w:t>
            </w:r>
          </w:p>
        </w:tc>
        <w:tc>
          <w:tcPr>
            <w:tcW w:w="3321" w:type="dxa"/>
            <w:gridSpan w:val="5"/>
            <w:tcBorders>
              <w:bottom w:val="single" w:sz="4" w:space="0" w:color="auto"/>
            </w:tcBorders>
          </w:tcPr>
          <w:p w14:paraId="790F80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класс обучения</w:t>
            </w:r>
          </w:p>
        </w:tc>
        <w:tc>
          <w:tcPr>
            <w:tcW w:w="1017" w:type="dxa"/>
            <w:vMerge w:val="restart"/>
            <w:tcBorders>
              <w:bottom w:val="single" w:sz="4" w:space="0" w:color="auto"/>
            </w:tcBorders>
          </w:tcPr>
          <w:p w14:paraId="62CCD8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lang w:eastAsia="zh-CN"/>
              </w:rPr>
            </w:pPr>
            <w:r w:rsidRPr="000A389A">
              <w:rPr>
                <w:rFonts w:ascii="Times New Roman" w:eastAsia="SimSun" w:hAnsi="Times New Roman" w:cs="Times New Roman"/>
                <w:b/>
                <w:bCs/>
                <w:lang w:eastAsia="zh-CN"/>
              </w:rPr>
              <w:t>всего опрошено</w:t>
            </w:r>
          </w:p>
        </w:tc>
      </w:tr>
      <w:tr w:rsidR="000A389A" w:rsidRPr="000A389A" w14:paraId="22F4218A" w14:textId="77777777" w:rsidTr="000A389A">
        <w:tc>
          <w:tcPr>
            <w:tcW w:w="4859" w:type="dxa"/>
            <w:vMerge/>
            <w:tcBorders>
              <w:top w:val="double" w:sz="4" w:space="0" w:color="auto"/>
              <w:bottom w:val="double" w:sz="4" w:space="0" w:color="auto"/>
            </w:tcBorders>
          </w:tcPr>
          <w:p w14:paraId="67120E9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eastAsia="zh-CN"/>
              </w:rPr>
            </w:pPr>
          </w:p>
        </w:tc>
        <w:tc>
          <w:tcPr>
            <w:tcW w:w="661" w:type="dxa"/>
            <w:tcBorders>
              <w:bottom w:val="double" w:sz="4" w:space="0" w:color="auto"/>
            </w:tcBorders>
          </w:tcPr>
          <w:p w14:paraId="3AC7C3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8</w:t>
            </w:r>
          </w:p>
        </w:tc>
        <w:tc>
          <w:tcPr>
            <w:tcW w:w="665" w:type="dxa"/>
            <w:tcBorders>
              <w:bottom w:val="double" w:sz="4" w:space="0" w:color="auto"/>
            </w:tcBorders>
          </w:tcPr>
          <w:p w14:paraId="1C9C3D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w:t>
            </w:r>
          </w:p>
        </w:tc>
        <w:tc>
          <w:tcPr>
            <w:tcW w:w="665" w:type="dxa"/>
            <w:tcBorders>
              <w:bottom w:val="double" w:sz="4" w:space="0" w:color="auto"/>
            </w:tcBorders>
          </w:tcPr>
          <w:p w14:paraId="30E22B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w:t>
            </w:r>
          </w:p>
        </w:tc>
        <w:tc>
          <w:tcPr>
            <w:tcW w:w="665" w:type="dxa"/>
            <w:tcBorders>
              <w:bottom w:val="double" w:sz="4" w:space="0" w:color="auto"/>
            </w:tcBorders>
          </w:tcPr>
          <w:p w14:paraId="6FA11C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w:t>
            </w:r>
          </w:p>
        </w:tc>
        <w:tc>
          <w:tcPr>
            <w:tcW w:w="665" w:type="dxa"/>
            <w:tcBorders>
              <w:bottom w:val="double" w:sz="4" w:space="0" w:color="auto"/>
            </w:tcBorders>
          </w:tcPr>
          <w:p w14:paraId="12DA97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12</w:t>
            </w:r>
          </w:p>
        </w:tc>
        <w:tc>
          <w:tcPr>
            <w:tcW w:w="1017" w:type="dxa"/>
            <w:vMerge/>
            <w:tcBorders>
              <w:bottom w:val="double" w:sz="4" w:space="0" w:color="auto"/>
            </w:tcBorders>
          </w:tcPr>
          <w:p w14:paraId="670417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15F17CE0" w14:textId="77777777" w:rsidTr="000A389A">
        <w:tc>
          <w:tcPr>
            <w:tcW w:w="4859" w:type="dxa"/>
            <w:tcBorders>
              <w:top w:val="double" w:sz="4" w:space="0" w:color="auto"/>
            </w:tcBorders>
          </w:tcPr>
          <w:p w14:paraId="0AB775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Летниково</w:t>
            </w:r>
            <w:proofErr w:type="spellEnd"/>
          </w:p>
        </w:tc>
        <w:tc>
          <w:tcPr>
            <w:tcW w:w="661" w:type="dxa"/>
            <w:tcBorders>
              <w:top w:val="double" w:sz="4" w:space="0" w:color="auto"/>
            </w:tcBorders>
          </w:tcPr>
          <w:p w14:paraId="3B1971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5A1BEC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C4691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A5761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54409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E239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9A6BC93" w14:textId="77777777" w:rsidTr="000A389A">
        <w:tc>
          <w:tcPr>
            <w:tcW w:w="4859" w:type="dxa"/>
          </w:tcPr>
          <w:p w14:paraId="6C504B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gramStart"/>
            <w:r w:rsidRPr="000A389A">
              <w:rPr>
                <w:rFonts w:ascii="Times New Roman" w:eastAsia="SimSun" w:hAnsi="Times New Roman" w:cs="Times New Roman"/>
                <w:sz w:val="24"/>
                <w:szCs w:val="24"/>
                <w:lang w:eastAsia="zh-CN"/>
              </w:rPr>
              <w:t>Самовольно-Ивановка</w:t>
            </w:r>
            <w:proofErr w:type="gramEnd"/>
          </w:p>
        </w:tc>
        <w:tc>
          <w:tcPr>
            <w:tcW w:w="661" w:type="dxa"/>
          </w:tcPr>
          <w:p w14:paraId="5F7435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8406F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B0861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9A64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FF2E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A71A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11499CF" w14:textId="77777777" w:rsidTr="000A389A">
        <w:tc>
          <w:tcPr>
            <w:tcW w:w="4859" w:type="dxa"/>
          </w:tcPr>
          <w:p w14:paraId="3C9D3D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w:t>
            </w:r>
            <w:proofErr w:type="spellStart"/>
            <w:r w:rsidRPr="000A389A">
              <w:rPr>
                <w:rFonts w:ascii="Times New Roman" w:eastAsia="SimSun" w:hAnsi="Times New Roman" w:cs="Times New Roman"/>
                <w:sz w:val="24"/>
                <w:szCs w:val="24"/>
                <w:lang w:eastAsia="zh-CN"/>
              </w:rPr>
              <w:t>Ильичевский</w:t>
            </w:r>
            <w:proofErr w:type="spellEnd"/>
            <w:r w:rsidRPr="000A389A">
              <w:rPr>
                <w:rFonts w:ascii="Times New Roman" w:eastAsia="SimSun" w:hAnsi="Times New Roman" w:cs="Times New Roman"/>
                <w:sz w:val="24"/>
                <w:szCs w:val="24"/>
                <w:lang w:eastAsia="zh-CN"/>
              </w:rPr>
              <w:t xml:space="preserve"> </w:t>
            </w:r>
          </w:p>
        </w:tc>
        <w:tc>
          <w:tcPr>
            <w:tcW w:w="661" w:type="dxa"/>
          </w:tcPr>
          <w:p w14:paraId="774D39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8959A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6189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EF0BF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4EB16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BBB4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804FDB6" w14:textId="77777777" w:rsidTr="000A389A">
        <w:tc>
          <w:tcPr>
            <w:tcW w:w="4859" w:type="dxa"/>
          </w:tcPr>
          <w:p w14:paraId="0E5D52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Алексеевка </w:t>
            </w:r>
          </w:p>
        </w:tc>
        <w:tc>
          <w:tcPr>
            <w:tcW w:w="661" w:type="dxa"/>
          </w:tcPr>
          <w:p w14:paraId="2D348F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546331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7C5F81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6F081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986E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C650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30E9096C" w14:textId="77777777" w:rsidTr="000A389A">
        <w:tc>
          <w:tcPr>
            <w:tcW w:w="4859" w:type="dxa"/>
            <w:tcBorders>
              <w:bottom w:val="single" w:sz="4" w:space="0" w:color="auto"/>
            </w:tcBorders>
          </w:tcPr>
          <w:p w14:paraId="1285FC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spellStart"/>
            <w:r w:rsidRPr="000A389A">
              <w:rPr>
                <w:rFonts w:ascii="Times New Roman" w:eastAsia="SimSun" w:hAnsi="Times New Roman" w:cs="Times New Roman"/>
                <w:sz w:val="24"/>
                <w:szCs w:val="24"/>
                <w:lang w:eastAsia="zh-CN"/>
              </w:rPr>
              <w:t>Патровка</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392F86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6F43F8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1DA52E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4EEDB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A7043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FDBDE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CA83714" w14:textId="77777777" w:rsidTr="000A389A">
        <w:tc>
          <w:tcPr>
            <w:tcW w:w="4859" w:type="dxa"/>
            <w:tcBorders>
              <w:bottom w:val="double" w:sz="4" w:space="0" w:color="auto"/>
            </w:tcBorders>
            <w:shd w:val="clear" w:color="auto" w:fill="F3F3F3"/>
          </w:tcPr>
          <w:p w14:paraId="771B50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Алексеевский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6DEAFC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12</w:t>
            </w:r>
          </w:p>
        </w:tc>
        <w:tc>
          <w:tcPr>
            <w:tcW w:w="665" w:type="dxa"/>
            <w:tcBorders>
              <w:bottom w:val="double" w:sz="4" w:space="0" w:color="auto"/>
            </w:tcBorders>
            <w:shd w:val="clear" w:color="auto" w:fill="F3F3F3"/>
          </w:tcPr>
          <w:p w14:paraId="6AE31D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w:t>
            </w:r>
          </w:p>
        </w:tc>
        <w:tc>
          <w:tcPr>
            <w:tcW w:w="665" w:type="dxa"/>
            <w:tcBorders>
              <w:bottom w:val="double" w:sz="4" w:space="0" w:color="auto"/>
            </w:tcBorders>
            <w:shd w:val="clear" w:color="auto" w:fill="F3F3F3"/>
          </w:tcPr>
          <w:p w14:paraId="25E7A0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42067C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0DF4D7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04F6D7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23</w:t>
            </w:r>
          </w:p>
        </w:tc>
      </w:tr>
      <w:tr w:rsidR="000A389A" w:rsidRPr="000A389A" w14:paraId="6D62E877" w14:textId="77777777" w:rsidTr="000A389A">
        <w:tc>
          <w:tcPr>
            <w:tcW w:w="4859" w:type="dxa"/>
            <w:tcBorders>
              <w:top w:val="double" w:sz="4" w:space="0" w:color="auto"/>
            </w:tcBorders>
          </w:tcPr>
          <w:p w14:paraId="2C55BA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3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Безенчук</w:t>
            </w:r>
          </w:p>
        </w:tc>
        <w:tc>
          <w:tcPr>
            <w:tcW w:w="661" w:type="dxa"/>
            <w:tcBorders>
              <w:top w:val="double" w:sz="4" w:space="0" w:color="auto"/>
            </w:tcBorders>
          </w:tcPr>
          <w:p w14:paraId="6FD44E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3EC9E6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top w:val="double" w:sz="4" w:space="0" w:color="auto"/>
            </w:tcBorders>
          </w:tcPr>
          <w:p w14:paraId="62AC12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E3D1F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9FF22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1BD249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279C281" w14:textId="77777777" w:rsidTr="000A389A">
        <w:tc>
          <w:tcPr>
            <w:tcW w:w="4859" w:type="dxa"/>
          </w:tcPr>
          <w:p w14:paraId="067D08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Безенчук</w:t>
            </w:r>
          </w:p>
        </w:tc>
        <w:tc>
          <w:tcPr>
            <w:tcW w:w="661" w:type="dxa"/>
          </w:tcPr>
          <w:p w14:paraId="05AEA1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78202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1B7F7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98E62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6E56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2012F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67B0712A" w14:textId="77777777" w:rsidTr="000A389A">
        <w:tc>
          <w:tcPr>
            <w:tcW w:w="4859" w:type="dxa"/>
          </w:tcPr>
          <w:p w14:paraId="0427ADA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Осинки</w:t>
            </w:r>
          </w:p>
        </w:tc>
        <w:tc>
          <w:tcPr>
            <w:tcW w:w="661" w:type="dxa"/>
          </w:tcPr>
          <w:p w14:paraId="013D8A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0F832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CC8D4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8D07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065CF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DC3A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42473077" w14:textId="77777777" w:rsidTr="000A389A">
        <w:tc>
          <w:tcPr>
            <w:tcW w:w="4859" w:type="dxa"/>
          </w:tcPr>
          <w:p w14:paraId="76F247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Прибой</w:t>
            </w:r>
            <w:proofErr w:type="spellEnd"/>
          </w:p>
        </w:tc>
        <w:tc>
          <w:tcPr>
            <w:tcW w:w="661" w:type="dxa"/>
          </w:tcPr>
          <w:p w14:paraId="47AED5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94BA4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5E858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D87DF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9B71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659E8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23D7CCF" w14:textId="77777777" w:rsidTr="000A389A">
        <w:tc>
          <w:tcPr>
            <w:tcW w:w="4859" w:type="dxa"/>
          </w:tcPr>
          <w:p w14:paraId="401B18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Екатериновка</w:t>
            </w:r>
            <w:proofErr w:type="spellEnd"/>
          </w:p>
        </w:tc>
        <w:tc>
          <w:tcPr>
            <w:tcW w:w="661" w:type="dxa"/>
          </w:tcPr>
          <w:p w14:paraId="6A8112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4BD01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FCB4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AD33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916B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C623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C828FC2" w14:textId="77777777" w:rsidTr="000A389A">
        <w:tc>
          <w:tcPr>
            <w:tcW w:w="4859" w:type="dxa"/>
          </w:tcPr>
          <w:p w14:paraId="0BE9B4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Ольгино </w:t>
            </w:r>
          </w:p>
        </w:tc>
        <w:tc>
          <w:tcPr>
            <w:tcW w:w="661" w:type="dxa"/>
          </w:tcPr>
          <w:p w14:paraId="1FCF4D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EE3EB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8D48C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275A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CE14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1EA17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2D53082" w14:textId="77777777" w:rsidTr="000A389A">
        <w:tc>
          <w:tcPr>
            <w:tcW w:w="4859" w:type="dxa"/>
          </w:tcPr>
          <w:p w14:paraId="77D1D71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Переволоки</w:t>
            </w:r>
            <w:proofErr w:type="spellEnd"/>
          </w:p>
        </w:tc>
        <w:tc>
          <w:tcPr>
            <w:tcW w:w="661" w:type="dxa"/>
          </w:tcPr>
          <w:p w14:paraId="4834C6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A930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4B669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08AC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C46F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2EE16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3DCCB36" w14:textId="77777777" w:rsidTr="000A389A">
        <w:tc>
          <w:tcPr>
            <w:tcW w:w="4859" w:type="dxa"/>
          </w:tcPr>
          <w:p w14:paraId="57B2D0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Натальино</w:t>
            </w:r>
            <w:proofErr w:type="spellEnd"/>
          </w:p>
        </w:tc>
        <w:tc>
          <w:tcPr>
            <w:tcW w:w="661" w:type="dxa"/>
          </w:tcPr>
          <w:p w14:paraId="01F99A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B98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B8B9C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F2AE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1999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327AB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8AE8511" w14:textId="77777777" w:rsidTr="000A389A">
        <w:tc>
          <w:tcPr>
            <w:tcW w:w="4859" w:type="dxa"/>
          </w:tcPr>
          <w:p w14:paraId="186C8F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Песочное </w:t>
            </w:r>
          </w:p>
        </w:tc>
        <w:tc>
          <w:tcPr>
            <w:tcW w:w="661" w:type="dxa"/>
          </w:tcPr>
          <w:p w14:paraId="17C0E3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DE33C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1884C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DAC0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2175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9AFCF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1D16BE97" w14:textId="77777777" w:rsidTr="000A389A">
        <w:tc>
          <w:tcPr>
            <w:tcW w:w="4859" w:type="dxa"/>
          </w:tcPr>
          <w:p w14:paraId="5A33CD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Васильевка </w:t>
            </w:r>
          </w:p>
        </w:tc>
        <w:tc>
          <w:tcPr>
            <w:tcW w:w="661" w:type="dxa"/>
          </w:tcPr>
          <w:p w14:paraId="10621F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F53B4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9313B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CC8F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97FE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C0D16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EFF9A13" w14:textId="77777777" w:rsidTr="000A389A">
        <w:tc>
          <w:tcPr>
            <w:tcW w:w="4859" w:type="dxa"/>
          </w:tcPr>
          <w:p w14:paraId="0C9A6F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r w:rsidRPr="000A389A">
              <w:rPr>
                <w:rFonts w:ascii="Times New Roman" w:eastAsia="SimSun" w:hAnsi="Times New Roman" w:cs="Times New Roman"/>
                <w:sz w:val="24"/>
                <w:szCs w:val="24"/>
                <w:lang w:val="en-US" w:eastAsia="zh-CN"/>
              </w:rPr>
              <w:t>N</w:t>
            </w:r>
            <w:r w:rsidRPr="000A389A">
              <w:rPr>
                <w:rFonts w:ascii="Times New Roman" w:eastAsia="SimSun" w:hAnsi="Times New Roman" w:cs="Times New Roman"/>
                <w:sz w:val="24"/>
                <w:szCs w:val="24"/>
                <w:lang w:eastAsia="zh-CN"/>
              </w:rPr>
              <w:t xml:space="preserve"> 4 </w:t>
            </w:r>
            <w:proofErr w:type="spellStart"/>
            <w:r w:rsidRPr="000A389A">
              <w:rPr>
                <w:rFonts w:ascii="Times New Roman" w:eastAsia="SimSun" w:hAnsi="Times New Roman" w:cs="Times New Roman"/>
                <w:sz w:val="24"/>
                <w:szCs w:val="24"/>
                <w:lang w:eastAsia="zh-CN"/>
              </w:rPr>
              <w:t>п.г.</w:t>
            </w:r>
            <w:proofErr w:type="gramStart"/>
            <w:r w:rsidRPr="000A389A">
              <w:rPr>
                <w:rFonts w:ascii="Times New Roman" w:eastAsia="SimSun" w:hAnsi="Times New Roman" w:cs="Times New Roman"/>
                <w:sz w:val="24"/>
                <w:szCs w:val="24"/>
                <w:lang w:eastAsia="zh-CN"/>
              </w:rPr>
              <w:t>т</w:t>
            </w:r>
            <w:proofErr w:type="spellEnd"/>
            <w:proofErr w:type="gramEnd"/>
            <w:r w:rsidRPr="000A389A">
              <w:rPr>
                <w:rFonts w:ascii="Times New Roman" w:eastAsia="SimSun" w:hAnsi="Times New Roman" w:cs="Times New Roman"/>
                <w:sz w:val="24"/>
                <w:szCs w:val="24"/>
                <w:lang w:eastAsia="zh-CN"/>
              </w:rPr>
              <w:t xml:space="preserve">. </w:t>
            </w:r>
          </w:p>
        </w:tc>
        <w:tc>
          <w:tcPr>
            <w:tcW w:w="661" w:type="dxa"/>
          </w:tcPr>
          <w:p w14:paraId="1BA75C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E9838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0B17F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7A21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6AA9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2FC95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270DEB1" w14:textId="77777777" w:rsidTr="000A389A">
        <w:tc>
          <w:tcPr>
            <w:tcW w:w="4859" w:type="dxa"/>
            <w:tcBorders>
              <w:bottom w:val="single" w:sz="4" w:space="0" w:color="auto"/>
            </w:tcBorders>
          </w:tcPr>
          <w:p w14:paraId="3EC6B7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Безенчук </w:t>
            </w:r>
          </w:p>
        </w:tc>
        <w:tc>
          <w:tcPr>
            <w:tcW w:w="661" w:type="dxa"/>
            <w:tcBorders>
              <w:bottom w:val="single" w:sz="4" w:space="0" w:color="auto"/>
            </w:tcBorders>
          </w:tcPr>
          <w:p w14:paraId="687C5E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0637FE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D2F86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33C69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0FA59A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5F21E5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E6FF882" w14:textId="77777777" w:rsidTr="000A389A">
        <w:tc>
          <w:tcPr>
            <w:tcW w:w="4859" w:type="dxa"/>
            <w:tcBorders>
              <w:bottom w:val="double" w:sz="4" w:space="0" w:color="auto"/>
            </w:tcBorders>
            <w:shd w:val="clear" w:color="auto" w:fill="F3F3F3"/>
          </w:tcPr>
          <w:p w14:paraId="2F1BFF2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Безенчукский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p>
        </w:tc>
        <w:tc>
          <w:tcPr>
            <w:tcW w:w="661" w:type="dxa"/>
            <w:tcBorders>
              <w:bottom w:val="double" w:sz="4" w:space="0" w:color="auto"/>
            </w:tcBorders>
            <w:shd w:val="clear" w:color="auto" w:fill="F3F3F3"/>
          </w:tcPr>
          <w:p w14:paraId="601910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18</w:t>
            </w:r>
          </w:p>
        </w:tc>
        <w:tc>
          <w:tcPr>
            <w:tcW w:w="665" w:type="dxa"/>
            <w:tcBorders>
              <w:bottom w:val="double" w:sz="4" w:space="0" w:color="auto"/>
            </w:tcBorders>
            <w:shd w:val="clear" w:color="auto" w:fill="F3F3F3"/>
          </w:tcPr>
          <w:p w14:paraId="3CA57B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20</w:t>
            </w:r>
          </w:p>
        </w:tc>
        <w:tc>
          <w:tcPr>
            <w:tcW w:w="665" w:type="dxa"/>
            <w:tcBorders>
              <w:bottom w:val="double" w:sz="4" w:space="0" w:color="auto"/>
            </w:tcBorders>
            <w:shd w:val="clear" w:color="auto" w:fill="F3F3F3"/>
          </w:tcPr>
          <w:p w14:paraId="337857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w:t>
            </w:r>
          </w:p>
        </w:tc>
        <w:tc>
          <w:tcPr>
            <w:tcW w:w="665" w:type="dxa"/>
            <w:tcBorders>
              <w:bottom w:val="double" w:sz="4" w:space="0" w:color="auto"/>
            </w:tcBorders>
            <w:shd w:val="clear" w:color="auto" w:fill="F3F3F3"/>
          </w:tcPr>
          <w:p w14:paraId="2ABF90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1221C6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34B713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41</w:t>
            </w:r>
          </w:p>
        </w:tc>
      </w:tr>
      <w:tr w:rsidR="000A389A" w:rsidRPr="000A389A" w14:paraId="0905BCDA" w14:textId="77777777" w:rsidTr="000A389A">
        <w:tc>
          <w:tcPr>
            <w:tcW w:w="4859" w:type="dxa"/>
            <w:tcBorders>
              <w:top w:val="double" w:sz="4" w:space="0" w:color="auto"/>
            </w:tcBorders>
          </w:tcPr>
          <w:p w14:paraId="589D85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Тростянка</w:t>
            </w:r>
            <w:proofErr w:type="spellEnd"/>
          </w:p>
        </w:tc>
        <w:tc>
          <w:tcPr>
            <w:tcW w:w="661" w:type="dxa"/>
            <w:tcBorders>
              <w:top w:val="double" w:sz="4" w:space="0" w:color="auto"/>
            </w:tcBorders>
          </w:tcPr>
          <w:p w14:paraId="2E256C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CAEA6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32458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452A7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1FBCB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03C072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81E0827" w14:textId="77777777" w:rsidTr="000A389A">
        <w:tc>
          <w:tcPr>
            <w:tcW w:w="4859" w:type="dxa"/>
          </w:tcPr>
          <w:p w14:paraId="3C2AA7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gramStart"/>
            <w:r w:rsidRPr="000A389A">
              <w:rPr>
                <w:rFonts w:ascii="Times New Roman" w:eastAsia="SimSun" w:hAnsi="Times New Roman" w:cs="Times New Roman"/>
                <w:sz w:val="24"/>
                <w:szCs w:val="24"/>
                <w:lang w:eastAsia="zh-CN"/>
              </w:rPr>
              <w:t>Богатое</w:t>
            </w:r>
            <w:proofErr w:type="gramEnd"/>
            <w:r w:rsidRPr="000A389A">
              <w:rPr>
                <w:rFonts w:ascii="Times New Roman" w:eastAsia="SimSun" w:hAnsi="Times New Roman" w:cs="Times New Roman"/>
                <w:sz w:val="24"/>
                <w:szCs w:val="24"/>
                <w:lang w:eastAsia="zh-CN"/>
              </w:rPr>
              <w:t xml:space="preserve"> </w:t>
            </w:r>
          </w:p>
        </w:tc>
        <w:tc>
          <w:tcPr>
            <w:tcW w:w="661" w:type="dxa"/>
          </w:tcPr>
          <w:p w14:paraId="4B5580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A2F45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28197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8BA0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8777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30CAB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1AE0DEF6" w14:textId="77777777" w:rsidTr="000A389A">
        <w:tc>
          <w:tcPr>
            <w:tcW w:w="4859" w:type="dxa"/>
          </w:tcPr>
          <w:p w14:paraId="332BA86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с .</w:t>
            </w:r>
            <w:proofErr w:type="spellStart"/>
            <w:r w:rsidRPr="000A389A">
              <w:rPr>
                <w:rFonts w:ascii="Times New Roman" w:eastAsia="SimSun" w:hAnsi="Times New Roman" w:cs="Times New Roman"/>
                <w:sz w:val="24"/>
                <w:szCs w:val="24"/>
                <w:lang w:val="en-US" w:eastAsia="zh-CN"/>
              </w:rPr>
              <w:t>Виловатое</w:t>
            </w:r>
            <w:proofErr w:type="spellEnd"/>
          </w:p>
        </w:tc>
        <w:tc>
          <w:tcPr>
            <w:tcW w:w="661" w:type="dxa"/>
          </w:tcPr>
          <w:p w14:paraId="2CE7F7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A143D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5815E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11AF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48206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B3713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DB94E5E" w14:textId="77777777" w:rsidTr="000A389A">
        <w:tc>
          <w:tcPr>
            <w:tcW w:w="4859" w:type="dxa"/>
          </w:tcPr>
          <w:p w14:paraId="3FD655C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Андреевка </w:t>
            </w:r>
          </w:p>
        </w:tc>
        <w:tc>
          <w:tcPr>
            <w:tcW w:w="661" w:type="dxa"/>
          </w:tcPr>
          <w:p w14:paraId="1CA5F8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643E9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65A71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C370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BD4B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2FFE3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F86E89F" w14:textId="77777777" w:rsidTr="000A389A">
        <w:tc>
          <w:tcPr>
            <w:tcW w:w="4859" w:type="dxa"/>
          </w:tcPr>
          <w:p w14:paraId="59003C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Ивановка </w:t>
            </w:r>
          </w:p>
        </w:tc>
        <w:tc>
          <w:tcPr>
            <w:tcW w:w="661" w:type="dxa"/>
          </w:tcPr>
          <w:p w14:paraId="79283C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7A568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FB8B8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8EC2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D666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B301A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D7F4DF3" w14:textId="77777777" w:rsidTr="000A389A">
        <w:tc>
          <w:tcPr>
            <w:tcW w:w="4859" w:type="dxa"/>
          </w:tcPr>
          <w:p w14:paraId="6596D77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Аверьяновка</w:t>
            </w:r>
            <w:proofErr w:type="spellEnd"/>
            <w:r w:rsidRPr="000A389A">
              <w:rPr>
                <w:rFonts w:ascii="Times New Roman" w:eastAsia="SimSun" w:hAnsi="Times New Roman" w:cs="Times New Roman"/>
                <w:sz w:val="24"/>
                <w:szCs w:val="24"/>
                <w:lang w:eastAsia="zh-CN"/>
              </w:rPr>
              <w:t xml:space="preserve"> </w:t>
            </w:r>
          </w:p>
        </w:tc>
        <w:tc>
          <w:tcPr>
            <w:tcW w:w="661" w:type="dxa"/>
          </w:tcPr>
          <w:p w14:paraId="66D55A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201CC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A1866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1195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915C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98A66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2179DF3" w14:textId="77777777" w:rsidTr="000A389A">
        <w:tc>
          <w:tcPr>
            <w:tcW w:w="4859" w:type="dxa"/>
          </w:tcPr>
          <w:p w14:paraId="77DE4F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spellStart"/>
            <w:r w:rsidRPr="000A389A">
              <w:rPr>
                <w:rFonts w:ascii="Times New Roman" w:eastAsia="SimSun" w:hAnsi="Times New Roman" w:cs="Times New Roman"/>
                <w:sz w:val="24"/>
                <w:szCs w:val="24"/>
                <w:lang w:eastAsia="zh-CN"/>
              </w:rPr>
              <w:t>Печинено</w:t>
            </w:r>
            <w:proofErr w:type="spellEnd"/>
          </w:p>
        </w:tc>
        <w:tc>
          <w:tcPr>
            <w:tcW w:w="661" w:type="dxa"/>
          </w:tcPr>
          <w:p w14:paraId="269E99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D7D70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52EF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AA3A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A4DC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0B606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A08DF41" w14:textId="77777777" w:rsidTr="000A389A">
        <w:tc>
          <w:tcPr>
            <w:tcW w:w="4859" w:type="dxa"/>
            <w:tcBorders>
              <w:bottom w:val="single" w:sz="4" w:space="0" w:color="auto"/>
            </w:tcBorders>
          </w:tcPr>
          <w:p w14:paraId="1F1356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Беловка</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43EC79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61F55D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1D16A6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90756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9954F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02A83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EB644FF" w14:textId="77777777" w:rsidTr="000A389A">
        <w:tc>
          <w:tcPr>
            <w:tcW w:w="4859" w:type="dxa"/>
            <w:tcBorders>
              <w:bottom w:val="double" w:sz="4" w:space="0" w:color="auto"/>
            </w:tcBorders>
            <w:shd w:val="clear" w:color="auto" w:fill="F3F3F3"/>
          </w:tcPr>
          <w:p w14:paraId="31698E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Богатовский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996B9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w:t>
            </w:r>
          </w:p>
        </w:tc>
        <w:tc>
          <w:tcPr>
            <w:tcW w:w="665" w:type="dxa"/>
            <w:tcBorders>
              <w:bottom w:val="double" w:sz="4" w:space="0" w:color="auto"/>
            </w:tcBorders>
            <w:shd w:val="clear" w:color="auto" w:fill="F3F3F3"/>
          </w:tcPr>
          <w:p w14:paraId="6669EF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w:t>
            </w:r>
          </w:p>
        </w:tc>
        <w:tc>
          <w:tcPr>
            <w:tcW w:w="665" w:type="dxa"/>
            <w:tcBorders>
              <w:bottom w:val="double" w:sz="4" w:space="0" w:color="auto"/>
            </w:tcBorders>
            <w:shd w:val="clear" w:color="auto" w:fill="F3F3F3"/>
          </w:tcPr>
          <w:p w14:paraId="090300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32CD5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A145C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A4045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20</w:t>
            </w:r>
          </w:p>
        </w:tc>
      </w:tr>
      <w:tr w:rsidR="000A389A" w:rsidRPr="000A389A" w14:paraId="119A917A" w14:textId="77777777" w:rsidTr="000A389A">
        <w:tc>
          <w:tcPr>
            <w:tcW w:w="4859" w:type="dxa"/>
            <w:tcBorders>
              <w:top w:val="double" w:sz="4" w:space="0" w:color="auto"/>
            </w:tcBorders>
          </w:tcPr>
          <w:p w14:paraId="01819E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Мокша</w:t>
            </w:r>
            <w:proofErr w:type="spellEnd"/>
          </w:p>
        </w:tc>
        <w:tc>
          <w:tcPr>
            <w:tcW w:w="661" w:type="dxa"/>
            <w:tcBorders>
              <w:top w:val="double" w:sz="4" w:space="0" w:color="auto"/>
            </w:tcBorders>
          </w:tcPr>
          <w:p w14:paraId="64B84E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DB83D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701E27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FE445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34288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A6F79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7100A39" w14:textId="77777777" w:rsidTr="000A389A">
        <w:tc>
          <w:tcPr>
            <w:tcW w:w="4859" w:type="dxa"/>
          </w:tcPr>
          <w:p w14:paraId="71CBBA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Новопавловка</w:t>
            </w:r>
            <w:proofErr w:type="spellEnd"/>
          </w:p>
        </w:tc>
        <w:tc>
          <w:tcPr>
            <w:tcW w:w="661" w:type="dxa"/>
          </w:tcPr>
          <w:p w14:paraId="2FB80D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2EB7B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EEC37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080D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FE31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4CFE8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4CE9E68" w14:textId="77777777" w:rsidTr="000A389A">
        <w:tc>
          <w:tcPr>
            <w:tcW w:w="4859" w:type="dxa"/>
          </w:tcPr>
          <w:p w14:paraId="7D64F9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пос. </w:t>
            </w:r>
            <w:proofErr w:type="spellStart"/>
            <w:r w:rsidRPr="000A389A">
              <w:rPr>
                <w:rFonts w:ascii="Times New Roman" w:eastAsia="SimSun" w:hAnsi="Times New Roman" w:cs="Times New Roman"/>
                <w:sz w:val="24"/>
                <w:szCs w:val="24"/>
                <w:lang w:eastAsia="zh-CN"/>
              </w:rPr>
              <w:t>Фрунзенский</w:t>
            </w:r>
            <w:proofErr w:type="spellEnd"/>
          </w:p>
        </w:tc>
        <w:tc>
          <w:tcPr>
            <w:tcW w:w="661" w:type="dxa"/>
          </w:tcPr>
          <w:p w14:paraId="25BC31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FC0D6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3E728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6027C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71E2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40667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24A0961" w14:textId="77777777" w:rsidTr="000A389A">
        <w:tc>
          <w:tcPr>
            <w:tcW w:w="4859" w:type="dxa"/>
          </w:tcPr>
          <w:p w14:paraId="659FE0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Глушица</w:t>
            </w:r>
          </w:p>
        </w:tc>
        <w:tc>
          <w:tcPr>
            <w:tcW w:w="661" w:type="dxa"/>
          </w:tcPr>
          <w:p w14:paraId="4170F3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54639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22ABC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9DD3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CD1F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1472B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62FB506" w14:textId="77777777" w:rsidTr="000A389A">
        <w:tc>
          <w:tcPr>
            <w:tcW w:w="4859" w:type="dxa"/>
          </w:tcPr>
          <w:p w14:paraId="6D5688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№2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Глушица</w:t>
            </w:r>
          </w:p>
        </w:tc>
        <w:tc>
          <w:tcPr>
            <w:tcW w:w="661" w:type="dxa"/>
          </w:tcPr>
          <w:p w14:paraId="2BB80F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4F41FD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1B4E6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F971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754D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620DF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37FDBB59" w14:textId="77777777" w:rsidTr="000A389A">
        <w:tc>
          <w:tcPr>
            <w:tcW w:w="4859" w:type="dxa"/>
          </w:tcPr>
          <w:p w14:paraId="6F406D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Тамбовка </w:t>
            </w:r>
          </w:p>
        </w:tc>
        <w:tc>
          <w:tcPr>
            <w:tcW w:w="661" w:type="dxa"/>
          </w:tcPr>
          <w:p w14:paraId="15C84F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0987A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A315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F70F7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C2B0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6F60A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0005A84" w14:textId="77777777" w:rsidTr="000A389A">
        <w:tc>
          <w:tcPr>
            <w:tcW w:w="4859" w:type="dxa"/>
          </w:tcPr>
          <w:p w14:paraId="1C091F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Малая Глушица </w:t>
            </w:r>
          </w:p>
        </w:tc>
        <w:tc>
          <w:tcPr>
            <w:tcW w:w="661" w:type="dxa"/>
          </w:tcPr>
          <w:p w14:paraId="251A6B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195A5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4F459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19DF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98C9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46E21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9CBC039" w14:textId="77777777" w:rsidTr="000A389A">
        <w:tc>
          <w:tcPr>
            <w:tcW w:w="4859" w:type="dxa"/>
            <w:tcBorders>
              <w:bottom w:val="single" w:sz="4" w:space="0" w:color="auto"/>
            </w:tcBorders>
          </w:tcPr>
          <w:p w14:paraId="589D68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Александровка </w:t>
            </w:r>
          </w:p>
        </w:tc>
        <w:tc>
          <w:tcPr>
            <w:tcW w:w="661" w:type="dxa"/>
            <w:tcBorders>
              <w:bottom w:val="single" w:sz="4" w:space="0" w:color="auto"/>
            </w:tcBorders>
          </w:tcPr>
          <w:p w14:paraId="29AF61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48374E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0CD05D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0A061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3C66F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3EB390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2E0AF08" w14:textId="77777777" w:rsidTr="000A389A">
        <w:tc>
          <w:tcPr>
            <w:tcW w:w="4859" w:type="dxa"/>
            <w:tcBorders>
              <w:bottom w:val="double" w:sz="4" w:space="0" w:color="auto"/>
            </w:tcBorders>
            <w:shd w:val="clear" w:color="auto" w:fill="F3F3F3"/>
          </w:tcPr>
          <w:p w14:paraId="689A02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sz w:val="24"/>
                <w:szCs w:val="24"/>
                <w:lang w:val="en-US" w:eastAsia="zh-CN"/>
              </w:rPr>
              <w:lastRenderedPageBreak/>
              <w:t xml:space="preserve"> </w:t>
            </w:r>
            <w:proofErr w:type="spellStart"/>
            <w:r w:rsidRPr="000A389A">
              <w:rPr>
                <w:rFonts w:ascii="Times New Roman" w:eastAsia="SimSun" w:hAnsi="Times New Roman" w:cs="Times New Roman"/>
                <w:b/>
                <w:bCs/>
                <w:sz w:val="24"/>
                <w:szCs w:val="24"/>
                <w:lang w:val="en-US" w:eastAsia="zh-CN"/>
              </w:rPr>
              <w:t>Большеглушицкий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77573B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17</w:t>
            </w:r>
          </w:p>
        </w:tc>
        <w:tc>
          <w:tcPr>
            <w:tcW w:w="665" w:type="dxa"/>
            <w:tcBorders>
              <w:bottom w:val="double" w:sz="4" w:space="0" w:color="auto"/>
            </w:tcBorders>
            <w:shd w:val="clear" w:color="auto" w:fill="F3F3F3"/>
          </w:tcPr>
          <w:p w14:paraId="689792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18</w:t>
            </w:r>
          </w:p>
        </w:tc>
        <w:tc>
          <w:tcPr>
            <w:tcW w:w="665" w:type="dxa"/>
            <w:tcBorders>
              <w:bottom w:val="double" w:sz="4" w:space="0" w:color="auto"/>
            </w:tcBorders>
            <w:shd w:val="clear" w:color="auto" w:fill="F3F3F3"/>
          </w:tcPr>
          <w:p w14:paraId="19E625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2D4001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0B812A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54353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35</w:t>
            </w:r>
          </w:p>
        </w:tc>
      </w:tr>
      <w:tr w:rsidR="000A389A" w:rsidRPr="000A389A" w14:paraId="6E5D11C4" w14:textId="77777777" w:rsidTr="000A389A">
        <w:tc>
          <w:tcPr>
            <w:tcW w:w="4859" w:type="dxa"/>
            <w:tcBorders>
              <w:top w:val="double" w:sz="4" w:space="0" w:color="auto"/>
            </w:tcBorders>
          </w:tcPr>
          <w:p w14:paraId="70A7A6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п. </w:t>
            </w:r>
            <w:proofErr w:type="spellStart"/>
            <w:r w:rsidRPr="000A389A">
              <w:rPr>
                <w:rFonts w:ascii="Times New Roman" w:eastAsia="SimSun" w:hAnsi="Times New Roman" w:cs="Times New Roman"/>
                <w:sz w:val="24"/>
                <w:szCs w:val="24"/>
                <w:lang w:val="en-US" w:eastAsia="zh-CN"/>
              </w:rPr>
              <w:t>Пензено</w:t>
            </w:r>
            <w:proofErr w:type="spellEnd"/>
          </w:p>
        </w:tc>
        <w:tc>
          <w:tcPr>
            <w:tcW w:w="661" w:type="dxa"/>
            <w:tcBorders>
              <w:top w:val="double" w:sz="4" w:space="0" w:color="auto"/>
            </w:tcBorders>
          </w:tcPr>
          <w:p w14:paraId="6ABC27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4F49B2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594BA5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62456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B0633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37FFE0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B88A807" w14:textId="77777777" w:rsidTr="000A389A">
        <w:tc>
          <w:tcPr>
            <w:tcW w:w="4859" w:type="dxa"/>
          </w:tcPr>
          <w:p w14:paraId="037F70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Аверьяновский</w:t>
            </w:r>
            <w:proofErr w:type="spellEnd"/>
          </w:p>
        </w:tc>
        <w:tc>
          <w:tcPr>
            <w:tcW w:w="661" w:type="dxa"/>
          </w:tcPr>
          <w:p w14:paraId="4AF8D4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6FBCD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197C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DD4EE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D843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FABC3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03158D3" w14:textId="77777777" w:rsidTr="000A389A">
        <w:tc>
          <w:tcPr>
            <w:tcW w:w="4859" w:type="dxa"/>
          </w:tcPr>
          <w:p w14:paraId="04A2E6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Августовка</w:t>
            </w:r>
          </w:p>
        </w:tc>
        <w:tc>
          <w:tcPr>
            <w:tcW w:w="661" w:type="dxa"/>
          </w:tcPr>
          <w:p w14:paraId="7866A5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4E2FB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2E04D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06A7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5420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A801E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0571085" w14:textId="77777777" w:rsidTr="000A389A">
        <w:tc>
          <w:tcPr>
            <w:tcW w:w="4859" w:type="dxa"/>
          </w:tcPr>
          <w:p w14:paraId="302988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Черниговка</w:t>
            </w:r>
          </w:p>
        </w:tc>
        <w:tc>
          <w:tcPr>
            <w:tcW w:w="661" w:type="dxa"/>
          </w:tcPr>
          <w:p w14:paraId="4456DA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31131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9F8D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14D8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CDF5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43D5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8DF69EB" w14:textId="77777777" w:rsidTr="000A389A">
        <w:tc>
          <w:tcPr>
            <w:tcW w:w="4859" w:type="dxa"/>
          </w:tcPr>
          <w:p w14:paraId="072195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Шумовский муниципального района </w:t>
            </w:r>
            <w:proofErr w:type="spellStart"/>
            <w:r w:rsidRPr="000A389A">
              <w:rPr>
                <w:rFonts w:ascii="Times New Roman" w:eastAsia="SimSun" w:hAnsi="Times New Roman" w:cs="Times New Roman"/>
                <w:sz w:val="24"/>
                <w:szCs w:val="24"/>
                <w:lang w:eastAsia="zh-CN"/>
              </w:rPr>
              <w:t>Большечерниговский</w:t>
            </w:r>
            <w:proofErr w:type="spellEnd"/>
            <w:r w:rsidRPr="000A389A">
              <w:rPr>
                <w:rFonts w:ascii="Times New Roman" w:eastAsia="SimSun" w:hAnsi="Times New Roman" w:cs="Times New Roman"/>
                <w:sz w:val="24"/>
                <w:szCs w:val="24"/>
                <w:lang w:eastAsia="zh-CN"/>
              </w:rPr>
              <w:t xml:space="preserve"> </w:t>
            </w:r>
          </w:p>
        </w:tc>
        <w:tc>
          <w:tcPr>
            <w:tcW w:w="661" w:type="dxa"/>
          </w:tcPr>
          <w:p w14:paraId="2E83AB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C688D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2075E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C139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CD9D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5299F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6ECA13A" w14:textId="77777777" w:rsidTr="000A389A">
        <w:tc>
          <w:tcPr>
            <w:tcW w:w="4859" w:type="dxa"/>
          </w:tcPr>
          <w:p w14:paraId="3DEF44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пос. </w:t>
            </w:r>
            <w:proofErr w:type="spellStart"/>
            <w:r w:rsidRPr="000A389A">
              <w:rPr>
                <w:rFonts w:ascii="Times New Roman" w:eastAsia="SimSun" w:hAnsi="Times New Roman" w:cs="Times New Roman"/>
                <w:sz w:val="24"/>
                <w:szCs w:val="24"/>
                <w:lang w:eastAsia="zh-CN"/>
              </w:rPr>
              <w:t>Глушицкий</w:t>
            </w:r>
            <w:proofErr w:type="spellEnd"/>
            <w:r w:rsidRPr="000A389A">
              <w:rPr>
                <w:rFonts w:ascii="Times New Roman" w:eastAsia="SimSun" w:hAnsi="Times New Roman" w:cs="Times New Roman"/>
                <w:sz w:val="24"/>
                <w:szCs w:val="24"/>
                <w:lang w:eastAsia="zh-CN"/>
              </w:rPr>
              <w:t xml:space="preserve"> </w:t>
            </w:r>
          </w:p>
        </w:tc>
        <w:tc>
          <w:tcPr>
            <w:tcW w:w="661" w:type="dxa"/>
          </w:tcPr>
          <w:p w14:paraId="1F21AE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A3892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75901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8F22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3A75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FAFD0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05816D3" w14:textId="77777777" w:rsidTr="000A389A">
        <w:tc>
          <w:tcPr>
            <w:tcW w:w="4859" w:type="dxa"/>
          </w:tcPr>
          <w:p w14:paraId="2EF1F9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пос. Поляков </w:t>
            </w:r>
          </w:p>
        </w:tc>
        <w:tc>
          <w:tcPr>
            <w:tcW w:w="661" w:type="dxa"/>
          </w:tcPr>
          <w:p w14:paraId="140F9F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661D8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AE25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DF08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4DC7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DC81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C091059" w14:textId="77777777" w:rsidTr="000A389A">
        <w:tc>
          <w:tcPr>
            <w:tcW w:w="4859" w:type="dxa"/>
          </w:tcPr>
          <w:p w14:paraId="6E706D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 с. Большая Черниговка </w:t>
            </w:r>
          </w:p>
        </w:tc>
        <w:tc>
          <w:tcPr>
            <w:tcW w:w="661" w:type="dxa"/>
          </w:tcPr>
          <w:p w14:paraId="6A36E0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64374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4D044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F1D5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C9864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D5048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BD78150" w14:textId="77777777" w:rsidTr="000A389A">
        <w:tc>
          <w:tcPr>
            <w:tcW w:w="4859" w:type="dxa"/>
          </w:tcPr>
          <w:p w14:paraId="52C4DE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Восточный </w:t>
            </w:r>
          </w:p>
        </w:tc>
        <w:tc>
          <w:tcPr>
            <w:tcW w:w="661" w:type="dxa"/>
          </w:tcPr>
          <w:p w14:paraId="65A263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1C9B0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178E2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83F0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9CDD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E907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306486D" w14:textId="77777777" w:rsidTr="000A389A">
        <w:tc>
          <w:tcPr>
            <w:tcW w:w="4859" w:type="dxa"/>
            <w:tcBorders>
              <w:bottom w:val="single" w:sz="4" w:space="0" w:color="auto"/>
            </w:tcBorders>
          </w:tcPr>
          <w:p w14:paraId="2588A6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Украинка </w:t>
            </w:r>
          </w:p>
        </w:tc>
        <w:tc>
          <w:tcPr>
            <w:tcW w:w="661" w:type="dxa"/>
            <w:tcBorders>
              <w:bottom w:val="single" w:sz="4" w:space="0" w:color="auto"/>
            </w:tcBorders>
          </w:tcPr>
          <w:p w14:paraId="065F4E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114510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18932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75802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65694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29AAD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3C5DFD2" w14:textId="77777777" w:rsidTr="000A389A">
        <w:tc>
          <w:tcPr>
            <w:tcW w:w="4859" w:type="dxa"/>
            <w:tcBorders>
              <w:bottom w:val="double" w:sz="4" w:space="0" w:color="auto"/>
            </w:tcBorders>
            <w:shd w:val="clear" w:color="auto" w:fill="F3F3F3"/>
          </w:tcPr>
          <w:p w14:paraId="131551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Большечерниговский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3E23F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09B2CC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w:t>
            </w:r>
          </w:p>
        </w:tc>
        <w:tc>
          <w:tcPr>
            <w:tcW w:w="665" w:type="dxa"/>
            <w:tcBorders>
              <w:bottom w:val="double" w:sz="4" w:space="0" w:color="auto"/>
            </w:tcBorders>
            <w:shd w:val="clear" w:color="auto" w:fill="F3F3F3"/>
          </w:tcPr>
          <w:p w14:paraId="2B5E60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EAB73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727F3F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16A785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24</w:t>
            </w:r>
          </w:p>
        </w:tc>
      </w:tr>
      <w:tr w:rsidR="000A389A" w:rsidRPr="000A389A" w14:paraId="0A624C6C" w14:textId="77777777" w:rsidTr="000A389A">
        <w:tc>
          <w:tcPr>
            <w:tcW w:w="4859" w:type="dxa"/>
            <w:tcBorders>
              <w:top w:val="double" w:sz="4" w:space="0" w:color="auto"/>
            </w:tcBorders>
          </w:tcPr>
          <w:p w14:paraId="492851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Гвардейцы</w:t>
            </w:r>
            <w:proofErr w:type="spellEnd"/>
          </w:p>
        </w:tc>
        <w:tc>
          <w:tcPr>
            <w:tcW w:w="661" w:type="dxa"/>
            <w:tcBorders>
              <w:top w:val="double" w:sz="4" w:space="0" w:color="auto"/>
            </w:tcBorders>
          </w:tcPr>
          <w:p w14:paraId="2ADB0A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3023F7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EDA34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41DE8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A77C3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6F96E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7D913BA" w14:textId="77777777" w:rsidTr="000A389A">
        <w:tc>
          <w:tcPr>
            <w:tcW w:w="4859" w:type="dxa"/>
          </w:tcPr>
          <w:p w14:paraId="781A8C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 2 Образовательный цент с. Борское</w:t>
            </w:r>
          </w:p>
        </w:tc>
        <w:tc>
          <w:tcPr>
            <w:tcW w:w="661" w:type="dxa"/>
          </w:tcPr>
          <w:p w14:paraId="2D9E05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23AFF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C556B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10D3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8A93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351E5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64281952" w14:textId="77777777" w:rsidTr="000A389A">
        <w:tc>
          <w:tcPr>
            <w:tcW w:w="4859" w:type="dxa"/>
          </w:tcPr>
          <w:p w14:paraId="7DD692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Образовательный центр №1 с. Борское</w:t>
            </w:r>
          </w:p>
        </w:tc>
        <w:tc>
          <w:tcPr>
            <w:tcW w:w="661" w:type="dxa"/>
          </w:tcPr>
          <w:p w14:paraId="2BBE05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3F414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5C91F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DB08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0ECF5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9765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86BA7C5" w14:textId="77777777" w:rsidTr="000A389A">
        <w:tc>
          <w:tcPr>
            <w:tcW w:w="4859" w:type="dxa"/>
          </w:tcPr>
          <w:p w14:paraId="7160481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Новый </w:t>
            </w:r>
            <w:proofErr w:type="spellStart"/>
            <w:r w:rsidRPr="000A389A">
              <w:rPr>
                <w:rFonts w:ascii="Times New Roman" w:eastAsia="SimSun" w:hAnsi="Times New Roman" w:cs="Times New Roman"/>
                <w:sz w:val="24"/>
                <w:szCs w:val="24"/>
                <w:lang w:eastAsia="zh-CN"/>
              </w:rPr>
              <w:t>Кутулук</w:t>
            </w:r>
            <w:proofErr w:type="spellEnd"/>
          </w:p>
        </w:tc>
        <w:tc>
          <w:tcPr>
            <w:tcW w:w="661" w:type="dxa"/>
          </w:tcPr>
          <w:p w14:paraId="15B96F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5F815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67A8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B89F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BE74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92FF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A683AA4" w14:textId="77777777" w:rsidTr="000A389A">
        <w:tc>
          <w:tcPr>
            <w:tcW w:w="4859" w:type="dxa"/>
          </w:tcPr>
          <w:p w14:paraId="3510240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Заплавное</w:t>
            </w:r>
            <w:proofErr w:type="spellEnd"/>
            <w:r w:rsidRPr="000A389A">
              <w:rPr>
                <w:rFonts w:ascii="Times New Roman" w:eastAsia="SimSun" w:hAnsi="Times New Roman" w:cs="Times New Roman"/>
                <w:sz w:val="24"/>
                <w:szCs w:val="24"/>
                <w:lang w:eastAsia="zh-CN"/>
              </w:rPr>
              <w:t xml:space="preserve"> </w:t>
            </w:r>
          </w:p>
        </w:tc>
        <w:tc>
          <w:tcPr>
            <w:tcW w:w="661" w:type="dxa"/>
          </w:tcPr>
          <w:p w14:paraId="47431D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4C4F7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349D4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7C5D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2759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89941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7CF1DF6A" w14:textId="77777777" w:rsidTr="000A389A">
        <w:tc>
          <w:tcPr>
            <w:tcW w:w="4859" w:type="dxa"/>
            <w:tcBorders>
              <w:bottom w:val="single" w:sz="4" w:space="0" w:color="auto"/>
            </w:tcBorders>
          </w:tcPr>
          <w:p w14:paraId="1B9E86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Петровка </w:t>
            </w:r>
          </w:p>
        </w:tc>
        <w:tc>
          <w:tcPr>
            <w:tcW w:w="661" w:type="dxa"/>
            <w:tcBorders>
              <w:bottom w:val="single" w:sz="4" w:space="0" w:color="auto"/>
            </w:tcBorders>
          </w:tcPr>
          <w:p w14:paraId="2BAD50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bottom w:val="single" w:sz="4" w:space="0" w:color="auto"/>
            </w:tcBorders>
          </w:tcPr>
          <w:p w14:paraId="32F55D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bottom w:val="single" w:sz="4" w:space="0" w:color="auto"/>
            </w:tcBorders>
          </w:tcPr>
          <w:p w14:paraId="0A1DF5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A535A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ABCE4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B9B39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3194461A" w14:textId="77777777" w:rsidTr="000A389A">
        <w:tc>
          <w:tcPr>
            <w:tcW w:w="4859" w:type="dxa"/>
            <w:tcBorders>
              <w:bottom w:val="double" w:sz="4" w:space="0" w:color="auto"/>
            </w:tcBorders>
            <w:shd w:val="clear" w:color="auto" w:fill="F3F3F3"/>
          </w:tcPr>
          <w:p w14:paraId="6614D84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Борскиий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48BABF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3F623C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12</w:t>
            </w:r>
          </w:p>
        </w:tc>
        <w:tc>
          <w:tcPr>
            <w:tcW w:w="665" w:type="dxa"/>
            <w:tcBorders>
              <w:bottom w:val="double" w:sz="4" w:space="0" w:color="auto"/>
            </w:tcBorders>
            <w:shd w:val="clear" w:color="auto" w:fill="F3F3F3"/>
          </w:tcPr>
          <w:p w14:paraId="36B1D3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F197B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6F997E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E8CFB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27</w:t>
            </w:r>
          </w:p>
        </w:tc>
      </w:tr>
      <w:tr w:rsidR="000A389A" w:rsidRPr="000A389A" w14:paraId="77C8F8ED" w14:textId="77777777" w:rsidTr="000A389A">
        <w:tc>
          <w:tcPr>
            <w:tcW w:w="4859" w:type="dxa"/>
            <w:tcBorders>
              <w:top w:val="double" w:sz="4" w:space="0" w:color="auto"/>
            </w:tcBorders>
          </w:tcPr>
          <w:p w14:paraId="20521E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пос. Ровно-Владимировка</w:t>
            </w:r>
          </w:p>
        </w:tc>
        <w:tc>
          <w:tcPr>
            <w:tcW w:w="661" w:type="dxa"/>
            <w:tcBorders>
              <w:top w:val="double" w:sz="4" w:space="0" w:color="auto"/>
            </w:tcBorders>
          </w:tcPr>
          <w:p w14:paraId="095B75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14B072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501CDD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E59B5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29EB2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D3225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1A6449F" w14:textId="77777777" w:rsidTr="000A389A">
        <w:tc>
          <w:tcPr>
            <w:tcW w:w="4859" w:type="dxa"/>
          </w:tcPr>
          <w:p w14:paraId="7402842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Спиридоновка</w:t>
            </w:r>
            <w:proofErr w:type="spellEnd"/>
          </w:p>
        </w:tc>
        <w:tc>
          <w:tcPr>
            <w:tcW w:w="661" w:type="dxa"/>
          </w:tcPr>
          <w:p w14:paraId="1F9571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32ACD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C19D9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6BCB9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3233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0144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1060606" w14:textId="77777777" w:rsidTr="000A389A">
        <w:tc>
          <w:tcPr>
            <w:tcW w:w="4859" w:type="dxa"/>
          </w:tcPr>
          <w:p w14:paraId="62A34A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Яблоновый</w:t>
            </w:r>
            <w:proofErr w:type="spellEnd"/>
            <w:r w:rsidRPr="000A389A">
              <w:rPr>
                <w:rFonts w:ascii="Times New Roman" w:eastAsia="SimSun" w:hAnsi="Times New Roman" w:cs="Times New Roman"/>
                <w:sz w:val="24"/>
                <w:szCs w:val="24"/>
                <w:lang w:eastAsia="zh-CN"/>
              </w:rPr>
              <w:t xml:space="preserve"> Овраг</w:t>
            </w:r>
          </w:p>
        </w:tc>
        <w:tc>
          <w:tcPr>
            <w:tcW w:w="661" w:type="dxa"/>
          </w:tcPr>
          <w:p w14:paraId="2D7D29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5B99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BF152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F253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8926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A7F8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6DF8BE3" w14:textId="77777777" w:rsidTr="000A389A">
        <w:tc>
          <w:tcPr>
            <w:tcW w:w="4859" w:type="dxa"/>
          </w:tcPr>
          <w:p w14:paraId="1F21F1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Образовательный центр "Южный город" п. Придорожный</w:t>
            </w:r>
          </w:p>
        </w:tc>
        <w:tc>
          <w:tcPr>
            <w:tcW w:w="661" w:type="dxa"/>
          </w:tcPr>
          <w:p w14:paraId="742DC2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665" w:type="dxa"/>
          </w:tcPr>
          <w:p w14:paraId="1A7A7F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c>
          <w:tcPr>
            <w:tcW w:w="665" w:type="dxa"/>
          </w:tcPr>
          <w:p w14:paraId="686EF2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351D9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6045F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D42D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45</w:t>
            </w:r>
          </w:p>
        </w:tc>
      </w:tr>
      <w:tr w:rsidR="000A389A" w:rsidRPr="000A389A" w14:paraId="3B5F5D90" w14:textId="77777777" w:rsidTr="000A389A">
        <w:tc>
          <w:tcPr>
            <w:tcW w:w="4859" w:type="dxa"/>
          </w:tcPr>
          <w:p w14:paraId="49063C6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Рощинский</w:t>
            </w:r>
            <w:proofErr w:type="spellEnd"/>
          </w:p>
        </w:tc>
        <w:tc>
          <w:tcPr>
            <w:tcW w:w="661" w:type="dxa"/>
          </w:tcPr>
          <w:p w14:paraId="0F4863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728CF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239E75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0FF8A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66CE2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A3201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7EDC5FAD" w14:textId="77777777" w:rsidTr="000A389A">
        <w:tc>
          <w:tcPr>
            <w:tcW w:w="4859" w:type="dxa"/>
          </w:tcPr>
          <w:p w14:paraId="549531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Просвет</w:t>
            </w:r>
            <w:proofErr w:type="spellEnd"/>
          </w:p>
        </w:tc>
        <w:tc>
          <w:tcPr>
            <w:tcW w:w="661" w:type="dxa"/>
          </w:tcPr>
          <w:p w14:paraId="7A8E8F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A12F8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54C607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1490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F402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B10CE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0D34B1A1" w14:textId="77777777" w:rsidTr="000A389A">
        <w:tc>
          <w:tcPr>
            <w:tcW w:w="4859" w:type="dxa"/>
          </w:tcPr>
          <w:p w14:paraId="674F71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Черновский</w:t>
            </w:r>
            <w:proofErr w:type="spellEnd"/>
          </w:p>
        </w:tc>
        <w:tc>
          <w:tcPr>
            <w:tcW w:w="661" w:type="dxa"/>
          </w:tcPr>
          <w:p w14:paraId="6DD531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26C9C1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250223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E0634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09DF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E250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78652DC0" w14:textId="77777777" w:rsidTr="000A389A">
        <w:tc>
          <w:tcPr>
            <w:tcW w:w="4859" w:type="dxa"/>
          </w:tcPr>
          <w:p w14:paraId="398F38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Воскресенка</w:t>
            </w:r>
            <w:proofErr w:type="spellEnd"/>
          </w:p>
        </w:tc>
        <w:tc>
          <w:tcPr>
            <w:tcW w:w="661" w:type="dxa"/>
          </w:tcPr>
          <w:p w14:paraId="466E6D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55F6D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90447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373D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63025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01E6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0C3142CE" w14:textId="77777777" w:rsidTr="000A389A">
        <w:tc>
          <w:tcPr>
            <w:tcW w:w="4859" w:type="dxa"/>
          </w:tcPr>
          <w:p w14:paraId="5C9912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Рождествено</w:t>
            </w:r>
            <w:proofErr w:type="spellEnd"/>
          </w:p>
        </w:tc>
        <w:tc>
          <w:tcPr>
            <w:tcW w:w="661" w:type="dxa"/>
          </w:tcPr>
          <w:p w14:paraId="77767D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7AB66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257705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234D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60B8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A475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440B08F6" w14:textId="77777777" w:rsidTr="000A389A">
        <w:tc>
          <w:tcPr>
            <w:tcW w:w="4859" w:type="dxa"/>
          </w:tcPr>
          <w:p w14:paraId="58DC966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Сухая Вязовка</w:t>
            </w:r>
          </w:p>
        </w:tc>
        <w:tc>
          <w:tcPr>
            <w:tcW w:w="661" w:type="dxa"/>
          </w:tcPr>
          <w:p w14:paraId="2183B9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5679E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348C4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A89E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E1E3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8DF27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5CDF7793" w14:textId="77777777" w:rsidTr="000A389A">
        <w:tc>
          <w:tcPr>
            <w:tcW w:w="4859" w:type="dxa"/>
          </w:tcPr>
          <w:p w14:paraId="76638D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w:t>
            </w:r>
            <w:proofErr w:type="gramStart"/>
            <w:r w:rsidRPr="000A389A">
              <w:rPr>
                <w:rFonts w:ascii="Times New Roman" w:eastAsia="SimSun" w:hAnsi="Times New Roman" w:cs="Times New Roman"/>
                <w:sz w:val="24"/>
                <w:szCs w:val="24"/>
                <w:lang w:eastAsia="zh-CN"/>
              </w:rPr>
              <w:t>1</w:t>
            </w:r>
            <w:proofErr w:type="gramEnd"/>
            <w:r w:rsidRPr="000A389A">
              <w:rPr>
                <w:rFonts w:ascii="Times New Roman" w:eastAsia="SimSun" w:hAnsi="Times New Roman" w:cs="Times New Roman"/>
                <w:sz w:val="24"/>
                <w:szCs w:val="24"/>
                <w:lang w:eastAsia="zh-CN"/>
              </w:rPr>
              <w:t xml:space="preserve"> Образовательный центр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Смышляевка</w:t>
            </w:r>
            <w:proofErr w:type="spellEnd"/>
          </w:p>
        </w:tc>
        <w:tc>
          <w:tcPr>
            <w:tcW w:w="661" w:type="dxa"/>
          </w:tcPr>
          <w:p w14:paraId="6441C4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A0B4E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w:t>
            </w:r>
          </w:p>
        </w:tc>
        <w:tc>
          <w:tcPr>
            <w:tcW w:w="665" w:type="dxa"/>
          </w:tcPr>
          <w:p w14:paraId="2EBDA0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BA00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C0B0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2F97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w:t>
            </w:r>
          </w:p>
        </w:tc>
      </w:tr>
      <w:tr w:rsidR="000A389A" w:rsidRPr="000A389A" w14:paraId="1550FE0B" w14:textId="77777777" w:rsidTr="000A389A">
        <w:tc>
          <w:tcPr>
            <w:tcW w:w="4859" w:type="dxa"/>
          </w:tcPr>
          <w:p w14:paraId="03FB360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Петра Дубрава </w:t>
            </w:r>
          </w:p>
        </w:tc>
        <w:tc>
          <w:tcPr>
            <w:tcW w:w="661" w:type="dxa"/>
          </w:tcPr>
          <w:p w14:paraId="57541B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50B7C9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35CAFE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94B6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208A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635F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0B6F36E0" w14:textId="77777777" w:rsidTr="000A389A">
        <w:tc>
          <w:tcPr>
            <w:tcW w:w="4859" w:type="dxa"/>
          </w:tcPr>
          <w:p w14:paraId="5F2EA1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№2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Смышляевка</w:t>
            </w:r>
            <w:proofErr w:type="spellEnd"/>
            <w:r w:rsidRPr="000A389A">
              <w:rPr>
                <w:rFonts w:ascii="Times New Roman" w:eastAsia="SimSun" w:hAnsi="Times New Roman" w:cs="Times New Roman"/>
                <w:sz w:val="24"/>
                <w:szCs w:val="24"/>
                <w:lang w:eastAsia="zh-CN"/>
              </w:rPr>
              <w:t xml:space="preserve"> </w:t>
            </w:r>
          </w:p>
        </w:tc>
        <w:tc>
          <w:tcPr>
            <w:tcW w:w="661" w:type="dxa"/>
          </w:tcPr>
          <w:p w14:paraId="1B04B2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1E4054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24F1E7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F491B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A8D1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167F0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6728324B" w14:textId="77777777" w:rsidTr="000A389A">
        <w:tc>
          <w:tcPr>
            <w:tcW w:w="4859" w:type="dxa"/>
          </w:tcPr>
          <w:p w14:paraId="4498E1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Верхняя </w:t>
            </w:r>
            <w:proofErr w:type="spellStart"/>
            <w:r w:rsidRPr="000A389A">
              <w:rPr>
                <w:rFonts w:ascii="Times New Roman" w:eastAsia="SimSun" w:hAnsi="Times New Roman" w:cs="Times New Roman"/>
                <w:sz w:val="24"/>
                <w:szCs w:val="24"/>
                <w:lang w:eastAsia="zh-CN"/>
              </w:rPr>
              <w:t>Подстепновка</w:t>
            </w:r>
            <w:proofErr w:type="spellEnd"/>
            <w:r w:rsidRPr="000A389A">
              <w:rPr>
                <w:rFonts w:ascii="Times New Roman" w:eastAsia="SimSun" w:hAnsi="Times New Roman" w:cs="Times New Roman"/>
                <w:sz w:val="24"/>
                <w:szCs w:val="24"/>
                <w:lang w:eastAsia="zh-CN"/>
              </w:rPr>
              <w:t xml:space="preserve"> </w:t>
            </w:r>
          </w:p>
        </w:tc>
        <w:tc>
          <w:tcPr>
            <w:tcW w:w="661" w:type="dxa"/>
          </w:tcPr>
          <w:p w14:paraId="37FEA5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F1EEA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02463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FC53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2B16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D03D5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8296E4B" w14:textId="77777777" w:rsidTr="000A389A">
        <w:tc>
          <w:tcPr>
            <w:tcW w:w="4859" w:type="dxa"/>
          </w:tcPr>
          <w:p w14:paraId="0C1E64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Журавли </w:t>
            </w:r>
          </w:p>
        </w:tc>
        <w:tc>
          <w:tcPr>
            <w:tcW w:w="661" w:type="dxa"/>
          </w:tcPr>
          <w:p w14:paraId="04F4FE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5C679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A424F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0104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10AE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A068B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1AA9E88" w14:textId="77777777" w:rsidTr="000A389A">
        <w:tc>
          <w:tcPr>
            <w:tcW w:w="4859" w:type="dxa"/>
          </w:tcPr>
          <w:p w14:paraId="68793C8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w:t>
            </w:r>
            <w:proofErr w:type="gramStart"/>
            <w:r w:rsidRPr="000A389A">
              <w:rPr>
                <w:rFonts w:ascii="Times New Roman" w:eastAsia="SimSun" w:hAnsi="Times New Roman" w:cs="Times New Roman"/>
                <w:sz w:val="24"/>
                <w:szCs w:val="24"/>
                <w:lang w:eastAsia="zh-CN"/>
              </w:rPr>
              <w:t>Самарский</w:t>
            </w:r>
            <w:proofErr w:type="gramEnd"/>
            <w:r w:rsidRPr="000A389A">
              <w:rPr>
                <w:rFonts w:ascii="Times New Roman" w:eastAsia="SimSun" w:hAnsi="Times New Roman" w:cs="Times New Roman"/>
                <w:sz w:val="24"/>
                <w:szCs w:val="24"/>
                <w:lang w:eastAsia="zh-CN"/>
              </w:rPr>
              <w:t xml:space="preserve"> муниципального района Волжский </w:t>
            </w:r>
          </w:p>
        </w:tc>
        <w:tc>
          <w:tcPr>
            <w:tcW w:w="661" w:type="dxa"/>
          </w:tcPr>
          <w:p w14:paraId="0E1364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90EE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97FD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E060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D8AA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50451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9568D03" w14:textId="77777777" w:rsidTr="000A389A">
        <w:tc>
          <w:tcPr>
            <w:tcW w:w="4859" w:type="dxa"/>
          </w:tcPr>
          <w:p w14:paraId="3990C5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spellStart"/>
            <w:r w:rsidRPr="000A389A">
              <w:rPr>
                <w:rFonts w:ascii="Times New Roman" w:eastAsia="SimSun" w:hAnsi="Times New Roman" w:cs="Times New Roman"/>
                <w:sz w:val="24"/>
                <w:szCs w:val="24"/>
                <w:lang w:eastAsia="zh-CN"/>
              </w:rPr>
              <w:t>Лопатино</w:t>
            </w:r>
            <w:proofErr w:type="spellEnd"/>
            <w:r w:rsidRPr="000A389A">
              <w:rPr>
                <w:rFonts w:ascii="Times New Roman" w:eastAsia="SimSun" w:hAnsi="Times New Roman" w:cs="Times New Roman"/>
                <w:sz w:val="24"/>
                <w:szCs w:val="24"/>
                <w:lang w:eastAsia="zh-CN"/>
              </w:rPr>
              <w:t xml:space="preserve"> </w:t>
            </w:r>
          </w:p>
        </w:tc>
        <w:tc>
          <w:tcPr>
            <w:tcW w:w="661" w:type="dxa"/>
          </w:tcPr>
          <w:p w14:paraId="01ED61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ABC9F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1494B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3DD0B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1352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A563C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26F02B1" w14:textId="77777777" w:rsidTr="000A389A">
        <w:tc>
          <w:tcPr>
            <w:tcW w:w="4859" w:type="dxa"/>
          </w:tcPr>
          <w:p w14:paraId="286C72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ГБОУ СОШ Образовательный центр с. Дубовый Умет </w:t>
            </w:r>
          </w:p>
        </w:tc>
        <w:tc>
          <w:tcPr>
            <w:tcW w:w="661" w:type="dxa"/>
          </w:tcPr>
          <w:p w14:paraId="63780E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FCC1C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247B45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1832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3498F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80E94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0EC97349" w14:textId="77777777" w:rsidTr="000A389A">
        <w:tc>
          <w:tcPr>
            <w:tcW w:w="4859" w:type="dxa"/>
          </w:tcPr>
          <w:p w14:paraId="57C71D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Образовательный центр с. Подъем - Михайловка</w:t>
            </w:r>
          </w:p>
        </w:tc>
        <w:tc>
          <w:tcPr>
            <w:tcW w:w="661" w:type="dxa"/>
          </w:tcPr>
          <w:p w14:paraId="0CB5A3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F5132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91566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06C8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0540C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373DB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5467C2DE" w14:textId="77777777" w:rsidTr="000A389A">
        <w:tc>
          <w:tcPr>
            <w:tcW w:w="4859" w:type="dxa"/>
          </w:tcPr>
          <w:p w14:paraId="61587C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 Образовательный центр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Стройкерамика</w:t>
            </w:r>
            <w:proofErr w:type="spellEnd"/>
            <w:r w:rsidRPr="000A389A">
              <w:rPr>
                <w:rFonts w:ascii="Times New Roman" w:eastAsia="SimSun" w:hAnsi="Times New Roman" w:cs="Times New Roman"/>
                <w:sz w:val="24"/>
                <w:szCs w:val="24"/>
                <w:lang w:eastAsia="zh-CN"/>
              </w:rPr>
              <w:t xml:space="preserve">  </w:t>
            </w:r>
          </w:p>
        </w:tc>
        <w:tc>
          <w:tcPr>
            <w:tcW w:w="661" w:type="dxa"/>
          </w:tcPr>
          <w:p w14:paraId="1ABF6B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C8317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0C36BB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ABA2A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2FB00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253D0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r>
      <w:tr w:rsidR="000A389A" w:rsidRPr="000A389A" w14:paraId="207763E2" w14:textId="77777777" w:rsidTr="000A389A">
        <w:tc>
          <w:tcPr>
            <w:tcW w:w="4859" w:type="dxa"/>
          </w:tcPr>
          <w:p w14:paraId="2BABA6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№3 Образовательный центр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Смышляевка</w:t>
            </w:r>
            <w:proofErr w:type="spellEnd"/>
            <w:r w:rsidRPr="000A389A">
              <w:rPr>
                <w:rFonts w:ascii="Times New Roman" w:eastAsia="SimSun" w:hAnsi="Times New Roman" w:cs="Times New Roman"/>
                <w:sz w:val="24"/>
                <w:szCs w:val="24"/>
                <w:lang w:eastAsia="zh-CN"/>
              </w:rPr>
              <w:t xml:space="preserve">  </w:t>
            </w:r>
          </w:p>
        </w:tc>
        <w:tc>
          <w:tcPr>
            <w:tcW w:w="661" w:type="dxa"/>
          </w:tcPr>
          <w:p w14:paraId="7316AD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802AB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298983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83C3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F06D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AA1E9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r>
      <w:tr w:rsidR="000A389A" w:rsidRPr="000A389A" w14:paraId="78F8AE29" w14:textId="77777777" w:rsidTr="000A389A">
        <w:tc>
          <w:tcPr>
            <w:tcW w:w="4859" w:type="dxa"/>
          </w:tcPr>
          <w:p w14:paraId="1F3F90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Курумоч</w:t>
            </w:r>
            <w:proofErr w:type="spellEnd"/>
            <w:r w:rsidRPr="000A389A">
              <w:rPr>
                <w:rFonts w:ascii="Times New Roman" w:eastAsia="SimSun" w:hAnsi="Times New Roman" w:cs="Times New Roman"/>
                <w:sz w:val="24"/>
                <w:szCs w:val="24"/>
                <w:lang w:eastAsia="zh-CN"/>
              </w:rPr>
              <w:t xml:space="preserve"> </w:t>
            </w:r>
          </w:p>
        </w:tc>
        <w:tc>
          <w:tcPr>
            <w:tcW w:w="661" w:type="dxa"/>
          </w:tcPr>
          <w:p w14:paraId="64A0B9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04F323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7E98AC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2220E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9C92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B96F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22450AD4" w14:textId="77777777" w:rsidTr="000A389A">
        <w:tc>
          <w:tcPr>
            <w:tcW w:w="4859" w:type="dxa"/>
            <w:tcBorders>
              <w:bottom w:val="single" w:sz="4" w:space="0" w:color="auto"/>
            </w:tcBorders>
          </w:tcPr>
          <w:p w14:paraId="773E61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Черноречье </w:t>
            </w:r>
          </w:p>
        </w:tc>
        <w:tc>
          <w:tcPr>
            <w:tcW w:w="661" w:type="dxa"/>
            <w:tcBorders>
              <w:bottom w:val="single" w:sz="4" w:space="0" w:color="auto"/>
            </w:tcBorders>
          </w:tcPr>
          <w:p w14:paraId="2F2DF4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bottom w:val="single" w:sz="4" w:space="0" w:color="auto"/>
            </w:tcBorders>
          </w:tcPr>
          <w:p w14:paraId="1113B1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bottom w:val="single" w:sz="4" w:space="0" w:color="auto"/>
            </w:tcBorders>
          </w:tcPr>
          <w:p w14:paraId="3B850C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A31A9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E3B2E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1F6FE2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503216D0" w14:textId="77777777" w:rsidTr="000A389A">
        <w:tc>
          <w:tcPr>
            <w:tcW w:w="4859" w:type="dxa"/>
            <w:tcBorders>
              <w:bottom w:val="double" w:sz="4" w:space="0" w:color="auto"/>
            </w:tcBorders>
            <w:shd w:val="clear" w:color="auto" w:fill="F3F3F3"/>
          </w:tcPr>
          <w:p w14:paraId="4DBD34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Волжский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6E8539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118</w:t>
            </w:r>
          </w:p>
        </w:tc>
        <w:tc>
          <w:tcPr>
            <w:tcW w:w="665" w:type="dxa"/>
            <w:tcBorders>
              <w:bottom w:val="double" w:sz="4" w:space="0" w:color="auto"/>
            </w:tcBorders>
            <w:shd w:val="clear" w:color="auto" w:fill="F3F3F3"/>
          </w:tcPr>
          <w:p w14:paraId="07F0D6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162</w:t>
            </w:r>
          </w:p>
        </w:tc>
        <w:tc>
          <w:tcPr>
            <w:tcW w:w="665" w:type="dxa"/>
            <w:tcBorders>
              <w:bottom w:val="double" w:sz="4" w:space="0" w:color="auto"/>
            </w:tcBorders>
            <w:shd w:val="clear" w:color="auto" w:fill="F3F3F3"/>
          </w:tcPr>
          <w:p w14:paraId="3D5E55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670239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5B69CF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054C03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286</w:t>
            </w:r>
          </w:p>
        </w:tc>
      </w:tr>
      <w:tr w:rsidR="000A389A" w:rsidRPr="000A389A" w14:paraId="2A8870EF" w14:textId="77777777" w:rsidTr="000A389A">
        <w:tc>
          <w:tcPr>
            <w:tcW w:w="4859" w:type="dxa"/>
            <w:tcBorders>
              <w:top w:val="double" w:sz="4" w:space="0" w:color="auto"/>
            </w:tcBorders>
          </w:tcPr>
          <w:p w14:paraId="2CA1FF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Берёзовка</w:t>
            </w:r>
            <w:proofErr w:type="spellEnd"/>
          </w:p>
        </w:tc>
        <w:tc>
          <w:tcPr>
            <w:tcW w:w="661" w:type="dxa"/>
            <w:tcBorders>
              <w:top w:val="double" w:sz="4" w:space="0" w:color="auto"/>
            </w:tcBorders>
          </w:tcPr>
          <w:p w14:paraId="5DD0FE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35D157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3B1829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90AF0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3AEE5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07A045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12E43916" w14:textId="77777777" w:rsidTr="000A389A">
        <w:tc>
          <w:tcPr>
            <w:tcW w:w="4859" w:type="dxa"/>
          </w:tcPr>
          <w:p w14:paraId="4F613CE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с. Красные Дома</w:t>
            </w:r>
          </w:p>
        </w:tc>
        <w:tc>
          <w:tcPr>
            <w:tcW w:w="661" w:type="dxa"/>
          </w:tcPr>
          <w:p w14:paraId="606AD0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CD807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AE70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1BBC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0ADA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7696F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B7C80CA" w14:textId="77777777" w:rsidTr="000A389A">
        <w:tc>
          <w:tcPr>
            <w:tcW w:w="4859" w:type="dxa"/>
          </w:tcPr>
          <w:p w14:paraId="586EB2F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Елховка</w:t>
            </w:r>
          </w:p>
        </w:tc>
        <w:tc>
          <w:tcPr>
            <w:tcW w:w="661" w:type="dxa"/>
          </w:tcPr>
          <w:p w14:paraId="29D4B3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00491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A463D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C119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F3ED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5FD24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35728853" w14:textId="77777777" w:rsidTr="000A389A">
        <w:tc>
          <w:tcPr>
            <w:tcW w:w="4859" w:type="dxa"/>
            <w:tcBorders>
              <w:bottom w:val="single" w:sz="4" w:space="0" w:color="auto"/>
            </w:tcBorders>
          </w:tcPr>
          <w:p w14:paraId="5265A6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Никитинка</w:t>
            </w:r>
            <w:proofErr w:type="spellEnd"/>
          </w:p>
        </w:tc>
        <w:tc>
          <w:tcPr>
            <w:tcW w:w="661" w:type="dxa"/>
            <w:tcBorders>
              <w:bottom w:val="single" w:sz="4" w:space="0" w:color="auto"/>
            </w:tcBorders>
          </w:tcPr>
          <w:p w14:paraId="20C204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4E224F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55B2B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5A985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37C97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4DCFBC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3A04279" w14:textId="77777777" w:rsidTr="000A389A">
        <w:tc>
          <w:tcPr>
            <w:tcW w:w="4859" w:type="dxa"/>
            <w:tcBorders>
              <w:bottom w:val="double" w:sz="4" w:space="0" w:color="auto"/>
            </w:tcBorders>
            <w:shd w:val="clear" w:color="auto" w:fill="F3F3F3"/>
          </w:tcPr>
          <w:p w14:paraId="05E4B5A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Елховский</w:t>
            </w:r>
            <w:proofErr w:type="spellEnd"/>
            <w:r w:rsidRPr="000A389A">
              <w:rPr>
                <w:rFonts w:ascii="Times New Roman" w:eastAsia="SimSun" w:hAnsi="Times New Roman" w:cs="Times New Roman"/>
                <w:b/>
                <w:bCs/>
                <w:sz w:val="24"/>
                <w:szCs w:val="24"/>
                <w:lang w:eastAsia="zh-CN"/>
              </w:rPr>
              <w:t xml:space="preserve"> </w:t>
            </w:r>
            <w:proofErr w:type="spellStart"/>
            <w:r w:rsidRPr="000A389A">
              <w:rPr>
                <w:rFonts w:ascii="Times New Roman" w:eastAsia="SimSun" w:hAnsi="Times New Roman" w:cs="Times New Roman"/>
                <w:b/>
                <w:bCs/>
                <w:sz w:val="24"/>
                <w:szCs w:val="24"/>
                <w:lang w:eastAsia="zh-CN"/>
              </w:rPr>
              <w:t>м.р</w:t>
            </w:r>
            <w:proofErr w:type="spellEnd"/>
            <w:r w:rsidRPr="000A389A">
              <w:rPr>
                <w:rFonts w:ascii="Times New Roman" w:eastAsia="SimSun" w:hAnsi="Times New Roman" w:cs="Times New Roman"/>
                <w:b/>
                <w:bCs/>
                <w:sz w:val="24"/>
                <w:szCs w:val="24"/>
                <w:lang w:eastAsia="zh-CN"/>
              </w:rPr>
              <w:t>.</w:t>
            </w:r>
          </w:p>
        </w:tc>
        <w:tc>
          <w:tcPr>
            <w:tcW w:w="661" w:type="dxa"/>
            <w:tcBorders>
              <w:bottom w:val="double" w:sz="4" w:space="0" w:color="auto"/>
            </w:tcBorders>
            <w:shd w:val="clear" w:color="auto" w:fill="F3F3F3"/>
          </w:tcPr>
          <w:p w14:paraId="321A08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w:t>
            </w:r>
          </w:p>
        </w:tc>
        <w:tc>
          <w:tcPr>
            <w:tcW w:w="665" w:type="dxa"/>
            <w:tcBorders>
              <w:bottom w:val="double" w:sz="4" w:space="0" w:color="auto"/>
            </w:tcBorders>
            <w:shd w:val="clear" w:color="auto" w:fill="F3F3F3"/>
          </w:tcPr>
          <w:p w14:paraId="2BC917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5CA87F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47300A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190213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FB591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13</w:t>
            </w:r>
          </w:p>
        </w:tc>
      </w:tr>
      <w:tr w:rsidR="000A389A" w:rsidRPr="000A389A" w14:paraId="392B1174" w14:textId="77777777" w:rsidTr="000A389A">
        <w:tc>
          <w:tcPr>
            <w:tcW w:w="4859" w:type="dxa"/>
            <w:tcBorders>
              <w:top w:val="double" w:sz="4" w:space="0" w:color="auto"/>
            </w:tcBorders>
          </w:tcPr>
          <w:p w14:paraId="662301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ГБООУ Санаторная школа-интернат №3 </w:t>
            </w:r>
          </w:p>
        </w:tc>
        <w:tc>
          <w:tcPr>
            <w:tcW w:w="661" w:type="dxa"/>
            <w:tcBorders>
              <w:top w:val="double" w:sz="4" w:space="0" w:color="auto"/>
            </w:tcBorders>
          </w:tcPr>
          <w:p w14:paraId="67F710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C51B9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Borders>
              <w:top w:val="double" w:sz="4" w:space="0" w:color="auto"/>
            </w:tcBorders>
          </w:tcPr>
          <w:p w14:paraId="363611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351ED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90869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2D0A3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7AF3FE2" w14:textId="77777777" w:rsidTr="000A389A">
        <w:tc>
          <w:tcPr>
            <w:tcW w:w="4859" w:type="dxa"/>
          </w:tcPr>
          <w:p w14:paraId="4449638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ООШ № 2</w:t>
            </w:r>
          </w:p>
        </w:tc>
        <w:tc>
          <w:tcPr>
            <w:tcW w:w="661" w:type="dxa"/>
          </w:tcPr>
          <w:p w14:paraId="4E7B60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E2A16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FBE81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8296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EDE45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00CD7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98CE2CD" w14:textId="77777777" w:rsidTr="000A389A">
        <w:tc>
          <w:tcPr>
            <w:tcW w:w="4859" w:type="dxa"/>
          </w:tcPr>
          <w:p w14:paraId="4932C2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№2 для </w:t>
            </w:r>
            <w:proofErr w:type="gramStart"/>
            <w:r w:rsidRPr="000A389A">
              <w:rPr>
                <w:rFonts w:ascii="Times New Roman" w:eastAsia="SimSun" w:hAnsi="Times New Roman" w:cs="Times New Roman"/>
                <w:sz w:val="24"/>
                <w:szCs w:val="24"/>
                <w:lang w:eastAsia="zh-CN"/>
              </w:rPr>
              <w:t>обучающихся</w:t>
            </w:r>
            <w:proofErr w:type="gramEnd"/>
            <w:r w:rsidRPr="000A389A">
              <w:rPr>
                <w:rFonts w:ascii="Times New Roman" w:eastAsia="SimSun" w:hAnsi="Times New Roman" w:cs="Times New Roman"/>
                <w:sz w:val="24"/>
                <w:szCs w:val="24"/>
                <w:lang w:eastAsia="zh-CN"/>
              </w:rPr>
              <w:t xml:space="preserve"> с ОВЗ </w:t>
            </w:r>
          </w:p>
        </w:tc>
        <w:tc>
          <w:tcPr>
            <w:tcW w:w="661" w:type="dxa"/>
          </w:tcPr>
          <w:p w14:paraId="3B53FD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57</w:t>
            </w:r>
          </w:p>
        </w:tc>
        <w:tc>
          <w:tcPr>
            <w:tcW w:w="665" w:type="dxa"/>
          </w:tcPr>
          <w:p w14:paraId="202A49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59</w:t>
            </w:r>
          </w:p>
        </w:tc>
        <w:tc>
          <w:tcPr>
            <w:tcW w:w="665" w:type="dxa"/>
          </w:tcPr>
          <w:p w14:paraId="115A04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457571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58398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46B0A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129</w:t>
            </w:r>
          </w:p>
        </w:tc>
      </w:tr>
      <w:tr w:rsidR="000A389A" w:rsidRPr="000A389A" w14:paraId="46A16A71" w14:textId="77777777" w:rsidTr="000A389A">
        <w:tc>
          <w:tcPr>
            <w:tcW w:w="4859" w:type="dxa"/>
          </w:tcPr>
          <w:p w14:paraId="2CE5D1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9 </w:t>
            </w:r>
          </w:p>
        </w:tc>
        <w:tc>
          <w:tcPr>
            <w:tcW w:w="661" w:type="dxa"/>
          </w:tcPr>
          <w:p w14:paraId="07B069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5DD22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F910E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EFA7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082B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F6DE9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32AB6120" w14:textId="77777777" w:rsidTr="000A389A">
        <w:tc>
          <w:tcPr>
            <w:tcW w:w="4859" w:type="dxa"/>
          </w:tcPr>
          <w:p w14:paraId="397D5B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 с. </w:t>
            </w:r>
            <w:proofErr w:type="gramStart"/>
            <w:r w:rsidRPr="000A389A">
              <w:rPr>
                <w:rFonts w:ascii="Times New Roman" w:eastAsia="SimSun" w:hAnsi="Times New Roman" w:cs="Times New Roman"/>
                <w:sz w:val="24"/>
                <w:szCs w:val="24"/>
                <w:lang w:eastAsia="zh-CN"/>
              </w:rPr>
              <w:t>Зольное</w:t>
            </w:r>
            <w:proofErr w:type="gramEnd"/>
            <w:r w:rsidRPr="000A389A">
              <w:rPr>
                <w:rFonts w:ascii="Times New Roman" w:eastAsia="SimSun" w:hAnsi="Times New Roman" w:cs="Times New Roman"/>
                <w:sz w:val="24"/>
                <w:szCs w:val="24"/>
                <w:lang w:eastAsia="zh-CN"/>
              </w:rPr>
              <w:t xml:space="preserve"> </w:t>
            </w:r>
          </w:p>
        </w:tc>
        <w:tc>
          <w:tcPr>
            <w:tcW w:w="661" w:type="dxa"/>
          </w:tcPr>
          <w:p w14:paraId="192A21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06417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AEF0E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01A1B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998A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16E61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A6D253C" w14:textId="77777777" w:rsidTr="000A389A">
        <w:tc>
          <w:tcPr>
            <w:tcW w:w="4859" w:type="dxa"/>
          </w:tcPr>
          <w:p w14:paraId="73B9C6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10 </w:t>
            </w:r>
          </w:p>
        </w:tc>
        <w:tc>
          <w:tcPr>
            <w:tcW w:w="661" w:type="dxa"/>
          </w:tcPr>
          <w:p w14:paraId="38F331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64C9DC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F2233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E1611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A536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02A1B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A7DE4C6" w14:textId="77777777" w:rsidTr="000A389A">
        <w:tc>
          <w:tcPr>
            <w:tcW w:w="4859" w:type="dxa"/>
          </w:tcPr>
          <w:p w14:paraId="383A49B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6 </w:t>
            </w:r>
          </w:p>
        </w:tc>
        <w:tc>
          <w:tcPr>
            <w:tcW w:w="661" w:type="dxa"/>
          </w:tcPr>
          <w:p w14:paraId="2F29A5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BAEB6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89561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CEF7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0A90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05A12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68A279E1" w14:textId="77777777" w:rsidTr="000A389A">
        <w:tc>
          <w:tcPr>
            <w:tcW w:w="4859" w:type="dxa"/>
          </w:tcPr>
          <w:p w14:paraId="4ABE6B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7 </w:t>
            </w:r>
          </w:p>
        </w:tc>
        <w:tc>
          <w:tcPr>
            <w:tcW w:w="661" w:type="dxa"/>
          </w:tcPr>
          <w:p w14:paraId="06412C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D60FC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CD605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A64A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793E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56542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597296A0" w14:textId="77777777" w:rsidTr="000A389A">
        <w:tc>
          <w:tcPr>
            <w:tcW w:w="4859" w:type="dxa"/>
            <w:tcBorders>
              <w:bottom w:val="single" w:sz="4" w:space="0" w:color="auto"/>
            </w:tcBorders>
          </w:tcPr>
          <w:p w14:paraId="3C2A92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Сызранский</w:t>
            </w:r>
            <w:proofErr w:type="spellEnd"/>
            <w:r w:rsidRPr="000A389A">
              <w:rPr>
                <w:rFonts w:ascii="Times New Roman" w:eastAsia="SimSun" w:hAnsi="Times New Roman" w:cs="Times New Roman"/>
                <w:sz w:val="24"/>
                <w:szCs w:val="24"/>
                <w:lang w:eastAsia="zh-CN"/>
              </w:rPr>
              <w:t xml:space="preserve"> филиал ГБОУ Школа-интернат №2 для </w:t>
            </w:r>
            <w:proofErr w:type="gramStart"/>
            <w:r w:rsidRPr="000A389A">
              <w:rPr>
                <w:rFonts w:ascii="Times New Roman" w:eastAsia="SimSun" w:hAnsi="Times New Roman" w:cs="Times New Roman"/>
                <w:sz w:val="24"/>
                <w:szCs w:val="24"/>
                <w:lang w:eastAsia="zh-CN"/>
              </w:rPr>
              <w:t>обучающихся</w:t>
            </w:r>
            <w:proofErr w:type="gramEnd"/>
            <w:r w:rsidRPr="000A389A">
              <w:rPr>
                <w:rFonts w:ascii="Times New Roman" w:eastAsia="SimSun" w:hAnsi="Times New Roman" w:cs="Times New Roman"/>
                <w:sz w:val="24"/>
                <w:szCs w:val="24"/>
                <w:lang w:eastAsia="zh-CN"/>
              </w:rPr>
              <w:t xml:space="preserve"> с ОВЗ</w:t>
            </w:r>
          </w:p>
        </w:tc>
        <w:tc>
          <w:tcPr>
            <w:tcW w:w="661" w:type="dxa"/>
            <w:tcBorders>
              <w:bottom w:val="single" w:sz="4" w:space="0" w:color="auto"/>
            </w:tcBorders>
          </w:tcPr>
          <w:p w14:paraId="483739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665" w:type="dxa"/>
            <w:tcBorders>
              <w:bottom w:val="single" w:sz="4" w:space="0" w:color="auto"/>
            </w:tcBorders>
          </w:tcPr>
          <w:p w14:paraId="09A198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665" w:type="dxa"/>
            <w:tcBorders>
              <w:bottom w:val="single" w:sz="4" w:space="0" w:color="auto"/>
            </w:tcBorders>
          </w:tcPr>
          <w:p w14:paraId="17560B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665" w:type="dxa"/>
            <w:tcBorders>
              <w:bottom w:val="single" w:sz="4" w:space="0" w:color="auto"/>
            </w:tcBorders>
          </w:tcPr>
          <w:p w14:paraId="5B141F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Borders>
              <w:bottom w:val="single" w:sz="4" w:space="0" w:color="auto"/>
            </w:tcBorders>
          </w:tcPr>
          <w:p w14:paraId="2E11BE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9C6C4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92</w:t>
            </w:r>
          </w:p>
        </w:tc>
      </w:tr>
      <w:tr w:rsidR="000A389A" w:rsidRPr="000A389A" w14:paraId="7F9C64A4" w14:textId="77777777" w:rsidTr="000A389A">
        <w:tc>
          <w:tcPr>
            <w:tcW w:w="4859" w:type="dxa"/>
            <w:tcBorders>
              <w:bottom w:val="double" w:sz="4" w:space="0" w:color="auto"/>
            </w:tcBorders>
            <w:shd w:val="clear" w:color="auto" w:fill="F3F3F3"/>
          </w:tcPr>
          <w:p w14:paraId="1C096A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Жигулевск</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03D98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98</w:t>
            </w:r>
          </w:p>
        </w:tc>
        <w:tc>
          <w:tcPr>
            <w:tcW w:w="665" w:type="dxa"/>
            <w:tcBorders>
              <w:bottom w:val="double" w:sz="4" w:space="0" w:color="auto"/>
            </w:tcBorders>
            <w:shd w:val="clear" w:color="auto" w:fill="F3F3F3"/>
          </w:tcPr>
          <w:p w14:paraId="46104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107</w:t>
            </w:r>
          </w:p>
        </w:tc>
        <w:tc>
          <w:tcPr>
            <w:tcW w:w="665" w:type="dxa"/>
            <w:tcBorders>
              <w:bottom w:val="double" w:sz="4" w:space="0" w:color="auto"/>
            </w:tcBorders>
            <w:shd w:val="clear" w:color="auto" w:fill="F3F3F3"/>
          </w:tcPr>
          <w:p w14:paraId="798F4F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33</w:t>
            </w:r>
          </w:p>
        </w:tc>
        <w:tc>
          <w:tcPr>
            <w:tcW w:w="665" w:type="dxa"/>
            <w:tcBorders>
              <w:bottom w:val="double" w:sz="4" w:space="0" w:color="auto"/>
            </w:tcBorders>
            <w:shd w:val="clear" w:color="auto" w:fill="F3F3F3"/>
          </w:tcPr>
          <w:p w14:paraId="09DB2D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17</w:t>
            </w:r>
          </w:p>
        </w:tc>
        <w:tc>
          <w:tcPr>
            <w:tcW w:w="665" w:type="dxa"/>
            <w:tcBorders>
              <w:bottom w:val="double" w:sz="4" w:space="0" w:color="auto"/>
            </w:tcBorders>
            <w:shd w:val="clear" w:color="auto" w:fill="F3F3F3"/>
          </w:tcPr>
          <w:p w14:paraId="387CE8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2AEDCB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255</w:t>
            </w:r>
          </w:p>
        </w:tc>
      </w:tr>
      <w:tr w:rsidR="000A389A" w:rsidRPr="000A389A" w14:paraId="068EEE5A" w14:textId="77777777" w:rsidTr="000A389A">
        <w:tc>
          <w:tcPr>
            <w:tcW w:w="4859" w:type="dxa"/>
            <w:tcBorders>
              <w:top w:val="double" w:sz="4" w:space="0" w:color="auto"/>
            </w:tcBorders>
          </w:tcPr>
          <w:p w14:paraId="2DCDDF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w:t>
            </w:r>
            <w:proofErr w:type="gramStart"/>
            <w:r w:rsidRPr="000A389A">
              <w:rPr>
                <w:rFonts w:ascii="Times New Roman" w:eastAsia="SimSun" w:hAnsi="Times New Roman" w:cs="Times New Roman"/>
                <w:sz w:val="24"/>
                <w:szCs w:val="24"/>
                <w:lang w:eastAsia="zh-CN"/>
              </w:rPr>
              <w:t>.Ш</w:t>
            </w:r>
            <w:proofErr w:type="gramEnd"/>
            <w:r w:rsidRPr="000A389A">
              <w:rPr>
                <w:rFonts w:ascii="Times New Roman" w:eastAsia="SimSun" w:hAnsi="Times New Roman" w:cs="Times New Roman"/>
                <w:sz w:val="24"/>
                <w:szCs w:val="24"/>
                <w:lang w:eastAsia="zh-CN"/>
              </w:rPr>
              <w:t xml:space="preserve"> с. </w:t>
            </w:r>
            <w:proofErr w:type="spellStart"/>
            <w:r w:rsidRPr="000A389A">
              <w:rPr>
                <w:rFonts w:ascii="Times New Roman" w:eastAsia="SimSun" w:hAnsi="Times New Roman" w:cs="Times New Roman"/>
                <w:sz w:val="24"/>
                <w:szCs w:val="24"/>
                <w:lang w:eastAsia="zh-CN"/>
              </w:rPr>
              <w:t>Исаклы</w:t>
            </w:r>
            <w:proofErr w:type="spellEnd"/>
          </w:p>
        </w:tc>
        <w:tc>
          <w:tcPr>
            <w:tcW w:w="661" w:type="dxa"/>
            <w:tcBorders>
              <w:top w:val="double" w:sz="4" w:space="0" w:color="auto"/>
            </w:tcBorders>
          </w:tcPr>
          <w:p w14:paraId="4E02A3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Borders>
              <w:top w:val="double" w:sz="4" w:space="0" w:color="auto"/>
            </w:tcBorders>
          </w:tcPr>
          <w:p w14:paraId="564E47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665" w:type="dxa"/>
            <w:tcBorders>
              <w:top w:val="double" w:sz="4" w:space="0" w:color="auto"/>
            </w:tcBorders>
          </w:tcPr>
          <w:p w14:paraId="14083C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AF29F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68CB66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E29D9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r>
      <w:tr w:rsidR="000A389A" w:rsidRPr="000A389A" w14:paraId="3339A88E" w14:textId="77777777" w:rsidTr="000A389A">
        <w:tc>
          <w:tcPr>
            <w:tcW w:w="4859" w:type="dxa"/>
          </w:tcPr>
          <w:p w14:paraId="345AA5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с</w:t>
            </w:r>
            <w:proofErr w:type="gramStart"/>
            <w:r w:rsidRPr="000A389A">
              <w:rPr>
                <w:rFonts w:ascii="Times New Roman" w:eastAsia="SimSun" w:hAnsi="Times New Roman" w:cs="Times New Roman"/>
                <w:sz w:val="24"/>
                <w:szCs w:val="24"/>
                <w:lang w:eastAsia="zh-CN"/>
              </w:rPr>
              <w:t xml:space="preserve"> .</w:t>
            </w:r>
            <w:proofErr w:type="gramEnd"/>
            <w:r w:rsidRPr="000A389A">
              <w:rPr>
                <w:rFonts w:ascii="Times New Roman" w:eastAsia="SimSun" w:hAnsi="Times New Roman" w:cs="Times New Roman"/>
                <w:sz w:val="24"/>
                <w:szCs w:val="24"/>
                <w:lang w:eastAsia="zh-CN"/>
              </w:rPr>
              <w:t xml:space="preserve">Новое </w:t>
            </w:r>
            <w:proofErr w:type="spellStart"/>
            <w:r w:rsidRPr="000A389A">
              <w:rPr>
                <w:rFonts w:ascii="Times New Roman" w:eastAsia="SimSun" w:hAnsi="Times New Roman" w:cs="Times New Roman"/>
                <w:sz w:val="24"/>
                <w:szCs w:val="24"/>
                <w:lang w:eastAsia="zh-CN"/>
              </w:rPr>
              <w:t>Якушкино</w:t>
            </w:r>
            <w:proofErr w:type="spellEnd"/>
          </w:p>
        </w:tc>
        <w:tc>
          <w:tcPr>
            <w:tcW w:w="661" w:type="dxa"/>
          </w:tcPr>
          <w:p w14:paraId="149198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0969C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CF2A9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4BC9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6C47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FBC1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38E37C7F" w14:textId="77777777" w:rsidTr="000A389A">
        <w:tc>
          <w:tcPr>
            <w:tcW w:w="4859" w:type="dxa"/>
          </w:tcPr>
          <w:p w14:paraId="46041D9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Новое </w:t>
            </w:r>
            <w:proofErr w:type="spellStart"/>
            <w:r w:rsidRPr="000A389A">
              <w:rPr>
                <w:rFonts w:ascii="Times New Roman" w:eastAsia="SimSun" w:hAnsi="Times New Roman" w:cs="Times New Roman"/>
                <w:sz w:val="24"/>
                <w:szCs w:val="24"/>
                <w:lang w:eastAsia="zh-CN"/>
              </w:rPr>
              <w:t>Ганькино</w:t>
            </w:r>
            <w:proofErr w:type="spellEnd"/>
          </w:p>
        </w:tc>
        <w:tc>
          <w:tcPr>
            <w:tcW w:w="661" w:type="dxa"/>
          </w:tcPr>
          <w:p w14:paraId="26EFE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B8C31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C5CB2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400F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9B0F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EB60B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597872C3" w14:textId="77777777" w:rsidTr="000A389A">
        <w:tc>
          <w:tcPr>
            <w:tcW w:w="4859" w:type="dxa"/>
          </w:tcPr>
          <w:p w14:paraId="0A2BF5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пос. </w:t>
            </w:r>
            <w:proofErr w:type="spellStart"/>
            <w:r w:rsidRPr="000A389A">
              <w:rPr>
                <w:rFonts w:ascii="Times New Roman" w:eastAsia="SimSun" w:hAnsi="Times New Roman" w:cs="Times New Roman"/>
                <w:sz w:val="24"/>
                <w:szCs w:val="24"/>
                <w:lang w:eastAsia="zh-CN"/>
              </w:rPr>
              <w:t>Сокский</w:t>
            </w:r>
            <w:proofErr w:type="spellEnd"/>
            <w:r w:rsidRPr="000A389A">
              <w:rPr>
                <w:rFonts w:ascii="Times New Roman" w:eastAsia="SimSun" w:hAnsi="Times New Roman" w:cs="Times New Roman"/>
                <w:sz w:val="24"/>
                <w:szCs w:val="24"/>
                <w:lang w:eastAsia="zh-CN"/>
              </w:rPr>
              <w:t xml:space="preserve"> </w:t>
            </w:r>
          </w:p>
        </w:tc>
        <w:tc>
          <w:tcPr>
            <w:tcW w:w="661" w:type="dxa"/>
          </w:tcPr>
          <w:p w14:paraId="538613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9B1D0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59B66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CA5A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0E91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F1F6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66EDAE9" w14:textId="77777777" w:rsidTr="000A389A">
        <w:tc>
          <w:tcPr>
            <w:tcW w:w="4859" w:type="dxa"/>
            <w:tcBorders>
              <w:bottom w:val="single" w:sz="4" w:space="0" w:color="auto"/>
            </w:tcBorders>
          </w:tcPr>
          <w:p w14:paraId="7CD785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Большое </w:t>
            </w:r>
            <w:proofErr w:type="spellStart"/>
            <w:r w:rsidRPr="000A389A">
              <w:rPr>
                <w:rFonts w:ascii="Times New Roman" w:eastAsia="SimSun" w:hAnsi="Times New Roman" w:cs="Times New Roman"/>
                <w:sz w:val="24"/>
                <w:szCs w:val="24"/>
                <w:lang w:eastAsia="zh-CN"/>
              </w:rPr>
              <w:t>Микушкино</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731EA2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793F0F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033052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FCDE2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8813F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161F7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F9D1232" w14:textId="77777777" w:rsidTr="000A389A">
        <w:tc>
          <w:tcPr>
            <w:tcW w:w="4859" w:type="dxa"/>
            <w:tcBorders>
              <w:bottom w:val="double" w:sz="4" w:space="0" w:color="auto"/>
            </w:tcBorders>
            <w:shd w:val="clear" w:color="auto" w:fill="F3F3F3"/>
          </w:tcPr>
          <w:p w14:paraId="25D0FF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Исаклинский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5DEB74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21</w:t>
            </w:r>
          </w:p>
        </w:tc>
        <w:tc>
          <w:tcPr>
            <w:tcW w:w="665" w:type="dxa"/>
            <w:tcBorders>
              <w:bottom w:val="double" w:sz="4" w:space="0" w:color="auto"/>
            </w:tcBorders>
            <w:shd w:val="clear" w:color="auto" w:fill="F3F3F3"/>
          </w:tcPr>
          <w:p w14:paraId="2CF216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23</w:t>
            </w:r>
          </w:p>
        </w:tc>
        <w:tc>
          <w:tcPr>
            <w:tcW w:w="665" w:type="dxa"/>
            <w:tcBorders>
              <w:bottom w:val="double" w:sz="4" w:space="0" w:color="auto"/>
            </w:tcBorders>
            <w:shd w:val="clear" w:color="auto" w:fill="F3F3F3"/>
          </w:tcPr>
          <w:p w14:paraId="5E6524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94010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59D718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2BCF6D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45</w:t>
            </w:r>
          </w:p>
        </w:tc>
      </w:tr>
      <w:tr w:rsidR="000A389A" w:rsidRPr="000A389A" w14:paraId="6A784061" w14:textId="77777777" w:rsidTr="000A389A">
        <w:tc>
          <w:tcPr>
            <w:tcW w:w="4859" w:type="dxa"/>
            <w:tcBorders>
              <w:top w:val="double" w:sz="4" w:space="0" w:color="auto"/>
            </w:tcBorders>
          </w:tcPr>
          <w:p w14:paraId="57CFEBB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Новое </w:t>
            </w:r>
            <w:proofErr w:type="spellStart"/>
            <w:r w:rsidRPr="000A389A">
              <w:rPr>
                <w:rFonts w:ascii="Times New Roman" w:eastAsia="SimSun" w:hAnsi="Times New Roman" w:cs="Times New Roman"/>
                <w:sz w:val="24"/>
                <w:szCs w:val="24"/>
                <w:lang w:eastAsia="zh-CN"/>
              </w:rPr>
              <w:t>Усманово</w:t>
            </w:r>
            <w:proofErr w:type="spellEnd"/>
          </w:p>
        </w:tc>
        <w:tc>
          <w:tcPr>
            <w:tcW w:w="661" w:type="dxa"/>
            <w:tcBorders>
              <w:top w:val="double" w:sz="4" w:space="0" w:color="auto"/>
            </w:tcBorders>
          </w:tcPr>
          <w:p w14:paraId="5E93C1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656882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756127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B4796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464E5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DD25E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DD13E5D" w14:textId="77777777" w:rsidTr="000A389A">
        <w:tc>
          <w:tcPr>
            <w:tcW w:w="4859" w:type="dxa"/>
          </w:tcPr>
          <w:p w14:paraId="224AC0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Русский </w:t>
            </w:r>
            <w:proofErr w:type="spellStart"/>
            <w:r w:rsidRPr="000A389A">
              <w:rPr>
                <w:rFonts w:ascii="Times New Roman" w:eastAsia="SimSun" w:hAnsi="Times New Roman" w:cs="Times New Roman"/>
                <w:sz w:val="24"/>
                <w:szCs w:val="24"/>
                <w:lang w:eastAsia="zh-CN"/>
              </w:rPr>
              <w:t>Байтуган</w:t>
            </w:r>
            <w:proofErr w:type="spellEnd"/>
          </w:p>
        </w:tc>
        <w:tc>
          <w:tcPr>
            <w:tcW w:w="661" w:type="dxa"/>
          </w:tcPr>
          <w:p w14:paraId="28D9F4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C7F65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E770B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102A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31E6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58B2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C0A6C8E" w14:textId="77777777" w:rsidTr="000A389A">
        <w:tc>
          <w:tcPr>
            <w:tcW w:w="4859" w:type="dxa"/>
          </w:tcPr>
          <w:p w14:paraId="0F525D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Старое Ермаково</w:t>
            </w:r>
          </w:p>
        </w:tc>
        <w:tc>
          <w:tcPr>
            <w:tcW w:w="661" w:type="dxa"/>
          </w:tcPr>
          <w:p w14:paraId="65D387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EF3E3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D6B1E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8AA4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E5DF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CD74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23F6E4CD" w14:textId="77777777" w:rsidTr="000A389A">
        <w:tc>
          <w:tcPr>
            <w:tcW w:w="4859" w:type="dxa"/>
          </w:tcPr>
          <w:p w14:paraId="06F344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с</w:t>
            </w:r>
            <w:r w:rsidRPr="000A389A">
              <w:rPr>
                <w:rFonts w:ascii="Times New Roman" w:eastAsia="SimSun" w:hAnsi="Times New Roman" w:cs="Times New Roman"/>
                <w:sz w:val="24"/>
                <w:szCs w:val="24"/>
                <w:lang w:eastAsia="zh-CN"/>
              </w:rPr>
              <w:t>.</w:t>
            </w:r>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Камышла</w:t>
            </w:r>
            <w:proofErr w:type="spellEnd"/>
          </w:p>
        </w:tc>
        <w:tc>
          <w:tcPr>
            <w:tcW w:w="661" w:type="dxa"/>
          </w:tcPr>
          <w:p w14:paraId="3D9C7B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72A76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731683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C3F8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622FC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4C44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2D8BB2C9" w14:textId="77777777" w:rsidTr="000A389A">
        <w:tc>
          <w:tcPr>
            <w:tcW w:w="4859" w:type="dxa"/>
            <w:tcBorders>
              <w:bottom w:val="single" w:sz="4" w:space="0" w:color="auto"/>
            </w:tcBorders>
          </w:tcPr>
          <w:p w14:paraId="51B45E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ГКОУ для детей-сирот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Камышла</w:t>
            </w:r>
          </w:p>
        </w:tc>
        <w:tc>
          <w:tcPr>
            <w:tcW w:w="661" w:type="dxa"/>
            <w:tcBorders>
              <w:bottom w:val="single" w:sz="4" w:space="0" w:color="auto"/>
            </w:tcBorders>
          </w:tcPr>
          <w:p w14:paraId="0FA949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Borders>
              <w:bottom w:val="single" w:sz="4" w:space="0" w:color="auto"/>
            </w:tcBorders>
          </w:tcPr>
          <w:p w14:paraId="6C76FE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C0EB7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665" w:type="dxa"/>
            <w:tcBorders>
              <w:bottom w:val="single" w:sz="4" w:space="0" w:color="auto"/>
            </w:tcBorders>
          </w:tcPr>
          <w:p w14:paraId="4B92BC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57586D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66220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r>
      <w:tr w:rsidR="000A389A" w:rsidRPr="000A389A" w14:paraId="0DE4989A" w14:textId="77777777" w:rsidTr="000A389A">
        <w:tc>
          <w:tcPr>
            <w:tcW w:w="4859" w:type="dxa"/>
            <w:tcBorders>
              <w:bottom w:val="double" w:sz="4" w:space="0" w:color="auto"/>
            </w:tcBorders>
            <w:shd w:val="clear" w:color="auto" w:fill="F3F3F3"/>
          </w:tcPr>
          <w:p w14:paraId="635696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Камышлинский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0BC9F9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27</w:t>
            </w:r>
          </w:p>
        </w:tc>
        <w:tc>
          <w:tcPr>
            <w:tcW w:w="665" w:type="dxa"/>
            <w:tcBorders>
              <w:bottom w:val="double" w:sz="4" w:space="0" w:color="auto"/>
            </w:tcBorders>
            <w:shd w:val="clear" w:color="auto" w:fill="F3F3F3"/>
          </w:tcPr>
          <w:p w14:paraId="5E7886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15</w:t>
            </w:r>
          </w:p>
        </w:tc>
        <w:tc>
          <w:tcPr>
            <w:tcW w:w="665" w:type="dxa"/>
            <w:tcBorders>
              <w:bottom w:val="double" w:sz="4" w:space="0" w:color="auto"/>
            </w:tcBorders>
            <w:shd w:val="clear" w:color="auto" w:fill="F3F3F3"/>
          </w:tcPr>
          <w:p w14:paraId="50C107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15</w:t>
            </w:r>
          </w:p>
        </w:tc>
        <w:tc>
          <w:tcPr>
            <w:tcW w:w="665" w:type="dxa"/>
            <w:tcBorders>
              <w:bottom w:val="double" w:sz="4" w:space="0" w:color="auto"/>
            </w:tcBorders>
            <w:shd w:val="clear" w:color="auto" w:fill="F3F3F3"/>
          </w:tcPr>
          <w:p w14:paraId="1846C3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6DC9DC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42015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60</w:t>
            </w:r>
          </w:p>
        </w:tc>
      </w:tr>
      <w:tr w:rsidR="000A389A" w:rsidRPr="000A389A" w14:paraId="3CC6E8F7" w14:textId="77777777" w:rsidTr="000A389A">
        <w:tc>
          <w:tcPr>
            <w:tcW w:w="4859" w:type="dxa"/>
            <w:tcBorders>
              <w:top w:val="double" w:sz="4" w:space="0" w:color="auto"/>
            </w:tcBorders>
          </w:tcPr>
          <w:p w14:paraId="15BF17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Подгорный </w:t>
            </w:r>
          </w:p>
        </w:tc>
        <w:tc>
          <w:tcPr>
            <w:tcW w:w="661" w:type="dxa"/>
            <w:tcBorders>
              <w:top w:val="double" w:sz="4" w:space="0" w:color="auto"/>
            </w:tcBorders>
          </w:tcPr>
          <w:p w14:paraId="5EE5FB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Borders>
              <w:top w:val="double" w:sz="4" w:space="0" w:color="auto"/>
            </w:tcBorders>
          </w:tcPr>
          <w:p w14:paraId="37DC8A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Borders>
              <w:top w:val="double" w:sz="4" w:space="0" w:color="auto"/>
            </w:tcBorders>
          </w:tcPr>
          <w:p w14:paraId="22AB98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C1122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86452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BBAEA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0C5485B3" w14:textId="77777777" w:rsidTr="000A389A">
        <w:tc>
          <w:tcPr>
            <w:tcW w:w="4859" w:type="dxa"/>
          </w:tcPr>
          <w:p w14:paraId="35E42F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Красная Горка</w:t>
            </w:r>
          </w:p>
        </w:tc>
        <w:tc>
          <w:tcPr>
            <w:tcW w:w="661" w:type="dxa"/>
          </w:tcPr>
          <w:p w14:paraId="0DFD92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3EF70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3AB62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E3C5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D2074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12E67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F802F87" w14:textId="77777777" w:rsidTr="000A389A">
        <w:tc>
          <w:tcPr>
            <w:tcW w:w="4859" w:type="dxa"/>
          </w:tcPr>
          <w:p w14:paraId="2199DE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Александровка </w:t>
            </w:r>
          </w:p>
        </w:tc>
        <w:tc>
          <w:tcPr>
            <w:tcW w:w="661" w:type="dxa"/>
          </w:tcPr>
          <w:p w14:paraId="270414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2A61D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9C89C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33C0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C788D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D3B2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79ACF67C" w14:textId="77777777" w:rsidTr="000A389A">
        <w:tc>
          <w:tcPr>
            <w:tcW w:w="4859" w:type="dxa"/>
          </w:tcPr>
          <w:p w14:paraId="23AC36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Образовательный центр с. </w:t>
            </w:r>
            <w:proofErr w:type="spellStart"/>
            <w:proofErr w:type="gramStart"/>
            <w:r w:rsidRPr="000A389A">
              <w:rPr>
                <w:rFonts w:ascii="Times New Roman" w:eastAsia="SimSun" w:hAnsi="Times New Roman" w:cs="Times New Roman"/>
                <w:sz w:val="24"/>
                <w:szCs w:val="24"/>
                <w:lang w:eastAsia="zh-CN"/>
              </w:rPr>
              <w:t>Кинель</w:t>
            </w:r>
            <w:proofErr w:type="spellEnd"/>
            <w:r w:rsidRPr="000A389A">
              <w:rPr>
                <w:rFonts w:ascii="Times New Roman" w:eastAsia="SimSun" w:hAnsi="Times New Roman" w:cs="Times New Roman"/>
                <w:sz w:val="24"/>
                <w:szCs w:val="24"/>
                <w:lang w:eastAsia="zh-CN"/>
              </w:rPr>
              <w:t>-Черкассы</w:t>
            </w:r>
            <w:proofErr w:type="gramEnd"/>
          </w:p>
        </w:tc>
        <w:tc>
          <w:tcPr>
            <w:tcW w:w="661" w:type="dxa"/>
          </w:tcPr>
          <w:p w14:paraId="20C4A0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3258DB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5E38B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75E5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ED61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BBF6C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1A77AAE0" w14:textId="77777777" w:rsidTr="000A389A">
        <w:tc>
          <w:tcPr>
            <w:tcW w:w="4859" w:type="dxa"/>
          </w:tcPr>
          <w:p w14:paraId="7B78F6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Тимашево </w:t>
            </w:r>
          </w:p>
        </w:tc>
        <w:tc>
          <w:tcPr>
            <w:tcW w:w="661" w:type="dxa"/>
          </w:tcPr>
          <w:p w14:paraId="6AA869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59E558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4E84EF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EE70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25E60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9B6B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r>
      <w:tr w:rsidR="000A389A" w:rsidRPr="000A389A" w14:paraId="680B434A" w14:textId="77777777" w:rsidTr="000A389A">
        <w:tc>
          <w:tcPr>
            <w:tcW w:w="4859" w:type="dxa"/>
          </w:tcPr>
          <w:p w14:paraId="7BE30E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Семёновка</w:t>
            </w:r>
            <w:proofErr w:type="spellEnd"/>
            <w:r w:rsidRPr="000A389A">
              <w:rPr>
                <w:rFonts w:ascii="Times New Roman" w:eastAsia="SimSun" w:hAnsi="Times New Roman" w:cs="Times New Roman"/>
                <w:sz w:val="24"/>
                <w:szCs w:val="24"/>
                <w:lang w:eastAsia="zh-CN"/>
              </w:rPr>
              <w:t xml:space="preserve"> </w:t>
            </w:r>
          </w:p>
        </w:tc>
        <w:tc>
          <w:tcPr>
            <w:tcW w:w="661" w:type="dxa"/>
          </w:tcPr>
          <w:p w14:paraId="50B59D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264E4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3A542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061B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4893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23FE3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26F2401" w14:textId="77777777" w:rsidTr="000A389A">
        <w:tc>
          <w:tcPr>
            <w:tcW w:w="4859" w:type="dxa"/>
          </w:tcPr>
          <w:p w14:paraId="13215E8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Чёрновка</w:t>
            </w:r>
            <w:proofErr w:type="spellEnd"/>
            <w:r w:rsidRPr="000A389A">
              <w:rPr>
                <w:rFonts w:ascii="Times New Roman" w:eastAsia="SimSun" w:hAnsi="Times New Roman" w:cs="Times New Roman"/>
                <w:sz w:val="24"/>
                <w:szCs w:val="24"/>
                <w:lang w:eastAsia="zh-CN"/>
              </w:rPr>
              <w:t xml:space="preserve"> </w:t>
            </w:r>
          </w:p>
        </w:tc>
        <w:tc>
          <w:tcPr>
            <w:tcW w:w="661" w:type="dxa"/>
          </w:tcPr>
          <w:p w14:paraId="023345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400A9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86764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7F51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593B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48D0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5D4ADFD" w14:textId="77777777" w:rsidTr="000A389A">
        <w:tc>
          <w:tcPr>
            <w:tcW w:w="4859" w:type="dxa"/>
          </w:tcPr>
          <w:p w14:paraId="5CC523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ГБОУ ООШ с. </w:t>
            </w:r>
            <w:proofErr w:type="spellStart"/>
            <w:r w:rsidRPr="000A389A">
              <w:rPr>
                <w:rFonts w:ascii="Times New Roman" w:eastAsia="SimSun" w:hAnsi="Times New Roman" w:cs="Times New Roman"/>
                <w:sz w:val="24"/>
                <w:szCs w:val="24"/>
                <w:lang w:eastAsia="zh-CN"/>
              </w:rPr>
              <w:t>Муханово</w:t>
            </w:r>
            <w:proofErr w:type="spellEnd"/>
            <w:r w:rsidRPr="000A389A">
              <w:rPr>
                <w:rFonts w:ascii="Times New Roman" w:eastAsia="SimSun" w:hAnsi="Times New Roman" w:cs="Times New Roman"/>
                <w:sz w:val="24"/>
                <w:szCs w:val="24"/>
                <w:lang w:eastAsia="zh-CN"/>
              </w:rPr>
              <w:t xml:space="preserve"> </w:t>
            </w:r>
          </w:p>
        </w:tc>
        <w:tc>
          <w:tcPr>
            <w:tcW w:w="661" w:type="dxa"/>
          </w:tcPr>
          <w:p w14:paraId="11EF46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3642F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57B29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0658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7B2A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F0960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D615CE1" w14:textId="77777777" w:rsidTr="000A389A">
        <w:tc>
          <w:tcPr>
            <w:tcW w:w="4859" w:type="dxa"/>
          </w:tcPr>
          <w:p w14:paraId="4B2377E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Вольная Солянка </w:t>
            </w:r>
          </w:p>
        </w:tc>
        <w:tc>
          <w:tcPr>
            <w:tcW w:w="661" w:type="dxa"/>
          </w:tcPr>
          <w:p w14:paraId="2ABB03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370DD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EB27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5A9D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A687C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58AEA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E7A2C17" w14:textId="77777777" w:rsidTr="000A389A">
        <w:tc>
          <w:tcPr>
            <w:tcW w:w="4859" w:type="dxa"/>
          </w:tcPr>
          <w:p w14:paraId="2B3504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Кротовка </w:t>
            </w:r>
          </w:p>
        </w:tc>
        <w:tc>
          <w:tcPr>
            <w:tcW w:w="661" w:type="dxa"/>
          </w:tcPr>
          <w:p w14:paraId="2C07BB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FC009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53833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80F7B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4FAC0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C8DA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20B4746D" w14:textId="77777777" w:rsidTr="000A389A">
        <w:tc>
          <w:tcPr>
            <w:tcW w:w="4859" w:type="dxa"/>
          </w:tcPr>
          <w:p w14:paraId="1FFA30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 Образовательный центр с. </w:t>
            </w:r>
            <w:proofErr w:type="spellStart"/>
            <w:proofErr w:type="gramStart"/>
            <w:r w:rsidRPr="000A389A">
              <w:rPr>
                <w:rFonts w:ascii="Times New Roman" w:eastAsia="SimSun" w:hAnsi="Times New Roman" w:cs="Times New Roman"/>
                <w:sz w:val="24"/>
                <w:szCs w:val="24"/>
                <w:lang w:eastAsia="zh-CN"/>
              </w:rPr>
              <w:t>Кинель</w:t>
            </w:r>
            <w:proofErr w:type="spellEnd"/>
            <w:r w:rsidRPr="000A389A">
              <w:rPr>
                <w:rFonts w:ascii="Times New Roman" w:eastAsia="SimSun" w:hAnsi="Times New Roman" w:cs="Times New Roman"/>
                <w:sz w:val="24"/>
                <w:szCs w:val="24"/>
                <w:lang w:eastAsia="zh-CN"/>
              </w:rPr>
              <w:t>-Черкассы</w:t>
            </w:r>
            <w:proofErr w:type="gramEnd"/>
            <w:r w:rsidRPr="000A389A">
              <w:rPr>
                <w:rFonts w:ascii="Times New Roman" w:eastAsia="SimSun" w:hAnsi="Times New Roman" w:cs="Times New Roman"/>
                <w:sz w:val="24"/>
                <w:szCs w:val="24"/>
                <w:lang w:eastAsia="zh-CN"/>
              </w:rPr>
              <w:t xml:space="preserve"> </w:t>
            </w:r>
          </w:p>
        </w:tc>
        <w:tc>
          <w:tcPr>
            <w:tcW w:w="661" w:type="dxa"/>
          </w:tcPr>
          <w:p w14:paraId="5C3280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86782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5F845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8FB9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D63B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9B145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6E0B8331" w14:textId="77777777" w:rsidTr="000A389A">
        <w:tc>
          <w:tcPr>
            <w:tcW w:w="4859" w:type="dxa"/>
          </w:tcPr>
          <w:p w14:paraId="45E330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№3 Образовательный центр с. </w:t>
            </w:r>
            <w:proofErr w:type="spellStart"/>
            <w:proofErr w:type="gramStart"/>
            <w:r w:rsidRPr="000A389A">
              <w:rPr>
                <w:rFonts w:ascii="Times New Roman" w:eastAsia="SimSun" w:hAnsi="Times New Roman" w:cs="Times New Roman"/>
                <w:sz w:val="24"/>
                <w:szCs w:val="24"/>
                <w:lang w:eastAsia="zh-CN"/>
              </w:rPr>
              <w:t>Кинель</w:t>
            </w:r>
            <w:proofErr w:type="spellEnd"/>
            <w:r w:rsidRPr="000A389A">
              <w:rPr>
                <w:rFonts w:ascii="Times New Roman" w:eastAsia="SimSun" w:hAnsi="Times New Roman" w:cs="Times New Roman"/>
                <w:sz w:val="24"/>
                <w:szCs w:val="24"/>
                <w:lang w:eastAsia="zh-CN"/>
              </w:rPr>
              <w:t>-Черкассы</w:t>
            </w:r>
            <w:proofErr w:type="gramEnd"/>
            <w:r w:rsidRPr="000A389A">
              <w:rPr>
                <w:rFonts w:ascii="Times New Roman" w:eastAsia="SimSun" w:hAnsi="Times New Roman" w:cs="Times New Roman"/>
                <w:sz w:val="24"/>
                <w:szCs w:val="24"/>
                <w:lang w:eastAsia="zh-CN"/>
              </w:rPr>
              <w:t xml:space="preserve"> </w:t>
            </w:r>
          </w:p>
        </w:tc>
        <w:tc>
          <w:tcPr>
            <w:tcW w:w="661" w:type="dxa"/>
          </w:tcPr>
          <w:p w14:paraId="37D4BD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767A6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E649F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38D0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A9B4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8E66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309B2A90" w14:textId="77777777" w:rsidTr="000A389A">
        <w:tc>
          <w:tcPr>
            <w:tcW w:w="4859" w:type="dxa"/>
            <w:tcBorders>
              <w:bottom w:val="single" w:sz="4" w:space="0" w:color="auto"/>
            </w:tcBorders>
          </w:tcPr>
          <w:p w14:paraId="4AB4E7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Кабановка</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1913F8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2E3583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5F4C9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ADC7F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81E83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5B15F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7A4B84A" w14:textId="77777777" w:rsidTr="000A389A">
        <w:tc>
          <w:tcPr>
            <w:tcW w:w="4859" w:type="dxa"/>
            <w:tcBorders>
              <w:bottom w:val="double" w:sz="4" w:space="0" w:color="auto"/>
            </w:tcBorders>
            <w:shd w:val="clear" w:color="auto" w:fill="F3F3F3"/>
          </w:tcPr>
          <w:p w14:paraId="4BBCAB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Кинель-Черкасский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2006A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57</w:t>
            </w:r>
          </w:p>
        </w:tc>
        <w:tc>
          <w:tcPr>
            <w:tcW w:w="665" w:type="dxa"/>
            <w:tcBorders>
              <w:bottom w:val="double" w:sz="4" w:space="0" w:color="auto"/>
            </w:tcBorders>
            <w:shd w:val="clear" w:color="auto" w:fill="F3F3F3"/>
          </w:tcPr>
          <w:p w14:paraId="39862D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49</w:t>
            </w:r>
          </w:p>
        </w:tc>
        <w:tc>
          <w:tcPr>
            <w:tcW w:w="665" w:type="dxa"/>
            <w:tcBorders>
              <w:bottom w:val="double" w:sz="4" w:space="0" w:color="auto"/>
            </w:tcBorders>
            <w:shd w:val="clear" w:color="auto" w:fill="F3F3F3"/>
          </w:tcPr>
          <w:p w14:paraId="6B8C1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7869F7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1458F3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3375C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110</w:t>
            </w:r>
          </w:p>
        </w:tc>
      </w:tr>
      <w:tr w:rsidR="000A389A" w:rsidRPr="000A389A" w14:paraId="5B8FE316" w14:textId="77777777" w:rsidTr="000A389A">
        <w:tc>
          <w:tcPr>
            <w:tcW w:w="4859" w:type="dxa"/>
            <w:tcBorders>
              <w:top w:val="double" w:sz="4" w:space="0" w:color="auto"/>
            </w:tcBorders>
          </w:tcPr>
          <w:p w14:paraId="153EBB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№1 </w:t>
            </w:r>
          </w:p>
        </w:tc>
        <w:tc>
          <w:tcPr>
            <w:tcW w:w="661" w:type="dxa"/>
            <w:tcBorders>
              <w:top w:val="double" w:sz="4" w:space="0" w:color="auto"/>
            </w:tcBorders>
          </w:tcPr>
          <w:p w14:paraId="22BE88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Borders>
              <w:top w:val="double" w:sz="4" w:space="0" w:color="auto"/>
            </w:tcBorders>
          </w:tcPr>
          <w:p w14:paraId="029569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39056C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02998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6B94D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3DD2D0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4D70862E" w14:textId="77777777" w:rsidTr="000A389A">
        <w:tc>
          <w:tcPr>
            <w:tcW w:w="4859" w:type="dxa"/>
          </w:tcPr>
          <w:p w14:paraId="3A07AD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ГБОУ СОШ №10 </w:t>
            </w:r>
          </w:p>
        </w:tc>
        <w:tc>
          <w:tcPr>
            <w:tcW w:w="661" w:type="dxa"/>
          </w:tcPr>
          <w:p w14:paraId="5393AC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34C5A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349F0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9EF8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A254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D9162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3D6D17FA" w14:textId="77777777" w:rsidTr="000A389A">
        <w:tc>
          <w:tcPr>
            <w:tcW w:w="4859" w:type="dxa"/>
          </w:tcPr>
          <w:p w14:paraId="70D87C2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№4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Алексеевка</w:t>
            </w:r>
          </w:p>
        </w:tc>
        <w:tc>
          <w:tcPr>
            <w:tcW w:w="661" w:type="dxa"/>
          </w:tcPr>
          <w:p w14:paraId="3C1F1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F4EE9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16DAC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80A5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D5C5C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B4552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D0D7F79" w14:textId="77777777" w:rsidTr="000A389A">
        <w:tc>
          <w:tcPr>
            <w:tcW w:w="4859" w:type="dxa"/>
          </w:tcPr>
          <w:p w14:paraId="1D3DB70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№5 Образовательный центр "Лидер" </w:t>
            </w:r>
          </w:p>
        </w:tc>
        <w:tc>
          <w:tcPr>
            <w:tcW w:w="661" w:type="dxa"/>
          </w:tcPr>
          <w:p w14:paraId="63A43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E1F8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4183C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0DE52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19B6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17413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6ABC37F7" w14:textId="77777777" w:rsidTr="000A389A">
        <w:tc>
          <w:tcPr>
            <w:tcW w:w="4859" w:type="dxa"/>
          </w:tcPr>
          <w:p w14:paraId="79E013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3 </w:t>
            </w:r>
          </w:p>
        </w:tc>
        <w:tc>
          <w:tcPr>
            <w:tcW w:w="661" w:type="dxa"/>
          </w:tcPr>
          <w:p w14:paraId="244CBD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2F1B3A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28F86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158A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8015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C849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r>
      <w:tr w:rsidR="000A389A" w:rsidRPr="000A389A" w14:paraId="196CE58B" w14:textId="77777777" w:rsidTr="000A389A">
        <w:tc>
          <w:tcPr>
            <w:tcW w:w="4859" w:type="dxa"/>
          </w:tcPr>
          <w:p w14:paraId="51BBE03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11 </w:t>
            </w:r>
          </w:p>
        </w:tc>
        <w:tc>
          <w:tcPr>
            <w:tcW w:w="661" w:type="dxa"/>
          </w:tcPr>
          <w:p w14:paraId="2F955D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103192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58C87B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28AB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4954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405E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71A24E7F" w14:textId="77777777" w:rsidTr="000A389A">
        <w:tc>
          <w:tcPr>
            <w:tcW w:w="4859" w:type="dxa"/>
          </w:tcPr>
          <w:p w14:paraId="01AEB7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Усть-Кинельский</w:t>
            </w:r>
            <w:proofErr w:type="spellEnd"/>
            <w:r w:rsidRPr="000A389A">
              <w:rPr>
                <w:rFonts w:ascii="Times New Roman" w:eastAsia="SimSun" w:hAnsi="Times New Roman" w:cs="Times New Roman"/>
                <w:sz w:val="24"/>
                <w:szCs w:val="24"/>
                <w:lang w:eastAsia="zh-CN"/>
              </w:rPr>
              <w:t xml:space="preserve"> </w:t>
            </w:r>
          </w:p>
        </w:tc>
        <w:tc>
          <w:tcPr>
            <w:tcW w:w="661" w:type="dxa"/>
          </w:tcPr>
          <w:p w14:paraId="26C73C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4672B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44F6D3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28D4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7257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E9914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04183118" w14:textId="77777777" w:rsidTr="000A389A">
        <w:tc>
          <w:tcPr>
            <w:tcW w:w="4859" w:type="dxa"/>
          </w:tcPr>
          <w:p w14:paraId="7AAA44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9 </w:t>
            </w:r>
          </w:p>
        </w:tc>
        <w:tc>
          <w:tcPr>
            <w:tcW w:w="661" w:type="dxa"/>
          </w:tcPr>
          <w:p w14:paraId="71238D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7BE9A1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CDEB6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0C6C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AA30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6090B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5BE98B41" w14:textId="77777777" w:rsidTr="000A389A">
        <w:tc>
          <w:tcPr>
            <w:tcW w:w="4859" w:type="dxa"/>
          </w:tcPr>
          <w:p w14:paraId="2F200E1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№7 </w:t>
            </w:r>
          </w:p>
        </w:tc>
        <w:tc>
          <w:tcPr>
            <w:tcW w:w="661" w:type="dxa"/>
          </w:tcPr>
          <w:p w14:paraId="7BC9F7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E3B07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946B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F25B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B7BC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B557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F84CE0F" w14:textId="77777777" w:rsidTr="000A389A">
        <w:tc>
          <w:tcPr>
            <w:tcW w:w="4859" w:type="dxa"/>
            <w:tcBorders>
              <w:bottom w:val="single" w:sz="4" w:space="0" w:color="auto"/>
            </w:tcBorders>
          </w:tcPr>
          <w:p w14:paraId="299035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№8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Алексеевка </w:t>
            </w:r>
          </w:p>
        </w:tc>
        <w:tc>
          <w:tcPr>
            <w:tcW w:w="661" w:type="dxa"/>
            <w:tcBorders>
              <w:bottom w:val="single" w:sz="4" w:space="0" w:color="auto"/>
            </w:tcBorders>
          </w:tcPr>
          <w:p w14:paraId="1C68DB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7DC84E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0872F0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C7E20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DABCA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527AE3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3FCF979" w14:textId="77777777" w:rsidTr="000A389A">
        <w:tc>
          <w:tcPr>
            <w:tcW w:w="4859" w:type="dxa"/>
            <w:tcBorders>
              <w:bottom w:val="double" w:sz="4" w:space="0" w:color="auto"/>
            </w:tcBorders>
            <w:shd w:val="clear" w:color="auto" w:fill="F3F3F3"/>
          </w:tcPr>
          <w:p w14:paraId="34E1EC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Кинель</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5A3880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60</w:t>
            </w:r>
          </w:p>
        </w:tc>
        <w:tc>
          <w:tcPr>
            <w:tcW w:w="665" w:type="dxa"/>
            <w:tcBorders>
              <w:bottom w:val="double" w:sz="4" w:space="0" w:color="auto"/>
            </w:tcBorders>
            <w:shd w:val="clear" w:color="auto" w:fill="F3F3F3"/>
          </w:tcPr>
          <w:p w14:paraId="44A55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45</w:t>
            </w:r>
          </w:p>
        </w:tc>
        <w:tc>
          <w:tcPr>
            <w:tcW w:w="665" w:type="dxa"/>
            <w:tcBorders>
              <w:bottom w:val="double" w:sz="4" w:space="0" w:color="auto"/>
            </w:tcBorders>
            <w:shd w:val="clear" w:color="auto" w:fill="F3F3F3"/>
          </w:tcPr>
          <w:p w14:paraId="1632D0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366F78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6D5EE6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CAD00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107</w:t>
            </w:r>
          </w:p>
        </w:tc>
      </w:tr>
      <w:tr w:rsidR="000A389A" w:rsidRPr="000A389A" w14:paraId="44EB7496" w14:textId="77777777" w:rsidTr="000A389A">
        <w:tc>
          <w:tcPr>
            <w:tcW w:w="4859" w:type="dxa"/>
            <w:tcBorders>
              <w:top w:val="double" w:sz="4" w:space="0" w:color="auto"/>
            </w:tcBorders>
          </w:tcPr>
          <w:p w14:paraId="5AFB75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с</w:t>
            </w:r>
            <w:proofErr w:type="gramStart"/>
            <w:r w:rsidRPr="000A389A">
              <w:rPr>
                <w:rFonts w:ascii="Times New Roman" w:eastAsia="SimSun" w:hAnsi="Times New Roman" w:cs="Times New Roman"/>
                <w:sz w:val="24"/>
                <w:szCs w:val="24"/>
                <w:lang w:eastAsia="zh-CN"/>
              </w:rPr>
              <w:t xml:space="preserve"> .</w:t>
            </w:r>
            <w:proofErr w:type="gramEnd"/>
            <w:r w:rsidRPr="000A389A">
              <w:rPr>
                <w:rFonts w:ascii="Times New Roman" w:eastAsia="SimSun" w:hAnsi="Times New Roman" w:cs="Times New Roman"/>
                <w:sz w:val="24"/>
                <w:szCs w:val="24"/>
                <w:lang w:eastAsia="zh-CN"/>
              </w:rPr>
              <w:t xml:space="preserve">Большая </w:t>
            </w:r>
            <w:proofErr w:type="spellStart"/>
            <w:r w:rsidRPr="000A389A">
              <w:rPr>
                <w:rFonts w:ascii="Times New Roman" w:eastAsia="SimSun" w:hAnsi="Times New Roman" w:cs="Times New Roman"/>
                <w:sz w:val="24"/>
                <w:szCs w:val="24"/>
                <w:lang w:eastAsia="zh-CN"/>
              </w:rPr>
              <w:t>Малышевка</w:t>
            </w:r>
            <w:proofErr w:type="spellEnd"/>
          </w:p>
        </w:tc>
        <w:tc>
          <w:tcPr>
            <w:tcW w:w="661" w:type="dxa"/>
            <w:tcBorders>
              <w:top w:val="double" w:sz="4" w:space="0" w:color="auto"/>
            </w:tcBorders>
          </w:tcPr>
          <w:p w14:paraId="7BDB0B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top w:val="double" w:sz="4" w:space="0" w:color="auto"/>
            </w:tcBorders>
          </w:tcPr>
          <w:p w14:paraId="1D5532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top w:val="double" w:sz="4" w:space="0" w:color="auto"/>
            </w:tcBorders>
          </w:tcPr>
          <w:p w14:paraId="686DDC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9B630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D7855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4C7F26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E50C589" w14:textId="77777777" w:rsidTr="000A389A">
        <w:tc>
          <w:tcPr>
            <w:tcW w:w="4859" w:type="dxa"/>
          </w:tcPr>
          <w:p w14:paraId="17E48A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Покровка</w:t>
            </w:r>
            <w:proofErr w:type="spellEnd"/>
          </w:p>
        </w:tc>
        <w:tc>
          <w:tcPr>
            <w:tcW w:w="661" w:type="dxa"/>
          </w:tcPr>
          <w:p w14:paraId="35A966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EDC1F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BDBE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52DC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E1CF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ECBE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B056C87" w14:textId="77777777" w:rsidTr="000A389A">
        <w:tc>
          <w:tcPr>
            <w:tcW w:w="4859" w:type="dxa"/>
          </w:tcPr>
          <w:p w14:paraId="2BB7165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Комсомольский</w:t>
            </w:r>
            <w:proofErr w:type="spellEnd"/>
          </w:p>
        </w:tc>
        <w:tc>
          <w:tcPr>
            <w:tcW w:w="661" w:type="dxa"/>
          </w:tcPr>
          <w:p w14:paraId="29E13E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12D83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A0F49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7E6F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77C9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68583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0DAADADB" w14:textId="77777777" w:rsidTr="000A389A">
        <w:tc>
          <w:tcPr>
            <w:tcW w:w="4859" w:type="dxa"/>
          </w:tcPr>
          <w:p w14:paraId="6A2126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Бобровка</w:t>
            </w:r>
            <w:proofErr w:type="spellEnd"/>
          </w:p>
        </w:tc>
        <w:tc>
          <w:tcPr>
            <w:tcW w:w="661" w:type="dxa"/>
          </w:tcPr>
          <w:p w14:paraId="14BF69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E43B8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7137C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91E5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1E92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0ECF6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229B16C0" w14:textId="77777777" w:rsidTr="000A389A">
        <w:tc>
          <w:tcPr>
            <w:tcW w:w="4859" w:type="dxa"/>
          </w:tcPr>
          <w:p w14:paraId="6E9AC3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Георгиевка</w:t>
            </w:r>
            <w:proofErr w:type="spellEnd"/>
          </w:p>
        </w:tc>
        <w:tc>
          <w:tcPr>
            <w:tcW w:w="661" w:type="dxa"/>
          </w:tcPr>
          <w:p w14:paraId="425DEF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28BC77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6131E9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E050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2878B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F9EA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r>
      <w:tr w:rsidR="000A389A" w:rsidRPr="000A389A" w14:paraId="16744E56" w14:textId="77777777" w:rsidTr="000A389A">
        <w:tc>
          <w:tcPr>
            <w:tcW w:w="4859" w:type="dxa"/>
          </w:tcPr>
          <w:p w14:paraId="32C49B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Домашка</w:t>
            </w:r>
            <w:proofErr w:type="spellEnd"/>
          </w:p>
        </w:tc>
        <w:tc>
          <w:tcPr>
            <w:tcW w:w="661" w:type="dxa"/>
          </w:tcPr>
          <w:p w14:paraId="3B855F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6AEF0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5991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26A3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05CA3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00E5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9047747" w14:textId="77777777" w:rsidTr="000A389A">
        <w:tc>
          <w:tcPr>
            <w:tcW w:w="4859" w:type="dxa"/>
          </w:tcPr>
          <w:p w14:paraId="06EDFE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Красносамарское</w:t>
            </w:r>
            <w:proofErr w:type="spellEnd"/>
          </w:p>
        </w:tc>
        <w:tc>
          <w:tcPr>
            <w:tcW w:w="661" w:type="dxa"/>
          </w:tcPr>
          <w:p w14:paraId="734861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ADF49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310DB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B7FB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332C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7328A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5CD6A8E3" w14:textId="77777777" w:rsidTr="000A389A">
        <w:tc>
          <w:tcPr>
            <w:tcW w:w="4859" w:type="dxa"/>
          </w:tcPr>
          <w:p w14:paraId="2B60A2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Сколково</w:t>
            </w:r>
            <w:proofErr w:type="spellEnd"/>
          </w:p>
        </w:tc>
        <w:tc>
          <w:tcPr>
            <w:tcW w:w="661" w:type="dxa"/>
          </w:tcPr>
          <w:p w14:paraId="353C77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BB570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B3BA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F8AD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2C95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7CAB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B811234" w14:textId="77777777" w:rsidTr="000A389A">
        <w:tc>
          <w:tcPr>
            <w:tcW w:w="4859" w:type="dxa"/>
          </w:tcPr>
          <w:p w14:paraId="321A04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Чубовка</w:t>
            </w:r>
            <w:proofErr w:type="spellEnd"/>
          </w:p>
        </w:tc>
        <w:tc>
          <w:tcPr>
            <w:tcW w:w="661" w:type="dxa"/>
          </w:tcPr>
          <w:p w14:paraId="2B1D1C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DC96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78A5B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F18B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7777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442A3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8DFC761" w14:textId="77777777" w:rsidTr="000A389A">
        <w:tc>
          <w:tcPr>
            <w:tcW w:w="4859" w:type="dxa"/>
          </w:tcPr>
          <w:p w14:paraId="31A427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w:t>
            </w:r>
            <w:proofErr w:type="spellStart"/>
            <w:r w:rsidRPr="000A389A">
              <w:rPr>
                <w:rFonts w:ascii="Times New Roman" w:eastAsia="SimSun" w:hAnsi="Times New Roman" w:cs="Times New Roman"/>
                <w:sz w:val="24"/>
                <w:szCs w:val="24"/>
                <w:lang w:eastAsia="zh-CN"/>
              </w:rPr>
              <w:t>Кинельский</w:t>
            </w:r>
            <w:proofErr w:type="spellEnd"/>
            <w:r w:rsidRPr="000A389A">
              <w:rPr>
                <w:rFonts w:ascii="Times New Roman" w:eastAsia="SimSun" w:hAnsi="Times New Roman" w:cs="Times New Roman"/>
                <w:sz w:val="24"/>
                <w:szCs w:val="24"/>
                <w:lang w:eastAsia="zh-CN"/>
              </w:rPr>
              <w:t xml:space="preserve"> </w:t>
            </w:r>
          </w:p>
        </w:tc>
        <w:tc>
          <w:tcPr>
            <w:tcW w:w="661" w:type="dxa"/>
          </w:tcPr>
          <w:p w14:paraId="0184FA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58759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48239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D874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F278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50982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7F739223" w14:textId="77777777" w:rsidTr="000A389A">
        <w:tc>
          <w:tcPr>
            <w:tcW w:w="4859" w:type="dxa"/>
          </w:tcPr>
          <w:p w14:paraId="1BF0C98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Угорье </w:t>
            </w:r>
          </w:p>
        </w:tc>
        <w:tc>
          <w:tcPr>
            <w:tcW w:w="661" w:type="dxa"/>
          </w:tcPr>
          <w:p w14:paraId="7F6F17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3E962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B76EC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5341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15DF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F1F51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2D87C7C" w14:textId="77777777" w:rsidTr="000A389A">
        <w:tc>
          <w:tcPr>
            <w:tcW w:w="4859" w:type="dxa"/>
          </w:tcPr>
          <w:p w14:paraId="0FBA55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Малая </w:t>
            </w:r>
            <w:proofErr w:type="spellStart"/>
            <w:r w:rsidRPr="000A389A">
              <w:rPr>
                <w:rFonts w:ascii="Times New Roman" w:eastAsia="SimSun" w:hAnsi="Times New Roman" w:cs="Times New Roman"/>
                <w:sz w:val="24"/>
                <w:szCs w:val="24"/>
                <w:lang w:eastAsia="zh-CN"/>
              </w:rPr>
              <w:t>Малышевка</w:t>
            </w:r>
            <w:proofErr w:type="spellEnd"/>
            <w:r w:rsidRPr="000A389A">
              <w:rPr>
                <w:rFonts w:ascii="Times New Roman" w:eastAsia="SimSun" w:hAnsi="Times New Roman" w:cs="Times New Roman"/>
                <w:sz w:val="24"/>
                <w:szCs w:val="24"/>
                <w:lang w:eastAsia="zh-CN"/>
              </w:rPr>
              <w:t xml:space="preserve">  </w:t>
            </w:r>
          </w:p>
        </w:tc>
        <w:tc>
          <w:tcPr>
            <w:tcW w:w="661" w:type="dxa"/>
          </w:tcPr>
          <w:p w14:paraId="7A7A9A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9451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71058C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FD67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6DD5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0B174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5845040" w14:textId="77777777" w:rsidTr="000A389A">
        <w:tc>
          <w:tcPr>
            <w:tcW w:w="4859" w:type="dxa"/>
          </w:tcPr>
          <w:p w14:paraId="662C64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СОШ</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w:t>
            </w:r>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Бузаевка</w:t>
            </w:r>
            <w:proofErr w:type="spellEnd"/>
            <w:r w:rsidRPr="000A389A">
              <w:rPr>
                <w:rFonts w:ascii="Times New Roman" w:eastAsia="SimSun" w:hAnsi="Times New Roman" w:cs="Times New Roman"/>
                <w:sz w:val="24"/>
                <w:szCs w:val="24"/>
                <w:lang w:val="en-US" w:eastAsia="zh-CN"/>
              </w:rPr>
              <w:t xml:space="preserve"> </w:t>
            </w:r>
          </w:p>
        </w:tc>
        <w:tc>
          <w:tcPr>
            <w:tcW w:w="661" w:type="dxa"/>
          </w:tcPr>
          <w:p w14:paraId="500F0F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C6B5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E1F5C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37E5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6F7F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77C9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1903237" w14:textId="77777777" w:rsidTr="000A389A">
        <w:tc>
          <w:tcPr>
            <w:tcW w:w="4859" w:type="dxa"/>
          </w:tcPr>
          <w:p w14:paraId="30077E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СОШ</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w:t>
            </w:r>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Сырейка</w:t>
            </w:r>
            <w:proofErr w:type="spellEnd"/>
            <w:r w:rsidRPr="000A389A">
              <w:rPr>
                <w:rFonts w:ascii="Times New Roman" w:eastAsia="SimSun" w:hAnsi="Times New Roman" w:cs="Times New Roman"/>
                <w:sz w:val="24"/>
                <w:szCs w:val="24"/>
                <w:lang w:val="en-US" w:eastAsia="zh-CN"/>
              </w:rPr>
              <w:t xml:space="preserve"> </w:t>
            </w:r>
          </w:p>
        </w:tc>
        <w:tc>
          <w:tcPr>
            <w:tcW w:w="661" w:type="dxa"/>
          </w:tcPr>
          <w:p w14:paraId="2A82E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ABC2B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CDD1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E4FB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8F6C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54FCD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C0E1E05" w14:textId="77777777" w:rsidTr="000A389A">
        <w:tc>
          <w:tcPr>
            <w:tcW w:w="4859" w:type="dxa"/>
          </w:tcPr>
          <w:p w14:paraId="03E33F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СОШ</w:t>
            </w:r>
            <w:r w:rsidRPr="000A389A">
              <w:rPr>
                <w:rFonts w:ascii="Times New Roman" w:eastAsia="SimSun" w:hAnsi="Times New Roman" w:cs="Times New Roman"/>
                <w:sz w:val="24"/>
                <w:szCs w:val="24"/>
                <w:lang w:val="en-US" w:eastAsia="zh-CN"/>
              </w:rPr>
              <w:t xml:space="preserve">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 xml:space="preserve"> Богдановка</w:t>
            </w:r>
            <w:r w:rsidRPr="000A389A">
              <w:rPr>
                <w:rFonts w:ascii="Times New Roman" w:eastAsia="SimSun" w:hAnsi="Times New Roman" w:cs="Times New Roman"/>
                <w:sz w:val="24"/>
                <w:szCs w:val="24"/>
                <w:lang w:val="en-US" w:eastAsia="zh-CN"/>
              </w:rPr>
              <w:t xml:space="preserve"> </w:t>
            </w:r>
          </w:p>
        </w:tc>
        <w:tc>
          <w:tcPr>
            <w:tcW w:w="661" w:type="dxa"/>
          </w:tcPr>
          <w:p w14:paraId="400AAA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448DC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A2E2E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BF4C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D645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2A91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0EFBAECA" w14:textId="77777777" w:rsidTr="000A389A">
        <w:tc>
          <w:tcPr>
            <w:tcW w:w="4859" w:type="dxa"/>
            <w:tcBorders>
              <w:bottom w:val="single" w:sz="4" w:space="0" w:color="auto"/>
            </w:tcBorders>
          </w:tcPr>
          <w:p w14:paraId="14A24B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Новый </w:t>
            </w:r>
            <w:proofErr w:type="spellStart"/>
            <w:r w:rsidRPr="000A389A">
              <w:rPr>
                <w:rFonts w:ascii="Times New Roman" w:eastAsia="SimSun" w:hAnsi="Times New Roman" w:cs="Times New Roman"/>
                <w:sz w:val="24"/>
                <w:szCs w:val="24"/>
                <w:lang w:eastAsia="zh-CN"/>
              </w:rPr>
              <w:t>Сарбай</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31349B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4A4B81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4DC69C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770BE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B4F59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4E32D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27CD78C" w14:textId="77777777" w:rsidTr="000A389A">
        <w:tc>
          <w:tcPr>
            <w:tcW w:w="4859" w:type="dxa"/>
            <w:tcBorders>
              <w:bottom w:val="double" w:sz="4" w:space="0" w:color="auto"/>
            </w:tcBorders>
            <w:shd w:val="clear" w:color="auto" w:fill="F3F3F3"/>
          </w:tcPr>
          <w:p w14:paraId="686D23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Кинельский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E0AB2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33</w:t>
            </w:r>
          </w:p>
        </w:tc>
        <w:tc>
          <w:tcPr>
            <w:tcW w:w="665" w:type="dxa"/>
            <w:tcBorders>
              <w:bottom w:val="double" w:sz="4" w:space="0" w:color="auto"/>
            </w:tcBorders>
            <w:shd w:val="clear" w:color="auto" w:fill="F3F3F3"/>
          </w:tcPr>
          <w:p w14:paraId="3B68C9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46</w:t>
            </w:r>
          </w:p>
        </w:tc>
        <w:tc>
          <w:tcPr>
            <w:tcW w:w="665" w:type="dxa"/>
            <w:tcBorders>
              <w:bottom w:val="double" w:sz="4" w:space="0" w:color="auto"/>
            </w:tcBorders>
            <w:shd w:val="clear" w:color="auto" w:fill="F3F3F3"/>
          </w:tcPr>
          <w:p w14:paraId="3E0598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7B817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6C7601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061A85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82</w:t>
            </w:r>
          </w:p>
        </w:tc>
      </w:tr>
      <w:tr w:rsidR="000A389A" w:rsidRPr="000A389A" w14:paraId="5857BE8E" w14:textId="77777777" w:rsidTr="000A389A">
        <w:tc>
          <w:tcPr>
            <w:tcW w:w="4859" w:type="dxa"/>
            <w:tcBorders>
              <w:top w:val="double" w:sz="4" w:space="0" w:color="auto"/>
            </w:tcBorders>
          </w:tcPr>
          <w:p w14:paraId="4A65FDD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 СОШ №2 ст.</w:t>
            </w:r>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Клявлино</w:t>
            </w:r>
            <w:proofErr w:type="spellEnd"/>
          </w:p>
        </w:tc>
        <w:tc>
          <w:tcPr>
            <w:tcW w:w="661" w:type="dxa"/>
            <w:tcBorders>
              <w:top w:val="double" w:sz="4" w:space="0" w:color="auto"/>
            </w:tcBorders>
          </w:tcPr>
          <w:p w14:paraId="45C8BF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665" w:type="dxa"/>
            <w:tcBorders>
              <w:top w:val="double" w:sz="4" w:space="0" w:color="auto"/>
            </w:tcBorders>
          </w:tcPr>
          <w:p w14:paraId="415E14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Borders>
              <w:top w:val="double" w:sz="4" w:space="0" w:color="auto"/>
            </w:tcBorders>
          </w:tcPr>
          <w:p w14:paraId="514EF8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D9D05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BEBB7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4CD9BD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r>
      <w:tr w:rsidR="000A389A" w:rsidRPr="000A389A" w14:paraId="4E2680A9" w14:textId="77777777" w:rsidTr="000A389A">
        <w:tc>
          <w:tcPr>
            <w:tcW w:w="4859" w:type="dxa"/>
          </w:tcPr>
          <w:p w14:paraId="393633C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с. Борискино-</w:t>
            </w:r>
            <w:proofErr w:type="spellStart"/>
            <w:r w:rsidRPr="000A389A">
              <w:rPr>
                <w:rFonts w:ascii="Times New Roman" w:eastAsia="SimSun" w:hAnsi="Times New Roman" w:cs="Times New Roman"/>
                <w:sz w:val="24"/>
                <w:szCs w:val="24"/>
                <w:lang w:eastAsia="zh-CN"/>
              </w:rPr>
              <w:t>Игар</w:t>
            </w:r>
            <w:proofErr w:type="spellEnd"/>
          </w:p>
        </w:tc>
        <w:tc>
          <w:tcPr>
            <w:tcW w:w="661" w:type="dxa"/>
          </w:tcPr>
          <w:p w14:paraId="6F6D9C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B2A3A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E0FDA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3229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C71A0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E264B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B42E618" w14:textId="77777777" w:rsidTr="000A389A">
        <w:tc>
          <w:tcPr>
            <w:tcW w:w="4859" w:type="dxa"/>
          </w:tcPr>
          <w:p w14:paraId="3622A4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Старый </w:t>
            </w:r>
            <w:proofErr w:type="spellStart"/>
            <w:r w:rsidRPr="000A389A">
              <w:rPr>
                <w:rFonts w:ascii="Times New Roman" w:eastAsia="SimSun" w:hAnsi="Times New Roman" w:cs="Times New Roman"/>
                <w:sz w:val="24"/>
                <w:szCs w:val="24"/>
                <w:lang w:eastAsia="zh-CN"/>
              </w:rPr>
              <w:t>Маклауш</w:t>
            </w:r>
            <w:proofErr w:type="spellEnd"/>
          </w:p>
        </w:tc>
        <w:tc>
          <w:tcPr>
            <w:tcW w:w="661" w:type="dxa"/>
          </w:tcPr>
          <w:p w14:paraId="6A14F7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15CB5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CA9C6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36F8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EC9A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2E521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B400DD1" w14:textId="77777777" w:rsidTr="000A389A">
        <w:tc>
          <w:tcPr>
            <w:tcW w:w="4859" w:type="dxa"/>
            <w:tcBorders>
              <w:bottom w:val="single" w:sz="4" w:space="0" w:color="auto"/>
            </w:tcBorders>
          </w:tcPr>
          <w:p w14:paraId="608202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с. Чёрный Ключ </w:t>
            </w:r>
          </w:p>
        </w:tc>
        <w:tc>
          <w:tcPr>
            <w:tcW w:w="661" w:type="dxa"/>
            <w:tcBorders>
              <w:bottom w:val="single" w:sz="4" w:space="0" w:color="auto"/>
            </w:tcBorders>
          </w:tcPr>
          <w:p w14:paraId="769B7C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460EA9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3B92DA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BE5AE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561A7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0E5919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17D590A" w14:textId="77777777" w:rsidTr="000A389A">
        <w:tc>
          <w:tcPr>
            <w:tcW w:w="4859" w:type="dxa"/>
            <w:tcBorders>
              <w:bottom w:val="double" w:sz="4" w:space="0" w:color="auto"/>
            </w:tcBorders>
            <w:shd w:val="clear" w:color="auto" w:fill="F3F3F3"/>
          </w:tcPr>
          <w:p w14:paraId="335EC8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Клявлинский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564AD5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20</w:t>
            </w:r>
          </w:p>
        </w:tc>
        <w:tc>
          <w:tcPr>
            <w:tcW w:w="665" w:type="dxa"/>
            <w:tcBorders>
              <w:bottom w:val="double" w:sz="4" w:space="0" w:color="auto"/>
            </w:tcBorders>
            <w:shd w:val="clear" w:color="auto" w:fill="F3F3F3"/>
          </w:tcPr>
          <w:p w14:paraId="0FDE95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w:t>
            </w:r>
          </w:p>
        </w:tc>
        <w:tc>
          <w:tcPr>
            <w:tcW w:w="665" w:type="dxa"/>
            <w:tcBorders>
              <w:bottom w:val="double" w:sz="4" w:space="0" w:color="auto"/>
            </w:tcBorders>
            <w:shd w:val="clear" w:color="auto" w:fill="F3F3F3"/>
          </w:tcPr>
          <w:p w14:paraId="691BF7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0FE22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06E32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E8EA5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30</w:t>
            </w:r>
          </w:p>
        </w:tc>
      </w:tr>
      <w:tr w:rsidR="000A389A" w:rsidRPr="000A389A" w14:paraId="3B5BEBC8" w14:textId="77777777" w:rsidTr="000A389A">
        <w:tc>
          <w:tcPr>
            <w:tcW w:w="4859" w:type="dxa"/>
            <w:tcBorders>
              <w:top w:val="double" w:sz="4" w:space="0" w:color="auto"/>
            </w:tcBorders>
          </w:tcPr>
          <w:p w14:paraId="00CD9A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Романовка</w:t>
            </w:r>
          </w:p>
        </w:tc>
        <w:tc>
          <w:tcPr>
            <w:tcW w:w="661" w:type="dxa"/>
            <w:tcBorders>
              <w:top w:val="double" w:sz="4" w:space="0" w:color="auto"/>
            </w:tcBorders>
          </w:tcPr>
          <w:p w14:paraId="6ABFCB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5AE553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AB9C2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36F7E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75EAC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661128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996E498" w14:textId="77777777" w:rsidTr="000A389A">
        <w:tc>
          <w:tcPr>
            <w:tcW w:w="4859" w:type="dxa"/>
          </w:tcPr>
          <w:p w14:paraId="50712F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Константиновка</w:t>
            </w:r>
          </w:p>
        </w:tc>
        <w:tc>
          <w:tcPr>
            <w:tcW w:w="661" w:type="dxa"/>
          </w:tcPr>
          <w:p w14:paraId="214289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0ACA9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AE036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9476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A208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B35CA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FF19D92" w14:textId="77777777" w:rsidTr="000A389A">
        <w:tc>
          <w:tcPr>
            <w:tcW w:w="4859" w:type="dxa"/>
          </w:tcPr>
          <w:p w14:paraId="6CCC67F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ж.-д. ст. </w:t>
            </w:r>
            <w:proofErr w:type="spellStart"/>
            <w:r w:rsidRPr="000A389A">
              <w:rPr>
                <w:rFonts w:ascii="Times New Roman" w:eastAsia="SimSun" w:hAnsi="Times New Roman" w:cs="Times New Roman"/>
                <w:sz w:val="24"/>
                <w:szCs w:val="24"/>
                <w:lang w:eastAsia="zh-CN"/>
              </w:rPr>
              <w:t>Погрузная</w:t>
            </w:r>
            <w:proofErr w:type="spellEnd"/>
          </w:p>
        </w:tc>
        <w:tc>
          <w:tcPr>
            <w:tcW w:w="661" w:type="dxa"/>
          </w:tcPr>
          <w:p w14:paraId="78BC88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3D725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FD449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0EF9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7B35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4B5DD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9143913" w14:textId="77777777" w:rsidTr="000A389A">
        <w:tc>
          <w:tcPr>
            <w:tcW w:w="4859" w:type="dxa"/>
          </w:tcPr>
          <w:p w14:paraId="0336CE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Новая </w:t>
            </w:r>
            <w:proofErr w:type="spellStart"/>
            <w:r w:rsidRPr="000A389A">
              <w:rPr>
                <w:rFonts w:ascii="Times New Roman" w:eastAsia="SimSun" w:hAnsi="Times New Roman" w:cs="Times New Roman"/>
                <w:sz w:val="24"/>
                <w:szCs w:val="24"/>
                <w:lang w:eastAsia="zh-CN"/>
              </w:rPr>
              <w:t>Кармала</w:t>
            </w:r>
            <w:proofErr w:type="spellEnd"/>
          </w:p>
        </w:tc>
        <w:tc>
          <w:tcPr>
            <w:tcW w:w="661" w:type="dxa"/>
          </w:tcPr>
          <w:p w14:paraId="68A34D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BEC05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8A70B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B655D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CD27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B683D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C9A115E" w14:textId="77777777" w:rsidTr="000A389A">
        <w:tc>
          <w:tcPr>
            <w:tcW w:w="4859" w:type="dxa"/>
          </w:tcPr>
          <w:p w14:paraId="07DE4C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с .</w:t>
            </w:r>
            <w:proofErr w:type="spellStart"/>
            <w:r w:rsidRPr="000A389A">
              <w:rPr>
                <w:rFonts w:ascii="Times New Roman" w:eastAsia="SimSun" w:hAnsi="Times New Roman" w:cs="Times New Roman"/>
                <w:sz w:val="24"/>
                <w:szCs w:val="24"/>
                <w:lang w:val="en-US" w:eastAsia="zh-CN"/>
              </w:rPr>
              <w:t>Кошки</w:t>
            </w:r>
            <w:proofErr w:type="spellEnd"/>
          </w:p>
        </w:tc>
        <w:tc>
          <w:tcPr>
            <w:tcW w:w="661" w:type="dxa"/>
          </w:tcPr>
          <w:p w14:paraId="761A05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5F4EA5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665" w:type="dxa"/>
          </w:tcPr>
          <w:p w14:paraId="672C17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8E03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02F17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A290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r>
      <w:tr w:rsidR="000A389A" w:rsidRPr="000A389A" w14:paraId="52806C0C" w14:textId="77777777" w:rsidTr="000A389A">
        <w:tc>
          <w:tcPr>
            <w:tcW w:w="4859" w:type="dxa"/>
          </w:tcPr>
          <w:p w14:paraId="7D9917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Русская Васильевка</w:t>
            </w:r>
          </w:p>
        </w:tc>
        <w:tc>
          <w:tcPr>
            <w:tcW w:w="661" w:type="dxa"/>
          </w:tcPr>
          <w:p w14:paraId="752811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D21E6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89775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8AA4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C53D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3C7C9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5E6D4E8" w14:textId="77777777" w:rsidTr="000A389A">
        <w:tc>
          <w:tcPr>
            <w:tcW w:w="4859" w:type="dxa"/>
          </w:tcPr>
          <w:p w14:paraId="23BDF3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Нижняя Быковка </w:t>
            </w:r>
          </w:p>
        </w:tc>
        <w:tc>
          <w:tcPr>
            <w:tcW w:w="661" w:type="dxa"/>
          </w:tcPr>
          <w:p w14:paraId="4930B2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C3AF0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338D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0BDFE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3CDEE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4B32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9D7E9C1" w14:textId="77777777" w:rsidTr="000A389A">
        <w:tc>
          <w:tcPr>
            <w:tcW w:w="4859" w:type="dxa"/>
            <w:tcBorders>
              <w:bottom w:val="single" w:sz="4" w:space="0" w:color="auto"/>
            </w:tcBorders>
          </w:tcPr>
          <w:p w14:paraId="538284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Орловка </w:t>
            </w:r>
          </w:p>
        </w:tc>
        <w:tc>
          <w:tcPr>
            <w:tcW w:w="661" w:type="dxa"/>
            <w:tcBorders>
              <w:bottom w:val="single" w:sz="4" w:space="0" w:color="auto"/>
            </w:tcBorders>
          </w:tcPr>
          <w:p w14:paraId="510EC4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3EA572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6C19AC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002F0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BD7BF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1ED62F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DD9F27D" w14:textId="77777777" w:rsidTr="000A389A">
        <w:tc>
          <w:tcPr>
            <w:tcW w:w="4859" w:type="dxa"/>
            <w:tcBorders>
              <w:bottom w:val="double" w:sz="4" w:space="0" w:color="auto"/>
            </w:tcBorders>
            <w:shd w:val="clear" w:color="auto" w:fill="F3F3F3"/>
          </w:tcPr>
          <w:p w14:paraId="0B2F576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Кошкинский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238A6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13</w:t>
            </w:r>
          </w:p>
        </w:tc>
        <w:tc>
          <w:tcPr>
            <w:tcW w:w="665" w:type="dxa"/>
            <w:tcBorders>
              <w:bottom w:val="double" w:sz="4" w:space="0" w:color="auto"/>
            </w:tcBorders>
            <w:shd w:val="clear" w:color="auto" w:fill="F3F3F3"/>
          </w:tcPr>
          <w:p w14:paraId="4247B4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28</w:t>
            </w:r>
          </w:p>
        </w:tc>
        <w:tc>
          <w:tcPr>
            <w:tcW w:w="665" w:type="dxa"/>
            <w:tcBorders>
              <w:bottom w:val="double" w:sz="4" w:space="0" w:color="auto"/>
            </w:tcBorders>
            <w:shd w:val="clear" w:color="auto" w:fill="F3F3F3"/>
          </w:tcPr>
          <w:p w14:paraId="53F72D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4C9738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6062F2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4EF6D1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42</w:t>
            </w:r>
          </w:p>
        </w:tc>
      </w:tr>
      <w:tr w:rsidR="000A389A" w:rsidRPr="000A389A" w14:paraId="2CCBB4A4" w14:textId="77777777" w:rsidTr="000A389A">
        <w:tc>
          <w:tcPr>
            <w:tcW w:w="4859" w:type="dxa"/>
            <w:tcBorders>
              <w:top w:val="double" w:sz="4" w:space="0" w:color="auto"/>
            </w:tcBorders>
          </w:tcPr>
          <w:p w14:paraId="5D389E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Гражданский</w:t>
            </w:r>
            <w:proofErr w:type="spellEnd"/>
          </w:p>
        </w:tc>
        <w:tc>
          <w:tcPr>
            <w:tcW w:w="661" w:type="dxa"/>
            <w:tcBorders>
              <w:top w:val="double" w:sz="4" w:space="0" w:color="auto"/>
            </w:tcBorders>
          </w:tcPr>
          <w:p w14:paraId="602AF5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6B2206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358FC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7E771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4FF24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B3860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F4C5DCA" w14:textId="77777777" w:rsidTr="000A389A">
        <w:tc>
          <w:tcPr>
            <w:tcW w:w="4859" w:type="dxa"/>
          </w:tcPr>
          <w:p w14:paraId="1DDDC0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Ленинский</w:t>
            </w:r>
            <w:proofErr w:type="spellEnd"/>
          </w:p>
        </w:tc>
        <w:tc>
          <w:tcPr>
            <w:tcW w:w="661" w:type="dxa"/>
          </w:tcPr>
          <w:p w14:paraId="5F2865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BB8A9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6577C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4E83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27D2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BF48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0098DC0B" w14:textId="77777777" w:rsidTr="000A389A">
        <w:tc>
          <w:tcPr>
            <w:tcW w:w="4859" w:type="dxa"/>
          </w:tcPr>
          <w:p w14:paraId="6FB6F6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Андросовка</w:t>
            </w:r>
            <w:proofErr w:type="spellEnd"/>
          </w:p>
        </w:tc>
        <w:tc>
          <w:tcPr>
            <w:tcW w:w="661" w:type="dxa"/>
          </w:tcPr>
          <w:p w14:paraId="59226B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7FCB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9B2A3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3F9C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5D8F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439A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B81A950" w14:textId="77777777" w:rsidTr="000A389A">
        <w:tc>
          <w:tcPr>
            <w:tcW w:w="4859" w:type="dxa"/>
          </w:tcPr>
          <w:p w14:paraId="033E37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Волчанка</w:t>
            </w:r>
            <w:proofErr w:type="spellEnd"/>
          </w:p>
        </w:tc>
        <w:tc>
          <w:tcPr>
            <w:tcW w:w="661" w:type="dxa"/>
          </w:tcPr>
          <w:p w14:paraId="04E83C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67F3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F94E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4974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1F854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EC5F6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FEDC8F7" w14:textId="77777777" w:rsidTr="000A389A">
        <w:tc>
          <w:tcPr>
            <w:tcW w:w="4859" w:type="dxa"/>
          </w:tcPr>
          <w:p w14:paraId="784925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Криволучье</w:t>
            </w:r>
            <w:proofErr w:type="spellEnd"/>
            <w:r w:rsidRPr="000A389A">
              <w:rPr>
                <w:rFonts w:ascii="Times New Roman" w:eastAsia="SimSun" w:hAnsi="Times New Roman" w:cs="Times New Roman"/>
                <w:sz w:val="24"/>
                <w:szCs w:val="24"/>
                <w:lang w:eastAsia="zh-CN"/>
              </w:rPr>
              <w:t>-Ивановка</w:t>
            </w:r>
          </w:p>
        </w:tc>
        <w:tc>
          <w:tcPr>
            <w:tcW w:w="661" w:type="dxa"/>
          </w:tcPr>
          <w:p w14:paraId="293EC4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80984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028C3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E0D0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9B737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4D3E4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752F005F" w14:textId="77777777" w:rsidTr="000A389A">
        <w:tc>
          <w:tcPr>
            <w:tcW w:w="4859" w:type="dxa"/>
          </w:tcPr>
          <w:p w14:paraId="304370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Колывань </w:t>
            </w:r>
          </w:p>
        </w:tc>
        <w:tc>
          <w:tcPr>
            <w:tcW w:w="661" w:type="dxa"/>
          </w:tcPr>
          <w:p w14:paraId="2631E8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3B8E9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7ED4D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C17D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F315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A9D07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7B38544" w14:textId="77777777" w:rsidTr="000A389A">
        <w:tc>
          <w:tcPr>
            <w:tcW w:w="4859" w:type="dxa"/>
          </w:tcPr>
          <w:p w14:paraId="272E3B1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Кировский </w:t>
            </w:r>
          </w:p>
        </w:tc>
        <w:tc>
          <w:tcPr>
            <w:tcW w:w="661" w:type="dxa"/>
          </w:tcPr>
          <w:p w14:paraId="339CCD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17419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E0FE8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35B4F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F9A5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5C65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779EF4E" w14:textId="77777777" w:rsidTr="000A389A">
        <w:tc>
          <w:tcPr>
            <w:tcW w:w="4859" w:type="dxa"/>
            <w:tcBorders>
              <w:bottom w:val="single" w:sz="4" w:space="0" w:color="auto"/>
            </w:tcBorders>
          </w:tcPr>
          <w:p w14:paraId="0D0C48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Красноармейское </w:t>
            </w:r>
          </w:p>
        </w:tc>
        <w:tc>
          <w:tcPr>
            <w:tcW w:w="661" w:type="dxa"/>
            <w:tcBorders>
              <w:bottom w:val="single" w:sz="4" w:space="0" w:color="auto"/>
            </w:tcBorders>
          </w:tcPr>
          <w:p w14:paraId="2B54F5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75560D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bottom w:val="single" w:sz="4" w:space="0" w:color="auto"/>
            </w:tcBorders>
          </w:tcPr>
          <w:p w14:paraId="01469A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CAE7D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D0C94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06B777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77C3892" w14:textId="77777777" w:rsidTr="000A389A">
        <w:tc>
          <w:tcPr>
            <w:tcW w:w="4859" w:type="dxa"/>
            <w:tcBorders>
              <w:bottom w:val="double" w:sz="4" w:space="0" w:color="auto"/>
            </w:tcBorders>
            <w:shd w:val="clear" w:color="auto" w:fill="F3F3F3"/>
          </w:tcPr>
          <w:p w14:paraId="2BDE70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Красноармейский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0F9907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w:t>
            </w:r>
          </w:p>
        </w:tc>
        <w:tc>
          <w:tcPr>
            <w:tcW w:w="665" w:type="dxa"/>
            <w:tcBorders>
              <w:bottom w:val="double" w:sz="4" w:space="0" w:color="auto"/>
            </w:tcBorders>
            <w:shd w:val="clear" w:color="auto" w:fill="F3F3F3"/>
          </w:tcPr>
          <w:p w14:paraId="7CB788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13</w:t>
            </w:r>
          </w:p>
        </w:tc>
        <w:tc>
          <w:tcPr>
            <w:tcW w:w="665" w:type="dxa"/>
            <w:tcBorders>
              <w:bottom w:val="double" w:sz="4" w:space="0" w:color="auto"/>
            </w:tcBorders>
            <w:shd w:val="clear" w:color="auto" w:fill="F3F3F3"/>
          </w:tcPr>
          <w:p w14:paraId="27FE57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36DA2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000107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42851B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25</w:t>
            </w:r>
          </w:p>
        </w:tc>
      </w:tr>
      <w:tr w:rsidR="000A389A" w:rsidRPr="000A389A" w14:paraId="782CC384" w14:textId="77777777" w:rsidTr="000A389A">
        <w:tc>
          <w:tcPr>
            <w:tcW w:w="4859" w:type="dxa"/>
            <w:tcBorders>
              <w:top w:val="double" w:sz="4" w:space="0" w:color="auto"/>
            </w:tcBorders>
          </w:tcPr>
          <w:p w14:paraId="4392F6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Колодинка</w:t>
            </w:r>
            <w:proofErr w:type="spellEnd"/>
          </w:p>
        </w:tc>
        <w:tc>
          <w:tcPr>
            <w:tcW w:w="661" w:type="dxa"/>
            <w:tcBorders>
              <w:top w:val="double" w:sz="4" w:space="0" w:color="auto"/>
            </w:tcBorders>
          </w:tcPr>
          <w:p w14:paraId="77FB24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78C51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top w:val="double" w:sz="4" w:space="0" w:color="auto"/>
            </w:tcBorders>
          </w:tcPr>
          <w:p w14:paraId="3B1364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1FD09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35472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9A69E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36321EE9" w14:textId="77777777" w:rsidTr="000A389A">
        <w:tc>
          <w:tcPr>
            <w:tcW w:w="4859" w:type="dxa"/>
          </w:tcPr>
          <w:p w14:paraId="685586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Старосемейкино</w:t>
            </w:r>
            <w:proofErr w:type="spellEnd"/>
          </w:p>
        </w:tc>
        <w:tc>
          <w:tcPr>
            <w:tcW w:w="661" w:type="dxa"/>
          </w:tcPr>
          <w:p w14:paraId="341E7D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0BF12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D40DF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BE64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1950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41A3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C6BAAC1" w14:textId="77777777" w:rsidTr="000A389A">
        <w:tc>
          <w:tcPr>
            <w:tcW w:w="4859" w:type="dxa"/>
          </w:tcPr>
          <w:p w14:paraId="3BD8A76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Образовательный</w:t>
            </w:r>
            <w:proofErr w:type="gram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ценр</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Новосемейкино</w:t>
            </w:r>
          </w:p>
        </w:tc>
        <w:tc>
          <w:tcPr>
            <w:tcW w:w="661" w:type="dxa"/>
          </w:tcPr>
          <w:p w14:paraId="019B4E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E0CFE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39497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8CEF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C3EE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2AEF1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5E216A44" w14:textId="77777777" w:rsidTr="000A389A">
        <w:tc>
          <w:tcPr>
            <w:tcW w:w="4859" w:type="dxa"/>
          </w:tcPr>
          <w:p w14:paraId="398286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Большая </w:t>
            </w:r>
            <w:proofErr w:type="spellStart"/>
            <w:r w:rsidRPr="000A389A">
              <w:rPr>
                <w:rFonts w:ascii="Times New Roman" w:eastAsia="SimSun" w:hAnsi="Times New Roman" w:cs="Times New Roman"/>
                <w:sz w:val="24"/>
                <w:szCs w:val="24"/>
                <w:lang w:eastAsia="zh-CN"/>
              </w:rPr>
              <w:t>Раковка</w:t>
            </w:r>
            <w:proofErr w:type="spellEnd"/>
          </w:p>
        </w:tc>
        <w:tc>
          <w:tcPr>
            <w:tcW w:w="661" w:type="dxa"/>
          </w:tcPr>
          <w:p w14:paraId="5F6170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82282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EE4FE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0448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4CBC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FDA8B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10CF7C48" w14:textId="77777777" w:rsidTr="000A389A">
        <w:tc>
          <w:tcPr>
            <w:tcW w:w="4859" w:type="dxa"/>
          </w:tcPr>
          <w:p w14:paraId="42F699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Мирный</w:t>
            </w:r>
          </w:p>
        </w:tc>
        <w:tc>
          <w:tcPr>
            <w:tcW w:w="661" w:type="dxa"/>
          </w:tcPr>
          <w:p w14:paraId="09746B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24951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1D2B6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9D0A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9A25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E92CD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01F05EB0" w14:textId="77777777" w:rsidTr="000A389A">
        <w:tc>
          <w:tcPr>
            <w:tcW w:w="4859" w:type="dxa"/>
          </w:tcPr>
          <w:p w14:paraId="02DF83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Коммунарский</w:t>
            </w:r>
            <w:proofErr w:type="spellEnd"/>
          </w:p>
        </w:tc>
        <w:tc>
          <w:tcPr>
            <w:tcW w:w="661" w:type="dxa"/>
          </w:tcPr>
          <w:p w14:paraId="53B8A8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E2AA4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4F4A1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DDF8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996BA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67A03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B44ED60" w14:textId="77777777" w:rsidTr="000A389A">
        <w:tc>
          <w:tcPr>
            <w:tcW w:w="4859" w:type="dxa"/>
          </w:tcPr>
          <w:p w14:paraId="7D6D34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Конезавод</w:t>
            </w:r>
            <w:proofErr w:type="spellEnd"/>
          </w:p>
        </w:tc>
        <w:tc>
          <w:tcPr>
            <w:tcW w:w="661" w:type="dxa"/>
          </w:tcPr>
          <w:p w14:paraId="618591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C2F17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59A45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7421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3D25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D33F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AD6C0EE" w14:textId="77777777" w:rsidTr="000A389A">
        <w:tc>
          <w:tcPr>
            <w:tcW w:w="4859" w:type="dxa"/>
          </w:tcPr>
          <w:p w14:paraId="2E5366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Большая Каменка</w:t>
            </w:r>
          </w:p>
        </w:tc>
        <w:tc>
          <w:tcPr>
            <w:tcW w:w="661" w:type="dxa"/>
          </w:tcPr>
          <w:p w14:paraId="5095C1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C3D6F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BF8AD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E380B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1DC4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0299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B52BBF4" w14:textId="77777777" w:rsidTr="000A389A">
        <w:tc>
          <w:tcPr>
            <w:tcW w:w="4859" w:type="dxa"/>
          </w:tcPr>
          <w:p w14:paraId="5BB443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с. Красный Яр</w:t>
            </w:r>
          </w:p>
        </w:tc>
        <w:tc>
          <w:tcPr>
            <w:tcW w:w="661" w:type="dxa"/>
          </w:tcPr>
          <w:p w14:paraId="2D7F11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ED768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8C0B5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0D96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598D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EA141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58C0D708" w14:textId="77777777" w:rsidTr="000A389A">
        <w:tc>
          <w:tcPr>
            <w:tcW w:w="4859" w:type="dxa"/>
          </w:tcPr>
          <w:p w14:paraId="400154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Хилково</w:t>
            </w:r>
            <w:proofErr w:type="spellEnd"/>
          </w:p>
        </w:tc>
        <w:tc>
          <w:tcPr>
            <w:tcW w:w="661" w:type="dxa"/>
          </w:tcPr>
          <w:p w14:paraId="0E039E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BEAD5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B0684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1246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294E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7B9AA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5F8FECE" w14:textId="77777777" w:rsidTr="000A389A">
        <w:tc>
          <w:tcPr>
            <w:tcW w:w="4859" w:type="dxa"/>
          </w:tcPr>
          <w:p w14:paraId="790631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для обучающихся с ОВЗ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Старый Буян</w:t>
            </w:r>
          </w:p>
        </w:tc>
        <w:tc>
          <w:tcPr>
            <w:tcW w:w="661" w:type="dxa"/>
          </w:tcPr>
          <w:p w14:paraId="7D9F8B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665" w:type="dxa"/>
          </w:tcPr>
          <w:p w14:paraId="6CB7B6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665" w:type="dxa"/>
          </w:tcPr>
          <w:p w14:paraId="5EEE54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2729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7BC2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E5E7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45</w:t>
            </w:r>
          </w:p>
        </w:tc>
      </w:tr>
      <w:tr w:rsidR="000A389A" w:rsidRPr="000A389A" w14:paraId="269C95D3" w14:textId="77777777" w:rsidTr="000A389A">
        <w:tc>
          <w:tcPr>
            <w:tcW w:w="4859" w:type="dxa"/>
          </w:tcPr>
          <w:p w14:paraId="2C53EB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Новый Буян </w:t>
            </w:r>
          </w:p>
        </w:tc>
        <w:tc>
          <w:tcPr>
            <w:tcW w:w="661" w:type="dxa"/>
          </w:tcPr>
          <w:p w14:paraId="2A8F64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A1CD3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ED90A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6C82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8DE70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890D0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14EB931" w14:textId="77777777" w:rsidTr="000A389A">
        <w:tc>
          <w:tcPr>
            <w:tcW w:w="4859" w:type="dxa"/>
          </w:tcPr>
          <w:p w14:paraId="602C7D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Волжский </w:t>
            </w:r>
          </w:p>
        </w:tc>
        <w:tc>
          <w:tcPr>
            <w:tcW w:w="661" w:type="dxa"/>
          </w:tcPr>
          <w:p w14:paraId="25E1B8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F680B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584C0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C80A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35E3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F5CAC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A05009F" w14:textId="77777777" w:rsidTr="000A389A">
        <w:tc>
          <w:tcPr>
            <w:tcW w:w="4859" w:type="dxa"/>
          </w:tcPr>
          <w:p w14:paraId="74237B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Шилан</w:t>
            </w:r>
            <w:proofErr w:type="spellEnd"/>
            <w:r w:rsidRPr="000A389A">
              <w:rPr>
                <w:rFonts w:ascii="Times New Roman" w:eastAsia="SimSun" w:hAnsi="Times New Roman" w:cs="Times New Roman"/>
                <w:sz w:val="24"/>
                <w:szCs w:val="24"/>
                <w:lang w:eastAsia="zh-CN"/>
              </w:rPr>
              <w:t xml:space="preserve">  </w:t>
            </w:r>
          </w:p>
        </w:tc>
        <w:tc>
          <w:tcPr>
            <w:tcW w:w="661" w:type="dxa"/>
          </w:tcPr>
          <w:p w14:paraId="10448F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13D15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62BE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43B1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F43A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7113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67D2CA41" w14:textId="77777777" w:rsidTr="000A389A">
        <w:tc>
          <w:tcPr>
            <w:tcW w:w="4859" w:type="dxa"/>
            <w:tcBorders>
              <w:bottom w:val="single" w:sz="4" w:space="0" w:color="auto"/>
            </w:tcBorders>
          </w:tcPr>
          <w:p w14:paraId="1CF58A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Белозерки </w:t>
            </w:r>
          </w:p>
        </w:tc>
        <w:tc>
          <w:tcPr>
            <w:tcW w:w="661" w:type="dxa"/>
            <w:tcBorders>
              <w:bottom w:val="single" w:sz="4" w:space="0" w:color="auto"/>
            </w:tcBorders>
          </w:tcPr>
          <w:p w14:paraId="12C7DB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183DBA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bottom w:val="single" w:sz="4" w:space="0" w:color="auto"/>
            </w:tcBorders>
          </w:tcPr>
          <w:p w14:paraId="132060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C13C0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CD1AB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12B293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50629E4A" w14:textId="77777777" w:rsidTr="000A389A">
        <w:tc>
          <w:tcPr>
            <w:tcW w:w="4859" w:type="dxa"/>
            <w:tcBorders>
              <w:bottom w:val="double" w:sz="4" w:space="0" w:color="auto"/>
            </w:tcBorders>
            <w:shd w:val="clear" w:color="auto" w:fill="F3F3F3"/>
          </w:tcPr>
          <w:p w14:paraId="1CA617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Красноярский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2AE054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41</w:t>
            </w:r>
          </w:p>
        </w:tc>
        <w:tc>
          <w:tcPr>
            <w:tcW w:w="665" w:type="dxa"/>
            <w:tcBorders>
              <w:bottom w:val="double" w:sz="4" w:space="0" w:color="auto"/>
            </w:tcBorders>
            <w:shd w:val="clear" w:color="auto" w:fill="F3F3F3"/>
          </w:tcPr>
          <w:p w14:paraId="7B27EB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60</w:t>
            </w:r>
          </w:p>
        </w:tc>
        <w:tc>
          <w:tcPr>
            <w:tcW w:w="665" w:type="dxa"/>
            <w:tcBorders>
              <w:bottom w:val="double" w:sz="4" w:space="0" w:color="auto"/>
            </w:tcBorders>
            <w:shd w:val="clear" w:color="auto" w:fill="F3F3F3"/>
          </w:tcPr>
          <w:p w14:paraId="45735C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5A3FD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2F3EC2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15C20C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102</w:t>
            </w:r>
          </w:p>
        </w:tc>
      </w:tr>
      <w:tr w:rsidR="000A389A" w:rsidRPr="000A389A" w14:paraId="53293206" w14:textId="77777777" w:rsidTr="000A389A">
        <w:tc>
          <w:tcPr>
            <w:tcW w:w="4859" w:type="dxa"/>
            <w:tcBorders>
              <w:top w:val="double" w:sz="4" w:space="0" w:color="auto"/>
            </w:tcBorders>
          </w:tcPr>
          <w:p w14:paraId="725F52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 1 г. </w:t>
            </w:r>
            <w:proofErr w:type="spellStart"/>
            <w:r w:rsidRPr="000A389A">
              <w:rPr>
                <w:rFonts w:ascii="Times New Roman" w:eastAsia="SimSun" w:hAnsi="Times New Roman" w:cs="Times New Roman"/>
                <w:sz w:val="24"/>
                <w:szCs w:val="24"/>
                <w:lang w:val="en-US" w:eastAsia="zh-CN"/>
              </w:rPr>
              <w:t>Нефтегорска</w:t>
            </w:r>
            <w:proofErr w:type="spellEnd"/>
          </w:p>
        </w:tc>
        <w:tc>
          <w:tcPr>
            <w:tcW w:w="661" w:type="dxa"/>
            <w:tcBorders>
              <w:top w:val="double" w:sz="4" w:space="0" w:color="auto"/>
            </w:tcBorders>
          </w:tcPr>
          <w:p w14:paraId="4DF38F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Borders>
              <w:top w:val="double" w:sz="4" w:space="0" w:color="auto"/>
            </w:tcBorders>
          </w:tcPr>
          <w:p w14:paraId="13E2E3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Borders>
              <w:top w:val="double" w:sz="4" w:space="0" w:color="auto"/>
            </w:tcBorders>
          </w:tcPr>
          <w:p w14:paraId="022C8A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1C11C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87AFD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1555E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119ED82D" w14:textId="77777777" w:rsidTr="000A389A">
        <w:tc>
          <w:tcPr>
            <w:tcW w:w="4859" w:type="dxa"/>
          </w:tcPr>
          <w:p w14:paraId="6E70F98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Зуевка</w:t>
            </w:r>
            <w:proofErr w:type="spellEnd"/>
          </w:p>
        </w:tc>
        <w:tc>
          <w:tcPr>
            <w:tcW w:w="661" w:type="dxa"/>
          </w:tcPr>
          <w:p w14:paraId="7F2198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6EC9B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E0C6F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E22CE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691B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4B7A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C18AE77" w14:textId="77777777" w:rsidTr="000A389A">
        <w:tc>
          <w:tcPr>
            <w:tcW w:w="4859" w:type="dxa"/>
          </w:tcPr>
          <w:p w14:paraId="15D7FC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Утевка</w:t>
            </w:r>
            <w:proofErr w:type="spellEnd"/>
          </w:p>
        </w:tc>
        <w:tc>
          <w:tcPr>
            <w:tcW w:w="661" w:type="dxa"/>
          </w:tcPr>
          <w:p w14:paraId="1A0954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72FF90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5165E8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82F1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7360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4B9E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409B9D55" w14:textId="77777777" w:rsidTr="000A389A">
        <w:tc>
          <w:tcPr>
            <w:tcW w:w="4859" w:type="dxa"/>
          </w:tcPr>
          <w:p w14:paraId="49E9CC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Дмитриевка</w:t>
            </w:r>
            <w:proofErr w:type="spellEnd"/>
          </w:p>
        </w:tc>
        <w:tc>
          <w:tcPr>
            <w:tcW w:w="661" w:type="dxa"/>
          </w:tcPr>
          <w:p w14:paraId="29511F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4132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82B62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5CF0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87FF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F6354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CA349A3" w14:textId="77777777" w:rsidTr="000A389A">
        <w:tc>
          <w:tcPr>
            <w:tcW w:w="4859" w:type="dxa"/>
          </w:tcPr>
          <w:p w14:paraId="2CEFAB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Покровка </w:t>
            </w:r>
          </w:p>
        </w:tc>
        <w:tc>
          <w:tcPr>
            <w:tcW w:w="661" w:type="dxa"/>
          </w:tcPr>
          <w:p w14:paraId="018CB3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DCDE9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F7FA9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F9B2D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31B1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05FF7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4B4583F" w14:textId="77777777" w:rsidTr="000A389A">
        <w:tc>
          <w:tcPr>
            <w:tcW w:w="4859" w:type="dxa"/>
          </w:tcPr>
          <w:p w14:paraId="1F4CF1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Богдановка </w:t>
            </w:r>
          </w:p>
        </w:tc>
        <w:tc>
          <w:tcPr>
            <w:tcW w:w="661" w:type="dxa"/>
          </w:tcPr>
          <w:p w14:paraId="65E8B3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B47E3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FFBC9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6588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2EA8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40591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675520E" w14:textId="77777777" w:rsidTr="000A389A">
        <w:tc>
          <w:tcPr>
            <w:tcW w:w="4859" w:type="dxa"/>
          </w:tcPr>
          <w:p w14:paraId="55AA544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Образовательный центр г. Нефтегорска </w:t>
            </w:r>
          </w:p>
        </w:tc>
        <w:tc>
          <w:tcPr>
            <w:tcW w:w="661" w:type="dxa"/>
          </w:tcPr>
          <w:p w14:paraId="026F4C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2E90D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1B128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47291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53C5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AD05C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3B8EA388" w14:textId="77777777" w:rsidTr="000A389A">
        <w:tc>
          <w:tcPr>
            <w:tcW w:w="4859" w:type="dxa"/>
            <w:tcBorders>
              <w:bottom w:val="single" w:sz="4" w:space="0" w:color="auto"/>
            </w:tcBorders>
          </w:tcPr>
          <w:p w14:paraId="7DD9A1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3 Образовательный центр г. Нефтегорска </w:t>
            </w:r>
          </w:p>
        </w:tc>
        <w:tc>
          <w:tcPr>
            <w:tcW w:w="661" w:type="dxa"/>
            <w:tcBorders>
              <w:bottom w:val="single" w:sz="4" w:space="0" w:color="auto"/>
            </w:tcBorders>
          </w:tcPr>
          <w:p w14:paraId="2126D0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6912F3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Borders>
              <w:bottom w:val="single" w:sz="4" w:space="0" w:color="auto"/>
            </w:tcBorders>
          </w:tcPr>
          <w:p w14:paraId="170D4B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40C0A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CF5D2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4D89D3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092953C6" w14:textId="77777777" w:rsidTr="000A389A">
        <w:tc>
          <w:tcPr>
            <w:tcW w:w="4859" w:type="dxa"/>
            <w:tcBorders>
              <w:bottom w:val="double" w:sz="4" w:space="0" w:color="auto"/>
            </w:tcBorders>
            <w:shd w:val="clear" w:color="auto" w:fill="F3F3F3"/>
          </w:tcPr>
          <w:p w14:paraId="6A2466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Нефтегорский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1173C1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26</w:t>
            </w:r>
          </w:p>
        </w:tc>
        <w:tc>
          <w:tcPr>
            <w:tcW w:w="665" w:type="dxa"/>
            <w:tcBorders>
              <w:bottom w:val="double" w:sz="4" w:space="0" w:color="auto"/>
            </w:tcBorders>
            <w:shd w:val="clear" w:color="auto" w:fill="F3F3F3"/>
          </w:tcPr>
          <w:p w14:paraId="20C994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29</w:t>
            </w:r>
          </w:p>
        </w:tc>
        <w:tc>
          <w:tcPr>
            <w:tcW w:w="665" w:type="dxa"/>
            <w:tcBorders>
              <w:bottom w:val="double" w:sz="4" w:space="0" w:color="auto"/>
            </w:tcBorders>
            <w:shd w:val="clear" w:color="auto" w:fill="F3F3F3"/>
          </w:tcPr>
          <w:p w14:paraId="705F8E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w:t>
            </w:r>
          </w:p>
        </w:tc>
        <w:tc>
          <w:tcPr>
            <w:tcW w:w="665" w:type="dxa"/>
            <w:tcBorders>
              <w:bottom w:val="double" w:sz="4" w:space="0" w:color="auto"/>
            </w:tcBorders>
            <w:shd w:val="clear" w:color="auto" w:fill="F3F3F3"/>
          </w:tcPr>
          <w:p w14:paraId="1CE652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4AE82C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47FB27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57</w:t>
            </w:r>
          </w:p>
        </w:tc>
      </w:tr>
      <w:tr w:rsidR="000A389A" w:rsidRPr="000A389A" w14:paraId="21F4DC2B" w14:textId="77777777" w:rsidTr="000A389A">
        <w:tc>
          <w:tcPr>
            <w:tcW w:w="4859" w:type="dxa"/>
            <w:tcBorders>
              <w:top w:val="double" w:sz="4" w:space="0" w:color="auto"/>
            </w:tcBorders>
          </w:tcPr>
          <w:p w14:paraId="117F76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 4</w:t>
            </w:r>
          </w:p>
        </w:tc>
        <w:tc>
          <w:tcPr>
            <w:tcW w:w="661" w:type="dxa"/>
            <w:tcBorders>
              <w:top w:val="double" w:sz="4" w:space="0" w:color="auto"/>
            </w:tcBorders>
          </w:tcPr>
          <w:p w14:paraId="61F590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24BE95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Borders>
              <w:top w:val="double" w:sz="4" w:space="0" w:color="auto"/>
            </w:tcBorders>
          </w:tcPr>
          <w:p w14:paraId="3E7E00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2F35E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D869E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406947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36A0AB76" w14:textId="77777777" w:rsidTr="000A389A">
        <w:tc>
          <w:tcPr>
            <w:tcW w:w="4859" w:type="dxa"/>
          </w:tcPr>
          <w:p w14:paraId="49AF1C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18 </w:t>
            </w:r>
          </w:p>
        </w:tc>
        <w:tc>
          <w:tcPr>
            <w:tcW w:w="661" w:type="dxa"/>
          </w:tcPr>
          <w:p w14:paraId="5DF029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6177F5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520FF8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9C590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4BEA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A721B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7FBDE067" w14:textId="77777777" w:rsidTr="000A389A">
        <w:tc>
          <w:tcPr>
            <w:tcW w:w="4859" w:type="dxa"/>
          </w:tcPr>
          <w:p w14:paraId="4CDEA5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 11 </w:t>
            </w:r>
          </w:p>
        </w:tc>
        <w:tc>
          <w:tcPr>
            <w:tcW w:w="661" w:type="dxa"/>
          </w:tcPr>
          <w:p w14:paraId="148420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BCE46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236224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1D7E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7CD2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C9874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6D6A9F17" w14:textId="77777777" w:rsidTr="000A389A">
        <w:tc>
          <w:tcPr>
            <w:tcW w:w="4859" w:type="dxa"/>
          </w:tcPr>
          <w:p w14:paraId="3256D2E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ГБОУ ООШ № 20 </w:t>
            </w:r>
          </w:p>
        </w:tc>
        <w:tc>
          <w:tcPr>
            <w:tcW w:w="661" w:type="dxa"/>
          </w:tcPr>
          <w:p w14:paraId="47E652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6A0406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3784B4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0E1C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7946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90C8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r>
      <w:tr w:rsidR="000A389A" w:rsidRPr="000A389A" w14:paraId="4819FE5C" w14:textId="77777777" w:rsidTr="000A389A">
        <w:tc>
          <w:tcPr>
            <w:tcW w:w="4859" w:type="dxa"/>
          </w:tcPr>
          <w:p w14:paraId="2E6615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 9 </w:t>
            </w:r>
          </w:p>
        </w:tc>
        <w:tc>
          <w:tcPr>
            <w:tcW w:w="661" w:type="dxa"/>
          </w:tcPr>
          <w:p w14:paraId="1D4D78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00D30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54F8B2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D520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5F0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228F3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2CE87E22" w14:textId="77777777" w:rsidTr="000A389A">
        <w:tc>
          <w:tcPr>
            <w:tcW w:w="4859" w:type="dxa"/>
          </w:tcPr>
          <w:p w14:paraId="283FE2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8 Образовательный центр </w:t>
            </w:r>
          </w:p>
        </w:tc>
        <w:tc>
          <w:tcPr>
            <w:tcW w:w="661" w:type="dxa"/>
          </w:tcPr>
          <w:p w14:paraId="35D64D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95B47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DDCAE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62C9E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8D18A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9C7B1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CB4B0EC" w14:textId="77777777" w:rsidTr="000A389A">
        <w:tc>
          <w:tcPr>
            <w:tcW w:w="4859" w:type="dxa"/>
          </w:tcPr>
          <w:p w14:paraId="6E3B9E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5 Образовательный центр </w:t>
            </w:r>
          </w:p>
        </w:tc>
        <w:tc>
          <w:tcPr>
            <w:tcW w:w="661" w:type="dxa"/>
          </w:tcPr>
          <w:p w14:paraId="003EED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931E1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9ADF7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F1BB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C19F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11AA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1501C16" w14:textId="77777777" w:rsidTr="000A389A">
        <w:tc>
          <w:tcPr>
            <w:tcW w:w="4859" w:type="dxa"/>
          </w:tcPr>
          <w:p w14:paraId="3AF43A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школа-интернат им. И.Е. Егорова</w:t>
            </w:r>
          </w:p>
        </w:tc>
        <w:tc>
          <w:tcPr>
            <w:tcW w:w="661" w:type="dxa"/>
          </w:tcPr>
          <w:p w14:paraId="467923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43</w:t>
            </w:r>
          </w:p>
        </w:tc>
        <w:tc>
          <w:tcPr>
            <w:tcW w:w="665" w:type="dxa"/>
          </w:tcPr>
          <w:p w14:paraId="304C16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37</w:t>
            </w:r>
          </w:p>
        </w:tc>
        <w:tc>
          <w:tcPr>
            <w:tcW w:w="665" w:type="dxa"/>
          </w:tcPr>
          <w:p w14:paraId="7203D6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56C2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375C5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82E3F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80</w:t>
            </w:r>
          </w:p>
        </w:tc>
      </w:tr>
      <w:tr w:rsidR="000A389A" w:rsidRPr="000A389A" w14:paraId="7EF231E7" w14:textId="77777777" w:rsidTr="000A389A">
        <w:tc>
          <w:tcPr>
            <w:tcW w:w="4859" w:type="dxa"/>
          </w:tcPr>
          <w:p w14:paraId="09525D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ГБОУ  СОШ № 3 </w:t>
            </w:r>
          </w:p>
        </w:tc>
        <w:tc>
          <w:tcPr>
            <w:tcW w:w="661" w:type="dxa"/>
          </w:tcPr>
          <w:p w14:paraId="37D7B6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96E2B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27ACC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F836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5AA5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936E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42D9D8C3" w14:textId="77777777" w:rsidTr="000A389A">
        <w:tc>
          <w:tcPr>
            <w:tcW w:w="4859" w:type="dxa"/>
          </w:tcPr>
          <w:p w14:paraId="2C715F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12 </w:t>
            </w:r>
          </w:p>
        </w:tc>
        <w:tc>
          <w:tcPr>
            <w:tcW w:w="661" w:type="dxa"/>
          </w:tcPr>
          <w:p w14:paraId="147549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29015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C9E3C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D8733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CA4D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A13C0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653AD39" w14:textId="77777777" w:rsidTr="000A389A">
        <w:tc>
          <w:tcPr>
            <w:tcW w:w="4859" w:type="dxa"/>
          </w:tcPr>
          <w:p w14:paraId="3A5D96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15 </w:t>
            </w:r>
          </w:p>
        </w:tc>
        <w:tc>
          <w:tcPr>
            <w:tcW w:w="661" w:type="dxa"/>
          </w:tcPr>
          <w:p w14:paraId="336FB1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5F09E7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1A0DA1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06D2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C776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72A8C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r>
      <w:tr w:rsidR="000A389A" w:rsidRPr="000A389A" w14:paraId="110C5682" w14:textId="77777777" w:rsidTr="000A389A">
        <w:tc>
          <w:tcPr>
            <w:tcW w:w="4859" w:type="dxa"/>
          </w:tcPr>
          <w:p w14:paraId="432937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17 </w:t>
            </w:r>
          </w:p>
        </w:tc>
        <w:tc>
          <w:tcPr>
            <w:tcW w:w="661" w:type="dxa"/>
          </w:tcPr>
          <w:p w14:paraId="1F33C0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F72A9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CD1DD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3A88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8A45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9F3D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16F9F09B" w14:textId="77777777" w:rsidTr="000A389A">
        <w:tc>
          <w:tcPr>
            <w:tcW w:w="4859" w:type="dxa"/>
          </w:tcPr>
          <w:p w14:paraId="215F66D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ООШ</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13 </w:t>
            </w:r>
          </w:p>
        </w:tc>
        <w:tc>
          <w:tcPr>
            <w:tcW w:w="661" w:type="dxa"/>
          </w:tcPr>
          <w:p w14:paraId="63F9D1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1D986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1128B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76DA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B77B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31AD2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3CA7C8A" w14:textId="77777777" w:rsidTr="000A389A">
        <w:tc>
          <w:tcPr>
            <w:tcW w:w="4859" w:type="dxa"/>
          </w:tcPr>
          <w:p w14:paraId="0D902B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19 </w:t>
            </w:r>
          </w:p>
        </w:tc>
        <w:tc>
          <w:tcPr>
            <w:tcW w:w="661" w:type="dxa"/>
          </w:tcPr>
          <w:p w14:paraId="6EE741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8D2DA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C13CE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ED422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2B7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851D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6DC54B85" w14:textId="77777777" w:rsidTr="000A389A">
        <w:tc>
          <w:tcPr>
            <w:tcW w:w="4859" w:type="dxa"/>
          </w:tcPr>
          <w:p w14:paraId="4A1892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21 </w:t>
            </w:r>
          </w:p>
        </w:tc>
        <w:tc>
          <w:tcPr>
            <w:tcW w:w="661" w:type="dxa"/>
          </w:tcPr>
          <w:p w14:paraId="2BB24B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21976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5EEC3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3BBC9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3C0E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90848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0543F8C" w14:textId="77777777" w:rsidTr="000A389A">
        <w:tc>
          <w:tcPr>
            <w:tcW w:w="4859" w:type="dxa"/>
            <w:tcBorders>
              <w:bottom w:val="single" w:sz="4" w:space="0" w:color="auto"/>
            </w:tcBorders>
          </w:tcPr>
          <w:p w14:paraId="44EF2C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6 </w:t>
            </w:r>
          </w:p>
        </w:tc>
        <w:tc>
          <w:tcPr>
            <w:tcW w:w="661" w:type="dxa"/>
            <w:tcBorders>
              <w:bottom w:val="single" w:sz="4" w:space="0" w:color="auto"/>
            </w:tcBorders>
          </w:tcPr>
          <w:p w14:paraId="2689DA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bottom w:val="single" w:sz="4" w:space="0" w:color="auto"/>
            </w:tcBorders>
          </w:tcPr>
          <w:p w14:paraId="119E9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Borders>
              <w:bottom w:val="single" w:sz="4" w:space="0" w:color="auto"/>
            </w:tcBorders>
          </w:tcPr>
          <w:p w14:paraId="0B220E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48984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AA5F3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6B874A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193EB4C1" w14:textId="77777777" w:rsidTr="000A389A">
        <w:tc>
          <w:tcPr>
            <w:tcW w:w="4859" w:type="dxa"/>
            <w:tcBorders>
              <w:bottom w:val="double" w:sz="4" w:space="0" w:color="auto"/>
            </w:tcBorders>
            <w:shd w:val="clear" w:color="auto" w:fill="F3F3F3"/>
          </w:tcPr>
          <w:p w14:paraId="7B16B8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Новокуйбышевск</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31C01D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117</w:t>
            </w:r>
          </w:p>
        </w:tc>
        <w:tc>
          <w:tcPr>
            <w:tcW w:w="665" w:type="dxa"/>
            <w:tcBorders>
              <w:bottom w:val="double" w:sz="4" w:space="0" w:color="auto"/>
            </w:tcBorders>
            <w:shd w:val="clear" w:color="auto" w:fill="F3F3F3"/>
          </w:tcPr>
          <w:p w14:paraId="323D8D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124</w:t>
            </w:r>
          </w:p>
        </w:tc>
        <w:tc>
          <w:tcPr>
            <w:tcW w:w="665" w:type="dxa"/>
            <w:tcBorders>
              <w:bottom w:val="double" w:sz="4" w:space="0" w:color="auto"/>
            </w:tcBorders>
            <w:shd w:val="clear" w:color="auto" w:fill="F3F3F3"/>
          </w:tcPr>
          <w:p w14:paraId="7E70AD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w:t>
            </w:r>
          </w:p>
        </w:tc>
        <w:tc>
          <w:tcPr>
            <w:tcW w:w="665" w:type="dxa"/>
            <w:tcBorders>
              <w:bottom w:val="double" w:sz="4" w:space="0" w:color="auto"/>
            </w:tcBorders>
            <w:shd w:val="clear" w:color="auto" w:fill="F3F3F3"/>
          </w:tcPr>
          <w:p w14:paraId="43B6C2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5559A8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B9A4B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249</w:t>
            </w:r>
          </w:p>
        </w:tc>
      </w:tr>
      <w:tr w:rsidR="000A389A" w:rsidRPr="000A389A" w14:paraId="4B541A68" w14:textId="77777777" w:rsidTr="000A389A">
        <w:tc>
          <w:tcPr>
            <w:tcW w:w="4859" w:type="dxa"/>
            <w:tcBorders>
              <w:top w:val="double" w:sz="4" w:space="0" w:color="auto"/>
            </w:tcBorders>
          </w:tcPr>
          <w:p w14:paraId="15A9010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8 </w:t>
            </w:r>
          </w:p>
        </w:tc>
        <w:tc>
          <w:tcPr>
            <w:tcW w:w="661" w:type="dxa"/>
            <w:tcBorders>
              <w:top w:val="double" w:sz="4" w:space="0" w:color="auto"/>
            </w:tcBorders>
          </w:tcPr>
          <w:p w14:paraId="0F99CD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1A7DC9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669A9E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54C563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338448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4F08C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5691107F" w14:textId="77777777" w:rsidTr="000A389A">
        <w:tc>
          <w:tcPr>
            <w:tcW w:w="4859" w:type="dxa"/>
          </w:tcPr>
          <w:p w14:paraId="7485E9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9 Центр образования </w:t>
            </w:r>
          </w:p>
        </w:tc>
        <w:tc>
          <w:tcPr>
            <w:tcW w:w="661" w:type="dxa"/>
          </w:tcPr>
          <w:p w14:paraId="505295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B3446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F83D0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DE4A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CF41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A19B0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83C04CA" w14:textId="77777777" w:rsidTr="000A389A">
        <w:tc>
          <w:tcPr>
            <w:tcW w:w="4859" w:type="dxa"/>
          </w:tcPr>
          <w:p w14:paraId="1632B1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№11 </w:t>
            </w:r>
          </w:p>
        </w:tc>
        <w:tc>
          <w:tcPr>
            <w:tcW w:w="661" w:type="dxa"/>
          </w:tcPr>
          <w:p w14:paraId="31BD37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2FA7B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E63F2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6842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B8EB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35C7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79928A13" w14:textId="77777777" w:rsidTr="000A389A">
        <w:tc>
          <w:tcPr>
            <w:tcW w:w="4859" w:type="dxa"/>
          </w:tcPr>
          <w:p w14:paraId="019061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№2 </w:t>
            </w:r>
          </w:p>
        </w:tc>
        <w:tc>
          <w:tcPr>
            <w:tcW w:w="661" w:type="dxa"/>
          </w:tcPr>
          <w:p w14:paraId="1AEC9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1D3EA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9DE67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3FB0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A721C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6BA71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4DBD5463" w14:textId="77777777" w:rsidTr="000A389A">
        <w:tc>
          <w:tcPr>
            <w:tcW w:w="4859" w:type="dxa"/>
            <w:tcBorders>
              <w:bottom w:val="single" w:sz="4" w:space="0" w:color="auto"/>
            </w:tcBorders>
          </w:tcPr>
          <w:p w14:paraId="05C7F6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Государственное казенное общеобразовательное специальное учебно-воспитательное учреждение города Октябрьска </w:t>
            </w:r>
          </w:p>
        </w:tc>
        <w:tc>
          <w:tcPr>
            <w:tcW w:w="661" w:type="dxa"/>
            <w:tcBorders>
              <w:bottom w:val="single" w:sz="4" w:space="0" w:color="auto"/>
            </w:tcBorders>
          </w:tcPr>
          <w:p w14:paraId="634C94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0BE2B2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2E6D8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D1A02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9EA69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0F0B7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DC6E2E1" w14:textId="77777777" w:rsidTr="000A389A">
        <w:tc>
          <w:tcPr>
            <w:tcW w:w="4859" w:type="dxa"/>
            <w:tcBorders>
              <w:bottom w:val="double" w:sz="4" w:space="0" w:color="auto"/>
            </w:tcBorders>
            <w:shd w:val="clear" w:color="auto" w:fill="F3F3F3"/>
          </w:tcPr>
          <w:p w14:paraId="735B49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Октябрьск</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101DF2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22</w:t>
            </w:r>
          </w:p>
        </w:tc>
        <w:tc>
          <w:tcPr>
            <w:tcW w:w="665" w:type="dxa"/>
            <w:tcBorders>
              <w:bottom w:val="double" w:sz="4" w:space="0" w:color="auto"/>
            </w:tcBorders>
            <w:shd w:val="clear" w:color="auto" w:fill="F3F3F3"/>
          </w:tcPr>
          <w:p w14:paraId="67DEDA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6B6199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1A3B07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65980A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14E91B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38</w:t>
            </w:r>
          </w:p>
        </w:tc>
      </w:tr>
      <w:tr w:rsidR="000A389A" w:rsidRPr="000A389A" w14:paraId="23FFCE64" w14:textId="77777777" w:rsidTr="000A389A">
        <w:tc>
          <w:tcPr>
            <w:tcW w:w="4859" w:type="dxa"/>
            <w:tcBorders>
              <w:top w:val="double" w:sz="4" w:space="0" w:color="auto"/>
            </w:tcBorders>
          </w:tcPr>
          <w:p w14:paraId="61FAA4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№8 </w:t>
            </w:r>
          </w:p>
        </w:tc>
        <w:tc>
          <w:tcPr>
            <w:tcW w:w="661" w:type="dxa"/>
            <w:tcBorders>
              <w:top w:val="double" w:sz="4" w:space="0" w:color="auto"/>
            </w:tcBorders>
          </w:tcPr>
          <w:p w14:paraId="679549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Borders>
              <w:top w:val="double" w:sz="4" w:space="0" w:color="auto"/>
            </w:tcBorders>
          </w:tcPr>
          <w:p w14:paraId="6542B7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Borders>
              <w:top w:val="double" w:sz="4" w:space="0" w:color="auto"/>
            </w:tcBorders>
          </w:tcPr>
          <w:p w14:paraId="4B9253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7980E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F783A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32633B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5C8078B3" w14:textId="77777777" w:rsidTr="000A389A">
        <w:tc>
          <w:tcPr>
            <w:tcW w:w="4859" w:type="dxa"/>
          </w:tcPr>
          <w:p w14:paraId="279DA87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для </w:t>
            </w:r>
            <w:proofErr w:type="gramStart"/>
            <w:r w:rsidRPr="000A389A">
              <w:rPr>
                <w:rFonts w:ascii="Times New Roman" w:eastAsia="SimSun" w:hAnsi="Times New Roman" w:cs="Times New Roman"/>
                <w:sz w:val="24"/>
                <w:szCs w:val="24"/>
                <w:lang w:eastAsia="zh-CN"/>
              </w:rPr>
              <w:t>обучающихся</w:t>
            </w:r>
            <w:proofErr w:type="gramEnd"/>
            <w:r w:rsidRPr="000A389A">
              <w:rPr>
                <w:rFonts w:ascii="Times New Roman" w:eastAsia="SimSun" w:hAnsi="Times New Roman" w:cs="Times New Roman"/>
                <w:sz w:val="24"/>
                <w:szCs w:val="24"/>
                <w:lang w:eastAsia="zh-CN"/>
              </w:rPr>
              <w:t xml:space="preserve"> с ОВЗ городского округа Отрадный</w:t>
            </w:r>
          </w:p>
        </w:tc>
        <w:tc>
          <w:tcPr>
            <w:tcW w:w="661" w:type="dxa"/>
          </w:tcPr>
          <w:p w14:paraId="6655E5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085734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665" w:type="dxa"/>
          </w:tcPr>
          <w:p w14:paraId="1498D6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69F1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6B1E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D7A00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r>
      <w:tr w:rsidR="000A389A" w:rsidRPr="000A389A" w14:paraId="05B52DA1" w14:textId="77777777" w:rsidTr="000A389A">
        <w:tc>
          <w:tcPr>
            <w:tcW w:w="4859" w:type="dxa"/>
          </w:tcPr>
          <w:p w14:paraId="47A357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гимназия Образовательный центр "Гармония" </w:t>
            </w:r>
          </w:p>
        </w:tc>
        <w:tc>
          <w:tcPr>
            <w:tcW w:w="661" w:type="dxa"/>
          </w:tcPr>
          <w:p w14:paraId="605BCA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C6FB0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3C666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44A6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A44C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31488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D011AF9" w14:textId="77777777" w:rsidTr="000A389A">
        <w:tc>
          <w:tcPr>
            <w:tcW w:w="4859" w:type="dxa"/>
          </w:tcPr>
          <w:p w14:paraId="12A41C1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№4 </w:t>
            </w:r>
          </w:p>
        </w:tc>
        <w:tc>
          <w:tcPr>
            <w:tcW w:w="661" w:type="dxa"/>
          </w:tcPr>
          <w:p w14:paraId="3CD70E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15424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40596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771B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602B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57A39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49BE707F" w14:textId="77777777" w:rsidTr="000A389A">
        <w:tc>
          <w:tcPr>
            <w:tcW w:w="4859" w:type="dxa"/>
          </w:tcPr>
          <w:p w14:paraId="4E747B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№6 </w:t>
            </w:r>
          </w:p>
        </w:tc>
        <w:tc>
          <w:tcPr>
            <w:tcW w:w="661" w:type="dxa"/>
          </w:tcPr>
          <w:p w14:paraId="65A93A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82EF6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BD7F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D77B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9735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F107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0ADF275" w14:textId="77777777" w:rsidTr="000A389A">
        <w:tc>
          <w:tcPr>
            <w:tcW w:w="4859" w:type="dxa"/>
          </w:tcPr>
          <w:p w14:paraId="29EE9D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w:t>
            </w:r>
          </w:p>
        </w:tc>
        <w:tc>
          <w:tcPr>
            <w:tcW w:w="661" w:type="dxa"/>
          </w:tcPr>
          <w:p w14:paraId="420F42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665" w:type="dxa"/>
          </w:tcPr>
          <w:p w14:paraId="5E6C5D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7E5A13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0B26B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DDA2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CB040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r>
      <w:tr w:rsidR="000A389A" w:rsidRPr="000A389A" w14:paraId="42571BB3" w14:textId="77777777" w:rsidTr="000A389A">
        <w:tc>
          <w:tcPr>
            <w:tcW w:w="4859" w:type="dxa"/>
            <w:tcBorders>
              <w:bottom w:val="single" w:sz="4" w:space="0" w:color="auto"/>
            </w:tcBorders>
          </w:tcPr>
          <w:p w14:paraId="4C3B428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№10 Образовательный центр «ЛИК» </w:t>
            </w:r>
          </w:p>
        </w:tc>
        <w:tc>
          <w:tcPr>
            <w:tcW w:w="661" w:type="dxa"/>
            <w:tcBorders>
              <w:bottom w:val="single" w:sz="4" w:space="0" w:color="auto"/>
            </w:tcBorders>
          </w:tcPr>
          <w:p w14:paraId="18740E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376046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03756E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B26D5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BCE05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19BEA8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779C2588" w14:textId="77777777" w:rsidTr="000A389A">
        <w:tc>
          <w:tcPr>
            <w:tcW w:w="4859" w:type="dxa"/>
            <w:tcBorders>
              <w:bottom w:val="double" w:sz="4" w:space="0" w:color="auto"/>
            </w:tcBorders>
            <w:shd w:val="clear" w:color="auto" w:fill="F3F3F3"/>
          </w:tcPr>
          <w:p w14:paraId="22CE70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Отрадный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64B539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44</w:t>
            </w:r>
          </w:p>
        </w:tc>
        <w:tc>
          <w:tcPr>
            <w:tcW w:w="665" w:type="dxa"/>
            <w:tcBorders>
              <w:bottom w:val="double" w:sz="4" w:space="0" w:color="auto"/>
            </w:tcBorders>
            <w:shd w:val="clear" w:color="auto" w:fill="F3F3F3"/>
          </w:tcPr>
          <w:p w14:paraId="176697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46</w:t>
            </w:r>
          </w:p>
        </w:tc>
        <w:tc>
          <w:tcPr>
            <w:tcW w:w="665" w:type="dxa"/>
            <w:tcBorders>
              <w:bottom w:val="double" w:sz="4" w:space="0" w:color="auto"/>
            </w:tcBorders>
            <w:shd w:val="clear" w:color="auto" w:fill="F3F3F3"/>
          </w:tcPr>
          <w:p w14:paraId="55C087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61B5A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27527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136728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90</w:t>
            </w:r>
          </w:p>
        </w:tc>
      </w:tr>
      <w:tr w:rsidR="000A389A" w:rsidRPr="000A389A" w14:paraId="13EE9B49" w14:textId="77777777" w:rsidTr="000A389A">
        <w:tc>
          <w:tcPr>
            <w:tcW w:w="4859" w:type="dxa"/>
            <w:tcBorders>
              <w:top w:val="double" w:sz="4" w:space="0" w:color="auto"/>
            </w:tcBorders>
          </w:tcPr>
          <w:p w14:paraId="3C58D8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Высокое</w:t>
            </w:r>
            <w:proofErr w:type="spellEnd"/>
          </w:p>
        </w:tc>
        <w:tc>
          <w:tcPr>
            <w:tcW w:w="661" w:type="dxa"/>
            <w:tcBorders>
              <w:top w:val="double" w:sz="4" w:space="0" w:color="auto"/>
            </w:tcBorders>
          </w:tcPr>
          <w:p w14:paraId="3771D2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24A0EE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4CFB58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175CB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F0B9F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BE825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922472C" w14:textId="77777777" w:rsidTr="000A389A">
        <w:tc>
          <w:tcPr>
            <w:tcW w:w="4859" w:type="dxa"/>
          </w:tcPr>
          <w:p w14:paraId="43C7F70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Марьевка</w:t>
            </w:r>
            <w:proofErr w:type="spellEnd"/>
          </w:p>
        </w:tc>
        <w:tc>
          <w:tcPr>
            <w:tcW w:w="661" w:type="dxa"/>
          </w:tcPr>
          <w:p w14:paraId="695D2B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653F0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D321D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A3B7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CF4C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A47B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694B2CB" w14:textId="77777777" w:rsidTr="000A389A">
        <w:tc>
          <w:tcPr>
            <w:tcW w:w="4859" w:type="dxa"/>
          </w:tcPr>
          <w:p w14:paraId="431137E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Мосты</w:t>
            </w:r>
            <w:proofErr w:type="spellEnd"/>
          </w:p>
        </w:tc>
        <w:tc>
          <w:tcPr>
            <w:tcW w:w="661" w:type="dxa"/>
          </w:tcPr>
          <w:p w14:paraId="069984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A8AC8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94496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4855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08F8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32DE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2998EB3" w14:textId="77777777" w:rsidTr="000A389A">
        <w:tc>
          <w:tcPr>
            <w:tcW w:w="4859" w:type="dxa"/>
          </w:tcPr>
          <w:p w14:paraId="119BCE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Пестравка</w:t>
            </w:r>
            <w:proofErr w:type="spellEnd"/>
          </w:p>
        </w:tc>
        <w:tc>
          <w:tcPr>
            <w:tcW w:w="661" w:type="dxa"/>
          </w:tcPr>
          <w:p w14:paraId="214C98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127C93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0459F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1469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C0F66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5D189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56DC6576" w14:textId="77777777" w:rsidTr="000A389A">
        <w:tc>
          <w:tcPr>
            <w:tcW w:w="4859" w:type="dxa"/>
          </w:tcPr>
          <w:p w14:paraId="78043F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Михайло-Овсянка </w:t>
            </w:r>
          </w:p>
        </w:tc>
        <w:tc>
          <w:tcPr>
            <w:tcW w:w="661" w:type="dxa"/>
          </w:tcPr>
          <w:p w14:paraId="55F656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66C44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924F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20C27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53D3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5DA68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138DBA4" w14:textId="77777777" w:rsidTr="000A389A">
        <w:tc>
          <w:tcPr>
            <w:tcW w:w="4859" w:type="dxa"/>
            <w:tcBorders>
              <w:bottom w:val="single" w:sz="4" w:space="0" w:color="auto"/>
            </w:tcBorders>
          </w:tcPr>
          <w:p w14:paraId="602D40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Майское </w:t>
            </w:r>
          </w:p>
        </w:tc>
        <w:tc>
          <w:tcPr>
            <w:tcW w:w="661" w:type="dxa"/>
            <w:tcBorders>
              <w:bottom w:val="single" w:sz="4" w:space="0" w:color="auto"/>
            </w:tcBorders>
          </w:tcPr>
          <w:p w14:paraId="4302DB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5FA40F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33F6B5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AA098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DFBC7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5F2248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1BAEFCD" w14:textId="77777777" w:rsidTr="000A389A">
        <w:tc>
          <w:tcPr>
            <w:tcW w:w="4859" w:type="dxa"/>
            <w:tcBorders>
              <w:bottom w:val="double" w:sz="4" w:space="0" w:color="auto"/>
            </w:tcBorders>
            <w:shd w:val="clear" w:color="auto" w:fill="F3F3F3"/>
          </w:tcPr>
          <w:p w14:paraId="3D4EF9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Пестравский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19D4AA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0EAEAB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8</w:t>
            </w:r>
          </w:p>
        </w:tc>
        <w:tc>
          <w:tcPr>
            <w:tcW w:w="665" w:type="dxa"/>
            <w:tcBorders>
              <w:bottom w:val="double" w:sz="4" w:space="0" w:color="auto"/>
            </w:tcBorders>
            <w:shd w:val="clear" w:color="auto" w:fill="F3F3F3"/>
          </w:tcPr>
          <w:p w14:paraId="5DFA1A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EE2D4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3EFF55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47619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22</w:t>
            </w:r>
          </w:p>
        </w:tc>
      </w:tr>
      <w:tr w:rsidR="000A389A" w:rsidRPr="000A389A" w14:paraId="4EC73A7F" w14:textId="77777777" w:rsidTr="000A389A">
        <w:tc>
          <w:tcPr>
            <w:tcW w:w="4859" w:type="dxa"/>
            <w:tcBorders>
              <w:top w:val="double" w:sz="4" w:space="0" w:color="auto"/>
            </w:tcBorders>
          </w:tcPr>
          <w:p w14:paraId="1B8E46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ГБОУ ООШ № 4 </w:t>
            </w:r>
          </w:p>
        </w:tc>
        <w:tc>
          <w:tcPr>
            <w:tcW w:w="661" w:type="dxa"/>
            <w:tcBorders>
              <w:top w:val="double" w:sz="4" w:space="0" w:color="auto"/>
            </w:tcBorders>
          </w:tcPr>
          <w:p w14:paraId="3C36F4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235891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17D343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EBF47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B2F58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2602D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786B2E4B" w14:textId="77777777" w:rsidTr="000A389A">
        <w:tc>
          <w:tcPr>
            <w:tcW w:w="4859" w:type="dxa"/>
          </w:tcPr>
          <w:p w14:paraId="4C1BF2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№1 </w:t>
            </w:r>
          </w:p>
        </w:tc>
        <w:tc>
          <w:tcPr>
            <w:tcW w:w="661" w:type="dxa"/>
          </w:tcPr>
          <w:p w14:paraId="6737D1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3793C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D04AB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740EF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23B7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23578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07CD203" w14:textId="77777777" w:rsidTr="000A389A">
        <w:tc>
          <w:tcPr>
            <w:tcW w:w="4859" w:type="dxa"/>
          </w:tcPr>
          <w:p w14:paraId="42DBFC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3 </w:t>
            </w:r>
          </w:p>
        </w:tc>
        <w:tc>
          <w:tcPr>
            <w:tcW w:w="661" w:type="dxa"/>
          </w:tcPr>
          <w:p w14:paraId="0C6A85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D8748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9E736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628EA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B558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A1A5D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544D3F2F" w14:textId="77777777" w:rsidTr="000A389A">
        <w:tc>
          <w:tcPr>
            <w:tcW w:w="4859" w:type="dxa"/>
          </w:tcPr>
          <w:p w14:paraId="2F91A8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7 </w:t>
            </w:r>
          </w:p>
        </w:tc>
        <w:tc>
          <w:tcPr>
            <w:tcW w:w="661" w:type="dxa"/>
          </w:tcPr>
          <w:p w14:paraId="01F89B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9808E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13DA6D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DAF3C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AB17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BAC6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39221C11" w14:textId="77777777" w:rsidTr="000A389A">
        <w:tc>
          <w:tcPr>
            <w:tcW w:w="4859" w:type="dxa"/>
            <w:tcBorders>
              <w:bottom w:val="single" w:sz="4" w:space="0" w:color="auto"/>
            </w:tcBorders>
          </w:tcPr>
          <w:p w14:paraId="327DD3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Октябрьский </w:t>
            </w:r>
          </w:p>
        </w:tc>
        <w:tc>
          <w:tcPr>
            <w:tcW w:w="661" w:type="dxa"/>
            <w:tcBorders>
              <w:bottom w:val="single" w:sz="4" w:space="0" w:color="auto"/>
            </w:tcBorders>
          </w:tcPr>
          <w:p w14:paraId="201A5A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2E0651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365F1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8F1DC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19514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3F4445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4DF1152" w14:textId="77777777" w:rsidTr="000A389A">
        <w:tc>
          <w:tcPr>
            <w:tcW w:w="4859" w:type="dxa"/>
            <w:tcBorders>
              <w:bottom w:val="double" w:sz="4" w:space="0" w:color="auto"/>
            </w:tcBorders>
            <w:shd w:val="clear" w:color="auto" w:fill="F3F3F3"/>
          </w:tcPr>
          <w:p w14:paraId="6C9B94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Похвистнево</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2793B1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68038E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15</w:t>
            </w:r>
          </w:p>
        </w:tc>
        <w:tc>
          <w:tcPr>
            <w:tcW w:w="665" w:type="dxa"/>
            <w:tcBorders>
              <w:bottom w:val="double" w:sz="4" w:space="0" w:color="auto"/>
            </w:tcBorders>
            <w:shd w:val="clear" w:color="auto" w:fill="F3F3F3"/>
          </w:tcPr>
          <w:p w14:paraId="6B879B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4C6F5D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750E9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262CEF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30</w:t>
            </w:r>
          </w:p>
        </w:tc>
      </w:tr>
      <w:tr w:rsidR="000A389A" w:rsidRPr="000A389A" w14:paraId="78136275" w14:textId="77777777" w:rsidTr="000A389A">
        <w:tc>
          <w:tcPr>
            <w:tcW w:w="4859" w:type="dxa"/>
            <w:tcBorders>
              <w:top w:val="double" w:sz="4" w:space="0" w:color="auto"/>
            </w:tcBorders>
          </w:tcPr>
          <w:p w14:paraId="1CA837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Подбельск</w:t>
            </w:r>
            <w:proofErr w:type="spellEnd"/>
          </w:p>
        </w:tc>
        <w:tc>
          <w:tcPr>
            <w:tcW w:w="661" w:type="dxa"/>
            <w:tcBorders>
              <w:top w:val="double" w:sz="4" w:space="0" w:color="auto"/>
            </w:tcBorders>
          </w:tcPr>
          <w:p w14:paraId="7C55CE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Borders>
              <w:top w:val="double" w:sz="4" w:space="0" w:color="auto"/>
            </w:tcBorders>
          </w:tcPr>
          <w:p w14:paraId="02D6AB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Borders>
              <w:top w:val="double" w:sz="4" w:space="0" w:color="auto"/>
            </w:tcBorders>
          </w:tcPr>
          <w:p w14:paraId="0080C1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69008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E9BCD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A3902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r>
      <w:tr w:rsidR="000A389A" w:rsidRPr="000A389A" w14:paraId="78CD8B40" w14:textId="77777777" w:rsidTr="000A389A">
        <w:tc>
          <w:tcPr>
            <w:tcW w:w="4859" w:type="dxa"/>
          </w:tcPr>
          <w:p w14:paraId="1AB524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с. Малый</w:t>
            </w:r>
            <w:proofErr w:type="gramStart"/>
            <w:r w:rsidRPr="000A389A">
              <w:rPr>
                <w:rFonts w:ascii="Times New Roman" w:eastAsia="SimSun" w:hAnsi="Times New Roman" w:cs="Times New Roman"/>
                <w:sz w:val="24"/>
                <w:szCs w:val="24"/>
                <w:lang w:eastAsia="zh-CN"/>
              </w:rPr>
              <w:t xml:space="preserve"> Т</w:t>
            </w:r>
            <w:proofErr w:type="gramEnd"/>
            <w:r w:rsidRPr="000A389A">
              <w:rPr>
                <w:rFonts w:ascii="Times New Roman" w:eastAsia="SimSun" w:hAnsi="Times New Roman" w:cs="Times New Roman"/>
                <w:sz w:val="24"/>
                <w:szCs w:val="24"/>
                <w:lang w:eastAsia="zh-CN"/>
              </w:rPr>
              <w:t xml:space="preserve">олкай  </w:t>
            </w:r>
          </w:p>
        </w:tc>
        <w:tc>
          <w:tcPr>
            <w:tcW w:w="661" w:type="dxa"/>
          </w:tcPr>
          <w:p w14:paraId="3251C7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66DE2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0A28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3056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602B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6AC3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C42808B" w14:textId="77777777" w:rsidTr="000A389A">
        <w:tc>
          <w:tcPr>
            <w:tcW w:w="4859" w:type="dxa"/>
          </w:tcPr>
          <w:p w14:paraId="00641F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Малое </w:t>
            </w:r>
            <w:proofErr w:type="spellStart"/>
            <w:r w:rsidRPr="000A389A">
              <w:rPr>
                <w:rFonts w:ascii="Times New Roman" w:eastAsia="SimSun" w:hAnsi="Times New Roman" w:cs="Times New Roman"/>
                <w:sz w:val="24"/>
                <w:szCs w:val="24"/>
                <w:lang w:eastAsia="zh-CN"/>
              </w:rPr>
              <w:t>Ибряйкино</w:t>
            </w:r>
            <w:proofErr w:type="spellEnd"/>
          </w:p>
        </w:tc>
        <w:tc>
          <w:tcPr>
            <w:tcW w:w="661" w:type="dxa"/>
          </w:tcPr>
          <w:p w14:paraId="1C1CE2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B1B28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BECFC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AE29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8613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BA176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DF95C74" w14:textId="77777777" w:rsidTr="000A389A">
        <w:tc>
          <w:tcPr>
            <w:tcW w:w="4859" w:type="dxa"/>
          </w:tcPr>
          <w:p w14:paraId="2E4A21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Савруха</w:t>
            </w:r>
            <w:proofErr w:type="spellEnd"/>
          </w:p>
        </w:tc>
        <w:tc>
          <w:tcPr>
            <w:tcW w:w="661" w:type="dxa"/>
          </w:tcPr>
          <w:p w14:paraId="6CFAA0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5F684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3D5461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1A8F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01D7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B294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70541F8B" w14:textId="77777777" w:rsidTr="000A389A">
        <w:tc>
          <w:tcPr>
            <w:tcW w:w="4859" w:type="dxa"/>
          </w:tcPr>
          <w:p w14:paraId="125CC4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Рысайкино</w:t>
            </w:r>
            <w:proofErr w:type="spellEnd"/>
          </w:p>
        </w:tc>
        <w:tc>
          <w:tcPr>
            <w:tcW w:w="661" w:type="dxa"/>
          </w:tcPr>
          <w:p w14:paraId="0BF208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F362C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C4599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11A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17E5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CDDA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6C9689F" w14:textId="77777777" w:rsidTr="000A389A">
        <w:tc>
          <w:tcPr>
            <w:tcW w:w="4859" w:type="dxa"/>
          </w:tcPr>
          <w:p w14:paraId="664AFD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Нижнеаверкино</w:t>
            </w:r>
            <w:proofErr w:type="spellEnd"/>
          </w:p>
        </w:tc>
        <w:tc>
          <w:tcPr>
            <w:tcW w:w="661" w:type="dxa"/>
          </w:tcPr>
          <w:p w14:paraId="65F94C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7F19B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7AD974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496E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222F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71D3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30337080" w14:textId="77777777" w:rsidTr="000A389A">
        <w:tc>
          <w:tcPr>
            <w:tcW w:w="4859" w:type="dxa"/>
          </w:tcPr>
          <w:p w14:paraId="37BF7C0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Старопохвистнево</w:t>
            </w:r>
            <w:proofErr w:type="spellEnd"/>
          </w:p>
        </w:tc>
        <w:tc>
          <w:tcPr>
            <w:tcW w:w="661" w:type="dxa"/>
          </w:tcPr>
          <w:p w14:paraId="48069B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408827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25BC9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63CA1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EFF66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0D31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r>
      <w:tr w:rsidR="000A389A" w:rsidRPr="000A389A" w14:paraId="041A0002" w14:textId="77777777" w:rsidTr="000A389A">
        <w:tc>
          <w:tcPr>
            <w:tcW w:w="4859" w:type="dxa"/>
          </w:tcPr>
          <w:p w14:paraId="406FBC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Среднее </w:t>
            </w:r>
            <w:proofErr w:type="spellStart"/>
            <w:r w:rsidRPr="000A389A">
              <w:rPr>
                <w:rFonts w:ascii="Times New Roman" w:eastAsia="SimSun" w:hAnsi="Times New Roman" w:cs="Times New Roman"/>
                <w:sz w:val="24"/>
                <w:szCs w:val="24"/>
                <w:lang w:eastAsia="zh-CN"/>
              </w:rPr>
              <w:t>Аверкино</w:t>
            </w:r>
            <w:proofErr w:type="spellEnd"/>
            <w:r w:rsidRPr="000A389A">
              <w:rPr>
                <w:rFonts w:ascii="Times New Roman" w:eastAsia="SimSun" w:hAnsi="Times New Roman" w:cs="Times New Roman"/>
                <w:sz w:val="24"/>
                <w:szCs w:val="24"/>
                <w:lang w:eastAsia="zh-CN"/>
              </w:rPr>
              <w:t xml:space="preserve"> </w:t>
            </w:r>
          </w:p>
        </w:tc>
        <w:tc>
          <w:tcPr>
            <w:tcW w:w="661" w:type="dxa"/>
          </w:tcPr>
          <w:p w14:paraId="19A94B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EC7EB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6AB49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2671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1DCED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37E01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5EB7D61F" w14:textId="77777777" w:rsidTr="000A389A">
        <w:tc>
          <w:tcPr>
            <w:tcW w:w="4859" w:type="dxa"/>
          </w:tcPr>
          <w:p w14:paraId="747F11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lastRenderedPageBreak/>
              <w:t xml:space="preserve">ГБОУ СОШ с. </w:t>
            </w:r>
            <w:proofErr w:type="spellStart"/>
            <w:r w:rsidRPr="000A389A">
              <w:rPr>
                <w:rFonts w:ascii="Times New Roman" w:eastAsia="SimSun" w:hAnsi="Times New Roman" w:cs="Times New Roman"/>
                <w:sz w:val="24"/>
                <w:szCs w:val="24"/>
                <w:lang w:val="en-US" w:eastAsia="zh-CN"/>
              </w:rPr>
              <w:t>Кротково</w:t>
            </w:r>
            <w:proofErr w:type="spellEnd"/>
          </w:p>
        </w:tc>
        <w:tc>
          <w:tcPr>
            <w:tcW w:w="661" w:type="dxa"/>
          </w:tcPr>
          <w:p w14:paraId="49C41F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3EDFE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C5ADA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7DC7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66F9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16F87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59D0FE00" w14:textId="77777777" w:rsidTr="000A389A">
        <w:tc>
          <w:tcPr>
            <w:tcW w:w="4859" w:type="dxa"/>
          </w:tcPr>
          <w:p w14:paraId="4D9E49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школа-интернат с. Малый</w:t>
            </w:r>
            <w:proofErr w:type="gramStart"/>
            <w:r w:rsidRPr="000A389A">
              <w:rPr>
                <w:rFonts w:ascii="Times New Roman" w:eastAsia="SimSun" w:hAnsi="Times New Roman" w:cs="Times New Roman"/>
                <w:sz w:val="24"/>
                <w:szCs w:val="24"/>
                <w:lang w:eastAsia="zh-CN"/>
              </w:rPr>
              <w:t xml:space="preserve"> Т</w:t>
            </w:r>
            <w:proofErr w:type="gramEnd"/>
            <w:r w:rsidRPr="000A389A">
              <w:rPr>
                <w:rFonts w:ascii="Times New Roman" w:eastAsia="SimSun" w:hAnsi="Times New Roman" w:cs="Times New Roman"/>
                <w:sz w:val="24"/>
                <w:szCs w:val="24"/>
                <w:lang w:eastAsia="zh-CN"/>
              </w:rPr>
              <w:t>олкай</w:t>
            </w:r>
          </w:p>
        </w:tc>
        <w:tc>
          <w:tcPr>
            <w:tcW w:w="661" w:type="dxa"/>
          </w:tcPr>
          <w:p w14:paraId="4C724A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57B08E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2B521E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08639F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E87A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1B939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r>
      <w:tr w:rsidR="000A389A" w:rsidRPr="000A389A" w14:paraId="7B9F3E9C" w14:textId="77777777" w:rsidTr="000A389A">
        <w:tc>
          <w:tcPr>
            <w:tcW w:w="4859" w:type="dxa"/>
          </w:tcPr>
          <w:p w14:paraId="41AD38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ООШ с</w:t>
            </w:r>
            <w:proofErr w:type="gramStart"/>
            <w:r w:rsidRPr="000A389A">
              <w:rPr>
                <w:rFonts w:ascii="Times New Roman" w:eastAsia="SimSun" w:hAnsi="Times New Roman" w:cs="Times New Roman"/>
                <w:sz w:val="24"/>
                <w:szCs w:val="24"/>
                <w:lang w:eastAsia="zh-CN"/>
              </w:rPr>
              <w:t xml:space="preserve"> .</w:t>
            </w:r>
            <w:proofErr w:type="gramEnd"/>
            <w:r w:rsidRPr="000A389A">
              <w:rPr>
                <w:rFonts w:ascii="Times New Roman" w:eastAsia="SimSun" w:hAnsi="Times New Roman" w:cs="Times New Roman"/>
                <w:sz w:val="24"/>
                <w:szCs w:val="24"/>
                <w:lang w:eastAsia="zh-CN"/>
              </w:rPr>
              <w:t xml:space="preserve">Красные Ключи  </w:t>
            </w:r>
          </w:p>
        </w:tc>
        <w:tc>
          <w:tcPr>
            <w:tcW w:w="661" w:type="dxa"/>
          </w:tcPr>
          <w:p w14:paraId="2D5D02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42B5D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EB6E5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8F96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924F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BF7C7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7D4668F" w14:textId="77777777" w:rsidTr="000A389A">
        <w:tc>
          <w:tcPr>
            <w:tcW w:w="4859" w:type="dxa"/>
          </w:tcPr>
          <w:p w14:paraId="2731F0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Стюхино</w:t>
            </w:r>
            <w:proofErr w:type="spellEnd"/>
            <w:r w:rsidRPr="000A389A">
              <w:rPr>
                <w:rFonts w:ascii="Times New Roman" w:eastAsia="SimSun" w:hAnsi="Times New Roman" w:cs="Times New Roman"/>
                <w:sz w:val="24"/>
                <w:szCs w:val="24"/>
                <w:lang w:eastAsia="zh-CN"/>
              </w:rPr>
              <w:t xml:space="preserve"> </w:t>
            </w:r>
          </w:p>
        </w:tc>
        <w:tc>
          <w:tcPr>
            <w:tcW w:w="661" w:type="dxa"/>
          </w:tcPr>
          <w:p w14:paraId="41D1A1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22789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1CA60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E8DE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B7EC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F269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501CBE1B" w14:textId="77777777" w:rsidTr="000A389A">
        <w:tc>
          <w:tcPr>
            <w:tcW w:w="4859" w:type="dxa"/>
          </w:tcPr>
          <w:p w14:paraId="7A6F27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Старый </w:t>
            </w:r>
            <w:proofErr w:type="spellStart"/>
            <w:r w:rsidRPr="000A389A">
              <w:rPr>
                <w:rFonts w:ascii="Times New Roman" w:eastAsia="SimSun" w:hAnsi="Times New Roman" w:cs="Times New Roman"/>
                <w:sz w:val="24"/>
                <w:szCs w:val="24"/>
                <w:lang w:eastAsia="zh-CN"/>
              </w:rPr>
              <w:t>Аманак</w:t>
            </w:r>
            <w:proofErr w:type="spellEnd"/>
            <w:r w:rsidRPr="000A389A">
              <w:rPr>
                <w:rFonts w:ascii="Times New Roman" w:eastAsia="SimSun" w:hAnsi="Times New Roman" w:cs="Times New Roman"/>
                <w:sz w:val="24"/>
                <w:szCs w:val="24"/>
                <w:lang w:eastAsia="zh-CN"/>
              </w:rPr>
              <w:t xml:space="preserve"> </w:t>
            </w:r>
          </w:p>
        </w:tc>
        <w:tc>
          <w:tcPr>
            <w:tcW w:w="661" w:type="dxa"/>
          </w:tcPr>
          <w:p w14:paraId="155047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3DC3D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733CBB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F763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A9BA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6D0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4DAC3860" w14:textId="77777777" w:rsidTr="000A389A">
        <w:tc>
          <w:tcPr>
            <w:tcW w:w="4859" w:type="dxa"/>
            <w:tcBorders>
              <w:bottom w:val="single" w:sz="4" w:space="0" w:color="auto"/>
            </w:tcBorders>
          </w:tcPr>
          <w:p w14:paraId="79B5EF1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Алькино</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53A24B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142527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705CEF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8502E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77090B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310952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1A6B2A0A" w14:textId="77777777" w:rsidTr="000A389A">
        <w:tc>
          <w:tcPr>
            <w:tcW w:w="4859" w:type="dxa"/>
            <w:tcBorders>
              <w:bottom w:val="double" w:sz="4" w:space="0" w:color="auto"/>
            </w:tcBorders>
            <w:shd w:val="clear" w:color="auto" w:fill="F3F3F3"/>
          </w:tcPr>
          <w:p w14:paraId="62FBA2B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Похвистневский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6A9E89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63</w:t>
            </w:r>
          </w:p>
        </w:tc>
        <w:tc>
          <w:tcPr>
            <w:tcW w:w="665" w:type="dxa"/>
            <w:tcBorders>
              <w:bottom w:val="double" w:sz="4" w:space="0" w:color="auto"/>
            </w:tcBorders>
            <w:shd w:val="clear" w:color="auto" w:fill="F3F3F3"/>
          </w:tcPr>
          <w:p w14:paraId="5F1FC5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77</w:t>
            </w:r>
          </w:p>
        </w:tc>
        <w:tc>
          <w:tcPr>
            <w:tcW w:w="665" w:type="dxa"/>
            <w:tcBorders>
              <w:bottom w:val="double" w:sz="4" w:space="0" w:color="auto"/>
            </w:tcBorders>
            <w:shd w:val="clear" w:color="auto" w:fill="F3F3F3"/>
          </w:tcPr>
          <w:p w14:paraId="60D9B1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15</w:t>
            </w:r>
          </w:p>
        </w:tc>
        <w:tc>
          <w:tcPr>
            <w:tcW w:w="665" w:type="dxa"/>
            <w:tcBorders>
              <w:bottom w:val="double" w:sz="4" w:space="0" w:color="auto"/>
            </w:tcBorders>
            <w:shd w:val="clear" w:color="auto" w:fill="F3F3F3"/>
          </w:tcPr>
          <w:p w14:paraId="1A6BAB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w:t>
            </w:r>
          </w:p>
        </w:tc>
        <w:tc>
          <w:tcPr>
            <w:tcW w:w="665" w:type="dxa"/>
            <w:tcBorders>
              <w:bottom w:val="double" w:sz="4" w:space="0" w:color="auto"/>
            </w:tcBorders>
            <w:shd w:val="clear" w:color="auto" w:fill="F3F3F3"/>
          </w:tcPr>
          <w:p w14:paraId="2F8FE5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3E749B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157</w:t>
            </w:r>
          </w:p>
        </w:tc>
      </w:tr>
      <w:tr w:rsidR="000A389A" w:rsidRPr="000A389A" w14:paraId="37723868" w14:textId="77777777" w:rsidTr="000A389A">
        <w:tc>
          <w:tcPr>
            <w:tcW w:w="4859" w:type="dxa"/>
            <w:tcBorders>
              <w:top w:val="double" w:sz="4" w:space="0" w:color="auto"/>
            </w:tcBorders>
          </w:tcPr>
          <w:p w14:paraId="1C388F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Степняки</w:t>
            </w:r>
            <w:proofErr w:type="spellEnd"/>
          </w:p>
        </w:tc>
        <w:tc>
          <w:tcPr>
            <w:tcW w:w="661" w:type="dxa"/>
            <w:tcBorders>
              <w:top w:val="double" w:sz="4" w:space="0" w:color="auto"/>
            </w:tcBorders>
          </w:tcPr>
          <w:p w14:paraId="40EDF6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42703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7AC9D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414D6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E77B7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1CFAE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398707F" w14:textId="77777777" w:rsidTr="000A389A">
        <w:tc>
          <w:tcPr>
            <w:tcW w:w="4859" w:type="dxa"/>
          </w:tcPr>
          <w:p w14:paraId="33EAB5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 3 с. Приволжье</w:t>
            </w:r>
          </w:p>
        </w:tc>
        <w:tc>
          <w:tcPr>
            <w:tcW w:w="661" w:type="dxa"/>
          </w:tcPr>
          <w:p w14:paraId="4E38B0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FC954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9BB98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C423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865F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F73A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47B6B1E5" w14:textId="77777777" w:rsidTr="000A389A">
        <w:tc>
          <w:tcPr>
            <w:tcW w:w="4859" w:type="dxa"/>
          </w:tcPr>
          <w:p w14:paraId="0A2062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 с. Приволжье </w:t>
            </w:r>
          </w:p>
        </w:tc>
        <w:tc>
          <w:tcPr>
            <w:tcW w:w="661" w:type="dxa"/>
          </w:tcPr>
          <w:p w14:paraId="1768C7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9C3A9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25224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5003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9478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6F107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40228030" w14:textId="77777777" w:rsidTr="000A389A">
        <w:tc>
          <w:tcPr>
            <w:tcW w:w="4859" w:type="dxa"/>
          </w:tcPr>
          <w:p w14:paraId="46D37B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Новоспасский </w:t>
            </w:r>
          </w:p>
        </w:tc>
        <w:tc>
          <w:tcPr>
            <w:tcW w:w="661" w:type="dxa"/>
          </w:tcPr>
          <w:p w14:paraId="3A2677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0BAA8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3E5AC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0703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1B8B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8C171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7479B3B" w14:textId="77777777" w:rsidTr="000A389A">
        <w:tc>
          <w:tcPr>
            <w:tcW w:w="4859" w:type="dxa"/>
          </w:tcPr>
          <w:p w14:paraId="069C866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для </w:t>
            </w:r>
            <w:proofErr w:type="gramStart"/>
            <w:r w:rsidRPr="000A389A">
              <w:rPr>
                <w:rFonts w:ascii="Times New Roman" w:eastAsia="SimSun" w:hAnsi="Times New Roman" w:cs="Times New Roman"/>
                <w:sz w:val="24"/>
                <w:szCs w:val="24"/>
                <w:lang w:eastAsia="zh-CN"/>
              </w:rPr>
              <w:t>обучающихся</w:t>
            </w:r>
            <w:proofErr w:type="gramEnd"/>
            <w:r w:rsidRPr="000A389A">
              <w:rPr>
                <w:rFonts w:ascii="Times New Roman" w:eastAsia="SimSun" w:hAnsi="Times New Roman" w:cs="Times New Roman"/>
                <w:sz w:val="24"/>
                <w:szCs w:val="24"/>
                <w:lang w:eastAsia="zh-CN"/>
              </w:rPr>
              <w:t xml:space="preserve">  с ОВЗ с. Обшаровка </w:t>
            </w:r>
          </w:p>
        </w:tc>
        <w:tc>
          <w:tcPr>
            <w:tcW w:w="661" w:type="dxa"/>
          </w:tcPr>
          <w:p w14:paraId="3DDD1C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66A96F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0D300E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B4E5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DC0C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1E488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r>
      <w:tr w:rsidR="000A389A" w:rsidRPr="000A389A" w14:paraId="77182797" w14:textId="77777777" w:rsidTr="000A389A">
        <w:tc>
          <w:tcPr>
            <w:tcW w:w="4859" w:type="dxa"/>
          </w:tcPr>
          <w:p w14:paraId="011AEB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с. Обшаровка </w:t>
            </w:r>
          </w:p>
        </w:tc>
        <w:tc>
          <w:tcPr>
            <w:tcW w:w="661" w:type="dxa"/>
          </w:tcPr>
          <w:p w14:paraId="00BE93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A2B36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6D8EF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6870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0A933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6188E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169D9C6" w14:textId="77777777" w:rsidTr="000A389A">
        <w:tc>
          <w:tcPr>
            <w:tcW w:w="4859" w:type="dxa"/>
          </w:tcPr>
          <w:p w14:paraId="74B3C33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Екатериновка </w:t>
            </w:r>
          </w:p>
        </w:tc>
        <w:tc>
          <w:tcPr>
            <w:tcW w:w="661" w:type="dxa"/>
          </w:tcPr>
          <w:p w14:paraId="2F54FC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6A65E8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29541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0764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A733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26FAD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BB09010" w14:textId="77777777" w:rsidTr="000A389A">
        <w:tc>
          <w:tcPr>
            <w:tcW w:w="4859" w:type="dxa"/>
          </w:tcPr>
          <w:p w14:paraId="54D442C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Заволжье </w:t>
            </w:r>
          </w:p>
        </w:tc>
        <w:tc>
          <w:tcPr>
            <w:tcW w:w="661" w:type="dxa"/>
          </w:tcPr>
          <w:p w14:paraId="6E1332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189F1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3EF74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5FBF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4DD6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1FE5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E00F8FD" w14:textId="77777777" w:rsidTr="000A389A">
        <w:tc>
          <w:tcPr>
            <w:tcW w:w="4859" w:type="dxa"/>
          </w:tcPr>
          <w:p w14:paraId="7F9382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 с. Обшаровка </w:t>
            </w:r>
          </w:p>
        </w:tc>
        <w:tc>
          <w:tcPr>
            <w:tcW w:w="661" w:type="dxa"/>
          </w:tcPr>
          <w:p w14:paraId="58EFA2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C4859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EAD7C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09FA9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4505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AF903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95F24C8" w14:textId="77777777" w:rsidTr="000A389A">
        <w:tc>
          <w:tcPr>
            <w:tcW w:w="4859" w:type="dxa"/>
            <w:tcBorders>
              <w:bottom w:val="single" w:sz="4" w:space="0" w:color="auto"/>
            </w:tcBorders>
          </w:tcPr>
          <w:p w14:paraId="065CF5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 с. Приволжье </w:t>
            </w:r>
          </w:p>
        </w:tc>
        <w:tc>
          <w:tcPr>
            <w:tcW w:w="661" w:type="dxa"/>
            <w:tcBorders>
              <w:bottom w:val="single" w:sz="4" w:space="0" w:color="auto"/>
            </w:tcBorders>
          </w:tcPr>
          <w:p w14:paraId="37411A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5791B7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C2AFB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80E86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0380A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50FDF2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6E3823BE" w14:textId="77777777" w:rsidTr="000A389A">
        <w:tc>
          <w:tcPr>
            <w:tcW w:w="4859" w:type="dxa"/>
            <w:tcBorders>
              <w:bottom w:val="double" w:sz="4" w:space="0" w:color="auto"/>
            </w:tcBorders>
            <w:shd w:val="clear" w:color="auto" w:fill="F3F3F3"/>
          </w:tcPr>
          <w:p w14:paraId="1212DCD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Приволжский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78AE98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31</w:t>
            </w:r>
          </w:p>
        </w:tc>
        <w:tc>
          <w:tcPr>
            <w:tcW w:w="665" w:type="dxa"/>
            <w:tcBorders>
              <w:bottom w:val="double" w:sz="4" w:space="0" w:color="auto"/>
            </w:tcBorders>
            <w:shd w:val="clear" w:color="auto" w:fill="F3F3F3"/>
          </w:tcPr>
          <w:p w14:paraId="5D1CED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32</w:t>
            </w:r>
          </w:p>
        </w:tc>
        <w:tc>
          <w:tcPr>
            <w:tcW w:w="665" w:type="dxa"/>
            <w:tcBorders>
              <w:bottom w:val="double" w:sz="4" w:space="0" w:color="auto"/>
            </w:tcBorders>
            <w:shd w:val="clear" w:color="auto" w:fill="F3F3F3"/>
          </w:tcPr>
          <w:p w14:paraId="39D789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1CD30E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7EAE5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3978E6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63</w:t>
            </w:r>
          </w:p>
        </w:tc>
      </w:tr>
      <w:tr w:rsidR="000A389A" w:rsidRPr="000A389A" w14:paraId="41DC409A" w14:textId="77777777" w:rsidTr="000A389A">
        <w:tc>
          <w:tcPr>
            <w:tcW w:w="4859" w:type="dxa"/>
            <w:tcBorders>
              <w:top w:val="double" w:sz="4" w:space="0" w:color="auto"/>
            </w:tcBorders>
          </w:tcPr>
          <w:p w14:paraId="7AC016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ГБООУ Санаторная школа-интернат № 9 </w:t>
            </w:r>
          </w:p>
        </w:tc>
        <w:tc>
          <w:tcPr>
            <w:tcW w:w="661" w:type="dxa"/>
            <w:tcBorders>
              <w:top w:val="double" w:sz="4" w:space="0" w:color="auto"/>
            </w:tcBorders>
          </w:tcPr>
          <w:p w14:paraId="36273F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1AB688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Borders>
              <w:top w:val="double" w:sz="4" w:space="0" w:color="auto"/>
            </w:tcBorders>
          </w:tcPr>
          <w:p w14:paraId="679446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E672F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79B58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3D92BF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822D380" w14:textId="77777777" w:rsidTr="000A389A">
        <w:tc>
          <w:tcPr>
            <w:tcW w:w="4859" w:type="dxa"/>
          </w:tcPr>
          <w:p w14:paraId="39A718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Самарский казачий кадетский корпус</w:t>
            </w:r>
          </w:p>
        </w:tc>
        <w:tc>
          <w:tcPr>
            <w:tcW w:w="661" w:type="dxa"/>
          </w:tcPr>
          <w:p w14:paraId="5A6F6D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FD813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F696F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F0FF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85C6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914A5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66DDD78" w14:textId="77777777" w:rsidTr="000A389A">
        <w:tc>
          <w:tcPr>
            <w:tcW w:w="4859" w:type="dxa"/>
          </w:tcPr>
          <w:p w14:paraId="5B18B0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 111 </w:t>
            </w:r>
          </w:p>
        </w:tc>
        <w:tc>
          <w:tcPr>
            <w:tcW w:w="661" w:type="dxa"/>
          </w:tcPr>
          <w:p w14:paraId="5D33AC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665" w:type="dxa"/>
          </w:tcPr>
          <w:p w14:paraId="226C3D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35</w:t>
            </w:r>
          </w:p>
        </w:tc>
        <w:tc>
          <w:tcPr>
            <w:tcW w:w="665" w:type="dxa"/>
          </w:tcPr>
          <w:p w14:paraId="2D8603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333C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B3D5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70859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61</w:t>
            </w:r>
          </w:p>
        </w:tc>
      </w:tr>
      <w:tr w:rsidR="000A389A" w:rsidRPr="000A389A" w14:paraId="243A675A" w14:textId="77777777" w:rsidTr="000A389A">
        <w:tc>
          <w:tcPr>
            <w:tcW w:w="4859" w:type="dxa"/>
          </w:tcPr>
          <w:p w14:paraId="5FD603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№117 </w:t>
            </w:r>
          </w:p>
        </w:tc>
        <w:tc>
          <w:tcPr>
            <w:tcW w:w="661" w:type="dxa"/>
          </w:tcPr>
          <w:p w14:paraId="3049C8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665" w:type="dxa"/>
          </w:tcPr>
          <w:p w14:paraId="19A9A8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665" w:type="dxa"/>
          </w:tcPr>
          <w:p w14:paraId="1CB622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665" w:type="dxa"/>
          </w:tcPr>
          <w:p w14:paraId="125144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2C709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1017" w:type="dxa"/>
          </w:tcPr>
          <w:p w14:paraId="38C979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77</w:t>
            </w:r>
          </w:p>
        </w:tc>
      </w:tr>
      <w:tr w:rsidR="000A389A" w:rsidRPr="000A389A" w14:paraId="62B32999" w14:textId="77777777" w:rsidTr="000A389A">
        <w:tc>
          <w:tcPr>
            <w:tcW w:w="4859" w:type="dxa"/>
          </w:tcPr>
          <w:p w14:paraId="6F9B9D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№136 </w:t>
            </w:r>
          </w:p>
        </w:tc>
        <w:tc>
          <w:tcPr>
            <w:tcW w:w="661" w:type="dxa"/>
          </w:tcPr>
          <w:p w14:paraId="3FF2F4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6A547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DA709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C25EE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42C4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A6654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4227281E" w14:textId="77777777" w:rsidTr="000A389A">
        <w:tc>
          <w:tcPr>
            <w:tcW w:w="4859" w:type="dxa"/>
          </w:tcPr>
          <w:p w14:paraId="0E4FB9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№113 </w:t>
            </w:r>
          </w:p>
        </w:tc>
        <w:tc>
          <w:tcPr>
            <w:tcW w:w="661" w:type="dxa"/>
          </w:tcPr>
          <w:p w14:paraId="238206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665" w:type="dxa"/>
          </w:tcPr>
          <w:p w14:paraId="4E4B64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3D6D8C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EAF62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7495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AAF9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43</w:t>
            </w:r>
          </w:p>
        </w:tc>
      </w:tr>
      <w:tr w:rsidR="000A389A" w:rsidRPr="000A389A" w14:paraId="19B3C103" w14:textId="77777777" w:rsidTr="000A389A">
        <w:tc>
          <w:tcPr>
            <w:tcW w:w="4859" w:type="dxa"/>
          </w:tcPr>
          <w:p w14:paraId="733AD3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№71 </w:t>
            </w:r>
          </w:p>
        </w:tc>
        <w:tc>
          <w:tcPr>
            <w:tcW w:w="661" w:type="dxa"/>
          </w:tcPr>
          <w:p w14:paraId="32DB3A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665" w:type="dxa"/>
          </w:tcPr>
          <w:p w14:paraId="1F67FB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c>
          <w:tcPr>
            <w:tcW w:w="665" w:type="dxa"/>
          </w:tcPr>
          <w:p w14:paraId="731EF4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0586B3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1B8FE9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1017" w:type="dxa"/>
          </w:tcPr>
          <w:p w14:paraId="7AFB67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84</w:t>
            </w:r>
          </w:p>
        </w:tc>
      </w:tr>
      <w:tr w:rsidR="000A389A" w:rsidRPr="000A389A" w14:paraId="3F93F39E" w14:textId="77777777" w:rsidTr="000A389A">
        <w:tc>
          <w:tcPr>
            <w:tcW w:w="4859" w:type="dxa"/>
          </w:tcPr>
          <w:p w14:paraId="200058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 115 </w:t>
            </w:r>
          </w:p>
        </w:tc>
        <w:tc>
          <w:tcPr>
            <w:tcW w:w="661" w:type="dxa"/>
          </w:tcPr>
          <w:p w14:paraId="48577E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29</w:t>
            </w:r>
          </w:p>
        </w:tc>
        <w:tc>
          <w:tcPr>
            <w:tcW w:w="665" w:type="dxa"/>
          </w:tcPr>
          <w:p w14:paraId="5FAB4B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41</w:t>
            </w:r>
          </w:p>
        </w:tc>
        <w:tc>
          <w:tcPr>
            <w:tcW w:w="665" w:type="dxa"/>
          </w:tcPr>
          <w:p w14:paraId="498B2E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880D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6CB1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DF01C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70</w:t>
            </w:r>
          </w:p>
        </w:tc>
      </w:tr>
      <w:tr w:rsidR="000A389A" w:rsidRPr="000A389A" w14:paraId="71A6F67A" w14:textId="77777777" w:rsidTr="000A389A">
        <w:tc>
          <w:tcPr>
            <w:tcW w:w="4859" w:type="dxa"/>
          </w:tcPr>
          <w:p w14:paraId="29F5BD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 17 </w:t>
            </w:r>
          </w:p>
        </w:tc>
        <w:tc>
          <w:tcPr>
            <w:tcW w:w="661" w:type="dxa"/>
          </w:tcPr>
          <w:p w14:paraId="5377A8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3089B0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2D335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665" w:type="dxa"/>
          </w:tcPr>
          <w:p w14:paraId="26A175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B28AA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1017" w:type="dxa"/>
          </w:tcPr>
          <w:p w14:paraId="021819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64</w:t>
            </w:r>
          </w:p>
        </w:tc>
      </w:tr>
      <w:tr w:rsidR="000A389A" w:rsidRPr="000A389A" w14:paraId="41344ECA" w14:textId="77777777" w:rsidTr="000A389A">
        <w:tc>
          <w:tcPr>
            <w:tcW w:w="4859" w:type="dxa"/>
          </w:tcPr>
          <w:p w14:paraId="2D4AA9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39 </w:t>
            </w:r>
          </w:p>
        </w:tc>
        <w:tc>
          <w:tcPr>
            <w:tcW w:w="661" w:type="dxa"/>
          </w:tcPr>
          <w:p w14:paraId="245C05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665" w:type="dxa"/>
          </w:tcPr>
          <w:p w14:paraId="795C11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665" w:type="dxa"/>
          </w:tcPr>
          <w:p w14:paraId="5C2351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EDAF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82A7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D5857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r>
      <w:tr w:rsidR="000A389A" w:rsidRPr="000A389A" w14:paraId="0B61283E" w14:textId="77777777" w:rsidTr="000A389A">
        <w:tc>
          <w:tcPr>
            <w:tcW w:w="4859" w:type="dxa"/>
          </w:tcPr>
          <w:p w14:paraId="0EBF78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МБОУ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9</w:t>
            </w:r>
          </w:p>
        </w:tc>
        <w:tc>
          <w:tcPr>
            <w:tcW w:w="661" w:type="dxa"/>
          </w:tcPr>
          <w:p w14:paraId="629096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FFA5A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261B7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D701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6868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86E52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57DA6CA1" w14:textId="77777777" w:rsidTr="000A389A">
        <w:tc>
          <w:tcPr>
            <w:tcW w:w="4859" w:type="dxa"/>
          </w:tcPr>
          <w:p w14:paraId="295177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№165 </w:t>
            </w:r>
          </w:p>
        </w:tc>
        <w:tc>
          <w:tcPr>
            <w:tcW w:w="661" w:type="dxa"/>
          </w:tcPr>
          <w:p w14:paraId="355559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64EDC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3A6ED1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6621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2543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9C7F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1C6E0F8A" w14:textId="77777777" w:rsidTr="000A389A">
        <w:tc>
          <w:tcPr>
            <w:tcW w:w="4859" w:type="dxa"/>
          </w:tcPr>
          <w:p w14:paraId="71864E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№43 </w:t>
            </w:r>
          </w:p>
        </w:tc>
        <w:tc>
          <w:tcPr>
            <w:tcW w:w="661" w:type="dxa"/>
          </w:tcPr>
          <w:p w14:paraId="487C9C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F8E69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576CC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9915A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3A18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7D048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5233BE83" w14:textId="77777777" w:rsidTr="000A389A">
        <w:tc>
          <w:tcPr>
            <w:tcW w:w="4859" w:type="dxa"/>
          </w:tcPr>
          <w:p w14:paraId="4556DA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w:t>
            </w:r>
            <w:proofErr w:type="spellStart"/>
            <w:r w:rsidRPr="000A389A">
              <w:rPr>
                <w:rFonts w:ascii="Times New Roman" w:eastAsia="SimSun" w:hAnsi="Times New Roman" w:cs="Times New Roman"/>
                <w:sz w:val="24"/>
                <w:szCs w:val="24"/>
                <w:lang w:eastAsia="zh-CN"/>
              </w:rPr>
              <w:t>Яктылык</w:t>
            </w:r>
            <w:proofErr w:type="spellEnd"/>
            <w:r w:rsidRPr="000A389A">
              <w:rPr>
                <w:rFonts w:ascii="Times New Roman" w:eastAsia="SimSun" w:hAnsi="Times New Roman" w:cs="Times New Roman"/>
                <w:sz w:val="24"/>
                <w:szCs w:val="24"/>
                <w:lang w:eastAsia="zh-CN"/>
              </w:rPr>
              <w:t xml:space="preserve">" </w:t>
            </w:r>
          </w:p>
        </w:tc>
        <w:tc>
          <w:tcPr>
            <w:tcW w:w="661" w:type="dxa"/>
          </w:tcPr>
          <w:p w14:paraId="2FFBEC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EB743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9C71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C0E7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E78B0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1816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6291211F" w14:textId="77777777" w:rsidTr="000A389A">
        <w:tc>
          <w:tcPr>
            <w:tcW w:w="4859" w:type="dxa"/>
          </w:tcPr>
          <w:p w14:paraId="262087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МБОУ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10 </w:t>
            </w:r>
          </w:p>
        </w:tc>
        <w:tc>
          <w:tcPr>
            <w:tcW w:w="661" w:type="dxa"/>
          </w:tcPr>
          <w:p w14:paraId="48FDE0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884D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E0963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93637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005FE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F498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7B2C82D2" w14:textId="77777777" w:rsidTr="000A389A">
        <w:tc>
          <w:tcPr>
            <w:tcW w:w="4859" w:type="dxa"/>
          </w:tcPr>
          <w:p w14:paraId="74B096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103 </w:t>
            </w:r>
          </w:p>
        </w:tc>
        <w:tc>
          <w:tcPr>
            <w:tcW w:w="661" w:type="dxa"/>
          </w:tcPr>
          <w:p w14:paraId="357856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4964D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75265E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FB2B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C45E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174DC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67F63533" w14:textId="77777777" w:rsidTr="000A389A">
        <w:tc>
          <w:tcPr>
            <w:tcW w:w="4859" w:type="dxa"/>
          </w:tcPr>
          <w:p w14:paraId="75A3A7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134 </w:t>
            </w:r>
          </w:p>
        </w:tc>
        <w:tc>
          <w:tcPr>
            <w:tcW w:w="661" w:type="dxa"/>
          </w:tcPr>
          <w:p w14:paraId="224B9C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9CA1A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6ECC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97AB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909E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20A15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755B5CB" w14:textId="77777777" w:rsidTr="000A389A">
        <w:tc>
          <w:tcPr>
            <w:tcW w:w="4859" w:type="dxa"/>
          </w:tcPr>
          <w:p w14:paraId="6B63C4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137 </w:t>
            </w:r>
          </w:p>
        </w:tc>
        <w:tc>
          <w:tcPr>
            <w:tcW w:w="661" w:type="dxa"/>
          </w:tcPr>
          <w:p w14:paraId="6D8601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8EACF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32A97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4037D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4F6E7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F2EF4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31D7C2F" w14:textId="77777777" w:rsidTr="000A389A">
        <w:tc>
          <w:tcPr>
            <w:tcW w:w="4859" w:type="dxa"/>
          </w:tcPr>
          <w:p w14:paraId="5E2C1E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139 </w:t>
            </w:r>
          </w:p>
        </w:tc>
        <w:tc>
          <w:tcPr>
            <w:tcW w:w="661" w:type="dxa"/>
          </w:tcPr>
          <w:p w14:paraId="5D9A70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8EA69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23E87D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91867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5595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42FE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r>
      <w:tr w:rsidR="000A389A" w:rsidRPr="000A389A" w14:paraId="4907CA41" w14:textId="77777777" w:rsidTr="000A389A">
        <w:tc>
          <w:tcPr>
            <w:tcW w:w="4859" w:type="dxa"/>
          </w:tcPr>
          <w:p w14:paraId="1D31D2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153 </w:t>
            </w:r>
          </w:p>
        </w:tc>
        <w:tc>
          <w:tcPr>
            <w:tcW w:w="661" w:type="dxa"/>
          </w:tcPr>
          <w:p w14:paraId="1B5F47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144CA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70E65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E61E1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1962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4D3B6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1FD56F2C" w14:textId="77777777" w:rsidTr="000A389A">
        <w:tc>
          <w:tcPr>
            <w:tcW w:w="4859" w:type="dxa"/>
          </w:tcPr>
          <w:p w14:paraId="4AE6E9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 </w:t>
            </w:r>
          </w:p>
        </w:tc>
        <w:tc>
          <w:tcPr>
            <w:tcW w:w="661" w:type="dxa"/>
          </w:tcPr>
          <w:p w14:paraId="179864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4EF2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BAFFF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F070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8246A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80FC3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26EBE368" w14:textId="77777777" w:rsidTr="000A389A">
        <w:tc>
          <w:tcPr>
            <w:tcW w:w="4859" w:type="dxa"/>
          </w:tcPr>
          <w:p w14:paraId="5A16BD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170 </w:t>
            </w:r>
          </w:p>
        </w:tc>
        <w:tc>
          <w:tcPr>
            <w:tcW w:w="661" w:type="dxa"/>
          </w:tcPr>
          <w:p w14:paraId="356A31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5F080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67D97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B27C3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72FD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97BA1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35FBBD2E" w14:textId="77777777" w:rsidTr="000A389A">
        <w:tc>
          <w:tcPr>
            <w:tcW w:w="4859" w:type="dxa"/>
          </w:tcPr>
          <w:p w14:paraId="427FD1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МБОУ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175</w:t>
            </w:r>
          </w:p>
        </w:tc>
        <w:tc>
          <w:tcPr>
            <w:tcW w:w="661" w:type="dxa"/>
          </w:tcPr>
          <w:p w14:paraId="3C8ED8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F0789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F3CFB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17AA2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8C100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F4A71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6745AC17" w14:textId="77777777" w:rsidTr="000A389A">
        <w:tc>
          <w:tcPr>
            <w:tcW w:w="4859" w:type="dxa"/>
          </w:tcPr>
          <w:p w14:paraId="1595580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20 </w:t>
            </w:r>
          </w:p>
        </w:tc>
        <w:tc>
          <w:tcPr>
            <w:tcW w:w="661" w:type="dxa"/>
          </w:tcPr>
          <w:p w14:paraId="1D5F58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DD954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5808F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0096E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4E124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C4CBE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60E58DAB" w14:textId="77777777" w:rsidTr="000A389A">
        <w:tc>
          <w:tcPr>
            <w:tcW w:w="4859" w:type="dxa"/>
          </w:tcPr>
          <w:p w14:paraId="76E7E3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27 </w:t>
            </w:r>
          </w:p>
        </w:tc>
        <w:tc>
          <w:tcPr>
            <w:tcW w:w="661" w:type="dxa"/>
          </w:tcPr>
          <w:p w14:paraId="390889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77D62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03A9D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3CB69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D8B9F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06FED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051F8AC5" w14:textId="77777777" w:rsidTr="000A389A">
        <w:tc>
          <w:tcPr>
            <w:tcW w:w="4859" w:type="dxa"/>
          </w:tcPr>
          <w:p w14:paraId="6178CE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29 </w:t>
            </w:r>
          </w:p>
        </w:tc>
        <w:tc>
          <w:tcPr>
            <w:tcW w:w="661" w:type="dxa"/>
          </w:tcPr>
          <w:p w14:paraId="729DF4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0BF85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E7C1E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AB299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0A7B5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EE18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3E295317" w14:textId="77777777" w:rsidTr="000A389A">
        <w:tc>
          <w:tcPr>
            <w:tcW w:w="4859" w:type="dxa"/>
          </w:tcPr>
          <w:p w14:paraId="261B5B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38 </w:t>
            </w:r>
          </w:p>
        </w:tc>
        <w:tc>
          <w:tcPr>
            <w:tcW w:w="661" w:type="dxa"/>
          </w:tcPr>
          <w:p w14:paraId="029785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9EE76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C4A1C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31E1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A985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87D68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05E3A0F8" w14:textId="77777777" w:rsidTr="000A389A">
        <w:tc>
          <w:tcPr>
            <w:tcW w:w="4859" w:type="dxa"/>
          </w:tcPr>
          <w:p w14:paraId="526567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40 </w:t>
            </w:r>
          </w:p>
        </w:tc>
        <w:tc>
          <w:tcPr>
            <w:tcW w:w="661" w:type="dxa"/>
          </w:tcPr>
          <w:p w14:paraId="172F6B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146E6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812CA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F82E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325FB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32C4F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6D984FC0" w14:textId="77777777" w:rsidTr="000A389A">
        <w:tc>
          <w:tcPr>
            <w:tcW w:w="4859" w:type="dxa"/>
          </w:tcPr>
          <w:p w14:paraId="08A2FB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46 </w:t>
            </w:r>
          </w:p>
        </w:tc>
        <w:tc>
          <w:tcPr>
            <w:tcW w:w="661" w:type="dxa"/>
          </w:tcPr>
          <w:p w14:paraId="6F9BDF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9C9AD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90C1A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05811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978B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CF37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C1E04CB" w14:textId="77777777" w:rsidTr="000A389A">
        <w:tc>
          <w:tcPr>
            <w:tcW w:w="4859" w:type="dxa"/>
          </w:tcPr>
          <w:p w14:paraId="0738596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51 </w:t>
            </w:r>
          </w:p>
        </w:tc>
        <w:tc>
          <w:tcPr>
            <w:tcW w:w="661" w:type="dxa"/>
          </w:tcPr>
          <w:p w14:paraId="17CAD0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AB784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D6253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0170B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2317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4117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877EFDD" w14:textId="77777777" w:rsidTr="000A389A">
        <w:tc>
          <w:tcPr>
            <w:tcW w:w="4859" w:type="dxa"/>
          </w:tcPr>
          <w:p w14:paraId="26AACC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57 </w:t>
            </w:r>
          </w:p>
        </w:tc>
        <w:tc>
          <w:tcPr>
            <w:tcW w:w="661" w:type="dxa"/>
          </w:tcPr>
          <w:p w14:paraId="0186FF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30B23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D5730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DB1C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D6D9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6F5E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D238044" w14:textId="77777777" w:rsidTr="000A389A">
        <w:tc>
          <w:tcPr>
            <w:tcW w:w="4859" w:type="dxa"/>
          </w:tcPr>
          <w:p w14:paraId="5C39D4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МБОУ Школа № 62 </w:t>
            </w:r>
          </w:p>
        </w:tc>
        <w:tc>
          <w:tcPr>
            <w:tcW w:w="661" w:type="dxa"/>
          </w:tcPr>
          <w:p w14:paraId="319F6B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BFA31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583AFC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07DB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83B2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6D31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79C1A1DA" w14:textId="77777777" w:rsidTr="000A389A">
        <w:tc>
          <w:tcPr>
            <w:tcW w:w="4859" w:type="dxa"/>
          </w:tcPr>
          <w:p w14:paraId="45FC83E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66 </w:t>
            </w:r>
          </w:p>
        </w:tc>
        <w:tc>
          <w:tcPr>
            <w:tcW w:w="661" w:type="dxa"/>
          </w:tcPr>
          <w:p w14:paraId="035BF3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9A022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F61A6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3477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D5E8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541B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7665DF4E" w14:textId="77777777" w:rsidTr="000A389A">
        <w:tc>
          <w:tcPr>
            <w:tcW w:w="4859" w:type="dxa"/>
          </w:tcPr>
          <w:p w14:paraId="146B21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68 </w:t>
            </w:r>
          </w:p>
        </w:tc>
        <w:tc>
          <w:tcPr>
            <w:tcW w:w="661" w:type="dxa"/>
          </w:tcPr>
          <w:p w14:paraId="6CE5AF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27FBD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398F0C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CCE0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D703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B90E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2851ED1E" w14:textId="77777777" w:rsidTr="000A389A">
        <w:tc>
          <w:tcPr>
            <w:tcW w:w="4859" w:type="dxa"/>
          </w:tcPr>
          <w:p w14:paraId="3D34BC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 </w:t>
            </w:r>
          </w:p>
        </w:tc>
        <w:tc>
          <w:tcPr>
            <w:tcW w:w="661" w:type="dxa"/>
          </w:tcPr>
          <w:p w14:paraId="2B3FD6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c>
          <w:tcPr>
            <w:tcW w:w="665" w:type="dxa"/>
          </w:tcPr>
          <w:p w14:paraId="4B1A1A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45</w:t>
            </w:r>
          </w:p>
        </w:tc>
        <w:tc>
          <w:tcPr>
            <w:tcW w:w="665" w:type="dxa"/>
          </w:tcPr>
          <w:p w14:paraId="4379B6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6091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BA2F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FAC84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76</w:t>
            </w:r>
          </w:p>
        </w:tc>
      </w:tr>
      <w:tr w:rsidR="000A389A" w:rsidRPr="000A389A" w14:paraId="6E923583" w14:textId="77777777" w:rsidTr="000A389A">
        <w:tc>
          <w:tcPr>
            <w:tcW w:w="4859" w:type="dxa"/>
          </w:tcPr>
          <w:p w14:paraId="6A0252F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86 </w:t>
            </w:r>
          </w:p>
        </w:tc>
        <w:tc>
          <w:tcPr>
            <w:tcW w:w="661" w:type="dxa"/>
          </w:tcPr>
          <w:p w14:paraId="7634C6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61AF62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205758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FC70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C6EA2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B5A34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E26C6CE" w14:textId="77777777" w:rsidTr="000A389A">
        <w:tc>
          <w:tcPr>
            <w:tcW w:w="4859" w:type="dxa"/>
          </w:tcPr>
          <w:p w14:paraId="7A1BD5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93 </w:t>
            </w:r>
          </w:p>
        </w:tc>
        <w:tc>
          <w:tcPr>
            <w:tcW w:w="661" w:type="dxa"/>
          </w:tcPr>
          <w:p w14:paraId="18D5CE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D6272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24DF0D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C07F6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87F86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F6699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4541D222" w14:textId="77777777" w:rsidTr="000A389A">
        <w:tc>
          <w:tcPr>
            <w:tcW w:w="4859" w:type="dxa"/>
          </w:tcPr>
          <w:p w14:paraId="20A5A0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МБОУ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№121</w:t>
            </w:r>
          </w:p>
        </w:tc>
        <w:tc>
          <w:tcPr>
            <w:tcW w:w="661" w:type="dxa"/>
          </w:tcPr>
          <w:p w14:paraId="0D03B7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2A3FA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47E103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E597A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9C018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96A12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7D504D0A" w14:textId="77777777" w:rsidTr="000A389A">
        <w:tc>
          <w:tcPr>
            <w:tcW w:w="4859" w:type="dxa"/>
          </w:tcPr>
          <w:p w14:paraId="092742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№122 </w:t>
            </w:r>
          </w:p>
        </w:tc>
        <w:tc>
          <w:tcPr>
            <w:tcW w:w="661" w:type="dxa"/>
          </w:tcPr>
          <w:p w14:paraId="422B8A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B7651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518B1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59FD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585B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ABF05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ABDC059" w14:textId="77777777" w:rsidTr="000A389A">
        <w:tc>
          <w:tcPr>
            <w:tcW w:w="4859" w:type="dxa"/>
          </w:tcPr>
          <w:p w14:paraId="0CA878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№127 </w:t>
            </w:r>
          </w:p>
        </w:tc>
        <w:tc>
          <w:tcPr>
            <w:tcW w:w="661" w:type="dxa"/>
          </w:tcPr>
          <w:p w14:paraId="36221C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59B59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665" w:type="dxa"/>
          </w:tcPr>
          <w:p w14:paraId="43C336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318DA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85AC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23AF4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r>
      <w:tr w:rsidR="000A389A" w:rsidRPr="000A389A" w14:paraId="6950F9D5" w14:textId="77777777" w:rsidTr="000A389A">
        <w:tc>
          <w:tcPr>
            <w:tcW w:w="4859" w:type="dxa"/>
          </w:tcPr>
          <w:p w14:paraId="7C88D60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№140 </w:t>
            </w:r>
          </w:p>
        </w:tc>
        <w:tc>
          <w:tcPr>
            <w:tcW w:w="661" w:type="dxa"/>
          </w:tcPr>
          <w:p w14:paraId="288766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6D7F3F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665" w:type="dxa"/>
          </w:tcPr>
          <w:p w14:paraId="45B9D5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42E4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24DB7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A891E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38</w:t>
            </w:r>
          </w:p>
        </w:tc>
      </w:tr>
      <w:tr w:rsidR="000A389A" w:rsidRPr="000A389A" w14:paraId="2F4E9A29" w14:textId="77777777" w:rsidTr="000A389A">
        <w:tc>
          <w:tcPr>
            <w:tcW w:w="4859" w:type="dxa"/>
          </w:tcPr>
          <w:p w14:paraId="628D48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№154  </w:t>
            </w:r>
          </w:p>
        </w:tc>
        <w:tc>
          <w:tcPr>
            <w:tcW w:w="661" w:type="dxa"/>
          </w:tcPr>
          <w:p w14:paraId="612A0F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5906F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11B95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4FBC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046B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4A815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3B5F958" w14:textId="77777777" w:rsidTr="000A389A">
        <w:tc>
          <w:tcPr>
            <w:tcW w:w="4859" w:type="dxa"/>
          </w:tcPr>
          <w:p w14:paraId="757CE0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МБОУ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№156</w:t>
            </w:r>
          </w:p>
        </w:tc>
        <w:tc>
          <w:tcPr>
            <w:tcW w:w="661" w:type="dxa"/>
          </w:tcPr>
          <w:p w14:paraId="52C229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DC96E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39053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2E205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0302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27EC0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58E44388" w14:textId="77777777" w:rsidTr="000A389A">
        <w:tc>
          <w:tcPr>
            <w:tcW w:w="4859" w:type="dxa"/>
          </w:tcPr>
          <w:p w14:paraId="372B6C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№21 </w:t>
            </w:r>
          </w:p>
        </w:tc>
        <w:tc>
          <w:tcPr>
            <w:tcW w:w="661" w:type="dxa"/>
          </w:tcPr>
          <w:p w14:paraId="17E0DD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88DF1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87B6B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1CAA3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FB4A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476B4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E164947" w14:textId="77777777" w:rsidTr="000A389A">
        <w:tc>
          <w:tcPr>
            <w:tcW w:w="4859" w:type="dxa"/>
          </w:tcPr>
          <w:p w14:paraId="47FFA8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№36 </w:t>
            </w:r>
          </w:p>
        </w:tc>
        <w:tc>
          <w:tcPr>
            <w:tcW w:w="661" w:type="dxa"/>
          </w:tcPr>
          <w:p w14:paraId="360145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9CF38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DAC3C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90F5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B37CD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6E5EF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3384E61" w14:textId="77777777" w:rsidTr="000A389A">
        <w:tc>
          <w:tcPr>
            <w:tcW w:w="4859" w:type="dxa"/>
          </w:tcPr>
          <w:p w14:paraId="2805E2C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№55 </w:t>
            </w:r>
          </w:p>
        </w:tc>
        <w:tc>
          <w:tcPr>
            <w:tcW w:w="661" w:type="dxa"/>
          </w:tcPr>
          <w:p w14:paraId="04DA29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0766C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A2EB2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8617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3249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743E8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286878A7" w14:textId="77777777" w:rsidTr="000A389A">
        <w:tc>
          <w:tcPr>
            <w:tcW w:w="4859" w:type="dxa"/>
          </w:tcPr>
          <w:p w14:paraId="42239C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№65 </w:t>
            </w:r>
          </w:p>
        </w:tc>
        <w:tc>
          <w:tcPr>
            <w:tcW w:w="661" w:type="dxa"/>
          </w:tcPr>
          <w:p w14:paraId="6B2D57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58B61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0F2EDA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3918E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265D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DF5F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05D6EFDD" w14:textId="77777777" w:rsidTr="000A389A">
        <w:tc>
          <w:tcPr>
            <w:tcW w:w="4859" w:type="dxa"/>
          </w:tcPr>
          <w:p w14:paraId="4AE971D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№78 </w:t>
            </w:r>
          </w:p>
        </w:tc>
        <w:tc>
          <w:tcPr>
            <w:tcW w:w="661" w:type="dxa"/>
          </w:tcPr>
          <w:p w14:paraId="78C11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19F54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88044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C11E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CEBA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7DC9F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8157040" w14:textId="77777777" w:rsidTr="000A389A">
        <w:tc>
          <w:tcPr>
            <w:tcW w:w="4859" w:type="dxa"/>
          </w:tcPr>
          <w:p w14:paraId="21BCA3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№87 </w:t>
            </w:r>
          </w:p>
        </w:tc>
        <w:tc>
          <w:tcPr>
            <w:tcW w:w="661" w:type="dxa"/>
          </w:tcPr>
          <w:p w14:paraId="5CE9FF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80C54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0659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A9805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524D1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0884D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E671997" w14:textId="77777777" w:rsidTr="000A389A">
        <w:tc>
          <w:tcPr>
            <w:tcW w:w="4859" w:type="dxa"/>
          </w:tcPr>
          <w:p w14:paraId="29800B5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85" </w:t>
            </w:r>
          </w:p>
        </w:tc>
        <w:tc>
          <w:tcPr>
            <w:tcW w:w="661" w:type="dxa"/>
          </w:tcPr>
          <w:p w14:paraId="3040A6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B418E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5D09FE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6B9A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11B0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BAA46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01A85782" w14:textId="77777777" w:rsidTr="000A389A">
        <w:tc>
          <w:tcPr>
            <w:tcW w:w="4859" w:type="dxa"/>
          </w:tcPr>
          <w:p w14:paraId="544DAA8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Самарский спортивный лицей</w:t>
            </w:r>
          </w:p>
        </w:tc>
        <w:tc>
          <w:tcPr>
            <w:tcW w:w="661" w:type="dxa"/>
          </w:tcPr>
          <w:p w14:paraId="429383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019BE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6A8AC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FF0BB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4F1C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0BAA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D15083B" w14:textId="77777777" w:rsidTr="000A389A">
        <w:tc>
          <w:tcPr>
            <w:tcW w:w="4859" w:type="dxa"/>
          </w:tcPr>
          <w:p w14:paraId="3231D14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32 </w:t>
            </w:r>
          </w:p>
        </w:tc>
        <w:tc>
          <w:tcPr>
            <w:tcW w:w="661" w:type="dxa"/>
          </w:tcPr>
          <w:p w14:paraId="3C3623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3E9A1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4EBAC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0504D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A992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B5D15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24E7D9D3" w14:textId="77777777" w:rsidTr="000A389A">
        <w:tc>
          <w:tcPr>
            <w:tcW w:w="4859" w:type="dxa"/>
          </w:tcPr>
          <w:p w14:paraId="7AE981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100 </w:t>
            </w:r>
          </w:p>
        </w:tc>
        <w:tc>
          <w:tcPr>
            <w:tcW w:w="661" w:type="dxa"/>
          </w:tcPr>
          <w:p w14:paraId="6B14ED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CE29F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3D18D9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D5285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1E79D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D9B96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282F035C" w14:textId="77777777" w:rsidTr="000A389A">
        <w:tc>
          <w:tcPr>
            <w:tcW w:w="4859" w:type="dxa"/>
          </w:tcPr>
          <w:p w14:paraId="6D9C4CE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102 </w:t>
            </w:r>
          </w:p>
        </w:tc>
        <w:tc>
          <w:tcPr>
            <w:tcW w:w="661" w:type="dxa"/>
          </w:tcPr>
          <w:p w14:paraId="203EAD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F921B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33CAD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D689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6A23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0DCF8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F81FA82" w14:textId="77777777" w:rsidTr="000A389A">
        <w:tc>
          <w:tcPr>
            <w:tcW w:w="4859" w:type="dxa"/>
          </w:tcPr>
          <w:p w14:paraId="2EA0A2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107 </w:t>
            </w:r>
          </w:p>
        </w:tc>
        <w:tc>
          <w:tcPr>
            <w:tcW w:w="661" w:type="dxa"/>
          </w:tcPr>
          <w:p w14:paraId="637E97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0A82E5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5AA9F6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501E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A7F6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FBA77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r>
      <w:tr w:rsidR="000A389A" w:rsidRPr="000A389A" w14:paraId="45597E58" w14:textId="77777777" w:rsidTr="000A389A">
        <w:tc>
          <w:tcPr>
            <w:tcW w:w="4859" w:type="dxa"/>
          </w:tcPr>
          <w:p w14:paraId="487431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109</w:t>
            </w:r>
          </w:p>
        </w:tc>
        <w:tc>
          <w:tcPr>
            <w:tcW w:w="661" w:type="dxa"/>
          </w:tcPr>
          <w:p w14:paraId="2C9277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c>
          <w:tcPr>
            <w:tcW w:w="665" w:type="dxa"/>
          </w:tcPr>
          <w:p w14:paraId="09F60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3E84E2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F274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27627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9C3BD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r>
      <w:tr w:rsidR="000A389A" w:rsidRPr="000A389A" w14:paraId="3BDC345B" w14:textId="77777777" w:rsidTr="000A389A">
        <w:tc>
          <w:tcPr>
            <w:tcW w:w="4859" w:type="dxa"/>
          </w:tcPr>
          <w:p w14:paraId="1550C2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114  </w:t>
            </w:r>
          </w:p>
        </w:tc>
        <w:tc>
          <w:tcPr>
            <w:tcW w:w="661" w:type="dxa"/>
          </w:tcPr>
          <w:p w14:paraId="564720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1BBBC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A40DE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5B62E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2C73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48E0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3CC29710" w14:textId="77777777" w:rsidTr="000A389A">
        <w:tc>
          <w:tcPr>
            <w:tcW w:w="4859" w:type="dxa"/>
          </w:tcPr>
          <w:p w14:paraId="09D14F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119</w:t>
            </w:r>
          </w:p>
        </w:tc>
        <w:tc>
          <w:tcPr>
            <w:tcW w:w="661" w:type="dxa"/>
          </w:tcPr>
          <w:p w14:paraId="3DE167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B470E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4014D0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9CEF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9CAC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99B7A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06EE612E" w14:textId="77777777" w:rsidTr="000A389A">
        <w:tc>
          <w:tcPr>
            <w:tcW w:w="4859" w:type="dxa"/>
          </w:tcPr>
          <w:p w14:paraId="102A08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123 </w:t>
            </w:r>
          </w:p>
        </w:tc>
        <w:tc>
          <w:tcPr>
            <w:tcW w:w="661" w:type="dxa"/>
          </w:tcPr>
          <w:p w14:paraId="37846A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DF330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258986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FC9E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5A74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6402C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7D375450" w14:textId="77777777" w:rsidTr="000A389A">
        <w:tc>
          <w:tcPr>
            <w:tcW w:w="4859" w:type="dxa"/>
          </w:tcPr>
          <w:p w14:paraId="0212D1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147 </w:t>
            </w:r>
          </w:p>
        </w:tc>
        <w:tc>
          <w:tcPr>
            <w:tcW w:w="661" w:type="dxa"/>
          </w:tcPr>
          <w:p w14:paraId="26FF6A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F9E84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F59F2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C4C1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3F03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F7100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13D0AAC1" w14:textId="77777777" w:rsidTr="000A389A">
        <w:tc>
          <w:tcPr>
            <w:tcW w:w="4859" w:type="dxa"/>
          </w:tcPr>
          <w:p w14:paraId="4EAA7D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149 </w:t>
            </w:r>
          </w:p>
        </w:tc>
        <w:tc>
          <w:tcPr>
            <w:tcW w:w="661" w:type="dxa"/>
          </w:tcPr>
          <w:p w14:paraId="7DA105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564FA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DEF87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940FA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C8C2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DC20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2E77FAB" w14:textId="77777777" w:rsidTr="000A389A">
        <w:tc>
          <w:tcPr>
            <w:tcW w:w="4859" w:type="dxa"/>
          </w:tcPr>
          <w:p w14:paraId="473374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15 </w:t>
            </w:r>
          </w:p>
        </w:tc>
        <w:tc>
          <w:tcPr>
            <w:tcW w:w="661" w:type="dxa"/>
          </w:tcPr>
          <w:p w14:paraId="1BF9AF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4D1D2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0827D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1A88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E4BF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79AA6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13C36DE7" w14:textId="77777777" w:rsidTr="000A389A">
        <w:tc>
          <w:tcPr>
            <w:tcW w:w="4859" w:type="dxa"/>
          </w:tcPr>
          <w:p w14:paraId="3619AE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155</w:t>
            </w:r>
          </w:p>
        </w:tc>
        <w:tc>
          <w:tcPr>
            <w:tcW w:w="661" w:type="dxa"/>
          </w:tcPr>
          <w:p w14:paraId="12423D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22F3E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97E95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33EB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D866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ADDA3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085FA48C" w14:textId="77777777" w:rsidTr="000A389A">
        <w:tc>
          <w:tcPr>
            <w:tcW w:w="4859" w:type="dxa"/>
          </w:tcPr>
          <w:p w14:paraId="4B5BF9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161 </w:t>
            </w:r>
          </w:p>
        </w:tc>
        <w:tc>
          <w:tcPr>
            <w:tcW w:w="661" w:type="dxa"/>
          </w:tcPr>
          <w:p w14:paraId="22723C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1396A3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15106F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9309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ED9D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AFDA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r>
      <w:tr w:rsidR="000A389A" w:rsidRPr="000A389A" w14:paraId="01EBC533" w14:textId="77777777" w:rsidTr="000A389A">
        <w:tc>
          <w:tcPr>
            <w:tcW w:w="4859" w:type="dxa"/>
          </w:tcPr>
          <w:p w14:paraId="58383C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164 </w:t>
            </w:r>
          </w:p>
        </w:tc>
        <w:tc>
          <w:tcPr>
            <w:tcW w:w="661" w:type="dxa"/>
          </w:tcPr>
          <w:p w14:paraId="006719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E4FCB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263DB6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8D4B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F9C04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699E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3265083B" w14:textId="77777777" w:rsidTr="000A389A">
        <w:tc>
          <w:tcPr>
            <w:tcW w:w="4859" w:type="dxa"/>
          </w:tcPr>
          <w:p w14:paraId="4CF8F0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166 </w:t>
            </w:r>
          </w:p>
        </w:tc>
        <w:tc>
          <w:tcPr>
            <w:tcW w:w="661" w:type="dxa"/>
          </w:tcPr>
          <w:p w14:paraId="052950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CFCDB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B8EBC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DED5E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64032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CB6E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68AC267D" w14:textId="77777777" w:rsidTr="000A389A">
        <w:tc>
          <w:tcPr>
            <w:tcW w:w="4859" w:type="dxa"/>
          </w:tcPr>
          <w:p w14:paraId="68F98D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22</w:t>
            </w:r>
          </w:p>
        </w:tc>
        <w:tc>
          <w:tcPr>
            <w:tcW w:w="661" w:type="dxa"/>
          </w:tcPr>
          <w:p w14:paraId="48BC58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C8E75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00495A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2334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6AAA0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AD000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71125504" w14:textId="77777777" w:rsidTr="000A389A">
        <w:tc>
          <w:tcPr>
            <w:tcW w:w="4859" w:type="dxa"/>
          </w:tcPr>
          <w:p w14:paraId="2F4D76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24 </w:t>
            </w:r>
          </w:p>
        </w:tc>
        <w:tc>
          <w:tcPr>
            <w:tcW w:w="661" w:type="dxa"/>
          </w:tcPr>
          <w:p w14:paraId="49CDDE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9DADB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C2F50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2AFA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1DC67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8A8B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2A7D0E0" w14:textId="77777777" w:rsidTr="000A389A">
        <w:tc>
          <w:tcPr>
            <w:tcW w:w="4859" w:type="dxa"/>
          </w:tcPr>
          <w:p w14:paraId="6754648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35 </w:t>
            </w:r>
          </w:p>
        </w:tc>
        <w:tc>
          <w:tcPr>
            <w:tcW w:w="661" w:type="dxa"/>
          </w:tcPr>
          <w:p w14:paraId="2BA256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DEADD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62E75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4DDC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FDC9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B1A15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4FFD14A" w14:textId="77777777" w:rsidTr="000A389A">
        <w:tc>
          <w:tcPr>
            <w:tcW w:w="4859" w:type="dxa"/>
          </w:tcPr>
          <w:p w14:paraId="1B04D9B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45 </w:t>
            </w:r>
          </w:p>
        </w:tc>
        <w:tc>
          <w:tcPr>
            <w:tcW w:w="661" w:type="dxa"/>
          </w:tcPr>
          <w:p w14:paraId="242158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E4B80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19E11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80079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54817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9C3BB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17439C97" w14:textId="77777777" w:rsidTr="000A389A">
        <w:tc>
          <w:tcPr>
            <w:tcW w:w="4859" w:type="dxa"/>
          </w:tcPr>
          <w:p w14:paraId="150CEA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 </w:t>
            </w:r>
          </w:p>
        </w:tc>
        <w:tc>
          <w:tcPr>
            <w:tcW w:w="661" w:type="dxa"/>
          </w:tcPr>
          <w:p w14:paraId="2B889E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3231F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65820A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8D8EF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5940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0AD9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2AD83B47" w14:textId="77777777" w:rsidTr="000A389A">
        <w:tc>
          <w:tcPr>
            <w:tcW w:w="4859" w:type="dxa"/>
          </w:tcPr>
          <w:p w14:paraId="17DB01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52 </w:t>
            </w:r>
          </w:p>
        </w:tc>
        <w:tc>
          <w:tcPr>
            <w:tcW w:w="661" w:type="dxa"/>
          </w:tcPr>
          <w:p w14:paraId="47D96C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B1E98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665" w:type="dxa"/>
          </w:tcPr>
          <w:p w14:paraId="5FD6F8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51014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ED00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34B4D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r>
      <w:tr w:rsidR="000A389A" w:rsidRPr="000A389A" w14:paraId="0F95B861" w14:textId="77777777" w:rsidTr="000A389A">
        <w:tc>
          <w:tcPr>
            <w:tcW w:w="4859" w:type="dxa"/>
          </w:tcPr>
          <w:p w14:paraId="4466CB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53 </w:t>
            </w:r>
          </w:p>
        </w:tc>
        <w:tc>
          <w:tcPr>
            <w:tcW w:w="661" w:type="dxa"/>
          </w:tcPr>
          <w:p w14:paraId="36A5CD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1BCC5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120331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FA031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9185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CD00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48D6BD1D" w14:textId="77777777" w:rsidTr="000A389A">
        <w:tc>
          <w:tcPr>
            <w:tcW w:w="4859" w:type="dxa"/>
          </w:tcPr>
          <w:p w14:paraId="7DCF1AD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59 </w:t>
            </w:r>
          </w:p>
        </w:tc>
        <w:tc>
          <w:tcPr>
            <w:tcW w:w="661" w:type="dxa"/>
          </w:tcPr>
          <w:p w14:paraId="0D4637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9CDD6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8AE4B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19ED5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6BF4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994A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783FAB1E" w14:textId="77777777" w:rsidTr="000A389A">
        <w:tc>
          <w:tcPr>
            <w:tcW w:w="4859" w:type="dxa"/>
          </w:tcPr>
          <w:p w14:paraId="7121CE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67 </w:t>
            </w:r>
          </w:p>
        </w:tc>
        <w:tc>
          <w:tcPr>
            <w:tcW w:w="661" w:type="dxa"/>
          </w:tcPr>
          <w:p w14:paraId="390C99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335701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2BDD82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F060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BF2A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3CADA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6BF04389" w14:textId="77777777" w:rsidTr="000A389A">
        <w:tc>
          <w:tcPr>
            <w:tcW w:w="4859" w:type="dxa"/>
          </w:tcPr>
          <w:p w14:paraId="3D94993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74 </w:t>
            </w:r>
          </w:p>
        </w:tc>
        <w:tc>
          <w:tcPr>
            <w:tcW w:w="661" w:type="dxa"/>
          </w:tcPr>
          <w:p w14:paraId="08C745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FC2FE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6A644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3AF28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C26E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B08CE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13F9C259" w14:textId="77777777" w:rsidTr="000A389A">
        <w:tc>
          <w:tcPr>
            <w:tcW w:w="4859" w:type="dxa"/>
          </w:tcPr>
          <w:p w14:paraId="7B5BC9E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76 </w:t>
            </w:r>
          </w:p>
        </w:tc>
        <w:tc>
          <w:tcPr>
            <w:tcW w:w="661" w:type="dxa"/>
          </w:tcPr>
          <w:p w14:paraId="0B5E0C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21138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9A4F5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658A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731D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D2D0A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27CCFA0" w14:textId="77777777" w:rsidTr="000A389A">
        <w:tc>
          <w:tcPr>
            <w:tcW w:w="4859" w:type="dxa"/>
          </w:tcPr>
          <w:p w14:paraId="6FA199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81 </w:t>
            </w:r>
          </w:p>
        </w:tc>
        <w:tc>
          <w:tcPr>
            <w:tcW w:w="661" w:type="dxa"/>
          </w:tcPr>
          <w:p w14:paraId="259D47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DD04D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5B2842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9238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E9E5B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3A45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510A29E6" w14:textId="77777777" w:rsidTr="000A389A">
        <w:tc>
          <w:tcPr>
            <w:tcW w:w="4859" w:type="dxa"/>
          </w:tcPr>
          <w:p w14:paraId="793605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89 </w:t>
            </w:r>
          </w:p>
        </w:tc>
        <w:tc>
          <w:tcPr>
            <w:tcW w:w="661" w:type="dxa"/>
          </w:tcPr>
          <w:p w14:paraId="288805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546C1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67C53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8FE9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FB9D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C963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D032C3A" w14:textId="77777777" w:rsidTr="000A389A">
        <w:tc>
          <w:tcPr>
            <w:tcW w:w="4859" w:type="dxa"/>
          </w:tcPr>
          <w:p w14:paraId="0DF631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91 </w:t>
            </w:r>
          </w:p>
        </w:tc>
        <w:tc>
          <w:tcPr>
            <w:tcW w:w="661" w:type="dxa"/>
          </w:tcPr>
          <w:p w14:paraId="38C29B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CDB0B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A43A4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1CC7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21AB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5B35C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E079BC0" w14:textId="77777777" w:rsidTr="000A389A">
        <w:tc>
          <w:tcPr>
            <w:tcW w:w="4859" w:type="dxa"/>
          </w:tcPr>
          <w:p w14:paraId="3DC490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92 </w:t>
            </w:r>
          </w:p>
        </w:tc>
        <w:tc>
          <w:tcPr>
            <w:tcW w:w="661" w:type="dxa"/>
          </w:tcPr>
          <w:p w14:paraId="38E859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4C870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89D00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19E1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DF6A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0E98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38C4CD1B" w14:textId="77777777" w:rsidTr="000A389A">
        <w:tc>
          <w:tcPr>
            <w:tcW w:w="4859" w:type="dxa"/>
          </w:tcPr>
          <w:p w14:paraId="64EEFA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МБОУ Школа № 94 </w:t>
            </w:r>
          </w:p>
        </w:tc>
        <w:tc>
          <w:tcPr>
            <w:tcW w:w="661" w:type="dxa"/>
          </w:tcPr>
          <w:p w14:paraId="3F1E33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49E9C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3E28E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6EA8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50DA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5D5DE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849BFC6" w14:textId="77777777" w:rsidTr="000A389A">
        <w:tc>
          <w:tcPr>
            <w:tcW w:w="4859" w:type="dxa"/>
          </w:tcPr>
          <w:p w14:paraId="70FD56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98 </w:t>
            </w:r>
          </w:p>
        </w:tc>
        <w:tc>
          <w:tcPr>
            <w:tcW w:w="661" w:type="dxa"/>
          </w:tcPr>
          <w:p w14:paraId="41DA46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DDCD9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9E9D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C0908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9EBE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04AC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C6DB8D9" w14:textId="77777777" w:rsidTr="000A389A">
        <w:tc>
          <w:tcPr>
            <w:tcW w:w="4859" w:type="dxa"/>
          </w:tcPr>
          <w:p w14:paraId="504EEB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№105 </w:t>
            </w:r>
          </w:p>
        </w:tc>
        <w:tc>
          <w:tcPr>
            <w:tcW w:w="661" w:type="dxa"/>
          </w:tcPr>
          <w:p w14:paraId="7EB4BA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7657E2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665" w:type="dxa"/>
          </w:tcPr>
          <w:p w14:paraId="2490E7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60869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D730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7083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r>
      <w:tr w:rsidR="000A389A" w:rsidRPr="000A389A" w14:paraId="7A6E5445" w14:textId="77777777" w:rsidTr="000A389A">
        <w:tc>
          <w:tcPr>
            <w:tcW w:w="4859" w:type="dxa"/>
          </w:tcPr>
          <w:p w14:paraId="085919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№106 </w:t>
            </w:r>
          </w:p>
        </w:tc>
        <w:tc>
          <w:tcPr>
            <w:tcW w:w="661" w:type="dxa"/>
          </w:tcPr>
          <w:p w14:paraId="5D3AC8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31F62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6086E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C8391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6ABD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FF2A3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2620F135" w14:textId="77777777" w:rsidTr="000A389A">
        <w:tc>
          <w:tcPr>
            <w:tcW w:w="4859" w:type="dxa"/>
          </w:tcPr>
          <w:p w14:paraId="75A3E2D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№118 </w:t>
            </w:r>
          </w:p>
        </w:tc>
        <w:tc>
          <w:tcPr>
            <w:tcW w:w="661" w:type="dxa"/>
          </w:tcPr>
          <w:p w14:paraId="2B420A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FA06E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68ABF0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2E77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C9F55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7A528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48F2C94B" w14:textId="77777777" w:rsidTr="000A389A">
        <w:tc>
          <w:tcPr>
            <w:tcW w:w="4859" w:type="dxa"/>
          </w:tcPr>
          <w:p w14:paraId="58D24C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№12 </w:t>
            </w:r>
          </w:p>
        </w:tc>
        <w:tc>
          <w:tcPr>
            <w:tcW w:w="661" w:type="dxa"/>
          </w:tcPr>
          <w:p w14:paraId="16CFB6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991BC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6FB74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BE53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B94E3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9ED8A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15792910" w14:textId="77777777" w:rsidTr="000A389A">
        <w:tc>
          <w:tcPr>
            <w:tcW w:w="4859" w:type="dxa"/>
          </w:tcPr>
          <w:p w14:paraId="25210E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№141 </w:t>
            </w:r>
          </w:p>
        </w:tc>
        <w:tc>
          <w:tcPr>
            <w:tcW w:w="661" w:type="dxa"/>
          </w:tcPr>
          <w:p w14:paraId="003701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930F9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6F143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B0DF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71B6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17235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23E021E0" w14:textId="77777777" w:rsidTr="000A389A">
        <w:tc>
          <w:tcPr>
            <w:tcW w:w="4859" w:type="dxa"/>
          </w:tcPr>
          <w:p w14:paraId="64290B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№144 </w:t>
            </w:r>
          </w:p>
        </w:tc>
        <w:tc>
          <w:tcPr>
            <w:tcW w:w="661" w:type="dxa"/>
          </w:tcPr>
          <w:p w14:paraId="15B2C2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5EC1D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E3805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63792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F1CB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05E2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2AFA5857" w14:textId="77777777" w:rsidTr="000A389A">
        <w:tc>
          <w:tcPr>
            <w:tcW w:w="4859" w:type="dxa"/>
          </w:tcPr>
          <w:p w14:paraId="68805E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№3 </w:t>
            </w:r>
          </w:p>
        </w:tc>
        <w:tc>
          <w:tcPr>
            <w:tcW w:w="661" w:type="dxa"/>
          </w:tcPr>
          <w:p w14:paraId="1FB808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2249F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1FAD2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E6AFE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9A1FC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66E92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2738EF15" w14:textId="77777777" w:rsidTr="000A389A">
        <w:tc>
          <w:tcPr>
            <w:tcW w:w="4859" w:type="dxa"/>
          </w:tcPr>
          <w:p w14:paraId="611BBE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№33 </w:t>
            </w:r>
          </w:p>
        </w:tc>
        <w:tc>
          <w:tcPr>
            <w:tcW w:w="661" w:type="dxa"/>
          </w:tcPr>
          <w:p w14:paraId="007747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AF96B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D8C37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3CD8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4500E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E4564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60CFA75" w14:textId="77777777" w:rsidTr="000A389A">
        <w:tc>
          <w:tcPr>
            <w:tcW w:w="4859" w:type="dxa"/>
          </w:tcPr>
          <w:p w14:paraId="4E38AD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№48 </w:t>
            </w:r>
          </w:p>
        </w:tc>
        <w:tc>
          <w:tcPr>
            <w:tcW w:w="661" w:type="dxa"/>
          </w:tcPr>
          <w:p w14:paraId="6F68D6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408E2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3F4F4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74B60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1D4C2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A241A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1B522B12" w14:textId="77777777" w:rsidTr="000A389A">
        <w:tc>
          <w:tcPr>
            <w:tcW w:w="4859" w:type="dxa"/>
          </w:tcPr>
          <w:p w14:paraId="3AF1004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№50 </w:t>
            </w:r>
          </w:p>
        </w:tc>
        <w:tc>
          <w:tcPr>
            <w:tcW w:w="661" w:type="dxa"/>
          </w:tcPr>
          <w:p w14:paraId="4AA41F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55A23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E2244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3A6C1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F4A66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4AF9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47D41FE" w14:textId="77777777" w:rsidTr="000A389A">
        <w:tc>
          <w:tcPr>
            <w:tcW w:w="4859" w:type="dxa"/>
          </w:tcPr>
          <w:p w14:paraId="3A4B124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№73 </w:t>
            </w:r>
          </w:p>
        </w:tc>
        <w:tc>
          <w:tcPr>
            <w:tcW w:w="661" w:type="dxa"/>
          </w:tcPr>
          <w:p w14:paraId="6D0905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E1AA7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F9EE8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4CEB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EACC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5A6A1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2D50DE68" w14:textId="77777777" w:rsidTr="000A389A">
        <w:tc>
          <w:tcPr>
            <w:tcW w:w="4859" w:type="dxa"/>
          </w:tcPr>
          <w:p w14:paraId="6459980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№99 </w:t>
            </w:r>
          </w:p>
        </w:tc>
        <w:tc>
          <w:tcPr>
            <w:tcW w:w="661" w:type="dxa"/>
          </w:tcPr>
          <w:p w14:paraId="5C2AD7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2AC86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5FC154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6E66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7467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BB6C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160A2825" w14:textId="77777777" w:rsidTr="000A389A">
        <w:tc>
          <w:tcPr>
            <w:tcW w:w="4859" w:type="dxa"/>
          </w:tcPr>
          <w:p w14:paraId="127113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64 </w:t>
            </w:r>
          </w:p>
        </w:tc>
        <w:tc>
          <w:tcPr>
            <w:tcW w:w="661" w:type="dxa"/>
          </w:tcPr>
          <w:p w14:paraId="171809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028D0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8C4FB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7E76C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435FD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641D1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07A18ED7" w14:textId="77777777" w:rsidTr="000A389A">
        <w:tc>
          <w:tcPr>
            <w:tcW w:w="4859" w:type="dxa"/>
          </w:tcPr>
          <w:p w14:paraId="1EB2C5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№112</w:t>
            </w:r>
          </w:p>
        </w:tc>
        <w:tc>
          <w:tcPr>
            <w:tcW w:w="661" w:type="dxa"/>
          </w:tcPr>
          <w:p w14:paraId="4B5DB8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65896F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64975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C657A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1507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DDBE3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r>
      <w:tr w:rsidR="000A389A" w:rsidRPr="000A389A" w14:paraId="05E68193" w14:textId="77777777" w:rsidTr="000A389A">
        <w:tc>
          <w:tcPr>
            <w:tcW w:w="4859" w:type="dxa"/>
          </w:tcPr>
          <w:p w14:paraId="5BF174E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Классическая гимназия № 54 «Воскресение» </w:t>
            </w:r>
          </w:p>
        </w:tc>
        <w:tc>
          <w:tcPr>
            <w:tcW w:w="661" w:type="dxa"/>
          </w:tcPr>
          <w:p w14:paraId="591F38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1DCD64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B8F39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93DE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3DE2C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67E5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6A97DCC4" w14:textId="77777777" w:rsidTr="000A389A">
        <w:tc>
          <w:tcPr>
            <w:tcW w:w="4859" w:type="dxa"/>
          </w:tcPr>
          <w:p w14:paraId="770591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101 </w:t>
            </w:r>
          </w:p>
        </w:tc>
        <w:tc>
          <w:tcPr>
            <w:tcW w:w="661" w:type="dxa"/>
          </w:tcPr>
          <w:p w14:paraId="2B9AD0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D3145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64658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3BAAF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F354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EB36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37CCD48C" w14:textId="77777777" w:rsidTr="000A389A">
        <w:tc>
          <w:tcPr>
            <w:tcW w:w="4859" w:type="dxa"/>
          </w:tcPr>
          <w:p w14:paraId="5EFD31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157  </w:t>
            </w:r>
          </w:p>
        </w:tc>
        <w:tc>
          <w:tcPr>
            <w:tcW w:w="661" w:type="dxa"/>
          </w:tcPr>
          <w:p w14:paraId="326013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ACD6B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59C8E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12A0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B4B6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2D02F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7875AD13" w14:textId="77777777" w:rsidTr="000A389A">
        <w:tc>
          <w:tcPr>
            <w:tcW w:w="4859" w:type="dxa"/>
          </w:tcPr>
          <w:p w14:paraId="4802D3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МБОУ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Школа</w:t>
            </w:r>
            <w:r w:rsidRPr="000A389A">
              <w:rPr>
                <w:rFonts w:ascii="Times New Roman" w:eastAsia="SimSun" w:hAnsi="Times New Roman" w:cs="Times New Roman"/>
                <w:sz w:val="24"/>
                <w:szCs w:val="24"/>
                <w:lang w:val="en-US" w:eastAsia="zh-CN"/>
              </w:rPr>
              <w:t xml:space="preserve"> № 162 </w:t>
            </w:r>
          </w:p>
        </w:tc>
        <w:tc>
          <w:tcPr>
            <w:tcW w:w="661" w:type="dxa"/>
          </w:tcPr>
          <w:p w14:paraId="2F6B66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3F3C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030120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38FC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E3CAF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92B2D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5F8181B1" w14:textId="77777777" w:rsidTr="000A389A">
        <w:tc>
          <w:tcPr>
            <w:tcW w:w="4859" w:type="dxa"/>
          </w:tcPr>
          <w:p w14:paraId="557DA4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34 </w:t>
            </w:r>
          </w:p>
        </w:tc>
        <w:tc>
          <w:tcPr>
            <w:tcW w:w="661" w:type="dxa"/>
          </w:tcPr>
          <w:p w14:paraId="50187F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6D2A1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697A79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819F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9C5D8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60100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24F6DCC0" w14:textId="77777777" w:rsidTr="000A389A">
        <w:tc>
          <w:tcPr>
            <w:tcW w:w="4859" w:type="dxa"/>
          </w:tcPr>
          <w:p w14:paraId="06594A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 </w:t>
            </w:r>
          </w:p>
        </w:tc>
        <w:tc>
          <w:tcPr>
            <w:tcW w:w="661" w:type="dxa"/>
          </w:tcPr>
          <w:p w14:paraId="2A8828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449458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0A1F01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27D9D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0C41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9441C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r>
      <w:tr w:rsidR="000A389A" w:rsidRPr="000A389A" w14:paraId="30D5478D" w14:textId="77777777" w:rsidTr="000A389A">
        <w:tc>
          <w:tcPr>
            <w:tcW w:w="4859" w:type="dxa"/>
          </w:tcPr>
          <w:p w14:paraId="2D7F7A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90 </w:t>
            </w:r>
          </w:p>
        </w:tc>
        <w:tc>
          <w:tcPr>
            <w:tcW w:w="661" w:type="dxa"/>
          </w:tcPr>
          <w:p w14:paraId="0E82EF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02714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6518E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DCAF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4EB4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86BF6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3AE62830" w14:textId="77777777" w:rsidTr="000A389A">
        <w:tc>
          <w:tcPr>
            <w:tcW w:w="4859" w:type="dxa"/>
          </w:tcPr>
          <w:p w14:paraId="0126B7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№108 </w:t>
            </w:r>
          </w:p>
        </w:tc>
        <w:tc>
          <w:tcPr>
            <w:tcW w:w="661" w:type="dxa"/>
          </w:tcPr>
          <w:p w14:paraId="4556D2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2EE190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E73A8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62534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5995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3C6C0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DC9036E" w14:textId="77777777" w:rsidTr="000A389A">
        <w:tc>
          <w:tcPr>
            <w:tcW w:w="4859" w:type="dxa"/>
          </w:tcPr>
          <w:p w14:paraId="2AA08C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№171  </w:t>
            </w:r>
          </w:p>
        </w:tc>
        <w:tc>
          <w:tcPr>
            <w:tcW w:w="661" w:type="dxa"/>
          </w:tcPr>
          <w:p w14:paraId="6C3948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C94F6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9C411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1E18E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1789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2F436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B33BF34" w14:textId="77777777" w:rsidTr="000A389A">
        <w:tc>
          <w:tcPr>
            <w:tcW w:w="4859" w:type="dxa"/>
          </w:tcPr>
          <w:p w14:paraId="639573D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№178 </w:t>
            </w:r>
          </w:p>
        </w:tc>
        <w:tc>
          <w:tcPr>
            <w:tcW w:w="661" w:type="dxa"/>
          </w:tcPr>
          <w:p w14:paraId="7789F9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34834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414F6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4A91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C14C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8AF61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D8095FA" w14:textId="77777777" w:rsidTr="000A389A">
        <w:tc>
          <w:tcPr>
            <w:tcW w:w="4859" w:type="dxa"/>
          </w:tcPr>
          <w:p w14:paraId="7B3B02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146 </w:t>
            </w:r>
          </w:p>
        </w:tc>
        <w:tc>
          <w:tcPr>
            <w:tcW w:w="661" w:type="dxa"/>
          </w:tcPr>
          <w:p w14:paraId="21E0EB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B38D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F3A2C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5C8A6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9FAB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182AF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533CE74" w14:textId="77777777" w:rsidTr="000A389A">
        <w:tc>
          <w:tcPr>
            <w:tcW w:w="4859" w:type="dxa"/>
          </w:tcPr>
          <w:p w14:paraId="19065E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168 </w:t>
            </w:r>
          </w:p>
        </w:tc>
        <w:tc>
          <w:tcPr>
            <w:tcW w:w="661" w:type="dxa"/>
          </w:tcPr>
          <w:p w14:paraId="246EDE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C4D8F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567E07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BE02E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27201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AA19D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767AC506" w14:textId="77777777" w:rsidTr="000A389A">
        <w:tc>
          <w:tcPr>
            <w:tcW w:w="4859" w:type="dxa"/>
          </w:tcPr>
          <w:p w14:paraId="5F843E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80 </w:t>
            </w:r>
          </w:p>
        </w:tc>
        <w:tc>
          <w:tcPr>
            <w:tcW w:w="661" w:type="dxa"/>
          </w:tcPr>
          <w:p w14:paraId="6F4CCF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0D011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793D4E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FDF6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F452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14A1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15AD4FE2" w14:textId="77777777" w:rsidTr="000A389A">
        <w:tc>
          <w:tcPr>
            <w:tcW w:w="4859" w:type="dxa"/>
          </w:tcPr>
          <w:p w14:paraId="5EE580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47 </w:t>
            </w:r>
          </w:p>
        </w:tc>
        <w:tc>
          <w:tcPr>
            <w:tcW w:w="661" w:type="dxa"/>
          </w:tcPr>
          <w:p w14:paraId="258ECB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22F2A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68EEA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BE0B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D183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CB70E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045B74A3" w14:textId="77777777" w:rsidTr="000A389A">
        <w:tc>
          <w:tcPr>
            <w:tcW w:w="4859" w:type="dxa"/>
            <w:tcBorders>
              <w:bottom w:val="single" w:sz="4" w:space="0" w:color="auto"/>
            </w:tcBorders>
          </w:tcPr>
          <w:p w14:paraId="34DE60C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163 </w:t>
            </w:r>
          </w:p>
        </w:tc>
        <w:tc>
          <w:tcPr>
            <w:tcW w:w="661" w:type="dxa"/>
            <w:tcBorders>
              <w:bottom w:val="single" w:sz="4" w:space="0" w:color="auto"/>
            </w:tcBorders>
          </w:tcPr>
          <w:p w14:paraId="523282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Borders>
              <w:bottom w:val="single" w:sz="4" w:space="0" w:color="auto"/>
            </w:tcBorders>
          </w:tcPr>
          <w:p w14:paraId="76D12F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Borders>
              <w:bottom w:val="single" w:sz="4" w:space="0" w:color="auto"/>
            </w:tcBorders>
          </w:tcPr>
          <w:p w14:paraId="5229FE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01E2A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04866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449E34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40856152" w14:textId="77777777" w:rsidTr="000A389A">
        <w:tc>
          <w:tcPr>
            <w:tcW w:w="4859" w:type="dxa"/>
            <w:tcBorders>
              <w:bottom w:val="double" w:sz="4" w:space="0" w:color="auto"/>
            </w:tcBorders>
            <w:shd w:val="clear" w:color="auto" w:fill="F3F3F3"/>
          </w:tcPr>
          <w:p w14:paraId="439649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Самара</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778E03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455</w:t>
            </w:r>
          </w:p>
        </w:tc>
        <w:tc>
          <w:tcPr>
            <w:tcW w:w="665" w:type="dxa"/>
            <w:tcBorders>
              <w:bottom w:val="double" w:sz="4" w:space="0" w:color="auto"/>
            </w:tcBorders>
            <w:shd w:val="clear" w:color="auto" w:fill="F3F3F3"/>
          </w:tcPr>
          <w:p w14:paraId="1E30A1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830</w:t>
            </w:r>
          </w:p>
        </w:tc>
        <w:tc>
          <w:tcPr>
            <w:tcW w:w="665" w:type="dxa"/>
            <w:tcBorders>
              <w:bottom w:val="double" w:sz="4" w:space="0" w:color="auto"/>
            </w:tcBorders>
            <w:shd w:val="clear" w:color="auto" w:fill="F3F3F3"/>
          </w:tcPr>
          <w:p w14:paraId="4ABDE8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99</w:t>
            </w:r>
          </w:p>
        </w:tc>
        <w:tc>
          <w:tcPr>
            <w:tcW w:w="665" w:type="dxa"/>
            <w:tcBorders>
              <w:bottom w:val="double" w:sz="4" w:space="0" w:color="auto"/>
            </w:tcBorders>
            <w:shd w:val="clear" w:color="auto" w:fill="F3F3F3"/>
          </w:tcPr>
          <w:p w14:paraId="727E51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57</w:t>
            </w:r>
          </w:p>
        </w:tc>
        <w:tc>
          <w:tcPr>
            <w:tcW w:w="665" w:type="dxa"/>
            <w:tcBorders>
              <w:bottom w:val="double" w:sz="4" w:space="0" w:color="auto"/>
            </w:tcBorders>
            <w:shd w:val="clear" w:color="auto" w:fill="F3F3F3"/>
          </w:tcPr>
          <w:p w14:paraId="7310AC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28</w:t>
            </w:r>
          </w:p>
        </w:tc>
        <w:tc>
          <w:tcPr>
            <w:tcW w:w="1017" w:type="dxa"/>
            <w:tcBorders>
              <w:bottom w:val="double" w:sz="4" w:space="0" w:color="auto"/>
            </w:tcBorders>
            <w:shd w:val="clear" w:color="auto" w:fill="F3F3F3"/>
          </w:tcPr>
          <w:p w14:paraId="61C0E7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1469</w:t>
            </w:r>
          </w:p>
        </w:tc>
      </w:tr>
      <w:tr w:rsidR="000A389A" w:rsidRPr="000A389A" w14:paraId="20331A39" w14:textId="77777777" w:rsidTr="000A389A">
        <w:tc>
          <w:tcPr>
            <w:tcW w:w="4859" w:type="dxa"/>
            <w:tcBorders>
              <w:top w:val="double" w:sz="4" w:space="0" w:color="auto"/>
            </w:tcBorders>
          </w:tcPr>
          <w:p w14:paraId="57F34F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Сидоровка</w:t>
            </w:r>
            <w:proofErr w:type="spellEnd"/>
          </w:p>
        </w:tc>
        <w:tc>
          <w:tcPr>
            <w:tcW w:w="661" w:type="dxa"/>
            <w:tcBorders>
              <w:top w:val="double" w:sz="4" w:space="0" w:color="auto"/>
            </w:tcBorders>
          </w:tcPr>
          <w:p w14:paraId="2C3C8F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2A648F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6EDB28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8A651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F96CC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672F64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40FC694" w14:textId="77777777" w:rsidTr="000A389A">
        <w:tc>
          <w:tcPr>
            <w:tcW w:w="4859" w:type="dxa"/>
          </w:tcPr>
          <w:p w14:paraId="6381D1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Образовательный центр пос. Серноводск</w:t>
            </w:r>
          </w:p>
        </w:tc>
        <w:tc>
          <w:tcPr>
            <w:tcW w:w="661" w:type="dxa"/>
          </w:tcPr>
          <w:p w14:paraId="066132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9D821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388AF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DD379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E873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49CF2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05DE5B36" w14:textId="77777777" w:rsidTr="000A389A">
        <w:tc>
          <w:tcPr>
            <w:tcW w:w="4859" w:type="dxa"/>
          </w:tcPr>
          <w:p w14:paraId="4C4210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Образовательный центр с. Красносельское</w:t>
            </w:r>
          </w:p>
        </w:tc>
        <w:tc>
          <w:tcPr>
            <w:tcW w:w="661" w:type="dxa"/>
          </w:tcPr>
          <w:p w14:paraId="1D8B7E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B6EF8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B4ED9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F092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2508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9C56C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691E6B54" w14:textId="77777777" w:rsidTr="000A389A">
        <w:tc>
          <w:tcPr>
            <w:tcW w:w="4859" w:type="dxa"/>
          </w:tcPr>
          <w:p w14:paraId="3E5DDB8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№1 Образовательный центр с. Сергиевск</w:t>
            </w:r>
          </w:p>
        </w:tc>
        <w:tc>
          <w:tcPr>
            <w:tcW w:w="661" w:type="dxa"/>
          </w:tcPr>
          <w:p w14:paraId="31BB39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76AA5D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0D731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AA300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A5254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3798C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6033A091" w14:textId="77777777" w:rsidTr="000A389A">
        <w:tc>
          <w:tcPr>
            <w:tcW w:w="4859" w:type="dxa"/>
          </w:tcPr>
          <w:p w14:paraId="4F085C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Светлодольск</w:t>
            </w:r>
            <w:proofErr w:type="spellEnd"/>
          </w:p>
        </w:tc>
        <w:tc>
          <w:tcPr>
            <w:tcW w:w="661" w:type="dxa"/>
          </w:tcPr>
          <w:p w14:paraId="0ECA71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76B99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45E913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9C3F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4977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F6992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05353DBA" w14:textId="77777777" w:rsidTr="000A389A">
        <w:tc>
          <w:tcPr>
            <w:tcW w:w="4859" w:type="dxa"/>
          </w:tcPr>
          <w:p w14:paraId="37A3BF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Сургут</w:t>
            </w:r>
            <w:proofErr w:type="spellEnd"/>
          </w:p>
        </w:tc>
        <w:tc>
          <w:tcPr>
            <w:tcW w:w="661" w:type="dxa"/>
          </w:tcPr>
          <w:p w14:paraId="1FFD4A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531A5E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59D90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8B924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1B7F4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22C0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1F7936A3" w14:textId="77777777" w:rsidTr="000A389A">
        <w:tc>
          <w:tcPr>
            <w:tcW w:w="4859" w:type="dxa"/>
          </w:tcPr>
          <w:p w14:paraId="668DB5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Кандабулак</w:t>
            </w:r>
            <w:proofErr w:type="spellEnd"/>
          </w:p>
        </w:tc>
        <w:tc>
          <w:tcPr>
            <w:tcW w:w="661" w:type="dxa"/>
          </w:tcPr>
          <w:p w14:paraId="656896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5196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D0624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C56B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3B06D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26FA0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4E0FA7B4" w14:textId="77777777" w:rsidTr="000A389A">
        <w:tc>
          <w:tcPr>
            <w:tcW w:w="4859" w:type="dxa"/>
          </w:tcPr>
          <w:p w14:paraId="0831D45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Черновка </w:t>
            </w:r>
          </w:p>
        </w:tc>
        <w:tc>
          <w:tcPr>
            <w:tcW w:w="661" w:type="dxa"/>
          </w:tcPr>
          <w:p w14:paraId="7AAC18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7387D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D29C7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DD55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43302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40064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316A0852" w14:textId="77777777" w:rsidTr="000A389A">
        <w:tc>
          <w:tcPr>
            <w:tcW w:w="4859" w:type="dxa"/>
          </w:tcPr>
          <w:p w14:paraId="49A175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Елшанка</w:t>
            </w:r>
            <w:proofErr w:type="spellEnd"/>
          </w:p>
        </w:tc>
        <w:tc>
          <w:tcPr>
            <w:tcW w:w="661" w:type="dxa"/>
          </w:tcPr>
          <w:p w14:paraId="52213E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06269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A66D2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5B2D4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884E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03EB9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1EC2F29" w14:textId="77777777" w:rsidTr="000A389A">
        <w:tc>
          <w:tcPr>
            <w:tcW w:w="4859" w:type="dxa"/>
          </w:tcPr>
          <w:p w14:paraId="4BCE03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Калиновка</w:t>
            </w:r>
            <w:proofErr w:type="spellEnd"/>
          </w:p>
        </w:tc>
        <w:tc>
          <w:tcPr>
            <w:tcW w:w="661" w:type="dxa"/>
          </w:tcPr>
          <w:p w14:paraId="3964BF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90F0B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131C7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BD09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2435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01F75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14FD4704" w14:textId="77777777" w:rsidTr="000A389A">
        <w:tc>
          <w:tcPr>
            <w:tcW w:w="4859" w:type="dxa"/>
          </w:tcPr>
          <w:p w14:paraId="5CD9E2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Кармало-Аделяково</w:t>
            </w:r>
            <w:proofErr w:type="spellEnd"/>
          </w:p>
        </w:tc>
        <w:tc>
          <w:tcPr>
            <w:tcW w:w="661" w:type="dxa"/>
          </w:tcPr>
          <w:p w14:paraId="2DC2FD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C794A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419AB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D95A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8265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D8867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3843DC7" w14:textId="77777777" w:rsidTr="000A389A">
        <w:tc>
          <w:tcPr>
            <w:tcW w:w="4859" w:type="dxa"/>
          </w:tcPr>
          <w:p w14:paraId="539A13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Спасское </w:t>
            </w:r>
          </w:p>
        </w:tc>
        <w:tc>
          <w:tcPr>
            <w:tcW w:w="661" w:type="dxa"/>
          </w:tcPr>
          <w:p w14:paraId="58F0FE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06078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00DC7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B2A5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F95FE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85803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5E50F0F" w14:textId="77777777" w:rsidTr="000A389A">
        <w:tc>
          <w:tcPr>
            <w:tcW w:w="4859" w:type="dxa"/>
          </w:tcPr>
          <w:p w14:paraId="2342BE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spellStart"/>
            <w:r w:rsidRPr="000A389A">
              <w:rPr>
                <w:rFonts w:ascii="Times New Roman" w:eastAsia="SimSun" w:hAnsi="Times New Roman" w:cs="Times New Roman"/>
                <w:sz w:val="24"/>
                <w:szCs w:val="24"/>
                <w:lang w:eastAsia="zh-CN"/>
              </w:rPr>
              <w:t>Воротнее</w:t>
            </w:r>
            <w:proofErr w:type="spellEnd"/>
            <w:r w:rsidRPr="000A389A">
              <w:rPr>
                <w:rFonts w:ascii="Times New Roman" w:eastAsia="SimSun" w:hAnsi="Times New Roman" w:cs="Times New Roman"/>
                <w:sz w:val="24"/>
                <w:szCs w:val="24"/>
                <w:lang w:eastAsia="zh-CN"/>
              </w:rPr>
              <w:t xml:space="preserve"> </w:t>
            </w:r>
          </w:p>
        </w:tc>
        <w:tc>
          <w:tcPr>
            <w:tcW w:w="661" w:type="dxa"/>
          </w:tcPr>
          <w:p w14:paraId="529BD1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665" w:type="dxa"/>
          </w:tcPr>
          <w:p w14:paraId="3EC851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5E248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0972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6C18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BF30A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r>
      <w:tr w:rsidR="000A389A" w:rsidRPr="000A389A" w14:paraId="437F86C0" w14:textId="77777777" w:rsidTr="000A389A">
        <w:tc>
          <w:tcPr>
            <w:tcW w:w="4859" w:type="dxa"/>
          </w:tcPr>
          <w:p w14:paraId="2F7F83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ГБОУ СОШ №1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Суходол </w:t>
            </w:r>
          </w:p>
        </w:tc>
        <w:tc>
          <w:tcPr>
            <w:tcW w:w="661" w:type="dxa"/>
          </w:tcPr>
          <w:p w14:paraId="49D714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B33DE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665" w:type="dxa"/>
          </w:tcPr>
          <w:p w14:paraId="6FE490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80FA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074B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3D528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0BDA0D05" w14:textId="77777777" w:rsidTr="000A389A">
        <w:tc>
          <w:tcPr>
            <w:tcW w:w="4859" w:type="dxa"/>
          </w:tcPr>
          <w:p w14:paraId="0E613BD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№2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Суходол </w:t>
            </w:r>
          </w:p>
        </w:tc>
        <w:tc>
          <w:tcPr>
            <w:tcW w:w="661" w:type="dxa"/>
          </w:tcPr>
          <w:p w14:paraId="43412A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35FBEB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C8077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7505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F61BC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39B6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29AF250D" w14:textId="77777777" w:rsidTr="000A389A">
        <w:tc>
          <w:tcPr>
            <w:tcW w:w="4859" w:type="dxa"/>
            <w:tcBorders>
              <w:bottom w:val="single" w:sz="4" w:space="0" w:color="auto"/>
            </w:tcBorders>
          </w:tcPr>
          <w:p w14:paraId="47323A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Кутузовский </w:t>
            </w:r>
          </w:p>
        </w:tc>
        <w:tc>
          <w:tcPr>
            <w:tcW w:w="661" w:type="dxa"/>
            <w:tcBorders>
              <w:bottom w:val="single" w:sz="4" w:space="0" w:color="auto"/>
            </w:tcBorders>
          </w:tcPr>
          <w:p w14:paraId="6CF392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57510C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5B5246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E79F6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802E9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12D5A8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DAA7686" w14:textId="77777777" w:rsidTr="000A389A">
        <w:tc>
          <w:tcPr>
            <w:tcW w:w="4859" w:type="dxa"/>
            <w:tcBorders>
              <w:bottom w:val="double" w:sz="4" w:space="0" w:color="auto"/>
            </w:tcBorders>
            <w:shd w:val="clear" w:color="auto" w:fill="F3F3F3"/>
          </w:tcPr>
          <w:p w14:paraId="3F2D2D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Сергиевский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433E2A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73</w:t>
            </w:r>
          </w:p>
        </w:tc>
        <w:tc>
          <w:tcPr>
            <w:tcW w:w="665" w:type="dxa"/>
            <w:tcBorders>
              <w:bottom w:val="double" w:sz="4" w:space="0" w:color="auto"/>
            </w:tcBorders>
            <w:shd w:val="clear" w:color="auto" w:fill="F3F3F3"/>
          </w:tcPr>
          <w:p w14:paraId="42ED8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60</w:t>
            </w:r>
          </w:p>
        </w:tc>
        <w:tc>
          <w:tcPr>
            <w:tcW w:w="665" w:type="dxa"/>
            <w:tcBorders>
              <w:bottom w:val="double" w:sz="4" w:space="0" w:color="auto"/>
            </w:tcBorders>
            <w:shd w:val="clear" w:color="auto" w:fill="F3F3F3"/>
          </w:tcPr>
          <w:p w14:paraId="2CA584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w:t>
            </w:r>
          </w:p>
        </w:tc>
        <w:tc>
          <w:tcPr>
            <w:tcW w:w="665" w:type="dxa"/>
            <w:tcBorders>
              <w:bottom w:val="double" w:sz="4" w:space="0" w:color="auto"/>
            </w:tcBorders>
            <w:shd w:val="clear" w:color="auto" w:fill="F3F3F3"/>
          </w:tcPr>
          <w:p w14:paraId="64D627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06A44B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7E3EA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135</w:t>
            </w:r>
          </w:p>
        </w:tc>
      </w:tr>
      <w:tr w:rsidR="000A389A" w:rsidRPr="000A389A" w14:paraId="308CCB88" w14:textId="77777777" w:rsidTr="000A389A">
        <w:tc>
          <w:tcPr>
            <w:tcW w:w="4859" w:type="dxa"/>
            <w:tcBorders>
              <w:top w:val="double" w:sz="4" w:space="0" w:color="auto"/>
            </w:tcBorders>
          </w:tcPr>
          <w:p w14:paraId="7F91AE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п. </w:t>
            </w:r>
            <w:proofErr w:type="spellStart"/>
            <w:r w:rsidRPr="000A389A">
              <w:rPr>
                <w:rFonts w:ascii="Times New Roman" w:eastAsia="SimSun" w:hAnsi="Times New Roman" w:cs="Times New Roman"/>
                <w:sz w:val="24"/>
                <w:szCs w:val="24"/>
                <w:lang w:val="en-US" w:eastAsia="zh-CN"/>
              </w:rPr>
              <w:t>Приморский</w:t>
            </w:r>
            <w:proofErr w:type="spellEnd"/>
          </w:p>
        </w:tc>
        <w:tc>
          <w:tcPr>
            <w:tcW w:w="661" w:type="dxa"/>
            <w:tcBorders>
              <w:top w:val="double" w:sz="4" w:space="0" w:color="auto"/>
            </w:tcBorders>
          </w:tcPr>
          <w:p w14:paraId="12ED8F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3E9B85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top w:val="double" w:sz="4" w:space="0" w:color="auto"/>
            </w:tcBorders>
          </w:tcPr>
          <w:p w14:paraId="6F6111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9F8A4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2BE79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03EB4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7A5EE3A" w14:textId="77777777" w:rsidTr="000A389A">
        <w:tc>
          <w:tcPr>
            <w:tcW w:w="4859" w:type="dxa"/>
          </w:tcPr>
          <w:p w14:paraId="2468DE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Валы</w:t>
            </w:r>
            <w:proofErr w:type="spellEnd"/>
          </w:p>
        </w:tc>
        <w:tc>
          <w:tcPr>
            <w:tcW w:w="661" w:type="dxa"/>
          </w:tcPr>
          <w:p w14:paraId="662204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223D8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2B2A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1D51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BE26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BD3CE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647447A" w14:textId="77777777" w:rsidTr="000A389A">
        <w:tc>
          <w:tcPr>
            <w:tcW w:w="4859" w:type="dxa"/>
          </w:tcPr>
          <w:p w14:paraId="73B0E5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п. </w:t>
            </w:r>
            <w:proofErr w:type="spellStart"/>
            <w:r w:rsidRPr="000A389A">
              <w:rPr>
                <w:rFonts w:ascii="Times New Roman" w:eastAsia="SimSun" w:hAnsi="Times New Roman" w:cs="Times New Roman"/>
                <w:sz w:val="24"/>
                <w:szCs w:val="24"/>
                <w:lang w:val="en-US" w:eastAsia="zh-CN"/>
              </w:rPr>
              <w:t>Луначарский</w:t>
            </w:r>
            <w:proofErr w:type="spellEnd"/>
          </w:p>
        </w:tc>
        <w:tc>
          <w:tcPr>
            <w:tcW w:w="661" w:type="dxa"/>
          </w:tcPr>
          <w:p w14:paraId="6471EA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14C60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A127F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A4EF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74DD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A7003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2125EFD" w14:textId="77777777" w:rsidTr="000A389A">
        <w:tc>
          <w:tcPr>
            <w:tcW w:w="4859" w:type="dxa"/>
          </w:tcPr>
          <w:p w14:paraId="471AB6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Васильевка</w:t>
            </w:r>
            <w:proofErr w:type="spellEnd"/>
          </w:p>
        </w:tc>
        <w:tc>
          <w:tcPr>
            <w:tcW w:w="661" w:type="dxa"/>
          </w:tcPr>
          <w:p w14:paraId="66E24A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25AA7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AE72D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C725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FF8D3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7C9C1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559C15B8" w14:textId="77777777" w:rsidTr="000A389A">
        <w:tc>
          <w:tcPr>
            <w:tcW w:w="4859" w:type="dxa"/>
          </w:tcPr>
          <w:p w14:paraId="55D2EEE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с. Нижнее Санчелеево</w:t>
            </w:r>
          </w:p>
        </w:tc>
        <w:tc>
          <w:tcPr>
            <w:tcW w:w="661" w:type="dxa"/>
          </w:tcPr>
          <w:p w14:paraId="182493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E3B5F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6BB6A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EEB70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95764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8AFA6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33C78D8" w14:textId="77777777" w:rsidTr="000A389A">
        <w:tc>
          <w:tcPr>
            <w:tcW w:w="4859" w:type="dxa"/>
          </w:tcPr>
          <w:p w14:paraId="5FFA20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Новая </w:t>
            </w:r>
            <w:proofErr w:type="spellStart"/>
            <w:r w:rsidRPr="000A389A">
              <w:rPr>
                <w:rFonts w:ascii="Times New Roman" w:eastAsia="SimSun" w:hAnsi="Times New Roman" w:cs="Times New Roman"/>
                <w:sz w:val="24"/>
                <w:szCs w:val="24"/>
                <w:lang w:eastAsia="zh-CN"/>
              </w:rPr>
              <w:t>Бинарадка</w:t>
            </w:r>
            <w:proofErr w:type="spellEnd"/>
          </w:p>
        </w:tc>
        <w:tc>
          <w:tcPr>
            <w:tcW w:w="661" w:type="dxa"/>
          </w:tcPr>
          <w:p w14:paraId="19AEE4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657E3F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75249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E9D8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1D6F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3834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F84C132" w14:textId="77777777" w:rsidTr="000A389A">
        <w:tc>
          <w:tcPr>
            <w:tcW w:w="4859" w:type="dxa"/>
          </w:tcPr>
          <w:p w14:paraId="21F4D9C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Подстепки</w:t>
            </w:r>
            <w:proofErr w:type="spellEnd"/>
          </w:p>
        </w:tc>
        <w:tc>
          <w:tcPr>
            <w:tcW w:w="661" w:type="dxa"/>
          </w:tcPr>
          <w:p w14:paraId="495268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6F8C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75F7E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58C28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01C0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73D23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EB8CF80" w14:textId="77777777" w:rsidTr="000A389A">
        <w:tc>
          <w:tcPr>
            <w:tcW w:w="4859" w:type="dxa"/>
          </w:tcPr>
          <w:p w14:paraId="52F488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Тимофеевка</w:t>
            </w:r>
            <w:proofErr w:type="spellEnd"/>
          </w:p>
        </w:tc>
        <w:tc>
          <w:tcPr>
            <w:tcW w:w="661" w:type="dxa"/>
          </w:tcPr>
          <w:p w14:paraId="0A2A97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EF866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A8FCB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983F6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9053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EB30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47A3A10" w14:textId="77777777" w:rsidTr="000A389A">
        <w:tc>
          <w:tcPr>
            <w:tcW w:w="4859" w:type="dxa"/>
          </w:tcPr>
          <w:p w14:paraId="62FD0E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Мусорка</w:t>
            </w:r>
            <w:proofErr w:type="spellEnd"/>
          </w:p>
        </w:tc>
        <w:tc>
          <w:tcPr>
            <w:tcW w:w="661" w:type="dxa"/>
          </w:tcPr>
          <w:p w14:paraId="210F38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FF81F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D6D1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34C7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D5AA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EED66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ACE4190" w14:textId="77777777" w:rsidTr="000A389A">
        <w:tc>
          <w:tcPr>
            <w:tcW w:w="4859" w:type="dxa"/>
          </w:tcPr>
          <w:p w14:paraId="70126A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Узюково</w:t>
            </w:r>
            <w:proofErr w:type="spellEnd"/>
          </w:p>
        </w:tc>
        <w:tc>
          <w:tcPr>
            <w:tcW w:w="661" w:type="dxa"/>
          </w:tcPr>
          <w:p w14:paraId="0D8ABA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22DD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AA6DE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C00A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4F02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A2CFC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578CCF1" w14:textId="77777777" w:rsidTr="000A389A">
        <w:tc>
          <w:tcPr>
            <w:tcW w:w="4859" w:type="dxa"/>
          </w:tcPr>
          <w:p w14:paraId="75B5E5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Русская </w:t>
            </w:r>
            <w:proofErr w:type="spellStart"/>
            <w:r w:rsidRPr="000A389A">
              <w:rPr>
                <w:rFonts w:ascii="Times New Roman" w:eastAsia="SimSun" w:hAnsi="Times New Roman" w:cs="Times New Roman"/>
                <w:sz w:val="24"/>
                <w:szCs w:val="24"/>
                <w:lang w:eastAsia="zh-CN"/>
              </w:rPr>
              <w:t>Борковка</w:t>
            </w:r>
            <w:proofErr w:type="spellEnd"/>
          </w:p>
        </w:tc>
        <w:tc>
          <w:tcPr>
            <w:tcW w:w="661" w:type="dxa"/>
          </w:tcPr>
          <w:p w14:paraId="5E3969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B9148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F8A45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AB76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ADC3E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6861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8878AF4" w14:textId="77777777" w:rsidTr="000A389A">
        <w:tc>
          <w:tcPr>
            <w:tcW w:w="4859" w:type="dxa"/>
          </w:tcPr>
          <w:p w14:paraId="165B2D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лицей (технологический) с. </w:t>
            </w:r>
            <w:proofErr w:type="spellStart"/>
            <w:r w:rsidRPr="000A389A">
              <w:rPr>
                <w:rFonts w:ascii="Times New Roman" w:eastAsia="SimSun" w:hAnsi="Times New Roman" w:cs="Times New Roman"/>
                <w:sz w:val="24"/>
                <w:szCs w:val="24"/>
                <w:lang w:eastAsia="zh-CN"/>
              </w:rPr>
              <w:t>Хрящевка</w:t>
            </w:r>
            <w:proofErr w:type="spellEnd"/>
            <w:r w:rsidRPr="000A389A">
              <w:rPr>
                <w:rFonts w:ascii="Times New Roman" w:eastAsia="SimSun" w:hAnsi="Times New Roman" w:cs="Times New Roman"/>
                <w:sz w:val="24"/>
                <w:szCs w:val="24"/>
                <w:lang w:eastAsia="zh-CN"/>
              </w:rPr>
              <w:t xml:space="preserve"> </w:t>
            </w:r>
          </w:p>
        </w:tc>
        <w:tc>
          <w:tcPr>
            <w:tcW w:w="661" w:type="dxa"/>
          </w:tcPr>
          <w:p w14:paraId="42E368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9284E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A5ED2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2BE9D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5B283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C6422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70210754" w14:textId="77777777" w:rsidTr="000A389A">
        <w:tc>
          <w:tcPr>
            <w:tcW w:w="4859" w:type="dxa"/>
          </w:tcPr>
          <w:p w14:paraId="72EA70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gramStart"/>
            <w:r w:rsidRPr="000A389A">
              <w:rPr>
                <w:rFonts w:ascii="Times New Roman" w:eastAsia="SimSun" w:hAnsi="Times New Roman" w:cs="Times New Roman"/>
                <w:sz w:val="24"/>
                <w:szCs w:val="24"/>
                <w:lang w:eastAsia="zh-CN"/>
              </w:rPr>
              <w:t xml:space="preserve">ГБОУ ООШ с. Большая Рязань </w:t>
            </w:r>
            <w:proofErr w:type="gramEnd"/>
          </w:p>
        </w:tc>
        <w:tc>
          <w:tcPr>
            <w:tcW w:w="661" w:type="dxa"/>
          </w:tcPr>
          <w:p w14:paraId="26E90C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599F5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E65E6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63BD8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DE97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674F6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282517F" w14:textId="77777777" w:rsidTr="000A389A">
        <w:tc>
          <w:tcPr>
            <w:tcW w:w="4859" w:type="dxa"/>
          </w:tcPr>
          <w:p w14:paraId="3E230D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Верхнее Санчелеево </w:t>
            </w:r>
          </w:p>
        </w:tc>
        <w:tc>
          <w:tcPr>
            <w:tcW w:w="661" w:type="dxa"/>
          </w:tcPr>
          <w:p w14:paraId="61C0A4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67FF2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57B1C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F0E32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A7F2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1DE9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4F1DA2F" w14:textId="77777777" w:rsidTr="000A389A">
        <w:tc>
          <w:tcPr>
            <w:tcW w:w="4859" w:type="dxa"/>
          </w:tcPr>
          <w:p w14:paraId="2C7D2A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Жигули </w:t>
            </w:r>
          </w:p>
        </w:tc>
        <w:tc>
          <w:tcPr>
            <w:tcW w:w="661" w:type="dxa"/>
          </w:tcPr>
          <w:p w14:paraId="58CDFD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18BDC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D9BE3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6CFB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FF6BD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7C03D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CADCC99" w14:textId="77777777" w:rsidTr="000A389A">
        <w:tc>
          <w:tcPr>
            <w:tcW w:w="4859" w:type="dxa"/>
          </w:tcPr>
          <w:p w14:paraId="5D4C10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Зеленовка </w:t>
            </w:r>
          </w:p>
        </w:tc>
        <w:tc>
          <w:tcPr>
            <w:tcW w:w="661" w:type="dxa"/>
          </w:tcPr>
          <w:p w14:paraId="4A124C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B0BA8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94DFB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FBE9B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E533B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A1117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0836193" w14:textId="77777777" w:rsidTr="000A389A">
        <w:tc>
          <w:tcPr>
            <w:tcW w:w="4859" w:type="dxa"/>
          </w:tcPr>
          <w:p w14:paraId="728EED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Александровка </w:t>
            </w:r>
          </w:p>
        </w:tc>
        <w:tc>
          <w:tcPr>
            <w:tcW w:w="661" w:type="dxa"/>
          </w:tcPr>
          <w:p w14:paraId="704CC5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C482B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7B319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DC56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F563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005FB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9FA52DA" w14:textId="77777777" w:rsidTr="000A389A">
        <w:tc>
          <w:tcPr>
            <w:tcW w:w="4859" w:type="dxa"/>
          </w:tcPr>
          <w:p w14:paraId="4B42E9C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gramStart"/>
            <w:r w:rsidRPr="000A389A">
              <w:rPr>
                <w:rFonts w:ascii="Times New Roman" w:eastAsia="SimSun" w:hAnsi="Times New Roman" w:cs="Times New Roman"/>
                <w:sz w:val="24"/>
                <w:szCs w:val="24"/>
                <w:lang w:eastAsia="zh-CN"/>
              </w:rPr>
              <w:t>Верхние</w:t>
            </w:r>
            <w:proofErr w:type="gramEnd"/>
            <w:r w:rsidRPr="000A389A">
              <w:rPr>
                <w:rFonts w:ascii="Times New Roman" w:eastAsia="SimSun" w:hAnsi="Times New Roman" w:cs="Times New Roman"/>
                <w:sz w:val="24"/>
                <w:szCs w:val="24"/>
                <w:lang w:eastAsia="zh-CN"/>
              </w:rPr>
              <w:t xml:space="preserve"> Белозерки </w:t>
            </w:r>
          </w:p>
        </w:tc>
        <w:tc>
          <w:tcPr>
            <w:tcW w:w="661" w:type="dxa"/>
          </w:tcPr>
          <w:p w14:paraId="610FEA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A9F60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F51A9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D919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BFF9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0D0EB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7CB2C5D" w14:textId="77777777" w:rsidTr="000A389A">
        <w:tc>
          <w:tcPr>
            <w:tcW w:w="4859" w:type="dxa"/>
          </w:tcPr>
          <w:p w14:paraId="73495E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Пискалы</w:t>
            </w:r>
            <w:proofErr w:type="spellEnd"/>
            <w:r w:rsidRPr="000A389A">
              <w:rPr>
                <w:rFonts w:ascii="Times New Roman" w:eastAsia="SimSun" w:hAnsi="Times New Roman" w:cs="Times New Roman"/>
                <w:sz w:val="24"/>
                <w:szCs w:val="24"/>
                <w:lang w:eastAsia="zh-CN"/>
              </w:rPr>
              <w:t xml:space="preserve"> </w:t>
            </w:r>
          </w:p>
        </w:tc>
        <w:tc>
          <w:tcPr>
            <w:tcW w:w="661" w:type="dxa"/>
          </w:tcPr>
          <w:p w14:paraId="60B723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CD70B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0E4E8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AD54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92A0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1EC7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336E2E9" w14:textId="77777777" w:rsidTr="000A389A">
        <w:tc>
          <w:tcPr>
            <w:tcW w:w="4859" w:type="dxa"/>
          </w:tcPr>
          <w:p w14:paraId="5871B5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Ташелка</w:t>
            </w:r>
            <w:proofErr w:type="spellEnd"/>
            <w:r w:rsidRPr="000A389A">
              <w:rPr>
                <w:rFonts w:ascii="Times New Roman" w:eastAsia="SimSun" w:hAnsi="Times New Roman" w:cs="Times New Roman"/>
                <w:sz w:val="24"/>
                <w:szCs w:val="24"/>
                <w:lang w:eastAsia="zh-CN"/>
              </w:rPr>
              <w:t xml:space="preserve"> </w:t>
            </w:r>
          </w:p>
        </w:tc>
        <w:tc>
          <w:tcPr>
            <w:tcW w:w="661" w:type="dxa"/>
          </w:tcPr>
          <w:p w14:paraId="1D5318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7D9BC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72C5C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E6D4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7BBF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35D73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7099D30" w14:textId="77777777" w:rsidTr="000A389A">
        <w:tc>
          <w:tcPr>
            <w:tcW w:w="4859" w:type="dxa"/>
          </w:tcPr>
          <w:p w14:paraId="5BABE6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Ягодное </w:t>
            </w:r>
          </w:p>
        </w:tc>
        <w:tc>
          <w:tcPr>
            <w:tcW w:w="661" w:type="dxa"/>
          </w:tcPr>
          <w:p w14:paraId="6CBAEE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A63A9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3C66E1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F752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2181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8685E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77338531" w14:textId="77777777" w:rsidTr="000A389A">
        <w:tc>
          <w:tcPr>
            <w:tcW w:w="4859" w:type="dxa"/>
          </w:tcPr>
          <w:p w14:paraId="06E015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Выселки </w:t>
            </w:r>
          </w:p>
        </w:tc>
        <w:tc>
          <w:tcPr>
            <w:tcW w:w="661" w:type="dxa"/>
          </w:tcPr>
          <w:p w14:paraId="5DA797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162EB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AFB6C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7BBA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BF5B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32A42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483E241" w14:textId="77777777" w:rsidTr="000A389A">
        <w:tc>
          <w:tcPr>
            <w:tcW w:w="4859" w:type="dxa"/>
            <w:tcBorders>
              <w:bottom w:val="single" w:sz="4" w:space="0" w:color="auto"/>
            </w:tcBorders>
          </w:tcPr>
          <w:p w14:paraId="0E899EA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Осиновский</w:t>
            </w:r>
            <w:proofErr w:type="spellEnd"/>
            <w:r w:rsidRPr="000A389A">
              <w:rPr>
                <w:rFonts w:ascii="Times New Roman" w:eastAsia="SimSun" w:hAnsi="Times New Roman" w:cs="Times New Roman"/>
                <w:sz w:val="24"/>
                <w:szCs w:val="24"/>
                <w:lang w:eastAsia="zh-CN"/>
              </w:rPr>
              <w:t xml:space="preserve"> филиал ГБОУ СОШ с. Сосновый Солонец</w:t>
            </w:r>
          </w:p>
        </w:tc>
        <w:tc>
          <w:tcPr>
            <w:tcW w:w="661" w:type="dxa"/>
            <w:tcBorders>
              <w:bottom w:val="single" w:sz="4" w:space="0" w:color="auto"/>
            </w:tcBorders>
          </w:tcPr>
          <w:p w14:paraId="5098AE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0C7CC6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9DC7E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AEEE6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A18ED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95106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6620A63" w14:textId="77777777" w:rsidTr="000A389A">
        <w:tc>
          <w:tcPr>
            <w:tcW w:w="4859" w:type="dxa"/>
            <w:tcBorders>
              <w:bottom w:val="double" w:sz="4" w:space="0" w:color="auto"/>
            </w:tcBorders>
            <w:shd w:val="clear" w:color="auto" w:fill="F3F3F3"/>
          </w:tcPr>
          <w:p w14:paraId="428BB2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Ставропольский</w:t>
            </w:r>
            <w:proofErr w:type="spellEnd"/>
          </w:p>
        </w:tc>
        <w:tc>
          <w:tcPr>
            <w:tcW w:w="661" w:type="dxa"/>
            <w:tcBorders>
              <w:bottom w:val="double" w:sz="4" w:space="0" w:color="auto"/>
            </w:tcBorders>
            <w:shd w:val="clear" w:color="auto" w:fill="F3F3F3"/>
          </w:tcPr>
          <w:p w14:paraId="045CFE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21</w:t>
            </w:r>
          </w:p>
        </w:tc>
        <w:tc>
          <w:tcPr>
            <w:tcW w:w="665" w:type="dxa"/>
            <w:tcBorders>
              <w:bottom w:val="double" w:sz="4" w:space="0" w:color="auto"/>
            </w:tcBorders>
            <w:shd w:val="clear" w:color="auto" w:fill="F3F3F3"/>
          </w:tcPr>
          <w:p w14:paraId="7E91CA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38</w:t>
            </w:r>
          </w:p>
        </w:tc>
        <w:tc>
          <w:tcPr>
            <w:tcW w:w="665" w:type="dxa"/>
            <w:tcBorders>
              <w:bottom w:val="double" w:sz="4" w:space="0" w:color="auto"/>
            </w:tcBorders>
            <w:shd w:val="clear" w:color="auto" w:fill="F3F3F3"/>
          </w:tcPr>
          <w:p w14:paraId="3A1C96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5D6A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47D5A7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6A889F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59</w:t>
            </w:r>
          </w:p>
        </w:tc>
      </w:tr>
      <w:tr w:rsidR="000A389A" w:rsidRPr="000A389A" w14:paraId="2A7798F9" w14:textId="77777777" w:rsidTr="000A389A">
        <w:tc>
          <w:tcPr>
            <w:tcW w:w="4859" w:type="dxa"/>
            <w:tcBorders>
              <w:top w:val="double" w:sz="4" w:space="0" w:color="auto"/>
            </w:tcBorders>
          </w:tcPr>
          <w:p w14:paraId="4A3532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Кошелевка</w:t>
            </w:r>
            <w:proofErr w:type="spellEnd"/>
          </w:p>
        </w:tc>
        <w:tc>
          <w:tcPr>
            <w:tcW w:w="661" w:type="dxa"/>
            <w:tcBorders>
              <w:top w:val="double" w:sz="4" w:space="0" w:color="auto"/>
            </w:tcBorders>
          </w:tcPr>
          <w:p w14:paraId="75D8D3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A4323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1CB72F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AA782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7509D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AC674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DC94F28" w14:textId="77777777" w:rsidTr="000A389A">
        <w:tc>
          <w:tcPr>
            <w:tcW w:w="4859" w:type="dxa"/>
          </w:tcPr>
          <w:p w14:paraId="493446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Новая Рачейка</w:t>
            </w:r>
          </w:p>
        </w:tc>
        <w:tc>
          <w:tcPr>
            <w:tcW w:w="661" w:type="dxa"/>
          </w:tcPr>
          <w:p w14:paraId="758FBE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69072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E87DC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3419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2C587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EBF9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05548819" w14:textId="77777777" w:rsidTr="000A389A">
        <w:tc>
          <w:tcPr>
            <w:tcW w:w="4859" w:type="dxa"/>
          </w:tcPr>
          <w:p w14:paraId="7EEE6F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Междуреченск</w:t>
            </w:r>
          </w:p>
        </w:tc>
        <w:tc>
          <w:tcPr>
            <w:tcW w:w="661" w:type="dxa"/>
          </w:tcPr>
          <w:p w14:paraId="1C29DD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D342C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5A5EF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F090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D288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3C8B1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3F00BFE" w14:textId="77777777" w:rsidTr="000A389A">
        <w:tc>
          <w:tcPr>
            <w:tcW w:w="4859" w:type="dxa"/>
          </w:tcPr>
          <w:p w14:paraId="16F5E9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Троицкое</w:t>
            </w:r>
            <w:proofErr w:type="spellEnd"/>
          </w:p>
        </w:tc>
        <w:tc>
          <w:tcPr>
            <w:tcW w:w="661" w:type="dxa"/>
          </w:tcPr>
          <w:p w14:paraId="730D57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61EC74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735E1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0668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D4FE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36FF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7FAAC61" w14:textId="77777777" w:rsidTr="000A389A">
        <w:tc>
          <w:tcPr>
            <w:tcW w:w="4859" w:type="dxa"/>
          </w:tcPr>
          <w:p w14:paraId="5B0914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Центр образования пос. </w:t>
            </w:r>
            <w:proofErr w:type="spellStart"/>
            <w:r w:rsidRPr="000A389A">
              <w:rPr>
                <w:rFonts w:ascii="Times New Roman" w:eastAsia="SimSun" w:hAnsi="Times New Roman" w:cs="Times New Roman"/>
                <w:sz w:val="24"/>
                <w:szCs w:val="24"/>
                <w:lang w:eastAsia="zh-CN"/>
              </w:rPr>
              <w:t>Варламово</w:t>
            </w:r>
            <w:proofErr w:type="spellEnd"/>
            <w:r w:rsidRPr="000A389A">
              <w:rPr>
                <w:rFonts w:ascii="Times New Roman" w:eastAsia="SimSun" w:hAnsi="Times New Roman" w:cs="Times New Roman"/>
                <w:sz w:val="24"/>
                <w:szCs w:val="24"/>
                <w:lang w:eastAsia="zh-CN"/>
              </w:rPr>
              <w:t xml:space="preserve"> </w:t>
            </w:r>
          </w:p>
        </w:tc>
        <w:tc>
          <w:tcPr>
            <w:tcW w:w="661" w:type="dxa"/>
          </w:tcPr>
          <w:p w14:paraId="066CC4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15A899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002431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7B3B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A003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EBD87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2BB01FAB" w14:textId="77777777" w:rsidTr="000A389A">
        <w:tc>
          <w:tcPr>
            <w:tcW w:w="4859" w:type="dxa"/>
          </w:tcPr>
          <w:p w14:paraId="16B3EC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spellStart"/>
            <w:r w:rsidRPr="000A389A">
              <w:rPr>
                <w:rFonts w:ascii="Times New Roman" w:eastAsia="SimSun" w:hAnsi="Times New Roman" w:cs="Times New Roman"/>
                <w:sz w:val="24"/>
                <w:szCs w:val="24"/>
                <w:lang w:eastAsia="zh-CN"/>
              </w:rPr>
              <w:t>п.г.т</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Балашейка</w:t>
            </w:r>
            <w:proofErr w:type="spellEnd"/>
            <w:r w:rsidRPr="000A389A">
              <w:rPr>
                <w:rFonts w:ascii="Times New Roman" w:eastAsia="SimSun" w:hAnsi="Times New Roman" w:cs="Times New Roman"/>
                <w:sz w:val="24"/>
                <w:szCs w:val="24"/>
                <w:lang w:eastAsia="zh-CN"/>
              </w:rPr>
              <w:t xml:space="preserve"> </w:t>
            </w:r>
          </w:p>
        </w:tc>
        <w:tc>
          <w:tcPr>
            <w:tcW w:w="661" w:type="dxa"/>
          </w:tcPr>
          <w:p w14:paraId="0F8B8C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799FA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93248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91D53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1D05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5716E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F52BA0B" w14:textId="77777777" w:rsidTr="000A389A">
        <w:tc>
          <w:tcPr>
            <w:tcW w:w="4859" w:type="dxa"/>
          </w:tcPr>
          <w:p w14:paraId="1EBBB2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Усинское    </w:t>
            </w:r>
          </w:p>
        </w:tc>
        <w:tc>
          <w:tcPr>
            <w:tcW w:w="661" w:type="dxa"/>
          </w:tcPr>
          <w:p w14:paraId="21C60C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5DF46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1AF80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EE2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CF01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67847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A75E91D" w14:textId="77777777" w:rsidTr="000A389A">
        <w:tc>
          <w:tcPr>
            <w:tcW w:w="4859" w:type="dxa"/>
          </w:tcPr>
          <w:p w14:paraId="33B816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Сборный </w:t>
            </w:r>
          </w:p>
        </w:tc>
        <w:tc>
          <w:tcPr>
            <w:tcW w:w="661" w:type="dxa"/>
          </w:tcPr>
          <w:p w14:paraId="384908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4CA04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52AD1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6BDD0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E25A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8A8B0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839F47F" w14:textId="77777777" w:rsidTr="000A389A">
        <w:tc>
          <w:tcPr>
            <w:tcW w:w="4859" w:type="dxa"/>
          </w:tcPr>
          <w:p w14:paraId="787CDE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Жемковка</w:t>
            </w:r>
            <w:proofErr w:type="spellEnd"/>
            <w:r w:rsidRPr="000A389A">
              <w:rPr>
                <w:rFonts w:ascii="Times New Roman" w:eastAsia="SimSun" w:hAnsi="Times New Roman" w:cs="Times New Roman"/>
                <w:sz w:val="24"/>
                <w:szCs w:val="24"/>
                <w:lang w:eastAsia="zh-CN"/>
              </w:rPr>
              <w:t xml:space="preserve"> </w:t>
            </w:r>
          </w:p>
        </w:tc>
        <w:tc>
          <w:tcPr>
            <w:tcW w:w="661" w:type="dxa"/>
          </w:tcPr>
          <w:p w14:paraId="6981A2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D434E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A1EF4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0A326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FE8E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9B2B7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24E01C9B" w14:textId="77777777" w:rsidTr="000A389A">
        <w:tc>
          <w:tcPr>
            <w:tcW w:w="4859" w:type="dxa"/>
          </w:tcPr>
          <w:p w14:paraId="226581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Заборовка </w:t>
            </w:r>
            <w:proofErr w:type="spellStart"/>
            <w:r w:rsidRPr="000A389A">
              <w:rPr>
                <w:rFonts w:ascii="Times New Roman" w:eastAsia="SimSun" w:hAnsi="Times New Roman" w:cs="Times New Roman"/>
                <w:sz w:val="24"/>
                <w:szCs w:val="24"/>
                <w:lang w:eastAsia="zh-CN"/>
              </w:rPr>
              <w:t>сти</w:t>
            </w:r>
            <w:proofErr w:type="spellEnd"/>
          </w:p>
        </w:tc>
        <w:tc>
          <w:tcPr>
            <w:tcW w:w="661" w:type="dxa"/>
          </w:tcPr>
          <w:p w14:paraId="2B2241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C3314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EB30D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0AF4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4AA4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38874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338F84FB" w14:textId="77777777" w:rsidTr="000A389A">
        <w:tc>
          <w:tcPr>
            <w:tcW w:w="4859" w:type="dxa"/>
            <w:tcBorders>
              <w:bottom w:val="single" w:sz="4" w:space="0" w:color="auto"/>
            </w:tcBorders>
          </w:tcPr>
          <w:p w14:paraId="44B634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Старая Рачейка </w:t>
            </w:r>
          </w:p>
        </w:tc>
        <w:tc>
          <w:tcPr>
            <w:tcW w:w="661" w:type="dxa"/>
            <w:tcBorders>
              <w:bottom w:val="single" w:sz="4" w:space="0" w:color="auto"/>
            </w:tcBorders>
          </w:tcPr>
          <w:p w14:paraId="1D1B76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bottom w:val="single" w:sz="4" w:space="0" w:color="auto"/>
            </w:tcBorders>
          </w:tcPr>
          <w:p w14:paraId="41A757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4BC17E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9109D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D804F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6E6854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6AA515C" w14:textId="77777777" w:rsidTr="000A389A">
        <w:tc>
          <w:tcPr>
            <w:tcW w:w="4859" w:type="dxa"/>
            <w:tcBorders>
              <w:bottom w:val="double" w:sz="4" w:space="0" w:color="auto"/>
            </w:tcBorders>
            <w:shd w:val="clear" w:color="auto" w:fill="F3F3F3"/>
          </w:tcPr>
          <w:p w14:paraId="23ED6C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Сызранский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666914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26</w:t>
            </w:r>
          </w:p>
        </w:tc>
        <w:tc>
          <w:tcPr>
            <w:tcW w:w="665" w:type="dxa"/>
            <w:tcBorders>
              <w:bottom w:val="double" w:sz="4" w:space="0" w:color="auto"/>
            </w:tcBorders>
            <w:shd w:val="clear" w:color="auto" w:fill="F3F3F3"/>
          </w:tcPr>
          <w:p w14:paraId="683B48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25</w:t>
            </w:r>
          </w:p>
        </w:tc>
        <w:tc>
          <w:tcPr>
            <w:tcW w:w="665" w:type="dxa"/>
            <w:tcBorders>
              <w:bottom w:val="double" w:sz="4" w:space="0" w:color="auto"/>
            </w:tcBorders>
            <w:shd w:val="clear" w:color="auto" w:fill="F3F3F3"/>
          </w:tcPr>
          <w:p w14:paraId="455546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388EB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6D1AB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14B45E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51</w:t>
            </w:r>
          </w:p>
        </w:tc>
      </w:tr>
      <w:tr w:rsidR="000A389A" w:rsidRPr="000A389A" w14:paraId="101854D5" w14:textId="77777777" w:rsidTr="000A389A">
        <w:tc>
          <w:tcPr>
            <w:tcW w:w="4859" w:type="dxa"/>
            <w:tcBorders>
              <w:top w:val="double" w:sz="4" w:space="0" w:color="auto"/>
            </w:tcBorders>
          </w:tcPr>
          <w:p w14:paraId="2F0017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ООШ №11</w:t>
            </w:r>
          </w:p>
        </w:tc>
        <w:tc>
          <w:tcPr>
            <w:tcW w:w="661" w:type="dxa"/>
            <w:tcBorders>
              <w:top w:val="double" w:sz="4" w:space="0" w:color="auto"/>
            </w:tcBorders>
          </w:tcPr>
          <w:p w14:paraId="318520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B2DD6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0887B7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5999F0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1A642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624F1C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707D2AF" w14:textId="77777777" w:rsidTr="000A389A">
        <w:tc>
          <w:tcPr>
            <w:tcW w:w="4859" w:type="dxa"/>
          </w:tcPr>
          <w:p w14:paraId="107B276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№28 </w:t>
            </w:r>
          </w:p>
        </w:tc>
        <w:tc>
          <w:tcPr>
            <w:tcW w:w="661" w:type="dxa"/>
          </w:tcPr>
          <w:p w14:paraId="5FA455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E6AD5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3801E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51532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2BFF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7E429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327B2A1" w14:textId="77777777" w:rsidTr="000A389A">
        <w:tc>
          <w:tcPr>
            <w:tcW w:w="4859" w:type="dxa"/>
          </w:tcPr>
          <w:p w14:paraId="222A39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№39 </w:t>
            </w:r>
          </w:p>
        </w:tc>
        <w:tc>
          <w:tcPr>
            <w:tcW w:w="661" w:type="dxa"/>
          </w:tcPr>
          <w:p w14:paraId="48F91A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77EAD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1C10E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509B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7C23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6DBE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77E6FFB" w14:textId="77777777" w:rsidTr="000A389A">
        <w:tc>
          <w:tcPr>
            <w:tcW w:w="4859" w:type="dxa"/>
          </w:tcPr>
          <w:p w14:paraId="44FC92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 12 </w:t>
            </w:r>
          </w:p>
        </w:tc>
        <w:tc>
          <w:tcPr>
            <w:tcW w:w="661" w:type="dxa"/>
          </w:tcPr>
          <w:p w14:paraId="287E7B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665" w:type="dxa"/>
          </w:tcPr>
          <w:p w14:paraId="175913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F49EF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87D4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FF444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F4EE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456D905B" w14:textId="77777777" w:rsidTr="000A389A">
        <w:tc>
          <w:tcPr>
            <w:tcW w:w="4859" w:type="dxa"/>
          </w:tcPr>
          <w:p w14:paraId="289ADC6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 2 </w:t>
            </w:r>
          </w:p>
        </w:tc>
        <w:tc>
          <w:tcPr>
            <w:tcW w:w="661" w:type="dxa"/>
          </w:tcPr>
          <w:p w14:paraId="58055A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060F0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02029F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9A9C5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F76C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F0F9F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2A96C01F" w14:textId="77777777" w:rsidTr="000A389A">
        <w:tc>
          <w:tcPr>
            <w:tcW w:w="4859" w:type="dxa"/>
          </w:tcPr>
          <w:p w14:paraId="1747CB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 30 </w:t>
            </w:r>
          </w:p>
        </w:tc>
        <w:tc>
          <w:tcPr>
            <w:tcW w:w="661" w:type="dxa"/>
          </w:tcPr>
          <w:p w14:paraId="384768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67A4E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D1267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0EEF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0B48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9DCE6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61BCA99A" w14:textId="77777777" w:rsidTr="000A389A">
        <w:tc>
          <w:tcPr>
            <w:tcW w:w="4859" w:type="dxa"/>
          </w:tcPr>
          <w:p w14:paraId="745525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 4 </w:t>
            </w:r>
          </w:p>
        </w:tc>
        <w:tc>
          <w:tcPr>
            <w:tcW w:w="661" w:type="dxa"/>
          </w:tcPr>
          <w:p w14:paraId="019CC5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6544F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B6882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75A8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3CD53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70CD1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011C50C" w14:textId="77777777" w:rsidTr="000A389A">
        <w:tc>
          <w:tcPr>
            <w:tcW w:w="4859" w:type="dxa"/>
          </w:tcPr>
          <w:p w14:paraId="1DC3568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22 </w:t>
            </w:r>
          </w:p>
        </w:tc>
        <w:tc>
          <w:tcPr>
            <w:tcW w:w="661" w:type="dxa"/>
          </w:tcPr>
          <w:p w14:paraId="69DB74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306A0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03D8B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23D4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9246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FA3F5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438C8B85" w14:textId="77777777" w:rsidTr="000A389A">
        <w:tc>
          <w:tcPr>
            <w:tcW w:w="4859" w:type="dxa"/>
          </w:tcPr>
          <w:p w14:paraId="54C14E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lastRenderedPageBreak/>
              <w:t>ГБОУ СОШ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33 </w:t>
            </w:r>
          </w:p>
        </w:tc>
        <w:tc>
          <w:tcPr>
            <w:tcW w:w="661" w:type="dxa"/>
          </w:tcPr>
          <w:p w14:paraId="16F608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7B46C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FB687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8700E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DDD93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87D8C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13021C6E" w14:textId="77777777" w:rsidTr="000A389A">
        <w:tc>
          <w:tcPr>
            <w:tcW w:w="4859" w:type="dxa"/>
          </w:tcPr>
          <w:p w14:paraId="01D13FE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19 </w:t>
            </w:r>
          </w:p>
        </w:tc>
        <w:tc>
          <w:tcPr>
            <w:tcW w:w="661" w:type="dxa"/>
          </w:tcPr>
          <w:p w14:paraId="538CC7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AD7D3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4E892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515B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13DD7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82DA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2E79D010" w14:textId="77777777" w:rsidTr="000A389A">
        <w:tc>
          <w:tcPr>
            <w:tcW w:w="4859" w:type="dxa"/>
          </w:tcPr>
          <w:p w14:paraId="53096E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18 </w:t>
            </w:r>
          </w:p>
        </w:tc>
        <w:tc>
          <w:tcPr>
            <w:tcW w:w="661" w:type="dxa"/>
          </w:tcPr>
          <w:p w14:paraId="2BDFC8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31C18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D318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57B4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C23D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CE9D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441A03F" w14:textId="77777777" w:rsidTr="000A389A">
        <w:tc>
          <w:tcPr>
            <w:tcW w:w="4859" w:type="dxa"/>
          </w:tcPr>
          <w:p w14:paraId="122FC68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№16 </w:t>
            </w:r>
          </w:p>
        </w:tc>
        <w:tc>
          <w:tcPr>
            <w:tcW w:w="661" w:type="dxa"/>
          </w:tcPr>
          <w:p w14:paraId="4DDF5B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CB76B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39D89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DA264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9E3F4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9184C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7CBDDE6" w14:textId="77777777" w:rsidTr="000A389A">
        <w:tc>
          <w:tcPr>
            <w:tcW w:w="4859" w:type="dxa"/>
          </w:tcPr>
          <w:p w14:paraId="74AD7B3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23 </w:t>
            </w:r>
          </w:p>
        </w:tc>
        <w:tc>
          <w:tcPr>
            <w:tcW w:w="661" w:type="dxa"/>
          </w:tcPr>
          <w:p w14:paraId="3E5C96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111AA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DD48D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525B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95E6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9A9F2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43E4B3D6" w14:textId="77777777" w:rsidTr="000A389A">
        <w:tc>
          <w:tcPr>
            <w:tcW w:w="4859" w:type="dxa"/>
          </w:tcPr>
          <w:p w14:paraId="230C9A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27 </w:t>
            </w:r>
          </w:p>
        </w:tc>
        <w:tc>
          <w:tcPr>
            <w:tcW w:w="661" w:type="dxa"/>
          </w:tcPr>
          <w:p w14:paraId="35A2E5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544A6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5ACA9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E3B9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4127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0A20D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FA2325F" w14:textId="77777777" w:rsidTr="000A389A">
        <w:tc>
          <w:tcPr>
            <w:tcW w:w="4859" w:type="dxa"/>
          </w:tcPr>
          <w:p w14:paraId="37D3FE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34 </w:t>
            </w:r>
          </w:p>
        </w:tc>
        <w:tc>
          <w:tcPr>
            <w:tcW w:w="661" w:type="dxa"/>
          </w:tcPr>
          <w:p w14:paraId="5AD43B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AF65F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8BDE0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5C39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1C40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D941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681AA5F" w14:textId="77777777" w:rsidTr="000A389A">
        <w:tc>
          <w:tcPr>
            <w:tcW w:w="4859" w:type="dxa"/>
          </w:tcPr>
          <w:p w14:paraId="4C73306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 7 </w:t>
            </w:r>
          </w:p>
        </w:tc>
        <w:tc>
          <w:tcPr>
            <w:tcW w:w="661" w:type="dxa"/>
          </w:tcPr>
          <w:p w14:paraId="7A1449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77646A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26312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DBCDC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69D5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421FA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7C09653B" w14:textId="77777777" w:rsidTr="000A389A">
        <w:tc>
          <w:tcPr>
            <w:tcW w:w="4859" w:type="dxa"/>
          </w:tcPr>
          <w:p w14:paraId="4771D1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№32 </w:t>
            </w:r>
          </w:p>
        </w:tc>
        <w:tc>
          <w:tcPr>
            <w:tcW w:w="661" w:type="dxa"/>
          </w:tcPr>
          <w:p w14:paraId="747D52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6C9CF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72DF2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C7A0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55B6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C538B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9D66B76" w14:textId="77777777" w:rsidTr="000A389A">
        <w:tc>
          <w:tcPr>
            <w:tcW w:w="4859" w:type="dxa"/>
          </w:tcPr>
          <w:p w14:paraId="0F7D72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№3 </w:t>
            </w:r>
          </w:p>
        </w:tc>
        <w:tc>
          <w:tcPr>
            <w:tcW w:w="661" w:type="dxa"/>
          </w:tcPr>
          <w:p w14:paraId="5A9FAD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3ABE26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BC8D2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5242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DE0E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DF6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733D7241" w14:textId="77777777" w:rsidTr="000A389A">
        <w:tc>
          <w:tcPr>
            <w:tcW w:w="4859" w:type="dxa"/>
          </w:tcPr>
          <w:p w14:paraId="41E56C9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10 </w:t>
            </w:r>
          </w:p>
        </w:tc>
        <w:tc>
          <w:tcPr>
            <w:tcW w:w="661" w:type="dxa"/>
          </w:tcPr>
          <w:p w14:paraId="198334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96F7D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53D07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4E7B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E2E0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CCB02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5AB53FED" w14:textId="77777777" w:rsidTr="000A389A">
        <w:tc>
          <w:tcPr>
            <w:tcW w:w="4859" w:type="dxa"/>
          </w:tcPr>
          <w:p w14:paraId="17550E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21  </w:t>
            </w:r>
          </w:p>
        </w:tc>
        <w:tc>
          <w:tcPr>
            <w:tcW w:w="661" w:type="dxa"/>
          </w:tcPr>
          <w:p w14:paraId="350B5A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FAD3C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3F5D5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8FE57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79A8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64546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1123B9B6" w14:textId="77777777" w:rsidTr="000A389A">
        <w:tc>
          <w:tcPr>
            <w:tcW w:w="4859" w:type="dxa"/>
          </w:tcPr>
          <w:p w14:paraId="766242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29 </w:t>
            </w:r>
          </w:p>
        </w:tc>
        <w:tc>
          <w:tcPr>
            <w:tcW w:w="661" w:type="dxa"/>
          </w:tcPr>
          <w:p w14:paraId="3295C6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6EE2B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A01A3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BFB07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85307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453E2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7A116430" w14:textId="77777777" w:rsidTr="000A389A">
        <w:tc>
          <w:tcPr>
            <w:tcW w:w="4859" w:type="dxa"/>
          </w:tcPr>
          <w:p w14:paraId="229843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9  </w:t>
            </w:r>
          </w:p>
        </w:tc>
        <w:tc>
          <w:tcPr>
            <w:tcW w:w="661" w:type="dxa"/>
          </w:tcPr>
          <w:p w14:paraId="466AEA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EAFFF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0E53D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7EBE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6C6B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C5EC0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4CE11DA0" w14:textId="77777777" w:rsidTr="000A389A">
        <w:tc>
          <w:tcPr>
            <w:tcW w:w="4859" w:type="dxa"/>
          </w:tcPr>
          <w:p w14:paraId="083D75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№17 </w:t>
            </w:r>
          </w:p>
        </w:tc>
        <w:tc>
          <w:tcPr>
            <w:tcW w:w="661" w:type="dxa"/>
          </w:tcPr>
          <w:p w14:paraId="38BE93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21B9A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780DD4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5A4F1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3E006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758E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57C40044" w14:textId="77777777" w:rsidTr="000A389A">
        <w:tc>
          <w:tcPr>
            <w:tcW w:w="4859" w:type="dxa"/>
          </w:tcPr>
          <w:p w14:paraId="733A74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№26 </w:t>
            </w:r>
          </w:p>
        </w:tc>
        <w:tc>
          <w:tcPr>
            <w:tcW w:w="661" w:type="dxa"/>
          </w:tcPr>
          <w:p w14:paraId="2490F8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8AA5D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AD7F3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AF51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DF87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B6474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0CDA4B8" w14:textId="77777777" w:rsidTr="000A389A">
        <w:tc>
          <w:tcPr>
            <w:tcW w:w="4859" w:type="dxa"/>
          </w:tcPr>
          <w:p w14:paraId="154B14B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№38 </w:t>
            </w:r>
          </w:p>
        </w:tc>
        <w:tc>
          <w:tcPr>
            <w:tcW w:w="661" w:type="dxa"/>
          </w:tcPr>
          <w:p w14:paraId="7C6736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EA5B4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5FCA3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2B21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9A6C0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4165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6BB7113" w14:textId="77777777" w:rsidTr="000A389A">
        <w:tc>
          <w:tcPr>
            <w:tcW w:w="4859" w:type="dxa"/>
          </w:tcPr>
          <w:p w14:paraId="5C3505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 14 Центр образования </w:t>
            </w:r>
          </w:p>
        </w:tc>
        <w:tc>
          <w:tcPr>
            <w:tcW w:w="661" w:type="dxa"/>
          </w:tcPr>
          <w:p w14:paraId="791763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14B84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92B13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49398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D3E0C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06B12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1D898F64" w14:textId="77777777" w:rsidTr="000A389A">
        <w:tc>
          <w:tcPr>
            <w:tcW w:w="4859" w:type="dxa"/>
          </w:tcPr>
          <w:p w14:paraId="5FED9C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№5 </w:t>
            </w:r>
          </w:p>
        </w:tc>
        <w:tc>
          <w:tcPr>
            <w:tcW w:w="661" w:type="dxa"/>
          </w:tcPr>
          <w:p w14:paraId="398C4B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62AE4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69F99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3E3AE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ABDB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C0A98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7A1A0114" w14:textId="77777777" w:rsidTr="000A389A">
        <w:tc>
          <w:tcPr>
            <w:tcW w:w="4859" w:type="dxa"/>
            <w:tcBorders>
              <w:bottom w:val="single" w:sz="4" w:space="0" w:color="auto"/>
            </w:tcBorders>
          </w:tcPr>
          <w:p w14:paraId="414EBE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ГБОУСОШ №6 </w:t>
            </w:r>
          </w:p>
        </w:tc>
        <w:tc>
          <w:tcPr>
            <w:tcW w:w="661" w:type="dxa"/>
            <w:tcBorders>
              <w:bottom w:val="single" w:sz="4" w:space="0" w:color="auto"/>
            </w:tcBorders>
          </w:tcPr>
          <w:p w14:paraId="04E77B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bottom w:val="single" w:sz="4" w:space="0" w:color="auto"/>
            </w:tcBorders>
          </w:tcPr>
          <w:p w14:paraId="3F6844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bottom w:val="single" w:sz="4" w:space="0" w:color="auto"/>
            </w:tcBorders>
          </w:tcPr>
          <w:p w14:paraId="1E1854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65CDB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355E0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08DC7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5087CAA3" w14:textId="77777777" w:rsidTr="000A389A">
        <w:tc>
          <w:tcPr>
            <w:tcW w:w="4859" w:type="dxa"/>
            <w:tcBorders>
              <w:bottom w:val="double" w:sz="4" w:space="0" w:color="auto"/>
            </w:tcBorders>
            <w:shd w:val="clear" w:color="auto" w:fill="F3F3F3"/>
          </w:tcPr>
          <w:p w14:paraId="52A867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Сызрань</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21A245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79</w:t>
            </w:r>
          </w:p>
        </w:tc>
        <w:tc>
          <w:tcPr>
            <w:tcW w:w="665" w:type="dxa"/>
            <w:tcBorders>
              <w:bottom w:val="double" w:sz="4" w:space="0" w:color="auto"/>
            </w:tcBorders>
            <w:shd w:val="clear" w:color="auto" w:fill="F3F3F3"/>
          </w:tcPr>
          <w:p w14:paraId="695A34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85</w:t>
            </w:r>
          </w:p>
        </w:tc>
        <w:tc>
          <w:tcPr>
            <w:tcW w:w="665" w:type="dxa"/>
            <w:tcBorders>
              <w:bottom w:val="double" w:sz="4" w:space="0" w:color="auto"/>
            </w:tcBorders>
            <w:shd w:val="clear" w:color="auto" w:fill="F3F3F3"/>
          </w:tcPr>
          <w:p w14:paraId="44A018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5</w:t>
            </w:r>
          </w:p>
        </w:tc>
        <w:tc>
          <w:tcPr>
            <w:tcW w:w="665" w:type="dxa"/>
            <w:tcBorders>
              <w:bottom w:val="double" w:sz="4" w:space="0" w:color="auto"/>
            </w:tcBorders>
            <w:shd w:val="clear" w:color="auto" w:fill="F3F3F3"/>
          </w:tcPr>
          <w:p w14:paraId="4CDB1D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0D0326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4CFAE7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172</w:t>
            </w:r>
          </w:p>
        </w:tc>
      </w:tr>
      <w:tr w:rsidR="000A389A" w:rsidRPr="000A389A" w14:paraId="4C7461DE" w14:textId="77777777" w:rsidTr="000A389A">
        <w:tc>
          <w:tcPr>
            <w:tcW w:w="4859" w:type="dxa"/>
            <w:tcBorders>
              <w:top w:val="double" w:sz="4" w:space="0" w:color="auto"/>
            </w:tcBorders>
          </w:tcPr>
          <w:p w14:paraId="0475B7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 - интернат № 3 </w:t>
            </w:r>
          </w:p>
        </w:tc>
        <w:tc>
          <w:tcPr>
            <w:tcW w:w="661" w:type="dxa"/>
            <w:tcBorders>
              <w:top w:val="double" w:sz="4" w:space="0" w:color="auto"/>
            </w:tcBorders>
          </w:tcPr>
          <w:p w14:paraId="330857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67</w:t>
            </w:r>
          </w:p>
        </w:tc>
        <w:tc>
          <w:tcPr>
            <w:tcW w:w="665" w:type="dxa"/>
            <w:tcBorders>
              <w:top w:val="double" w:sz="4" w:space="0" w:color="auto"/>
            </w:tcBorders>
          </w:tcPr>
          <w:p w14:paraId="62009F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52</w:t>
            </w:r>
          </w:p>
        </w:tc>
        <w:tc>
          <w:tcPr>
            <w:tcW w:w="665" w:type="dxa"/>
            <w:tcBorders>
              <w:top w:val="double" w:sz="4" w:space="0" w:color="auto"/>
            </w:tcBorders>
          </w:tcPr>
          <w:p w14:paraId="4D064F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628A4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03FAA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056D48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119</w:t>
            </w:r>
          </w:p>
        </w:tc>
      </w:tr>
      <w:tr w:rsidR="000A389A" w:rsidRPr="000A389A" w14:paraId="0F4CF121" w14:textId="77777777" w:rsidTr="000A389A">
        <w:tc>
          <w:tcPr>
            <w:tcW w:w="4859" w:type="dxa"/>
          </w:tcPr>
          <w:p w14:paraId="27DB599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 - интернат № 5 </w:t>
            </w:r>
          </w:p>
        </w:tc>
        <w:tc>
          <w:tcPr>
            <w:tcW w:w="661" w:type="dxa"/>
          </w:tcPr>
          <w:p w14:paraId="2509BF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665" w:type="dxa"/>
          </w:tcPr>
          <w:p w14:paraId="01FD53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6E82D7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CA442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349901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017" w:type="dxa"/>
          </w:tcPr>
          <w:p w14:paraId="6CEE5C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49</w:t>
            </w:r>
          </w:p>
        </w:tc>
      </w:tr>
      <w:tr w:rsidR="000A389A" w:rsidRPr="000A389A" w14:paraId="114ACB67" w14:textId="77777777" w:rsidTr="000A389A">
        <w:tc>
          <w:tcPr>
            <w:tcW w:w="4859" w:type="dxa"/>
          </w:tcPr>
          <w:p w14:paraId="15CB333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 </w:t>
            </w:r>
            <w:proofErr w:type="gramStart"/>
            <w:r w:rsidRPr="000A389A">
              <w:rPr>
                <w:rFonts w:ascii="Times New Roman" w:eastAsia="SimSun" w:hAnsi="Times New Roman" w:cs="Times New Roman"/>
                <w:sz w:val="24"/>
                <w:szCs w:val="24"/>
                <w:lang w:eastAsia="zh-CN"/>
              </w:rPr>
              <w:t>–и</w:t>
            </w:r>
            <w:proofErr w:type="gramEnd"/>
            <w:r w:rsidRPr="000A389A">
              <w:rPr>
                <w:rFonts w:ascii="Times New Roman" w:eastAsia="SimSun" w:hAnsi="Times New Roman" w:cs="Times New Roman"/>
                <w:sz w:val="24"/>
                <w:szCs w:val="24"/>
                <w:lang w:eastAsia="zh-CN"/>
              </w:rPr>
              <w:t xml:space="preserve">нтернат № 4 для обучающихся с ОВЗ </w:t>
            </w:r>
          </w:p>
        </w:tc>
        <w:tc>
          <w:tcPr>
            <w:tcW w:w="661" w:type="dxa"/>
          </w:tcPr>
          <w:p w14:paraId="2F788F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665" w:type="dxa"/>
          </w:tcPr>
          <w:p w14:paraId="3F2A2A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665" w:type="dxa"/>
          </w:tcPr>
          <w:p w14:paraId="4FA251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665" w:type="dxa"/>
          </w:tcPr>
          <w:p w14:paraId="212ECC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69AE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04E27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71</w:t>
            </w:r>
          </w:p>
        </w:tc>
      </w:tr>
      <w:tr w:rsidR="000A389A" w:rsidRPr="000A389A" w14:paraId="36EF88CF" w14:textId="77777777" w:rsidTr="000A389A">
        <w:tc>
          <w:tcPr>
            <w:tcW w:w="4859" w:type="dxa"/>
          </w:tcPr>
          <w:p w14:paraId="7D69E3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Кадетская</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55</w:t>
            </w:r>
          </w:p>
        </w:tc>
        <w:tc>
          <w:tcPr>
            <w:tcW w:w="661" w:type="dxa"/>
          </w:tcPr>
          <w:p w14:paraId="623F9D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D8B6C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665" w:type="dxa"/>
          </w:tcPr>
          <w:p w14:paraId="28D630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C1802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01CF6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222AA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r>
      <w:tr w:rsidR="000A389A" w:rsidRPr="000A389A" w14:paraId="0F0F4385" w14:textId="77777777" w:rsidTr="000A389A">
        <w:tc>
          <w:tcPr>
            <w:tcW w:w="4859" w:type="dxa"/>
          </w:tcPr>
          <w:p w14:paraId="1E6044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МБУ Школа № 26 </w:t>
            </w:r>
          </w:p>
        </w:tc>
        <w:tc>
          <w:tcPr>
            <w:tcW w:w="661" w:type="dxa"/>
          </w:tcPr>
          <w:p w14:paraId="6E24E1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17E0FD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2D7887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E63B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8D8C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B5BE2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2EE8BB24" w14:textId="77777777" w:rsidTr="000A389A">
        <w:tc>
          <w:tcPr>
            <w:tcW w:w="4859" w:type="dxa"/>
          </w:tcPr>
          <w:p w14:paraId="579E08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18</w:t>
            </w:r>
          </w:p>
        </w:tc>
        <w:tc>
          <w:tcPr>
            <w:tcW w:w="661" w:type="dxa"/>
          </w:tcPr>
          <w:p w14:paraId="64B43A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135CC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37F3D9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0F516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60B9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AB864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7726C6A" w14:textId="77777777" w:rsidTr="000A389A">
        <w:tc>
          <w:tcPr>
            <w:tcW w:w="4859" w:type="dxa"/>
          </w:tcPr>
          <w:p w14:paraId="316019E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44</w:t>
            </w:r>
          </w:p>
        </w:tc>
        <w:tc>
          <w:tcPr>
            <w:tcW w:w="661" w:type="dxa"/>
          </w:tcPr>
          <w:p w14:paraId="4ECEE4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7223A8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5D0713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372B9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33423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23F74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195578B8" w14:textId="77777777" w:rsidTr="000A389A">
        <w:tc>
          <w:tcPr>
            <w:tcW w:w="4859" w:type="dxa"/>
          </w:tcPr>
          <w:p w14:paraId="2BB618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84</w:t>
            </w:r>
          </w:p>
        </w:tc>
        <w:tc>
          <w:tcPr>
            <w:tcW w:w="661" w:type="dxa"/>
          </w:tcPr>
          <w:p w14:paraId="03D948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BB1C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424A54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8999F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8769D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9785B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7CA2881E" w14:textId="77777777" w:rsidTr="000A389A">
        <w:tc>
          <w:tcPr>
            <w:tcW w:w="4859" w:type="dxa"/>
          </w:tcPr>
          <w:p w14:paraId="7F04E9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 93</w:t>
            </w:r>
          </w:p>
        </w:tc>
        <w:tc>
          <w:tcPr>
            <w:tcW w:w="661" w:type="dxa"/>
          </w:tcPr>
          <w:p w14:paraId="7A7B2E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ACDD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CAA01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0030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F4316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BD4C5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D5AB1F1" w14:textId="77777777" w:rsidTr="000A389A">
        <w:tc>
          <w:tcPr>
            <w:tcW w:w="4859" w:type="dxa"/>
          </w:tcPr>
          <w:p w14:paraId="024CE2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№3</w:t>
            </w:r>
          </w:p>
        </w:tc>
        <w:tc>
          <w:tcPr>
            <w:tcW w:w="661" w:type="dxa"/>
          </w:tcPr>
          <w:p w14:paraId="5AAC89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81972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342EA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3CA3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6699C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AE7F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4F9AA1D" w14:textId="77777777" w:rsidTr="000A389A">
        <w:tc>
          <w:tcPr>
            <w:tcW w:w="4859" w:type="dxa"/>
          </w:tcPr>
          <w:p w14:paraId="5B6939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№71</w:t>
            </w:r>
          </w:p>
        </w:tc>
        <w:tc>
          <w:tcPr>
            <w:tcW w:w="661" w:type="dxa"/>
          </w:tcPr>
          <w:p w14:paraId="6ECAF5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B2645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643A3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BEDB5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94C2A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9FC09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6B0A1FEC" w14:textId="77777777" w:rsidTr="000A389A">
        <w:tc>
          <w:tcPr>
            <w:tcW w:w="4859" w:type="dxa"/>
          </w:tcPr>
          <w:p w14:paraId="29000A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№82</w:t>
            </w:r>
          </w:p>
        </w:tc>
        <w:tc>
          <w:tcPr>
            <w:tcW w:w="661" w:type="dxa"/>
          </w:tcPr>
          <w:p w14:paraId="019BF2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6B6C7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D2286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0A123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0D12B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3901F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85DC84E" w14:textId="77777777" w:rsidTr="000A389A">
        <w:tc>
          <w:tcPr>
            <w:tcW w:w="4859" w:type="dxa"/>
          </w:tcPr>
          <w:p w14:paraId="7E77A1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МБУ </w:t>
            </w:r>
            <w:r w:rsidRPr="000A389A">
              <w:rPr>
                <w:rFonts w:ascii="Times New Roman" w:eastAsia="SimSun" w:hAnsi="Times New Roman" w:cs="Times New Roman"/>
                <w:sz w:val="24"/>
                <w:szCs w:val="24"/>
                <w:lang w:eastAsia="zh-CN"/>
              </w:rPr>
              <w:t xml:space="preserve">Школа </w:t>
            </w:r>
            <w:r w:rsidRPr="000A389A">
              <w:rPr>
                <w:rFonts w:ascii="Times New Roman" w:eastAsia="SimSun" w:hAnsi="Times New Roman" w:cs="Times New Roman"/>
                <w:sz w:val="24"/>
                <w:szCs w:val="24"/>
                <w:lang w:val="en-US" w:eastAsia="zh-CN"/>
              </w:rPr>
              <w:t xml:space="preserve">№45 </w:t>
            </w:r>
          </w:p>
        </w:tc>
        <w:tc>
          <w:tcPr>
            <w:tcW w:w="661" w:type="dxa"/>
          </w:tcPr>
          <w:p w14:paraId="4E7FC7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71CD2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7C091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AD3E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50DD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F5058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E0711F4" w14:textId="77777777" w:rsidTr="000A389A">
        <w:tc>
          <w:tcPr>
            <w:tcW w:w="4859" w:type="dxa"/>
          </w:tcPr>
          <w:p w14:paraId="40DA4FB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№20</w:t>
            </w:r>
          </w:p>
        </w:tc>
        <w:tc>
          <w:tcPr>
            <w:tcW w:w="661" w:type="dxa"/>
          </w:tcPr>
          <w:p w14:paraId="123047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1260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0A7438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9F28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CF45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9D7E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6EBA0A41" w14:textId="77777777" w:rsidTr="000A389A">
        <w:tc>
          <w:tcPr>
            <w:tcW w:w="4859" w:type="dxa"/>
          </w:tcPr>
          <w:p w14:paraId="0048A41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4</w:t>
            </w:r>
          </w:p>
        </w:tc>
        <w:tc>
          <w:tcPr>
            <w:tcW w:w="661" w:type="dxa"/>
          </w:tcPr>
          <w:p w14:paraId="7DCB05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0A3C9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5665F9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11CD4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A104F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EB91D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2F062514" w14:textId="77777777" w:rsidTr="000A389A">
        <w:tc>
          <w:tcPr>
            <w:tcW w:w="4859" w:type="dxa"/>
          </w:tcPr>
          <w:p w14:paraId="722861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МБУ </w:t>
            </w:r>
            <w:proofErr w:type="spellStart"/>
            <w:r w:rsidRPr="000A389A">
              <w:rPr>
                <w:rFonts w:ascii="Times New Roman" w:eastAsia="SimSun" w:hAnsi="Times New Roman" w:cs="Times New Roman"/>
                <w:sz w:val="24"/>
                <w:szCs w:val="24"/>
                <w:lang w:val="en-US" w:eastAsia="zh-CN"/>
              </w:rPr>
              <w:t>Школа</w:t>
            </w:r>
            <w:proofErr w:type="spellEnd"/>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88</w:t>
            </w:r>
          </w:p>
        </w:tc>
        <w:tc>
          <w:tcPr>
            <w:tcW w:w="661" w:type="dxa"/>
          </w:tcPr>
          <w:p w14:paraId="122A24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B73A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154F0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29B2C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1287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FD951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22F25FF" w14:textId="77777777" w:rsidTr="000A389A">
        <w:tc>
          <w:tcPr>
            <w:tcW w:w="4859" w:type="dxa"/>
          </w:tcPr>
          <w:p w14:paraId="19C9383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32 </w:t>
            </w:r>
          </w:p>
        </w:tc>
        <w:tc>
          <w:tcPr>
            <w:tcW w:w="661" w:type="dxa"/>
          </w:tcPr>
          <w:p w14:paraId="577DBE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DFDCF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5D02E5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3319A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102ED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858CF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0C2A1A6D" w14:textId="77777777" w:rsidTr="000A389A">
        <w:tc>
          <w:tcPr>
            <w:tcW w:w="4859" w:type="dxa"/>
          </w:tcPr>
          <w:p w14:paraId="45D19DB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72 </w:t>
            </w:r>
          </w:p>
        </w:tc>
        <w:tc>
          <w:tcPr>
            <w:tcW w:w="661" w:type="dxa"/>
          </w:tcPr>
          <w:p w14:paraId="159CA6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5A238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B5C2F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A9443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4EAF2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46CC7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626357B" w14:textId="77777777" w:rsidTr="000A389A">
        <w:tc>
          <w:tcPr>
            <w:tcW w:w="4859" w:type="dxa"/>
          </w:tcPr>
          <w:p w14:paraId="46448C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70</w:t>
            </w:r>
          </w:p>
        </w:tc>
        <w:tc>
          <w:tcPr>
            <w:tcW w:w="661" w:type="dxa"/>
          </w:tcPr>
          <w:p w14:paraId="4EBBFC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CCCB1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3B248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9F8F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954EA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9B5FF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31FC15B" w14:textId="77777777" w:rsidTr="000A389A">
        <w:tc>
          <w:tcPr>
            <w:tcW w:w="4859" w:type="dxa"/>
          </w:tcPr>
          <w:p w14:paraId="02DE61E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61</w:t>
            </w:r>
          </w:p>
        </w:tc>
        <w:tc>
          <w:tcPr>
            <w:tcW w:w="661" w:type="dxa"/>
          </w:tcPr>
          <w:p w14:paraId="285E0F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B8FA4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0B6F6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62CED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49468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C8C72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21EB6397" w14:textId="77777777" w:rsidTr="000A389A">
        <w:tc>
          <w:tcPr>
            <w:tcW w:w="4859" w:type="dxa"/>
          </w:tcPr>
          <w:p w14:paraId="0449B2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69</w:t>
            </w:r>
          </w:p>
        </w:tc>
        <w:tc>
          <w:tcPr>
            <w:tcW w:w="661" w:type="dxa"/>
          </w:tcPr>
          <w:p w14:paraId="1A61F3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3AB557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665" w:type="dxa"/>
          </w:tcPr>
          <w:p w14:paraId="59FB90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2EF7A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43A1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59EA3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r>
      <w:tr w:rsidR="000A389A" w:rsidRPr="000A389A" w14:paraId="689D4F76" w14:textId="77777777" w:rsidTr="000A389A">
        <w:tc>
          <w:tcPr>
            <w:tcW w:w="4859" w:type="dxa"/>
          </w:tcPr>
          <w:p w14:paraId="5E586E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33 </w:t>
            </w:r>
          </w:p>
        </w:tc>
        <w:tc>
          <w:tcPr>
            <w:tcW w:w="661" w:type="dxa"/>
          </w:tcPr>
          <w:p w14:paraId="0195D0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6B76DC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9EB5B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2475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2ABA0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D44EF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6CDD10B8" w14:textId="77777777" w:rsidTr="000A389A">
        <w:tc>
          <w:tcPr>
            <w:tcW w:w="4859" w:type="dxa"/>
          </w:tcPr>
          <w:p w14:paraId="75FE50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66</w:t>
            </w:r>
          </w:p>
        </w:tc>
        <w:tc>
          <w:tcPr>
            <w:tcW w:w="661" w:type="dxa"/>
          </w:tcPr>
          <w:p w14:paraId="386A3C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E94E0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107086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7F46F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7155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1E518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79B166E9" w14:textId="77777777" w:rsidTr="000A389A">
        <w:tc>
          <w:tcPr>
            <w:tcW w:w="4859" w:type="dxa"/>
          </w:tcPr>
          <w:p w14:paraId="77D760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13 </w:t>
            </w:r>
          </w:p>
        </w:tc>
        <w:tc>
          <w:tcPr>
            <w:tcW w:w="661" w:type="dxa"/>
          </w:tcPr>
          <w:p w14:paraId="1CA399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4B3AD0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2A66CE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4FDCD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7CC41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20089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r>
      <w:tr w:rsidR="000A389A" w:rsidRPr="000A389A" w14:paraId="534E0347" w14:textId="77777777" w:rsidTr="000A389A">
        <w:tc>
          <w:tcPr>
            <w:tcW w:w="4859" w:type="dxa"/>
          </w:tcPr>
          <w:p w14:paraId="25C5E28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 </w:t>
            </w:r>
          </w:p>
        </w:tc>
        <w:tc>
          <w:tcPr>
            <w:tcW w:w="661" w:type="dxa"/>
          </w:tcPr>
          <w:p w14:paraId="338FD5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2FEFC0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1BC0AD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9C563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477A7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543A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4AA7CB76" w14:textId="77777777" w:rsidTr="000A389A">
        <w:tc>
          <w:tcPr>
            <w:tcW w:w="4859" w:type="dxa"/>
          </w:tcPr>
          <w:p w14:paraId="72E08A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47 </w:t>
            </w:r>
          </w:p>
        </w:tc>
        <w:tc>
          <w:tcPr>
            <w:tcW w:w="661" w:type="dxa"/>
          </w:tcPr>
          <w:p w14:paraId="2B206E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640F1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478D6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AC50D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49BF0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5616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0766D2DB" w14:textId="77777777" w:rsidTr="000A389A">
        <w:tc>
          <w:tcPr>
            <w:tcW w:w="4859" w:type="dxa"/>
          </w:tcPr>
          <w:p w14:paraId="223542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89 </w:t>
            </w:r>
          </w:p>
        </w:tc>
        <w:tc>
          <w:tcPr>
            <w:tcW w:w="661" w:type="dxa"/>
          </w:tcPr>
          <w:p w14:paraId="704945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5F15A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726BC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41757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E7AE7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C1C5E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1B28CE4D" w14:textId="77777777" w:rsidTr="000A389A">
        <w:tc>
          <w:tcPr>
            <w:tcW w:w="4859" w:type="dxa"/>
          </w:tcPr>
          <w:p w14:paraId="0EB3CDE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Лицей № 60</w:t>
            </w:r>
          </w:p>
        </w:tc>
        <w:tc>
          <w:tcPr>
            <w:tcW w:w="661" w:type="dxa"/>
          </w:tcPr>
          <w:p w14:paraId="22EF3F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4F728B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619B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3A055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8FD50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0F4D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6B5060FE" w14:textId="77777777" w:rsidTr="000A389A">
        <w:tc>
          <w:tcPr>
            <w:tcW w:w="4859" w:type="dxa"/>
          </w:tcPr>
          <w:p w14:paraId="077F1A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 xml:space="preserve">МБОУ Школа № 74 </w:t>
            </w:r>
          </w:p>
        </w:tc>
        <w:tc>
          <w:tcPr>
            <w:tcW w:w="661" w:type="dxa"/>
          </w:tcPr>
          <w:p w14:paraId="3219C8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223E89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42B56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B154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00AD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FF2C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57334F76" w14:textId="77777777" w:rsidTr="000A389A">
        <w:tc>
          <w:tcPr>
            <w:tcW w:w="4859" w:type="dxa"/>
          </w:tcPr>
          <w:p w14:paraId="05A5EBC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75 </w:t>
            </w:r>
          </w:p>
        </w:tc>
        <w:tc>
          <w:tcPr>
            <w:tcW w:w="661" w:type="dxa"/>
          </w:tcPr>
          <w:p w14:paraId="495232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15A5F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331081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39B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05996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7F7C4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2DAFE0B7" w14:textId="77777777" w:rsidTr="000A389A">
        <w:tc>
          <w:tcPr>
            <w:tcW w:w="4859" w:type="dxa"/>
          </w:tcPr>
          <w:p w14:paraId="667C3B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79 </w:t>
            </w:r>
          </w:p>
        </w:tc>
        <w:tc>
          <w:tcPr>
            <w:tcW w:w="661" w:type="dxa"/>
          </w:tcPr>
          <w:p w14:paraId="46FA21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4D893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3A4EC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921D4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1D896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D046B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63AC7A0D" w14:textId="77777777" w:rsidTr="000A389A">
        <w:tc>
          <w:tcPr>
            <w:tcW w:w="4859" w:type="dxa"/>
          </w:tcPr>
          <w:p w14:paraId="4F4CA6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80 </w:t>
            </w:r>
          </w:p>
        </w:tc>
        <w:tc>
          <w:tcPr>
            <w:tcW w:w="661" w:type="dxa"/>
          </w:tcPr>
          <w:p w14:paraId="4A9B29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D8881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8CB2B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54C4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FFEAC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83566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15584B6A" w14:textId="77777777" w:rsidTr="000A389A">
        <w:tc>
          <w:tcPr>
            <w:tcW w:w="4859" w:type="dxa"/>
          </w:tcPr>
          <w:p w14:paraId="6AD339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81 </w:t>
            </w:r>
          </w:p>
        </w:tc>
        <w:tc>
          <w:tcPr>
            <w:tcW w:w="661" w:type="dxa"/>
          </w:tcPr>
          <w:p w14:paraId="44503D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55565A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CE4AD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BD0A1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DD524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4D332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6F2578AB" w14:textId="77777777" w:rsidTr="000A389A">
        <w:tc>
          <w:tcPr>
            <w:tcW w:w="4859" w:type="dxa"/>
          </w:tcPr>
          <w:p w14:paraId="7751CE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23 </w:t>
            </w:r>
          </w:p>
        </w:tc>
        <w:tc>
          <w:tcPr>
            <w:tcW w:w="661" w:type="dxa"/>
          </w:tcPr>
          <w:p w14:paraId="187603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2827D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32423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752A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5F3E8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92297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3486F1FB" w14:textId="77777777" w:rsidTr="000A389A">
        <w:tc>
          <w:tcPr>
            <w:tcW w:w="4859" w:type="dxa"/>
          </w:tcPr>
          <w:p w14:paraId="0B932D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56</w:t>
            </w:r>
          </w:p>
        </w:tc>
        <w:tc>
          <w:tcPr>
            <w:tcW w:w="661" w:type="dxa"/>
          </w:tcPr>
          <w:p w14:paraId="2857EB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FFBD8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B9A5B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A6E6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CEED4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4CA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02E316F" w14:textId="77777777" w:rsidTr="000A389A">
        <w:tc>
          <w:tcPr>
            <w:tcW w:w="4859" w:type="dxa"/>
          </w:tcPr>
          <w:p w14:paraId="37FE05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59 </w:t>
            </w:r>
          </w:p>
        </w:tc>
        <w:tc>
          <w:tcPr>
            <w:tcW w:w="661" w:type="dxa"/>
          </w:tcPr>
          <w:p w14:paraId="2723C9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2F1FF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8E3F3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C03FD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0250D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88E8F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5F3160C9" w14:textId="77777777" w:rsidTr="000A389A">
        <w:tc>
          <w:tcPr>
            <w:tcW w:w="4859" w:type="dxa"/>
          </w:tcPr>
          <w:p w14:paraId="672B6A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№16 </w:t>
            </w:r>
          </w:p>
        </w:tc>
        <w:tc>
          <w:tcPr>
            <w:tcW w:w="661" w:type="dxa"/>
          </w:tcPr>
          <w:p w14:paraId="079C08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8043E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5DB43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7AFA0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7AB50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239D1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6F629AB5" w14:textId="77777777" w:rsidTr="000A389A">
        <w:tc>
          <w:tcPr>
            <w:tcW w:w="4859" w:type="dxa"/>
          </w:tcPr>
          <w:p w14:paraId="045AE0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91 </w:t>
            </w:r>
          </w:p>
        </w:tc>
        <w:tc>
          <w:tcPr>
            <w:tcW w:w="661" w:type="dxa"/>
          </w:tcPr>
          <w:p w14:paraId="2D5AD4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10A230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665" w:type="dxa"/>
          </w:tcPr>
          <w:p w14:paraId="39365B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57327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DCC28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C3745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0AF028FE" w14:textId="77777777" w:rsidTr="000A389A">
        <w:tc>
          <w:tcPr>
            <w:tcW w:w="4859" w:type="dxa"/>
          </w:tcPr>
          <w:p w14:paraId="34D60E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86 </w:t>
            </w:r>
          </w:p>
        </w:tc>
        <w:tc>
          <w:tcPr>
            <w:tcW w:w="661" w:type="dxa"/>
          </w:tcPr>
          <w:p w14:paraId="12FD3B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17DE33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27A9E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519D6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4DD8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47015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08022914" w14:textId="77777777" w:rsidTr="000A389A">
        <w:tc>
          <w:tcPr>
            <w:tcW w:w="4859" w:type="dxa"/>
          </w:tcPr>
          <w:p w14:paraId="3A613F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14</w:t>
            </w:r>
          </w:p>
        </w:tc>
        <w:tc>
          <w:tcPr>
            <w:tcW w:w="661" w:type="dxa"/>
          </w:tcPr>
          <w:p w14:paraId="3FC0EC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73048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426D14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B010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742D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20154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05A55DD8" w14:textId="77777777" w:rsidTr="000A389A">
        <w:tc>
          <w:tcPr>
            <w:tcW w:w="4859" w:type="dxa"/>
          </w:tcPr>
          <w:p w14:paraId="55EE9A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15 </w:t>
            </w:r>
          </w:p>
        </w:tc>
        <w:tc>
          <w:tcPr>
            <w:tcW w:w="661" w:type="dxa"/>
          </w:tcPr>
          <w:p w14:paraId="3D9C38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D324F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E2DC4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CC6CB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6BE2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2D161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3C45DCF4" w14:textId="77777777" w:rsidTr="000A389A">
        <w:tc>
          <w:tcPr>
            <w:tcW w:w="4859" w:type="dxa"/>
          </w:tcPr>
          <w:p w14:paraId="340DDE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 </w:t>
            </w:r>
          </w:p>
        </w:tc>
        <w:tc>
          <w:tcPr>
            <w:tcW w:w="661" w:type="dxa"/>
          </w:tcPr>
          <w:p w14:paraId="1310E2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09BBE8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665" w:type="dxa"/>
          </w:tcPr>
          <w:p w14:paraId="08C70B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6FF99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6A29C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74850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r>
      <w:tr w:rsidR="000A389A" w:rsidRPr="000A389A" w14:paraId="4B0DA2BC" w14:textId="77777777" w:rsidTr="000A389A">
        <w:tc>
          <w:tcPr>
            <w:tcW w:w="4859" w:type="dxa"/>
          </w:tcPr>
          <w:p w14:paraId="5F3A3F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25 </w:t>
            </w:r>
          </w:p>
        </w:tc>
        <w:tc>
          <w:tcPr>
            <w:tcW w:w="661" w:type="dxa"/>
          </w:tcPr>
          <w:p w14:paraId="58B345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7075C1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7087B6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1832C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0408D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793C5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2FEB140D" w14:textId="77777777" w:rsidTr="000A389A">
        <w:tc>
          <w:tcPr>
            <w:tcW w:w="4859" w:type="dxa"/>
          </w:tcPr>
          <w:p w14:paraId="6528E6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28</w:t>
            </w:r>
          </w:p>
        </w:tc>
        <w:tc>
          <w:tcPr>
            <w:tcW w:w="661" w:type="dxa"/>
          </w:tcPr>
          <w:p w14:paraId="6D1445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3DCAE0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B1354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FA585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F254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AAD28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09F9175E" w14:textId="77777777" w:rsidTr="000A389A">
        <w:tc>
          <w:tcPr>
            <w:tcW w:w="4859" w:type="dxa"/>
          </w:tcPr>
          <w:p w14:paraId="686CF8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34</w:t>
            </w:r>
          </w:p>
        </w:tc>
        <w:tc>
          <w:tcPr>
            <w:tcW w:w="661" w:type="dxa"/>
          </w:tcPr>
          <w:p w14:paraId="377540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282F9B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5749C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595AA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BE93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F3D33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67BC2945" w14:textId="77777777" w:rsidTr="000A389A">
        <w:tc>
          <w:tcPr>
            <w:tcW w:w="4859" w:type="dxa"/>
          </w:tcPr>
          <w:p w14:paraId="340227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43 </w:t>
            </w:r>
          </w:p>
        </w:tc>
        <w:tc>
          <w:tcPr>
            <w:tcW w:w="661" w:type="dxa"/>
          </w:tcPr>
          <w:p w14:paraId="51A2BB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6B0114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238B49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8C58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2EDC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0DDCA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0112E5E" w14:textId="77777777" w:rsidTr="000A389A">
        <w:tc>
          <w:tcPr>
            <w:tcW w:w="4859" w:type="dxa"/>
          </w:tcPr>
          <w:p w14:paraId="3888239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 46 </w:t>
            </w:r>
          </w:p>
        </w:tc>
        <w:tc>
          <w:tcPr>
            <w:tcW w:w="661" w:type="dxa"/>
          </w:tcPr>
          <w:p w14:paraId="59CB3F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547BA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BB83E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6387D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3870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04708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09970806" w14:textId="77777777" w:rsidTr="000A389A">
        <w:tc>
          <w:tcPr>
            <w:tcW w:w="4859" w:type="dxa"/>
          </w:tcPr>
          <w:p w14:paraId="6E2C90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90</w:t>
            </w:r>
          </w:p>
        </w:tc>
        <w:tc>
          <w:tcPr>
            <w:tcW w:w="661" w:type="dxa"/>
          </w:tcPr>
          <w:p w14:paraId="3EAA00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ADC06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5ECE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BA00C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609BB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E63E6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5FE2CFB3" w14:textId="77777777" w:rsidTr="000A389A">
        <w:tc>
          <w:tcPr>
            <w:tcW w:w="4859" w:type="dxa"/>
          </w:tcPr>
          <w:p w14:paraId="021B86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№11 </w:t>
            </w:r>
          </w:p>
        </w:tc>
        <w:tc>
          <w:tcPr>
            <w:tcW w:w="661" w:type="dxa"/>
          </w:tcPr>
          <w:p w14:paraId="74FC13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058C07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67F587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15A62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6F8E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ADE9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12E6AC42" w14:textId="77777777" w:rsidTr="000A389A">
        <w:tc>
          <w:tcPr>
            <w:tcW w:w="4859" w:type="dxa"/>
          </w:tcPr>
          <w:p w14:paraId="1B46F2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с углубленным изучением отдельных предметов № 94</w:t>
            </w:r>
          </w:p>
        </w:tc>
        <w:tc>
          <w:tcPr>
            <w:tcW w:w="661" w:type="dxa"/>
          </w:tcPr>
          <w:p w14:paraId="0BDE58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BF9DE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BDA4E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F83D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E573C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3C475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6FBFB390" w14:textId="77777777" w:rsidTr="000A389A">
        <w:tc>
          <w:tcPr>
            <w:tcW w:w="4859" w:type="dxa"/>
          </w:tcPr>
          <w:p w14:paraId="366B21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 40</w:t>
            </w:r>
          </w:p>
        </w:tc>
        <w:tc>
          <w:tcPr>
            <w:tcW w:w="661" w:type="dxa"/>
          </w:tcPr>
          <w:p w14:paraId="46EFA2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23ED0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ED1D2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2902E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53E6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CBD5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EE8B1FE" w14:textId="77777777" w:rsidTr="000A389A">
        <w:tc>
          <w:tcPr>
            <w:tcW w:w="4859" w:type="dxa"/>
          </w:tcPr>
          <w:p w14:paraId="28587C9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Школа №1 </w:t>
            </w:r>
          </w:p>
        </w:tc>
        <w:tc>
          <w:tcPr>
            <w:tcW w:w="661" w:type="dxa"/>
          </w:tcPr>
          <w:p w14:paraId="65AFBE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221A46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665" w:type="dxa"/>
          </w:tcPr>
          <w:p w14:paraId="651601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841EE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456ED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5EF78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r>
      <w:tr w:rsidR="000A389A" w:rsidRPr="000A389A" w14:paraId="3A846424" w14:textId="77777777" w:rsidTr="000A389A">
        <w:tc>
          <w:tcPr>
            <w:tcW w:w="4859" w:type="dxa"/>
            <w:tcBorders>
              <w:bottom w:val="single" w:sz="4" w:space="0" w:color="auto"/>
            </w:tcBorders>
          </w:tcPr>
          <w:p w14:paraId="500137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МБОУ Школа с углублённым изучением отдельных предметов № 58</w:t>
            </w:r>
          </w:p>
        </w:tc>
        <w:tc>
          <w:tcPr>
            <w:tcW w:w="661" w:type="dxa"/>
            <w:tcBorders>
              <w:bottom w:val="single" w:sz="4" w:space="0" w:color="auto"/>
            </w:tcBorders>
          </w:tcPr>
          <w:p w14:paraId="59CBC3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7922C8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467069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618839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21306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6EF4A5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r>
      <w:tr w:rsidR="000A389A" w:rsidRPr="000A389A" w14:paraId="4FFF111B" w14:textId="77777777" w:rsidTr="000A389A">
        <w:tc>
          <w:tcPr>
            <w:tcW w:w="4859" w:type="dxa"/>
            <w:tcBorders>
              <w:bottom w:val="double" w:sz="4" w:space="0" w:color="auto"/>
            </w:tcBorders>
            <w:shd w:val="clear" w:color="auto" w:fill="F3F3F3"/>
          </w:tcPr>
          <w:p w14:paraId="04029C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Тольятти</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734681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277</w:t>
            </w:r>
          </w:p>
        </w:tc>
        <w:tc>
          <w:tcPr>
            <w:tcW w:w="665" w:type="dxa"/>
            <w:tcBorders>
              <w:bottom w:val="double" w:sz="4" w:space="0" w:color="auto"/>
            </w:tcBorders>
            <w:shd w:val="clear" w:color="auto" w:fill="F3F3F3"/>
          </w:tcPr>
          <w:p w14:paraId="72F4FF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350</w:t>
            </w:r>
          </w:p>
        </w:tc>
        <w:tc>
          <w:tcPr>
            <w:tcW w:w="665" w:type="dxa"/>
            <w:tcBorders>
              <w:bottom w:val="double" w:sz="4" w:space="0" w:color="auto"/>
            </w:tcBorders>
            <w:shd w:val="clear" w:color="auto" w:fill="F3F3F3"/>
          </w:tcPr>
          <w:p w14:paraId="3C0C0D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41</w:t>
            </w:r>
          </w:p>
        </w:tc>
        <w:tc>
          <w:tcPr>
            <w:tcW w:w="665" w:type="dxa"/>
            <w:tcBorders>
              <w:bottom w:val="double" w:sz="4" w:space="0" w:color="auto"/>
            </w:tcBorders>
            <w:shd w:val="clear" w:color="auto" w:fill="F3F3F3"/>
          </w:tcPr>
          <w:p w14:paraId="355CBA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29</w:t>
            </w:r>
          </w:p>
        </w:tc>
        <w:tc>
          <w:tcPr>
            <w:tcW w:w="665" w:type="dxa"/>
            <w:tcBorders>
              <w:bottom w:val="double" w:sz="4" w:space="0" w:color="auto"/>
            </w:tcBorders>
            <w:shd w:val="clear" w:color="auto" w:fill="F3F3F3"/>
          </w:tcPr>
          <w:p w14:paraId="416055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w:t>
            </w:r>
          </w:p>
        </w:tc>
        <w:tc>
          <w:tcPr>
            <w:tcW w:w="1017" w:type="dxa"/>
            <w:tcBorders>
              <w:bottom w:val="double" w:sz="4" w:space="0" w:color="auto"/>
            </w:tcBorders>
            <w:shd w:val="clear" w:color="auto" w:fill="F3F3F3"/>
          </w:tcPr>
          <w:p w14:paraId="27CF1F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704</w:t>
            </w:r>
          </w:p>
        </w:tc>
      </w:tr>
      <w:tr w:rsidR="000A389A" w:rsidRPr="000A389A" w14:paraId="07B93A1A" w14:textId="77777777" w:rsidTr="000A389A">
        <w:tc>
          <w:tcPr>
            <w:tcW w:w="4859" w:type="dxa"/>
            <w:tcBorders>
              <w:top w:val="double" w:sz="4" w:space="0" w:color="auto"/>
            </w:tcBorders>
          </w:tcPr>
          <w:p w14:paraId="074009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п. </w:t>
            </w:r>
            <w:proofErr w:type="spellStart"/>
            <w:r w:rsidRPr="000A389A">
              <w:rPr>
                <w:rFonts w:ascii="Times New Roman" w:eastAsia="SimSun" w:hAnsi="Times New Roman" w:cs="Times New Roman"/>
                <w:sz w:val="24"/>
                <w:szCs w:val="24"/>
                <w:lang w:val="en-US" w:eastAsia="zh-CN"/>
              </w:rPr>
              <w:t>Масленниково</w:t>
            </w:r>
            <w:proofErr w:type="spellEnd"/>
          </w:p>
        </w:tc>
        <w:tc>
          <w:tcPr>
            <w:tcW w:w="661" w:type="dxa"/>
            <w:tcBorders>
              <w:top w:val="double" w:sz="4" w:space="0" w:color="auto"/>
            </w:tcBorders>
          </w:tcPr>
          <w:p w14:paraId="3EC50B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top w:val="double" w:sz="4" w:space="0" w:color="auto"/>
            </w:tcBorders>
          </w:tcPr>
          <w:p w14:paraId="284CF0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top w:val="double" w:sz="4" w:space="0" w:color="auto"/>
            </w:tcBorders>
          </w:tcPr>
          <w:p w14:paraId="2AA450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7CC10C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51049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2CE928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07CF9099" w14:textId="77777777" w:rsidTr="000A389A">
        <w:tc>
          <w:tcPr>
            <w:tcW w:w="4859" w:type="dxa"/>
          </w:tcPr>
          <w:p w14:paraId="67F6A2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Новокуровка</w:t>
            </w:r>
            <w:proofErr w:type="spellEnd"/>
          </w:p>
        </w:tc>
        <w:tc>
          <w:tcPr>
            <w:tcW w:w="661" w:type="dxa"/>
          </w:tcPr>
          <w:p w14:paraId="7BCBBF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2837C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9407B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9E122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FB2B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AC738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1B0D8F1" w14:textId="77777777" w:rsidTr="000A389A">
        <w:tc>
          <w:tcPr>
            <w:tcW w:w="4859" w:type="dxa"/>
          </w:tcPr>
          <w:p w14:paraId="40EAE7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Абашево </w:t>
            </w:r>
          </w:p>
        </w:tc>
        <w:tc>
          <w:tcPr>
            <w:tcW w:w="661" w:type="dxa"/>
          </w:tcPr>
          <w:p w14:paraId="0ED2CD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82CD7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B62C0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67A59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EC084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A9CF0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5CE75D7" w14:textId="77777777" w:rsidTr="000A389A">
        <w:tc>
          <w:tcPr>
            <w:tcW w:w="4859" w:type="dxa"/>
          </w:tcPr>
          <w:p w14:paraId="187F69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Студенцы</w:t>
            </w:r>
            <w:proofErr w:type="spellEnd"/>
            <w:r w:rsidRPr="000A389A">
              <w:rPr>
                <w:rFonts w:ascii="Times New Roman" w:eastAsia="SimSun" w:hAnsi="Times New Roman" w:cs="Times New Roman"/>
                <w:sz w:val="24"/>
                <w:szCs w:val="24"/>
                <w:lang w:eastAsia="zh-CN"/>
              </w:rPr>
              <w:t xml:space="preserve"> </w:t>
            </w:r>
          </w:p>
        </w:tc>
        <w:tc>
          <w:tcPr>
            <w:tcW w:w="661" w:type="dxa"/>
          </w:tcPr>
          <w:p w14:paraId="6AF84B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27455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3F72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CB56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C059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8295C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038F7E6" w14:textId="77777777" w:rsidTr="000A389A">
        <w:tc>
          <w:tcPr>
            <w:tcW w:w="4859" w:type="dxa"/>
          </w:tcPr>
          <w:p w14:paraId="7C8B7CB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Владимировка </w:t>
            </w:r>
          </w:p>
        </w:tc>
        <w:tc>
          <w:tcPr>
            <w:tcW w:w="661" w:type="dxa"/>
          </w:tcPr>
          <w:p w14:paraId="0E3B66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7C4BD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71A3FD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5331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1A168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823CB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553F7F0" w14:textId="77777777" w:rsidTr="000A389A">
        <w:tc>
          <w:tcPr>
            <w:tcW w:w="4859" w:type="dxa"/>
          </w:tcPr>
          <w:p w14:paraId="248AE0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Новотулка </w:t>
            </w:r>
          </w:p>
        </w:tc>
        <w:tc>
          <w:tcPr>
            <w:tcW w:w="661" w:type="dxa"/>
          </w:tcPr>
          <w:p w14:paraId="7ED44C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177B8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F0DA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EA58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B53F0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E4482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7F65772" w14:textId="77777777" w:rsidTr="000A389A">
        <w:tc>
          <w:tcPr>
            <w:tcW w:w="4859" w:type="dxa"/>
          </w:tcPr>
          <w:p w14:paraId="015B746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Хворостянка </w:t>
            </w:r>
          </w:p>
        </w:tc>
        <w:tc>
          <w:tcPr>
            <w:tcW w:w="661" w:type="dxa"/>
          </w:tcPr>
          <w:p w14:paraId="2C8E42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8AB5D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113ACB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798AC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71956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020940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4F31F179" w14:textId="77777777" w:rsidTr="000A389A">
        <w:tc>
          <w:tcPr>
            <w:tcW w:w="4859" w:type="dxa"/>
            <w:tcBorders>
              <w:bottom w:val="single" w:sz="4" w:space="0" w:color="auto"/>
            </w:tcBorders>
          </w:tcPr>
          <w:p w14:paraId="008584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Еланский филиал ГБОУ СОШ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Новокуровка</w:t>
            </w:r>
          </w:p>
        </w:tc>
        <w:tc>
          <w:tcPr>
            <w:tcW w:w="661" w:type="dxa"/>
            <w:tcBorders>
              <w:bottom w:val="single" w:sz="4" w:space="0" w:color="auto"/>
            </w:tcBorders>
          </w:tcPr>
          <w:p w14:paraId="1D32B2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3CF6E1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642FE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33549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E403E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19794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3F3A6789" w14:textId="77777777" w:rsidTr="000A389A">
        <w:tc>
          <w:tcPr>
            <w:tcW w:w="4859" w:type="dxa"/>
            <w:tcBorders>
              <w:bottom w:val="double" w:sz="4" w:space="0" w:color="auto"/>
            </w:tcBorders>
            <w:shd w:val="clear" w:color="auto" w:fill="F3F3F3"/>
          </w:tcPr>
          <w:p w14:paraId="4A098E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Хворостянский</w:t>
            </w:r>
            <w:proofErr w:type="spellEnd"/>
            <w:r w:rsidRPr="000A389A">
              <w:rPr>
                <w:rFonts w:ascii="Times New Roman" w:eastAsia="SimSun" w:hAnsi="Times New Roman" w:cs="Times New Roman"/>
                <w:b/>
                <w:bCs/>
                <w:sz w:val="24"/>
                <w:szCs w:val="24"/>
                <w:lang w:eastAsia="zh-CN"/>
              </w:rPr>
              <w:t xml:space="preserve"> </w:t>
            </w:r>
            <w:proofErr w:type="spellStart"/>
            <w:r w:rsidRPr="000A389A">
              <w:rPr>
                <w:rFonts w:ascii="Times New Roman" w:eastAsia="SimSun" w:hAnsi="Times New Roman" w:cs="Times New Roman"/>
                <w:b/>
                <w:bCs/>
                <w:sz w:val="24"/>
                <w:szCs w:val="24"/>
                <w:lang w:eastAsia="zh-CN"/>
              </w:rPr>
              <w:t>м.р</w:t>
            </w:r>
            <w:proofErr w:type="spellEnd"/>
            <w:r w:rsidRPr="000A389A">
              <w:rPr>
                <w:rFonts w:ascii="Times New Roman" w:eastAsia="SimSun" w:hAnsi="Times New Roman" w:cs="Times New Roman"/>
                <w:b/>
                <w:bCs/>
                <w:sz w:val="24"/>
                <w:szCs w:val="24"/>
                <w:lang w:eastAsia="zh-CN"/>
              </w:rPr>
              <w:t>.</w:t>
            </w:r>
          </w:p>
        </w:tc>
        <w:tc>
          <w:tcPr>
            <w:tcW w:w="661" w:type="dxa"/>
            <w:tcBorders>
              <w:bottom w:val="double" w:sz="4" w:space="0" w:color="auto"/>
            </w:tcBorders>
            <w:shd w:val="clear" w:color="auto" w:fill="F3F3F3"/>
          </w:tcPr>
          <w:p w14:paraId="6BAC41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16</w:t>
            </w:r>
          </w:p>
        </w:tc>
        <w:tc>
          <w:tcPr>
            <w:tcW w:w="665" w:type="dxa"/>
            <w:tcBorders>
              <w:bottom w:val="double" w:sz="4" w:space="0" w:color="auto"/>
            </w:tcBorders>
            <w:shd w:val="clear" w:color="auto" w:fill="F3F3F3"/>
          </w:tcPr>
          <w:p w14:paraId="4A6B00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14</w:t>
            </w:r>
          </w:p>
        </w:tc>
        <w:tc>
          <w:tcPr>
            <w:tcW w:w="665" w:type="dxa"/>
            <w:tcBorders>
              <w:bottom w:val="double" w:sz="4" w:space="0" w:color="auto"/>
            </w:tcBorders>
            <w:shd w:val="clear" w:color="auto" w:fill="F3F3F3"/>
          </w:tcPr>
          <w:p w14:paraId="060817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F69E1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1BEFB0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555880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30</w:t>
            </w:r>
          </w:p>
        </w:tc>
      </w:tr>
      <w:tr w:rsidR="000A389A" w:rsidRPr="000A389A" w14:paraId="36F71683" w14:textId="77777777" w:rsidTr="000A389A">
        <w:tc>
          <w:tcPr>
            <w:tcW w:w="4859" w:type="dxa"/>
            <w:tcBorders>
              <w:top w:val="double" w:sz="4" w:space="0" w:color="auto"/>
            </w:tcBorders>
          </w:tcPr>
          <w:p w14:paraId="3EA2D2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ООШ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21</w:t>
            </w:r>
          </w:p>
        </w:tc>
        <w:tc>
          <w:tcPr>
            <w:tcW w:w="661" w:type="dxa"/>
            <w:tcBorders>
              <w:top w:val="double" w:sz="4" w:space="0" w:color="auto"/>
            </w:tcBorders>
          </w:tcPr>
          <w:p w14:paraId="076504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top w:val="double" w:sz="4" w:space="0" w:color="auto"/>
            </w:tcBorders>
          </w:tcPr>
          <w:p w14:paraId="4974FB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Borders>
              <w:top w:val="double" w:sz="4" w:space="0" w:color="auto"/>
            </w:tcBorders>
          </w:tcPr>
          <w:p w14:paraId="27D849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F8E5F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03ED48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41034E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BAB7920" w14:textId="77777777" w:rsidTr="000A389A">
        <w:tc>
          <w:tcPr>
            <w:tcW w:w="4859" w:type="dxa"/>
          </w:tcPr>
          <w:p w14:paraId="40277F9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СОШ</w:t>
            </w:r>
            <w:r w:rsidRPr="000A389A">
              <w:rPr>
                <w:rFonts w:ascii="Times New Roman" w:eastAsia="SimSun" w:hAnsi="Times New Roman" w:cs="Times New Roman"/>
                <w:sz w:val="24"/>
                <w:szCs w:val="24"/>
                <w:lang w:val="en-US" w:eastAsia="zh-CN"/>
              </w:rPr>
              <w:t xml:space="preserve"> № 8 </w:t>
            </w:r>
          </w:p>
        </w:tc>
        <w:tc>
          <w:tcPr>
            <w:tcW w:w="661" w:type="dxa"/>
          </w:tcPr>
          <w:p w14:paraId="4655F8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665" w:type="dxa"/>
          </w:tcPr>
          <w:p w14:paraId="6B1905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665" w:type="dxa"/>
          </w:tcPr>
          <w:p w14:paraId="39EC3B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6AEA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69996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22D0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58B770EE" w14:textId="77777777" w:rsidTr="000A389A">
        <w:tc>
          <w:tcPr>
            <w:tcW w:w="4859" w:type="dxa"/>
          </w:tcPr>
          <w:p w14:paraId="6C528E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 9</w:t>
            </w:r>
          </w:p>
        </w:tc>
        <w:tc>
          <w:tcPr>
            <w:tcW w:w="661" w:type="dxa"/>
          </w:tcPr>
          <w:p w14:paraId="361F6E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6EDA05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D1036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1FEA3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0D6F6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1C334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56C95980" w14:textId="77777777" w:rsidTr="000A389A">
        <w:tc>
          <w:tcPr>
            <w:tcW w:w="4859" w:type="dxa"/>
          </w:tcPr>
          <w:p w14:paraId="10744ED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ГБОУ СОШ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1 </w:t>
            </w:r>
          </w:p>
        </w:tc>
        <w:tc>
          <w:tcPr>
            <w:tcW w:w="661" w:type="dxa"/>
          </w:tcPr>
          <w:p w14:paraId="5900D1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F7FE3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384C50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2C7CD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61771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5D6A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0DDA4865" w14:textId="77777777" w:rsidTr="000A389A">
        <w:tc>
          <w:tcPr>
            <w:tcW w:w="4859" w:type="dxa"/>
          </w:tcPr>
          <w:p w14:paraId="057B65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ГБОУ СОШ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3 </w:t>
            </w:r>
          </w:p>
        </w:tc>
        <w:tc>
          <w:tcPr>
            <w:tcW w:w="661" w:type="dxa"/>
          </w:tcPr>
          <w:p w14:paraId="69E956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7AAE9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32D03B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92B0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B96F6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98066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7AD24D2A" w14:textId="77777777" w:rsidTr="000A389A">
        <w:tc>
          <w:tcPr>
            <w:tcW w:w="4859" w:type="dxa"/>
          </w:tcPr>
          <w:p w14:paraId="0A1806B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школа-интернат №1 </w:t>
            </w:r>
          </w:p>
        </w:tc>
        <w:tc>
          <w:tcPr>
            <w:tcW w:w="661" w:type="dxa"/>
          </w:tcPr>
          <w:p w14:paraId="56C63A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0DC103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40A381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BAE04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DFDA2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6425C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1BF08BD2" w14:textId="77777777" w:rsidTr="000A389A">
        <w:tc>
          <w:tcPr>
            <w:tcW w:w="4859" w:type="dxa"/>
          </w:tcPr>
          <w:p w14:paraId="70E73A6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ГКОУ для детей-сирот </w:t>
            </w:r>
          </w:p>
        </w:tc>
        <w:tc>
          <w:tcPr>
            <w:tcW w:w="661" w:type="dxa"/>
          </w:tcPr>
          <w:p w14:paraId="71B90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665" w:type="dxa"/>
          </w:tcPr>
          <w:p w14:paraId="6225DE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665" w:type="dxa"/>
          </w:tcPr>
          <w:p w14:paraId="61C710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CD38B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9D8A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18CD6D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r>
      <w:tr w:rsidR="000A389A" w:rsidRPr="000A389A" w14:paraId="259A3165" w14:textId="77777777" w:rsidTr="000A389A">
        <w:tc>
          <w:tcPr>
            <w:tcW w:w="4859" w:type="dxa"/>
          </w:tcPr>
          <w:p w14:paraId="7630C9B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ООШ</w:t>
            </w:r>
            <w:r w:rsidRPr="000A389A">
              <w:rPr>
                <w:rFonts w:ascii="Times New Roman" w:eastAsia="SimSun" w:hAnsi="Times New Roman" w:cs="Times New Roman"/>
                <w:sz w:val="24"/>
                <w:szCs w:val="24"/>
                <w:lang w:val="en-US" w:eastAsia="zh-CN"/>
              </w:rPr>
              <w:t xml:space="preserve"> № 12 </w:t>
            </w:r>
          </w:p>
        </w:tc>
        <w:tc>
          <w:tcPr>
            <w:tcW w:w="661" w:type="dxa"/>
          </w:tcPr>
          <w:p w14:paraId="48B71D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3F229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C35F5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D0671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503D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044AC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56AB4F2" w14:textId="77777777" w:rsidTr="000A389A">
        <w:tc>
          <w:tcPr>
            <w:tcW w:w="4859" w:type="dxa"/>
          </w:tcPr>
          <w:p w14:paraId="2765BE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ГБОУ</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ООШ</w:t>
            </w:r>
            <w:r w:rsidRPr="000A389A">
              <w:rPr>
                <w:rFonts w:ascii="Times New Roman" w:eastAsia="SimSun" w:hAnsi="Times New Roman" w:cs="Times New Roman"/>
                <w:sz w:val="24"/>
                <w:szCs w:val="24"/>
                <w:lang w:val="en-US" w:eastAsia="zh-CN"/>
              </w:rPr>
              <w:t xml:space="preserve"> №</w:t>
            </w:r>
            <w:r w:rsidRPr="000A389A">
              <w:rPr>
                <w:rFonts w:ascii="Times New Roman" w:eastAsia="SimSun" w:hAnsi="Times New Roman" w:cs="Times New Roman"/>
                <w:sz w:val="24"/>
                <w:szCs w:val="24"/>
                <w:lang w:eastAsia="zh-CN"/>
              </w:rPr>
              <w:t xml:space="preserve"> </w:t>
            </w:r>
            <w:r w:rsidRPr="000A389A">
              <w:rPr>
                <w:rFonts w:ascii="Times New Roman" w:eastAsia="SimSun" w:hAnsi="Times New Roman" w:cs="Times New Roman"/>
                <w:sz w:val="24"/>
                <w:szCs w:val="24"/>
                <w:lang w:val="en-US" w:eastAsia="zh-CN"/>
              </w:rPr>
              <w:t xml:space="preserve">23 </w:t>
            </w:r>
            <w:r w:rsidRPr="000A389A">
              <w:rPr>
                <w:rFonts w:ascii="Times New Roman" w:eastAsia="SimSun" w:hAnsi="Times New Roman" w:cs="Times New Roman"/>
                <w:sz w:val="24"/>
                <w:szCs w:val="24"/>
                <w:lang w:eastAsia="zh-CN"/>
              </w:rPr>
              <w:t>г</w:t>
            </w:r>
            <w:r w:rsidRPr="000A389A">
              <w:rPr>
                <w:rFonts w:ascii="Times New Roman" w:eastAsia="SimSun" w:hAnsi="Times New Roman" w:cs="Times New Roman"/>
                <w:sz w:val="24"/>
                <w:szCs w:val="24"/>
                <w:lang w:val="en-US" w:eastAsia="zh-CN"/>
              </w:rPr>
              <w:t xml:space="preserve"> </w:t>
            </w:r>
          </w:p>
        </w:tc>
        <w:tc>
          <w:tcPr>
            <w:tcW w:w="661" w:type="dxa"/>
          </w:tcPr>
          <w:p w14:paraId="0547CB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E4BF8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3960D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E870C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DE8B9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42B1F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5BF690F" w14:textId="77777777" w:rsidTr="000A389A">
        <w:tc>
          <w:tcPr>
            <w:tcW w:w="4859" w:type="dxa"/>
          </w:tcPr>
          <w:p w14:paraId="09AC68E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Центр образования </w:t>
            </w:r>
          </w:p>
        </w:tc>
        <w:tc>
          <w:tcPr>
            <w:tcW w:w="661" w:type="dxa"/>
          </w:tcPr>
          <w:p w14:paraId="364045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ABF96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30589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6795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E90B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7467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B866504" w14:textId="77777777" w:rsidTr="000A389A">
        <w:tc>
          <w:tcPr>
            <w:tcW w:w="4859" w:type="dxa"/>
          </w:tcPr>
          <w:p w14:paraId="2B2E3D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13 </w:t>
            </w:r>
          </w:p>
        </w:tc>
        <w:tc>
          <w:tcPr>
            <w:tcW w:w="661" w:type="dxa"/>
          </w:tcPr>
          <w:p w14:paraId="28044F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86931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6A611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FF0B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26A23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CD3FC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5F2F92B5" w14:textId="77777777" w:rsidTr="000A389A">
        <w:tc>
          <w:tcPr>
            <w:tcW w:w="4859" w:type="dxa"/>
          </w:tcPr>
          <w:p w14:paraId="0DDE18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22 </w:t>
            </w:r>
          </w:p>
        </w:tc>
        <w:tc>
          <w:tcPr>
            <w:tcW w:w="661" w:type="dxa"/>
          </w:tcPr>
          <w:p w14:paraId="1C5CF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358A10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0C9609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2E530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D8757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29EB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4D5FAB9" w14:textId="77777777" w:rsidTr="000A389A">
        <w:tc>
          <w:tcPr>
            <w:tcW w:w="4859" w:type="dxa"/>
            <w:tcBorders>
              <w:bottom w:val="single" w:sz="4" w:space="0" w:color="auto"/>
            </w:tcBorders>
          </w:tcPr>
          <w:p w14:paraId="3F1C0B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4 </w:t>
            </w:r>
          </w:p>
        </w:tc>
        <w:tc>
          <w:tcPr>
            <w:tcW w:w="661" w:type="dxa"/>
            <w:tcBorders>
              <w:bottom w:val="single" w:sz="4" w:space="0" w:color="auto"/>
            </w:tcBorders>
          </w:tcPr>
          <w:p w14:paraId="31F362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610A6F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Borders>
              <w:bottom w:val="single" w:sz="4" w:space="0" w:color="auto"/>
            </w:tcBorders>
          </w:tcPr>
          <w:p w14:paraId="686943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293E92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60969C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0D0A72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A03626A" w14:textId="77777777" w:rsidTr="000A389A">
        <w:tc>
          <w:tcPr>
            <w:tcW w:w="4859" w:type="dxa"/>
            <w:tcBorders>
              <w:bottom w:val="double" w:sz="4" w:space="0" w:color="auto"/>
            </w:tcBorders>
            <w:shd w:val="clear" w:color="auto" w:fill="F3F3F3"/>
          </w:tcPr>
          <w:p w14:paraId="00006D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lastRenderedPageBreak/>
              <w:t xml:space="preserve"> </w:t>
            </w:r>
            <w:proofErr w:type="spellStart"/>
            <w:r w:rsidRPr="000A389A">
              <w:rPr>
                <w:rFonts w:ascii="Times New Roman" w:eastAsia="SimSun" w:hAnsi="Times New Roman" w:cs="Times New Roman"/>
                <w:b/>
                <w:bCs/>
                <w:sz w:val="24"/>
                <w:szCs w:val="24"/>
                <w:lang w:val="en-US" w:eastAsia="zh-CN"/>
              </w:rPr>
              <w:t>Чапаевск</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г.о</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2B7900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31</w:t>
            </w:r>
          </w:p>
        </w:tc>
        <w:tc>
          <w:tcPr>
            <w:tcW w:w="665" w:type="dxa"/>
            <w:tcBorders>
              <w:bottom w:val="double" w:sz="4" w:space="0" w:color="auto"/>
            </w:tcBorders>
            <w:shd w:val="clear" w:color="auto" w:fill="F3F3F3"/>
          </w:tcPr>
          <w:p w14:paraId="5C0CE6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43</w:t>
            </w:r>
          </w:p>
        </w:tc>
        <w:tc>
          <w:tcPr>
            <w:tcW w:w="665" w:type="dxa"/>
            <w:tcBorders>
              <w:bottom w:val="double" w:sz="4" w:space="0" w:color="auto"/>
            </w:tcBorders>
            <w:shd w:val="clear" w:color="auto" w:fill="F3F3F3"/>
          </w:tcPr>
          <w:p w14:paraId="760059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067F71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w:t>
            </w:r>
          </w:p>
        </w:tc>
        <w:tc>
          <w:tcPr>
            <w:tcW w:w="665" w:type="dxa"/>
            <w:tcBorders>
              <w:bottom w:val="double" w:sz="4" w:space="0" w:color="auto"/>
            </w:tcBorders>
            <w:shd w:val="clear" w:color="auto" w:fill="F3F3F3"/>
          </w:tcPr>
          <w:p w14:paraId="623C38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3B4CBD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77</w:t>
            </w:r>
          </w:p>
        </w:tc>
      </w:tr>
      <w:tr w:rsidR="000A389A" w:rsidRPr="000A389A" w14:paraId="27B17A2F" w14:textId="77777777" w:rsidTr="000A389A">
        <w:tc>
          <w:tcPr>
            <w:tcW w:w="4859" w:type="dxa"/>
            <w:tcBorders>
              <w:top w:val="double" w:sz="4" w:space="0" w:color="auto"/>
            </w:tcBorders>
          </w:tcPr>
          <w:p w14:paraId="3EE32C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Новое </w:t>
            </w:r>
            <w:proofErr w:type="spellStart"/>
            <w:r w:rsidRPr="000A389A">
              <w:rPr>
                <w:rFonts w:ascii="Times New Roman" w:eastAsia="SimSun" w:hAnsi="Times New Roman" w:cs="Times New Roman"/>
                <w:sz w:val="24"/>
                <w:szCs w:val="24"/>
                <w:lang w:eastAsia="zh-CN"/>
              </w:rPr>
              <w:t>Аделяково</w:t>
            </w:r>
            <w:proofErr w:type="spellEnd"/>
          </w:p>
        </w:tc>
        <w:tc>
          <w:tcPr>
            <w:tcW w:w="661" w:type="dxa"/>
            <w:tcBorders>
              <w:top w:val="double" w:sz="4" w:space="0" w:color="auto"/>
            </w:tcBorders>
          </w:tcPr>
          <w:p w14:paraId="2C3ECD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005F50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top w:val="double" w:sz="4" w:space="0" w:color="auto"/>
            </w:tcBorders>
          </w:tcPr>
          <w:p w14:paraId="639533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DDA61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6DD3C8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70C098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52C549A" w14:textId="77777777" w:rsidTr="000A389A">
        <w:tc>
          <w:tcPr>
            <w:tcW w:w="4859" w:type="dxa"/>
          </w:tcPr>
          <w:p w14:paraId="5EA934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Шламка</w:t>
            </w:r>
            <w:proofErr w:type="spellEnd"/>
            <w:r w:rsidRPr="000A389A">
              <w:rPr>
                <w:rFonts w:ascii="Times New Roman" w:eastAsia="SimSun" w:hAnsi="Times New Roman" w:cs="Times New Roman"/>
                <w:sz w:val="24"/>
                <w:szCs w:val="24"/>
                <w:lang w:eastAsia="zh-CN"/>
              </w:rPr>
              <w:t xml:space="preserve">  </w:t>
            </w:r>
          </w:p>
        </w:tc>
        <w:tc>
          <w:tcPr>
            <w:tcW w:w="661" w:type="dxa"/>
          </w:tcPr>
          <w:p w14:paraId="1C61C4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DAAAB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7FF8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37C6A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700D8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66E01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6C93EB1E" w14:textId="77777777" w:rsidTr="000A389A">
        <w:tc>
          <w:tcPr>
            <w:tcW w:w="4859" w:type="dxa"/>
          </w:tcPr>
          <w:p w14:paraId="30B666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Краснояриха</w:t>
            </w:r>
            <w:proofErr w:type="spellEnd"/>
            <w:r w:rsidRPr="000A389A">
              <w:rPr>
                <w:rFonts w:ascii="Times New Roman" w:eastAsia="SimSun" w:hAnsi="Times New Roman" w:cs="Times New Roman"/>
                <w:sz w:val="24"/>
                <w:szCs w:val="24"/>
                <w:lang w:eastAsia="zh-CN"/>
              </w:rPr>
              <w:t xml:space="preserve"> </w:t>
            </w:r>
          </w:p>
        </w:tc>
        <w:tc>
          <w:tcPr>
            <w:tcW w:w="661" w:type="dxa"/>
          </w:tcPr>
          <w:p w14:paraId="609450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4E3E4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25C7BE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F43E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071EBF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AEDE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941B0BE" w14:textId="77777777" w:rsidTr="000A389A">
        <w:tc>
          <w:tcPr>
            <w:tcW w:w="4859" w:type="dxa"/>
          </w:tcPr>
          <w:p w14:paraId="01AFDD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Челно-Вершины </w:t>
            </w:r>
          </w:p>
        </w:tc>
        <w:tc>
          <w:tcPr>
            <w:tcW w:w="661" w:type="dxa"/>
          </w:tcPr>
          <w:p w14:paraId="52CB9E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688BDE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8DA40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FB76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506E1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411C8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3CA90F28" w14:textId="77777777" w:rsidTr="000A389A">
        <w:tc>
          <w:tcPr>
            <w:tcW w:w="4859" w:type="dxa"/>
          </w:tcPr>
          <w:p w14:paraId="682651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Красный Строитель </w:t>
            </w:r>
          </w:p>
        </w:tc>
        <w:tc>
          <w:tcPr>
            <w:tcW w:w="661" w:type="dxa"/>
          </w:tcPr>
          <w:p w14:paraId="21248F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12B1A3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43CDE4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CE10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869CA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D7A01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733CA1E" w14:textId="77777777" w:rsidTr="000A389A">
        <w:tc>
          <w:tcPr>
            <w:tcW w:w="4859" w:type="dxa"/>
          </w:tcPr>
          <w:p w14:paraId="3CB7497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Девлезеркино</w:t>
            </w:r>
            <w:proofErr w:type="spellEnd"/>
            <w:r w:rsidRPr="000A389A">
              <w:rPr>
                <w:rFonts w:ascii="Times New Roman" w:eastAsia="SimSun" w:hAnsi="Times New Roman" w:cs="Times New Roman"/>
                <w:sz w:val="24"/>
                <w:szCs w:val="24"/>
                <w:lang w:eastAsia="zh-CN"/>
              </w:rPr>
              <w:t xml:space="preserve"> </w:t>
            </w:r>
          </w:p>
        </w:tc>
        <w:tc>
          <w:tcPr>
            <w:tcW w:w="661" w:type="dxa"/>
          </w:tcPr>
          <w:p w14:paraId="5E8B70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266486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97D1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F708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5FBF7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E4AD0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7985CC62" w14:textId="77777777" w:rsidTr="000A389A">
        <w:tc>
          <w:tcPr>
            <w:tcW w:w="4859" w:type="dxa"/>
          </w:tcPr>
          <w:p w14:paraId="18DDE23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Каменный Брод </w:t>
            </w:r>
          </w:p>
        </w:tc>
        <w:tc>
          <w:tcPr>
            <w:tcW w:w="661" w:type="dxa"/>
          </w:tcPr>
          <w:p w14:paraId="133C92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5C0B0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C45A4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6B729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BE5D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11C66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4DF2A0E" w14:textId="77777777" w:rsidTr="000A389A">
        <w:tc>
          <w:tcPr>
            <w:tcW w:w="4859" w:type="dxa"/>
          </w:tcPr>
          <w:p w14:paraId="1CFEBC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Озерки </w:t>
            </w:r>
          </w:p>
        </w:tc>
        <w:tc>
          <w:tcPr>
            <w:tcW w:w="661" w:type="dxa"/>
          </w:tcPr>
          <w:p w14:paraId="739BA9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35C283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23F2D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CF7A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EA362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D0787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04952E17" w14:textId="77777777" w:rsidTr="000A389A">
        <w:tc>
          <w:tcPr>
            <w:tcW w:w="4859" w:type="dxa"/>
          </w:tcPr>
          <w:p w14:paraId="105D500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с. </w:t>
            </w:r>
            <w:proofErr w:type="spellStart"/>
            <w:r w:rsidRPr="000A389A">
              <w:rPr>
                <w:rFonts w:ascii="Times New Roman" w:eastAsia="SimSun" w:hAnsi="Times New Roman" w:cs="Times New Roman"/>
                <w:sz w:val="24"/>
                <w:szCs w:val="24"/>
                <w:lang w:eastAsia="zh-CN"/>
              </w:rPr>
              <w:t>Сиделькино</w:t>
            </w:r>
            <w:proofErr w:type="spellEnd"/>
            <w:r w:rsidRPr="000A389A">
              <w:rPr>
                <w:rFonts w:ascii="Times New Roman" w:eastAsia="SimSun" w:hAnsi="Times New Roman" w:cs="Times New Roman"/>
                <w:sz w:val="24"/>
                <w:szCs w:val="24"/>
                <w:lang w:eastAsia="zh-CN"/>
              </w:rPr>
              <w:t xml:space="preserve"> </w:t>
            </w:r>
          </w:p>
        </w:tc>
        <w:tc>
          <w:tcPr>
            <w:tcW w:w="661" w:type="dxa"/>
          </w:tcPr>
          <w:p w14:paraId="66D4CA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C7AD0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E98D5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8486A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D349C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6667B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7611D7A5" w14:textId="77777777" w:rsidTr="000A389A">
        <w:tc>
          <w:tcPr>
            <w:tcW w:w="4859" w:type="dxa"/>
            <w:tcBorders>
              <w:bottom w:val="single" w:sz="4" w:space="0" w:color="auto"/>
            </w:tcBorders>
          </w:tcPr>
          <w:p w14:paraId="6A15D8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Старое </w:t>
            </w:r>
            <w:proofErr w:type="spellStart"/>
            <w:r w:rsidRPr="000A389A">
              <w:rPr>
                <w:rFonts w:ascii="Times New Roman" w:eastAsia="SimSun" w:hAnsi="Times New Roman" w:cs="Times New Roman"/>
                <w:sz w:val="24"/>
                <w:szCs w:val="24"/>
                <w:lang w:eastAsia="zh-CN"/>
              </w:rPr>
              <w:t>Эштебенькино</w:t>
            </w:r>
            <w:proofErr w:type="spellEnd"/>
            <w:r w:rsidRPr="000A389A">
              <w:rPr>
                <w:rFonts w:ascii="Times New Roman" w:eastAsia="SimSun" w:hAnsi="Times New Roman" w:cs="Times New Roman"/>
                <w:sz w:val="24"/>
                <w:szCs w:val="24"/>
                <w:lang w:eastAsia="zh-CN"/>
              </w:rPr>
              <w:t xml:space="preserve"> </w:t>
            </w:r>
          </w:p>
        </w:tc>
        <w:tc>
          <w:tcPr>
            <w:tcW w:w="661" w:type="dxa"/>
            <w:tcBorders>
              <w:bottom w:val="single" w:sz="4" w:space="0" w:color="auto"/>
            </w:tcBorders>
          </w:tcPr>
          <w:p w14:paraId="631272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bottom w:val="single" w:sz="4" w:space="0" w:color="auto"/>
            </w:tcBorders>
          </w:tcPr>
          <w:p w14:paraId="55BB23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074C94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FF641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453C16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D42C8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262F3B1" w14:textId="77777777" w:rsidTr="000A389A">
        <w:tc>
          <w:tcPr>
            <w:tcW w:w="4859" w:type="dxa"/>
            <w:tcBorders>
              <w:bottom w:val="double" w:sz="4" w:space="0" w:color="auto"/>
            </w:tcBorders>
            <w:shd w:val="clear" w:color="auto" w:fill="F3F3F3"/>
          </w:tcPr>
          <w:p w14:paraId="258AC1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Челно-Вершинский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572600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20</w:t>
            </w:r>
          </w:p>
        </w:tc>
        <w:tc>
          <w:tcPr>
            <w:tcW w:w="665" w:type="dxa"/>
            <w:tcBorders>
              <w:bottom w:val="double" w:sz="4" w:space="0" w:color="auto"/>
            </w:tcBorders>
            <w:shd w:val="clear" w:color="auto" w:fill="F3F3F3"/>
          </w:tcPr>
          <w:p w14:paraId="67E99A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11</w:t>
            </w:r>
          </w:p>
        </w:tc>
        <w:tc>
          <w:tcPr>
            <w:tcW w:w="665" w:type="dxa"/>
            <w:tcBorders>
              <w:bottom w:val="double" w:sz="4" w:space="0" w:color="auto"/>
            </w:tcBorders>
            <w:shd w:val="clear" w:color="auto" w:fill="F3F3F3"/>
          </w:tcPr>
          <w:p w14:paraId="07E847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750F44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5B532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734E00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31</w:t>
            </w:r>
          </w:p>
        </w:tc>
      </w:tr>
      <w:tr w:rsidR="000A389A" w:rsidRPr="000A389A" w14:paraId="7FF3DCE3" w14:textId="77777777" w:rsidTr="000A389A">
        <w:trPr>
          <w:trHeight w:val="263"/>
        </w:trPr>
        <w:tc>
          <w:tcPr>
            <w:tcW w:w="4859" w:type="dxa"/>
            <w:tcBorders>
              <w:top w:val="double" w:sz="4" w:space="0" w:color="auto"/>
            </w:tcBorders>
          </w:tcPr>
          <w:p w14:paraId="792B92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Каменка</w:t>
            </w:r>
          </w:p>
        </w:tc>
        <w:tc>
          <w:tcPr>
            <w:tcW w:w="661" w:type="dxa"/>
            <w:tcBorders>
              <w:top w:val="double" w:sz="4" w:space="0" w:color="auto"/>
            </w:tcBorders>
          </w:tcPr>
          <w:p w14:paraId="179305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Borders>
              <w:top w:val="double" w:sz="4" w:space="0" w:color="auto"/>
            </w:tcBorders>
          </w:tcPr>
          <w:p w14:paraId="7E588A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Borders>
              <w:top w:val="double" w:sz="4" w:space="0" w:color="auto"/>
            </w:tcBorders>
          </w:tcPr>
          <w:p w14:paraId="25CFE6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33CBAF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2822F3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5FE56F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0BE866BE" w14:textId="77777777" w:rsidTr="000A389A">
        <w:tc>
          <w:tcPr>
            <w:tcW w:w="4859" w:type="dxa"/>
          </w:tcPr>
          <w:p w14:paraId="496DEA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Салейкино</w:t>
            </w:r>
            <w:proofErr w:type="spellEnd"/>
          </w:p>
        </w:tc>
        <w:tc>
          <w:tcPr>
            <w:tcW w:w="661" w:type="dxa"/>
          </w:tcPr>
          <w:p w14:paraId="18D0AC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86B8A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0B6E0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2D399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AC746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9DBAF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3404C72F" w14:textId="77777777" w:rsidTr="000A389A">
        <w:tc>
          <w:tcPr>
            <w:tcW w:w="4859" w:type="dxa"/>
          </w:tcPr>
          <w:p w14:paraId="6DBA451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Багана</w:t>
            </w:r>
            <w:proofErr w:type="spellEnd"/>
          </w:p>
        </w:tc>
        <w:tc>
          <w:tcPr>
            <w:tcW w:w="661" w:type="dxa"/>
          </w:tcPr>
          <w:p w14:paraId="1DF85F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854E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10F6C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7C49A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5947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8197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53299AD4" w14:textId="77777777" w:rsidTr="000A389A">
        <w:tc>
          <w:tcPr>
            <w:tcW w:w="4859" w:type="dxa"/>
          </w:tcPr>
          <w:p w14:paraId="365A29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spellStart"/>
            <w:r w:rsidRPr="000A389A">
              <w:rPr>
                <w:rFonts w:ascii="Times New Roman" w:eastAsia="SimSun" w:hAnsi="Times New Roman" w:cs="Times New Roman"/>
                <w:sz w:val="24"/>
                <w:szCs w:val="24"/>
                <w:lang w:eastAsia="zh-CN"/>
              </w:rPr>
              <w:t>Четырла</w:t>
            </w:r>
            <w:proofErr w:type="spellEnd"/>
          </w:p>
        </w:tc>
        <w:tc>
          <w:tcPr>
            <w:tcW w:w="661" w:type="dxa"/>
          </w:tcPr>
          <w:p w14:paraId="3C0420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5526C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6179A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2986D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CBAFD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C9109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DC921BF" w14:textId="77777777" w:rsidTr="000A389A">
        <w:tc>
          <w:tcPr>
            <w:tcW w:w="4859" w:type="dxa"/>
          </w:tcPr>
          <w:p w14:paraId="7E25A0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с. </w:t>
            </w:r>
            <w:proofErr w:type="gramStart"/>
            <w:r w:rsidRPr="000A389A">
              <w:rPr>
                <w:rFonts w:ascii="Times New Roman" w:eastAsia="SimSun" w:hAnsi="Times New Roman" w:cs="Times New Roman"/>
                <w:sz w:val="24"/>
                <w:szCs w:val="24"/>
                <w:lang w:eastAsia="zh-CN"/>
              </w:rPr>
              <w:t>Денискино</w:t>
            </w:r>
            <w:proofErr w:type="gramEnd"/>
          </w:p>
        </w:tc>
        <w:tc>
          <w:tcPr>
            <w:tcW w:w="661" w:type="dxa"/>
          </w:tcPr>
          <w:p w14:paraId="049CF7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4CCE6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13AF6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82F8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8C64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E0556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29E11015" w14:textId="77777777" w:rsidTr="000A389A">
        <w:tc>
          <w:tcPr>
            <w:tcW w:w="4859" w:type="dxa"/>
          </w:tcPr>
          <w:p w14:paraId="482064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ГБОУ СОШ №2 ж.-д. ст. Шентала</w:t>
            </w:r>
          </w:p>
        </w:tc>
        <w:tc>
          <w:tcPr>
            <w:tcW w:w="661" w:type="dxa"/>
          </w:tcPr>
          <w:p w14:paraId="1DC97E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56103B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47D22B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E2FC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2FB5E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06190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r>
      <w:tr w:rsidR="000A389A" w:rsidRPr="000A389A" w14:paraId="058395EF" w14:textId="77777777" w:rsidTr="000A389A">
        <w:tc>
          <w:tcPr>
            <w:tcW w:w="4859" w:type="dxa"/>
          </w:tcPr>
          <w:p w14:paraId="3A32AD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Романовка </w:t>
            </w:r>
          </w:p>
        </w:tc>
        <w:tc>
          <w:tcPr>
            <w:tcW w:w="661" w:type="dxa"/>
          </w:tcPr>
          <w:p w14:paraId="453D9A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67607D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7BB7BD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2ED8C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2A48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72445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2CFB7DE1" w14:textId="77777777" w:rsidTr="000A389A">
        <w:tc>
          <w:tcPr>
            <w:tcW w:w="4859" w:type="dxa"/>
          </w:tcPr>
          <w:p w14:paraId="241BA8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Старое </w:t>
            </w:r>
            <w:proofErr w:type="spellStart"/>
            <w:r w:rsidRPr="000A389A">
              <w:rPr>
                <w:rFonts w:ascii="Times New Roman" w:eastAsia="SimSun" w:hAnsi="Times New Roman" w:cs="Times New Roman"/>
                <w:sz w:val="24"/>
                <w:szCs w:val="24"/>
                <w:lang w:eastAsia="zh-CN"/>
              </w:rPr>
              <w:t>Суркино</w:t>
            </w:r>
            <w:proofErr w:type="spellEnd"/>
            <w:r w:rsidRPr="000A389A">
              <w:rPr>
                <w:rFonts w:ascii="Times New Roman" w:eastAsia="SimSun" w:hAnsi="Times New Roman" w:cs="Times New Roman"/>
                <w:sz w:val="24"/>
                <w:szCs w:val="24"/>
                <w:lang w:eastAsia="zh-CN"/>
              </w:rPr>
              <w:t xml:space="preserve"> </w:t>
            </w:r>
          </w:p>
        </w:tc>
        <w:tc>
          <w:tcPr>
            <w:tcW w:w="661" w:type="dxa"/>
          </w:tcPr>
          <w:p w14:paraId="540BA7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5E337D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5A35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7C75E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67634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FD582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26F433C" w14:textId="77777777" w:rsidTr="000A389A">
        <w:tc>
          <w:tcPr>
            <w:tcW w:w="4859" w:type="dxa"/>
          </w:tcPr>
          <w:p w14:paraId="4718E8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Аксаково </w:t>
            </w:r>
          </w:p>
        </w:tc>
        <w:tc>
          <w:tcPr>
            <w:tcW w:w="661" w:type="dxa"/>
          </w:tcPr>
          <w:p w14:paraId="219750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5060B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3F99F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A5DFE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3071D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330D5B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46EDF34F" w14:textId="77777777" w:rsidTr="000A389A">
        <w:tc>
          <w:tcPr>
            <w:tcW w:w="4859" w:type="dxa"/>
          </w:tcPr>
          <w:p w14:paraId="21731A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xml:space="preserve">. Старая Шентала  </w:t>
            </w:r>
          </w:p>
        </w:tc>
        <w:tc>
          <w:tcPr>
            <w:tcW w:w="661" w:type="dxa"/>
          </w:tcPr>
          <w:p w14:paraId="57D177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19DF11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1D9DD6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B4057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E600D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6019C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28FA6D6B" w14:textId="77777777" w:rsidTr="000A389A">
        <w:tc>
          <w:tcPr>
            <w:tcW w:w="4859" w:type="dxa"/>
            <w:tcBorders>
              <w:bottom w:val="single" w:sz="4" w:space="0" w:color="auto"/>
            </w:tcBorders>
          </w:tcPr>
          <w:p w14:paraId="319BF4E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 1 Образовательный </w:t>
            </w:r>
            <w:proofErr w:type="gramStart"/>
            <w:r w:rsidRPr="000A389A">
              <w:rPr>
                <w:rFonts w:ascii="Times New Roman" w:eastAsia="SimSun" w:hAnsi="Times New Roman" w:cs="Times New Roman"/>
                <w:sz w:val="24"/>
                <w:szCs w:val="24"/>
                <w:lang w:eastAsia="zh-CN"/>
              </w:rPr>
              <w:t>центр ж</w:t>
            </w:r>
            <w:proofErr w:type="gramEnd"/>
            <w:r w:rsidRPr="000A389A">
              <w:rPr>
                <w:rFonts w:ascii="Times New Roman" w:eastAsia="SimSun" w:hAnsi="Times New Roman" w:cs="Times New Roman"/>
                <w:sz w:val="24"/>
                <w:szCs w:val="24"/>
                <w:lang w:eastAsia="zh-CN"/>
              </w:rPr>
              <w:t>.-</w:t>
            </w:r>
            <w:proofErr w:type="spellStart"/>
            <w:r w:rsidRPr="000A389A">
              <w:rPr>
                <w:rFonts w:ascii="Times New Roman" w:eastAsia="SimSun" w:hAnsi="Times New Roman" w:cs="Times New Roman"/>
                <w:sz w:val="24"/>
                <w:szCs w:val="24"/>
                <w:lang w:eastAsia="zh-CN"/>
              </w:rPr>
              <w:t>д.ст</w:t>
            </w:r>
            <w:proofErr w:type="spellEnd"/>
            <w:r w:rsidRPr="000A389A">
              <w:rPr>
                <w:rFonts w:ascii="Times New Roman" w:eastAsia="SimSun" w:hAnsi="Times New Roman" w:cs="Times New Roman"/>
                <w:sz w:val="24"/>
                <w:szCs w:val="24"/>
                <w:lang w:eastAsia="zh-CN"/>
              </w:rPr>
              <w:t xml:space="preserve">. Шентала </w:t>
            </w:r>
          </w:p>
        </w:tc>
        <w:tc>
          <w:tcPr>
            <w:tcW w:w="661" w:type="dxa"/>
            <w:tcBorders>
              <w:bottom w:val="single" w:sz="4" w:space="0" w:color="auto"/>
            </w:tcBorders>
          </w:tcPr>
          <w:p w14:paraId="470F9F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3D6050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Borders>
              <w:bottom w:val="single" w:sz="4" w:space="0" w:color="auto"/>
            </w:tcBorders>
          </w:tcPr>
          <w:p w14:paraId="32EBEA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1F847A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85A52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7C0A0F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732E4FCB" w14:textId="77777777" w:rsidTr="000A389A">
        <w:tc>
          <w:tcPr>
            <w:tcW w:w="4859" w:type="dxa"/>
            <w:tcBorders>
              <w:bottom w:val="double" w:sz="4" w:space="0" w:color="auto"/>
            </w:tcBorders>
            <w:shd w:val="clear" w:color="auto" w:fill="F3F3F3"/>
          </w:tcPr>
          <w:p w14:paraId="2A4477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Шенталинский</w:t>
            </w:r>
            <w:proofErr w:type="spellEnd"/>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м.р</w:t>
            </w:r>
            <w:proofErr w:type="spellEnd"/>
            <w:r w:rsidRPr="000A389A">
              <w:rPr>
                <w:rFonts w:ascii="Times New Roman" w:eastAsia="SimSun" w:hAnsi="Times New Roman" w:cs="Times New Roman"/>
                <w:b/>
                <w:bCs/>
                <w:sz w:val="24"/>
                <w:szCs w:val="24"/>
                <w:lang w:val="en-US" w:eastAsia="zh-CN"/>
              </w:rPr>
              <w:t>.</w:t>
            </w:r>
          </w:p>
        </w:tc>
        <w:tc>
          <w:tcPr>
            <w:tcW w:w="661" w:type="dxa"/>
            <w:tcBorders>
              <w:bottom w:val="double" w:sz="4" w:space="0" w:color="auto"/>
            </w:tcBorders>
            <w:shd w:val="clear" w:color="auto" w:fill="F3F3F3"/>
          </w:tcPr>
          <w:p w14:paraId="1FA40E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16</w:t>
            </w:r>
          </w:p>
        </w:tc>
        <w:tc>
          <w:tcPr>
            <w:tcW w:w="665" w:type="dxa"/>
            <w:tcBorders>
              <w:bottom w:val="double" w:sz="4" w:space="0" w:color="auto"/>
            </w:tcBorders>
            <w:shd w:val="clear" w:color="auto" w:fill="F3F3F3"/>
          </w:tcPr>
          <w:p w14:paraId="73C50F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22</w:t>
            </w:r>
          </w:p>
        </w:tc>
        <w:tc>
          <w:tcPr>
            <w:tcW w:w="665" w:type="dxa"/>
            <w:tcBorders>
              <w:bottom w:val="double" w:sz="4" w:space="0" w:color="auto"/>
            </w:tcBorders>
            <w:shd w:val="clear" w:color="auto" w:fill="F3F3F3"/>
          </w:tcPr>
          <w:p w14:paraId="69E1AA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1152BC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w:t>
            </w:r>
          </w:p>
        </w:tc>
        <w:tc>
          <w:tcPr>
            <w:tcW w:w="665" w:type="dxa"/>
            <w:tcBorders>
              <w:bottom w:val="double" w:sz="4" w:space="0" w:color="auto"/>
            </w:tcBorders>
            <w:shd w:val="clear" w:color="auto" w:fill="F3F3F3"/>
          </w:tcPr>
          <w:p w14:paraId="2E24FB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5BE174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39</w:t>
            </w:r>
          </w:p>
        </w:tc>
      </w:tr>
      <w:tr w:rsidR="000A389A" w:rsidRPr="000A389A" w14:paraId="2346382F" w14:textId="77777777" w:rsidTr="000A389A">
        <w:tc>
          <w:tcPr>
            <w:tcW w:w="4859" w:type="dxa"/>
            <w:tcBorders>
              <w:top w:val="double" w:sz="4" w:space="0" w:color="auto"/>
            </w:tcBorders>
          </w:tcPr>
          <w:p w14:paraId="52B811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Муранка</w:t>
            </w:r>
            <w:proofErr w:type="spellEnd"/>
          </w:p>
        </w:tc>
        <w:tc>
          <w:tcPr>
            <w:tcW w:w="661" w:type="dxa"/>
            <w:tcBorders>
              <w:top w:val="double" w:sz="4" w:space="0" w:color="auto"/>
            </w:tcBorders>
          </w:tcPr>
          <w:p w14:paraId="7A8879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60987F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Borders>
              <w:top w:val="double" w:sz="4" w:space="0" w:color="auto"/>
            </w:tcBorders>
          </w:tcPr>
          <w:p w14:paraId="557354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446FE8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top w:val="double" w:sz="4" w:space="0" w:color="auto"/>
            </w:tcBorders>
          </w:tcPr>
          <w:p w14:paraId="143B61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top w:val="double" w:sz="4" w:space="0" w:color="auto"/>
            </w:tcBorders>
          </w:tcPr>
          <w:p w14:paraId="452B25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53A946E7" w14:textId="77777777" w:rsidTr="000A389A">
        <w:tc>
          <w:tcPr>
            <w:tcW w:w="4859" w:type="dxa"/>
          </w:tcPr>
          <w:p w14:paraId="57E628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ООШ с. </w:t>
            </w:r>
            <w:proofErr w:type="spellStart"/>
            <w:r w:rsidRPr="000A389A">
              <w:rPr>
                <w:rFonts w:ascii="Times New Roman" w:eastAsia="SimSun" w:hAnsi="Times New Roman" w:cs="Times New Roman"/>
                <w:sz w:val="24"/>
                <w:szCs w:val="24"/>
                <w:lang w:val="en-US" w:eastAsia="zh-CN"/>
              </w:rPr>
              <w:t>Кузькино</w:t>
            </w:r>
            <w:proofErr w:type="spellEnd"/>
          </w:p>
        </w:tc>
        <w:tc>
          <w:tcPr>
            <w:tcW w:w="661" w:type="dxa"/>
          </w:tcPr>
          <w:p w14:paraId="339F72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6F88E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665" w:type="dxa"/>
          </w:tcPr>
          <w:p w14:paraId="088E74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C0526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CA3CC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42EB30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r>
      <w:tr w:rsidR="000A389A" w:rsidRPr="000A389A" w14:paraId="03A93FFE" w14:textId="77777777" w:rsidTr="000A389A">
        <w:tc>
          <w:tcPr>
            <w:tcW w:w="4859" w:type="dxa"/>
          </w:tcPr>
          <w:p w14:paraId="2011DD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w:t>
            </w:r>
            <w:proofErr w:type="spellStart"/>
            <w:r w:rsidRPr="000A389A">
              <w:rPr>
                <w:rFonts w:ascii="Times New Roman" w:eastAsia="SimSun" w:hAnsi="Times New Roman" w:cs="Times New Roman"/>
                <w:sz w:val="24"/>
                <w:szCs w:val="24"/>
                <w:lang w:val="en-US" w:eastAsia="zh-CN"/>
              </w:rPr>
              <w:t>пос</w:t>
            </w:r>
            <w:proofErr w:type="spellEnd"/>
            <w:r w:rsidRPr="000A389A">
              <w:rPr>
                <w:rFonts w:ascii="Times New Roman" w:eastAsia="SimSun" w:hAnsi="Times New Roman" w:cs="Times New Roman"/>
                <w:sz w:val="24"/>
                <w:szCs w:val="24"/>
                <w:lang w:val="en-US" w:eastAsia="zh-CN"/>
              </w:rPr>
              <w:t xml:space="preserve">. </w:t>
            </w:r>
            <w:proofErr w:type="spellStart"/>
            <w:r w:rsidRPr="000A389A">
              <w:rPr>
                <w:rFonts w:ascii="Times New Roman" w:eastAsia="SimSun" w:hAnsi="Times New Roman" w:cs="Times New Roman"/>
                <w:sz w:val="24"/>
                <w:szCs w:val="24"/>
                <w:lang w:val="en-US" w:eastAsia="zh-CN"/>
              </w:rPr>
              <w:t>Береговой</w:t>
            </w:r>
            <w:proofErr w:type="spellEnd"/>
          </w:p>
        </w:tc>
        <w:tc>
          <w:tcPr>
            <w:tcW w:w="661" w:type="dxa"/>
          </w:tcPr>
          <w:p w14:paraId="686EC3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7C4516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016E22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9263C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AFC84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47ABC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r>
      <w:tr w:rsidR="000A389A" w:rsidRPr="000A389A" w14:paraId="727E59EC" w14:textId="77777777" w:rsidTr="000A389A">
        <w:tc>
          <w:tcPr>
            <w:tcW w:w="4859" w:type="dxa"/>
          </w:tcPr>
          <w:p w14:paraId="0F08A6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Новодевичье</w:t>
            </w:r>
            <w:proofErr w:type="spellEnd"/>
          </w:p>
        </w:tc>
        <w:tc>
          <w:tcPr>
            <w:tcW w:w="661" w:type="dxa"/>
          </w:tcPr>
          <w:p w14:paraId="59D526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665" w:type="dxa"/>
          </w:tcPr>
          <w:p w14:paraId="613B16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32E35B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73347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54B7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E17CF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r>
      <w:tr w:rsidR="000A389A" w:rsidRPr="000A389A" w14:paraId="1CF81E27" w14:textId="77777777" w:rsidTr="000A389A">
        <w:tc>
          <w:tcPr>
            <w:tcW w:w="4859" w:type="dxa"/>
          </w:tcPr>
          <w:p w14:paraId="744CA9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Малячкино</w:t>
            </w:r>
            <w:proofErr w:type="spellEnd"/>
          </w:p>
        </w:tc>
        <w:tc>
          <w:tcPr>
            <w:tcW w:w="661" w:type="dxa"/>
          </w:tcPr>
          <w:p w14:paraId="3C03C3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665" w:type="dxa"/>
          </w:tcPr>
          <w:p w14:paraId="777955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4D0C9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8D650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0E50A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DE107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r>
      <w:tr w:rsidR="000A389A" w:rsidRPr="000A389A" w14:paraId="4159C087" w14:textId="77777777" w:rsidTr="000A389A">
        <w:tc>
          <w:tcPr>
            <w:tcW w:w="4859" w:type="dxa"/>
          </w:tcPr>
          <w:p w14:paraId="75A988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 xml:space="preserve">ГБОУ СОШ с. </w:t>
            </w:r>
            <w:proofErr w:type="spellStart"/>
            <w:r w:rsidRPr="000A389A">
              <w:rPr>
                <w:rFonts w:ascii="Times New Roman" w:eastAsia="SimSun" w:hAnsi="Times New Roman" w:cs="Times New Roman"/>
                <w:sz w:val="24"/>
                <w:szCs w:val="24"/>
                <w:lang w:val="en-US" w:eastAsia="zh-CN"/>
              </w:rPr>
              <w:t>Шигоны</w:t>
            </w:r>
            <w:proofErr w:type="spellEnd"/>
          </w:p>
        </w:tc>
        <w:tc>
          <w:tcPr>
            <w:tcW w:w="661" w:type="dxa"/>
          </w:tcPr>
          <w:p w14:paraId="03EEF0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097FE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665" w:type="dxa"/>
          </w:tcPr>
          <w:p w14:paraId="6214DA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550697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78DDE1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731D2D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r>
      <w:tr w:rsidR="000A389A" w:rsidRPr="000A389A" w14:paraId="4502CA90" w14:textId="77777777" w:rsidTr="000A389A">
        <w:tc>
          <w:tcPr>
            <w:tcW w:w="4859" w:type="dxa"/>
          </w:tcPr>
          <w:p w14:paraId="2B3BDE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пос. Пионерский </w:t>
            </w:r>
          </w:p>
        </w:tc>
        <w:tc>
          <w:tcPr>
            <w:tcW w:w="661" w:type="dxa"/>
          </w:tcPr>
          <w:p w14:paraId="32C163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665" w:type="dxa"/>
          </w:tcPr>
          <w:p w14:paraId="402602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D4D2C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4BAAC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86DE4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5AF005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r>
      <w:tr w:rsidR="000A389A" w:rsidRPr="000A389A" w14:paraId="1F68199C" w14:textId="77777777" w:rsidTr="000A389A">
        <w:tc>
          <w:tcPr>
            <w:tcW w:w="4859" w:type="dxa"/>
          </w:tcPr>
          <w:p w14:paraId="1721D9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ООШ с. </w:t>
            </w:r>
            <w:proofErr w:type="spellStart"/>
            <w:r w:rsidRPr="000A389A">
              <w:rPr>
                <w:rFonts w:ascii="Times New Roman" w:eastAsia="SimSun" w:hAnsi="Times New Roman" w:cs="Times New Roman"/>
                <w:sz w:val="24"/>
                <w:szCs w:val="24"/>
                <w:lang w:eastAsia="zh-CN"/>
              </w:rPr>
              <w:t>Байдеряково</w:t>
            </w:r>
            <w:proofErr w:type="spellEnd"/>
            <w:r w:rsidRPr="000A389A">
              <w:rPr>
                <w:rFonts w:ascii="Times New Roman" w:eastAsia="SimSun" w:hAnsi="Times New Roman" w:cs="Times New Roman"/>
                <w:sz w:val="24"/>
                <w:szCs w:val="24"/>
                <w:lang w:eastAsia="zh-CN"/>
              </w:rPr>
              <w:t xml:space="preserve"> </w:t>
            </w:r>
          </w:p>
        </w:tc>
        <w:tc>
          <w:tcPr>
            <w:tcW w:w="661" w:type="dxa"/>
          </w:tcPr>
          <w:p w14:paraId="08B0E9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05E88C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665" w:type="dxa"/>
          </w:tcPr>
          <w:p w14:paraId="455A7E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3BBC4D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41F646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200CA0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24695A40" w14:textId="77777777" w:rsidTr="000A389A">
        <w:tc>
          <w:tcPr>
            <w:tcW w:w="4859" w:type="dxa"/>
          </w:tcPr>
          <w:p w14:paraId="77AB46A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Центр образования с. Усолье </w:t>
            </w:r>
          </w:p>
        </w:tc>
        <w:tc>
          <w:tcPr>
            <w:tcW w:w="661" w:type="dxa"/>
          </w:tcPr>
          <w:p w14:paraId="00C2F5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Pr>
          <w:p w14:paraId="5251E2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A7029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2BEAB3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Pr>
          <w:p w14:paraId="65F7BA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Pr>
          <w:p w14:paraId="6BBBF3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A49FD72" w14:textId="77777777" w:rsidTr="000A389A">
        <w:tc>
          <w:tcPr>
            <w:tcW w:w="4859" w:type="dxa"/>
            <w:tcBorders>
              <w:bottom w:val="single" w:sz="4" w:space="0" w:color="auto"/>
            </w:tcBorders>
          </w:tcPr>
          <w:p w14:paraId="78B8193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ГБОУ СОШ пос. Волжский Утёс </w:t>
            </w:r>
          </w:p>
        </w:tc>
        <w:tc>
          <w:tcPr>
            <w:tcW w:w="661" w:type="dxa"/>
            <w:tcBorders>
              <w:bottom w:val="single" w:sz="4" w:space="0" w:color="auto"/>
            </w:tcBorders>
          </w:tcPr>
          <w:p w14:paraId="49AB8C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665" w:type="dxa"/>
            <w:tcBorders>
              <w:bottom w:val="single" w:sz="4" w:space="0" w:color="auto"/>
            </w:tcBorders>
          </w:tcPr>
          <w:p w14:paraId="552A7B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59CB88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703828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65" w:type="dxa"/>
            <w:tcBorders>
              <w:bottom w:val="single" w:sz="4" w:space="0" w:color="auto"/>
            </w:tcBorders>
          </w:tcPr>
          <w:p w14:paraId="3580D5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017" w:type="dxa"/>
            <w:tcBorders>
              <w:bottom w:val="single" w:sz="4" w:space="0" w:color="auto"/>
            </w:tcBorders>
          </w:tcPr>
          <w:p w14:paraId="2A9111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r>
      <w:tr w:rsidR="000A389A" w:rsidRPr="000A389A" w14:paraId="1D60860A" w14:textId="77777777" w:rsidTr="000A389A">
        <w:tc>
          <w:tcPr>
            <w:tcW w:w="4859" w:type="dxa"/>
            <w:tcBorders>
              <w:bottom w:val="double" w:sz="4" w:space="0" w:color="auto"/>
            </w:tcBorders>
            <w:shd w:val="clear" w:color="auto" w:fill="F3F3F3"/>
          </w:tcPr>
          <w:p w14:paraId="238CC09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val="en-US" w:eastAsia="zh-CN"/>
              </w:rPr>
              <w:t xml:space="preserve"> </w:t>
            </w:r>
            <w:proofErr w:type="spellStart"/>
            <w:r w:rsidRPr="000A389A">
              <w:rPr>
                <w:rFonts w:ascii="Times New Roman" w:eastAsia="SimSun" w:hAnsi="Times New Roman" w:cs="Times New Roman"/>
                <w:b/>
                <w:bCs/>
                <w:sz w:val="24"/>
                <w:szCs w:val="24"/>
                <w:lang w:val="en-US" w:eastAsia="zh-CN"/>
              </w:rPr>
              <w:t>Шигонский</w:t>
            </w:r>
            <w:proofErr w:type="spellEnd"/>
            <w:r w:rsidRPr="000A389A">
              <w:rPr>
                <w:rFonts w:ascii="Times New Roman" w:eastAsia="SimSun" w:hAnsi="Times New Roman" w:cs="Times New Roman"/>
                <w:b/>
                <w:bCs/>
                <w:sz w:val="24"/>
                <w:szCs w:val="24"/>
                <w:lang w:val="en-US" w:eastAsia="zh-CN"/>
              </w:rPr>
              <w:t xml:space="preserve"> м.</w:t>
            </w:r>
            <w:r w:rsidRPr="000A389A">
              <w:rPr>
                <w:rFonts w:ascii="Times New Roman" w:eastAsia="SimSun" w:hAnsi="Times New Roman" w:cs="Times New Roman"/>
                <w:b/>
                <w:bCs/>
                <w:sz w:val="24"/>
                <w:szCs w:val="24"/>
                <w:lang w:eastAsia="zh-CN"/>
              </w:rPr>
              <w:t>р.</w:t>
            </w:r>
          </w:p>
        </w:tc>
        <w:tc>
          <w:tcPr>
            <w:tcW w:w="661" w:type="dxa"/>
            <w:tcBorders>
              <w:bottom w:val="double" w:sz="4" w:space="0" w:color="auto"/>
            </w:tcBorders>
            <w:shd w:val="clear" w:color="auto" w:fill="F3F3F3"/>
          </w:tcPr>
          <w:p w14:paraId="69C4B0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21</w:t>
            </w:r>
          </w:p>
        </w:tc>
        <w:tc>
          <w:tcPr>
            <w:tcW w:w="665" w:type="dxa"/>
            <w:tcBorders>
              <w:bottom w:val="double" w:sz="4" w:space="0" w:color="auto"/>
            </w:tcBorders>
            <w:shd w:val="clear" w:color="auto" w:fill="F3F3F3"/>
          </w:tcPr>
          <w:p w14:paraId="39A69F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16</w:t>
            </w:r>
          </w:p>
        </w:tc>
        <w:tc>
          <w:tcPr>
            <w:tcW w:w="665" w:type="dxa"/>
            <w:tcBorders>
              <w:bottom w:val="double" w:sz="4" w:space="0" w:color="auto"/>
            </w:tcBorders>
            <w:shd w:val="clear" w:color="auto" w:fill="F3F3F3"/>
          </w:tcPr>
          <w:p w14:paraId="48403C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63692A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665" w:type="dxa"/>
            <w:tcBorders>
              <w:bottom w:val="double" w:sz="4" w:space="0" w:color="auto"/>
            </w:tcBorders>
            <w:shd w:val="clear" w:color="auto" w:fill="F3F3F3"/>
          </w:tcPr>
          <w:p w14:paraId="54834E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p>
        </w:tc>
        <w:tc>
          <w:tcPr>
            <w:tcW w:w="1017" w:type="dxa"/>
            <w:tcBorders>
              <w:bottom w:val="double" w:sz="4" w:space="0" w:color="auto"/>
            </w:tcBorders>
            <w:shd w:val="clear" w:color="auto" w:fill="F3F3F3"/>
          </w:tcPr>
          <w:p w14:paraId="4C70C5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0A389A">
              <w:rPr>
                <w:rFonts w:ascii="Times New Roman" w:eastAsia="SimSun" w:hAnsi="Times New Roman" w:cs="Times New Roman"/>
                <w:b/>
                <w:bCs/>
                <w:sz w:val="24"/>
                <w:szCs w:val="24"/>
                <w:lang w:val="en-US" w:eastAsia="zh-CN"/>
              </w:rPr>
              <w:t>37</w:t>
            </w:r>
          </w:p>
        </w:tc>
      </w:tr>
    </w:tbl>
    <w:p w14:paraId="1B02F531"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5B851E2F" w14:textId="77777777" w:rsidR="000A389A" w:rsidRPr="000A389A" w:rsidRDefault="000A389A" w:rsidP="000A389A">
      <w:r w:rsidRPr="000A389A">
        <w:br w:type="page"/>
      </w:r>
    </w:p>
    <w:p w14:paraId="1CE3D28F" w14:textId="77777777" w:rsidR="000A389A" w:rsidRPr="000A389A" w:rsidRDefault="000A389A" w:rsidP="000A389A">
      <w:pPr>
        <w:spacing w:after="0" w:line="360" w:lineRule="auto"/>
        <w:ind w:firstLine="720"/>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 xml:space="preserve">ПРИЛОЖЕНИЕ 5. </w:t>
      </w:r>
    </w:p>
    <w:p w14:paraId="6B11777C" w14:textId="77777777" w:rsidR="000A389A" w:rsidRPr="000A389A" w:rsidRDefault="000A389A" w:rsidP="000A389A">
      <w:pPr>
        <w:autoSpaceDE w:val="0"/>
        <w:autoSpaceDN w:val="0"/>
        <w:adjustRightInd w:val="0"/>
        <w:spacing w:after="0" w:line="240" w:lineRule="auto"/>
        <w:jc w:val="center"/>
        <w:rPr>
          <w:rFonts w:ascii="Arial" w:eastAsia="SimSun" w:hAnsi="Arial" w:cs="Arial"/>
          <w:b/>
          <w:bCs/>
          <w:sz w:val="28"/>
          <w:szCs w:val="28"/>
          <w:lang w:eastAsia="zh-CN"/>
        </w:rPr>
      </w:pPr>
      <w:r w:rsidRPr="000A389A">
        <w:rPr>
          <w:rFonts w:ascii="Times New Roman" w:eastAsia="Times New Roman" w:hAnsi="Times New Roman" w:cs="Times New Roman"/>
          <w:b/>
          <w:bCs/>
          <w:sz w:val="28"/>
          <w:szCs w:val="28"/>
          <w:lang w:eastAsia="ru-RU"/>
        </w:rPr>
        <w:t>ПЕРЕЧЕНЬ ОБРАЗОВАТЕЛЬНЫХ ОРГАНИЗАЦИЙ, ВЫБРАННЫХ ШКОЛЬНИКАМИ С ОВЗ И ИНВАЛИДНОСТЬЮ ДЛЯ ПОЛУЧЕНИЯ ПРОФЕССИОНАЛЬНОГО ОБРАЗОВАНИЯ</w:t>
      </w:r>
    </w:p>
    <w:p w14:paraId="1821D173"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91"/>
        <w:gridCol w:w="1394"/>
        <w:gridCol w:w="1276"/>
      </w:tblGrid>
      <w:tr w:rsidR="000A389A" w:rsidRPr="000A389A" w14:paraId="0412D90F" w14:textId="77777777" w:rsidTr="000A389A">
        <w:tc>
          <w:tcPr>
            <w:tcW w:w="6691" w:type="dxa"/>
            <w:vAlign w:val="center"/>
          </w:tcPr>
          <w:p w14:paraId="646CF6ED" w14:textId="77777777" w:rsidR="000A389A" w:rsidRPr="000A389A" w:rsidRDefault="000A389A" w:rsidP="000A389A">
            <w:pPr>
              <w:spacing w:after="0"/>
              <w:jc w:val="center"/>
              <w:rPr>
                <w:rFonts w:ascii="Times New Roman" w:hAnsi="Times New Roman" w:cs="Times New Roman"/>
                <w:b/>
                <w:bCs/>
                <w:sz w:val="24"/>
                <w:szCs w:val="24"/>
              </w:rPr>
            </w:pPr>
            <w:r w:rsidRPr="000A389A">
              <w:rPr>
                <w:rFonts w:ascii="Times New Roman" w:hAnsi="Times New Roman" w:cs="Times New Roman"/>
                <w:b/>
                <w:bCs/>
                <w:sz w:val="24"/>
                <w:szCs w:val="24"/>
              </w:rPr>
              <w:t>Наименование образовательной организации</w:t>
            </w:r>
          </w:p>
        </w:tc>
        <w:tc>
          <w:tcPr>
            <w:tcW w:w="1394" w:type="dxa"/>
            <w:vAlign w:val="center"/>
          </w:tcPr>
          <w:p w14:paraId="4349CD3F" w14:textId="77777777" w:rsidR="000A389A" w:rsidRPr="000A389A" w:rsidRDefault="000A389A" w:rsidP="000A389A">
            <w:pPr>
              <w:spacing w:after="0"/>
              <w:jc w:val="center"/>
              <w:rPr>
                <w:rFonts w:ascii="Times New Roman" w:hAnsi="Times New Roman" w:cs="Times New Roman"/>
                <w:b/>
                <w:bCs/>
                <w:sz w:val="24"/>
                <w:szCs w:val="24"/>
              </w:rPr>
            </w:pPr>
            <w:r w:rsidRPr="000A389A">
              <w:rPr>
                <w:rFonts w:ascii="Times New Roman" w:hAnsi="Times New Roman" w:cs="Times New Roman"/>
                <w:b/>
                <w:bCs/>
                <w:sz w:val="24"/>
                <w:szCs w:val="24"/>
              </w:rPr>
              <w:t>Кол-во выборов</w:t>
            </w:r>
          </w:p>
        </w:tc>
        <w:tc>
          <w:tcPr>
            <w:tcW w:w="1276" w:type="dxa"/>
            <w:vAlign w:val="center"/>
          </w:tcPr>
          <w:p w14:paraId="0153B9FD" w14:textId="77777777" w:rsidR="000A389A" w:rsidRPr="000A389A" w:rsidRDefault="000A389A" w:rsidP="000A389A">
            <w:pPr>
              <w:spacing w:after="0"/>
              <w:jc w:val="center"/>
              <w:rPr>
                <w:rFonts w:ascii="Times New Roman" w:hAnsi="Times New Roman" w:cs="Times New Roman"/>
                <w:b/>
                <w:bCs/>
                <w:sz w:val="24"/>
                <w:szCs w:val="24"/>
              </w:rPr>
            </w:pPr>
            <w:r w:rsidRPr="000A389A">
              <w:rPr>
                <w:rFonts w:ascii="Times New Roman" w:hAnsi="Times New Roman" w:cs="Times New Roman"/>
                <w:b/>
                <w:bCs/>
                <w:sz w:val="24"/>
                <w:szCs w:val="24"/>
              </w:rPr>
              <w:t xml:space="preserve">Доля, </w:t>
            </w:r>
            <w:proofErr w:type="gramStart"/>
            <w:r w:rsidRPr="000A389A">
              <w:rPr>
                <w:rFonts w:ascii="Times New Roman" w:hAnsi="Times New Roman" w:cs="Times New Roman"/>
                <w:b/>
                <w:bCs/>
                <w:sz w:val="24"/>
                <w:szCs w:val="24"/>
              </w:rPr>
              <w:t>в</w:t>
            </w:r>
            <w:proofErr w:type="gramEnd"/>
            <w:r w:rsidRPr="000A389A">
              <w:rPr>
                <w:rFonts w:ascii="Times New Roman" w:hAnsi="Times New Roman" w:cs="Times New Roman"/>
                <w:b/>
                <w:bCs/>
                <w:sz w:val="24"/>
                <w:szCs w:val="24"/>
              </w:rPr>
              <w:t xml:space="preserve"> %</w:t>
            </w:r>
          </w:p>
        </w:tc>
      </w:tr>
      <w:tr w:rsidR="000A389A" w:rsidRPr="000A389A" w14:paraId="395CB484" w14:textId="77777777" w:rsidTr="000A389A">
        <w:tc>
          <w:tcPr>
            <w:tcW w:w="6691" w:type="dxa"/>
          </w:tcPr>
          <w:p w14:paraId="621DC6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Сергиевский губернский техникум</w:t>
            </w:r>
          </w:p>
        </w:tc>
        <w:tc>
          <w:tcPr>
            <w:tcW w:w="1394" w:type="dxa"/>
          </w:tcPr>
          <w:p w14:paraId="2B46AF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145</w:t>
            </w:r>
          </w:p>
        </w:tc>
        <w:tc>
          <w:tcPr>
            <w:tcW w:w="1276" w:type="dxa"/>
          </w:tcPr>
          <w:p w14:paraId="51C2CD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5,0</w:t>
            </w:r>
          </w:p>
        </w:tc>
      </w:tr>
      <w:tr w:rsidR="000A389A" w:rsidRPr="000A389A" w14:paraId="6A3FD9DA" w14:textId="77777777" w:rsidTr="000A389A">
        <w:tc>
          <w:tcPr>
            <w:tcW w:w="6691" w:type="dxa"/>
          </w:tcPr>
          <w:p w14:paraId="3485FD6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колледж сервисных технологий и дизайна</w:t>
            </w:r>
          </w:p>
        </w:tc>
        <w:tc>
          <w:tcPr>
            <w:tcW w:w="1394" w:type="dxa"/>
          </w:tcPr>
          <w:p w14:paraId="13571C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125</w:t>
            </w:r>
          </w:p>
        </w:tc>
        <w:tc>
          <w:tcPr>
            <w:tcW w:w="1276" w:type="dxa"/>
          </w:tcPr>
          <w:p w14:paraId="0FFCA4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4,3</w:t>
            </w:r>
          </w:p>
        </w:tc>
      </w:tr>
      <w:tr w:rsidR="000A389A" w:rsidRPr="000A389A" w14:paraId="165CA4AC" w14:textId="77777777" w:rsidTr="000A389A">
        <w:tc>
          <w:tcPr>
            <w:tcW w:w="6691" w:type="dxa"/>
          </w:tcPr>
          <w:p w14:paraId="2E957D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Губернский колледж г. Сызрани</w:t>
            </w:r>
          </w:p>
        </w:tc>
        <w:tc>
          <w:tcPr>
            <w:tcW w:w="1394" w:type="dxa"/>
          </w:tcPr>
          <w:p w14:paraId="37ED20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118</w:t>
            </w:r>
          </w:p>
        </w:tc>
        <w:tc>
          <w:tcPr>
            <w:tcW w:w="1276" w:type="dxa"/>
          </w:tcPr>
          <w:p w14:paraId="1F0177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4,1</w:t>
            </w:r>
          </w:p>
        </w:tc>
      </w:tr>
      <w:tr w:rsidR="000A389A" w:rsidRPr="000A389A" w14:paraId="71217728" w14:textId="77777777" w:rsidTr="000A389A">
        <w:tc>
          <w:tcPr>
            <w:tcW w:w="6691" w:type="dxa"/>
          </w:tcPr>
          <w:p w14:paraId="7B2627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многопрофильный колледж</w:t>
            </w:r>
          </w:p>
        </w:tc>
        <w:tc>
          <w:tcPr>
            <w:tcW w:w="1394" w:type="dxa"/>
          </w:tcPr>
          <w:p w14:paraId="01CF3B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111</w:t>
            </w:r>
          </w:p>
        </w:tc>
        <w:tc>
          <w:tcPr>
            <w:tcW w:w="1276" w:type="dxa"/>
          </w:tcPr>
          <w:p w14:paraId="062C6B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3,8</w:t>
            </w:r>
          </w:p>
        </w:tc>
      </w:tr>
      <w:tr w:rsidR="000A389A" w:rsidRPr="000A389A" w14:paraId="6810CF83" w14:textId="77777777" w:rsidTr="000A389A">
        <w:tc>
          <w:tcPr>
            <w:tcW w:w="6691" w:type="dxa"/>
          </w:tcPr>
          <w:p w14:paraId="2BE52C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Технологический колледж им. Н.Д. Кузнецова</w:t>
            </w:r>
          </w:p>
        </w:tc>
        <w:tc>
          <w:tcPr>
            <w:tcW w:w="1394" w:type="dxa"/>
          </w:tcPr>
          <w:p w14:paraId="11E7BB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107</w:t>
            </w:r>
          </w:p>
        </w:tc>
        <w:tc>
          <w:tcPr>
            <w:tcW w:w="1276" w:type="dxa"/>
          </w:tcPr>
          <w:p w14:paraId="021E86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3,7</w:t>
            </w:r>
          </w:p>
        </w:tc>
      </w:tr>
      <w:tr w:rsidR="000A389A" w:rsidRPr="000A389A" w14:paraId="4F647C09" w14:textId="77777777" w:rsidTr="000A389A">
        <w:tc>
          <w:tcPr>
            <w:tcW w:w="6691" w:type="dxa"/>
          </w:tcPr>
          <w:p w14:paraId="67F5D0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Отрадненский</w:t>
            </w:r>
            <w:proofErr w:type="spellEnd"/>
            <w:r w:rsidRPr="000A389A">
              <w:rPr>
                <w:rFonts w:ascii="Times New Roman" w:eastAsia="SimSun" w:hAnsi="Times New Roman" w:cs="Times New Roman"/>
                <w:sz w:val="24"/>
                <w:szCs w:val="24"/>
                <w:lang w:eastAsia="zh-CN"/>
              </w:rPr>
              <w:t xml:space="preserve"> нефтяной техникум</w:t>
            </w:r>
          </w:p>
        </w:tc>
        <w:tc>
          <w:tcPr>
            <w:tcW w:w="1394" w:type="dxa"/>
          </w:tcPr>
          <w:p w14:paraId="5C47C0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99</w:t>
            </w:r>
          </w:p>
        </w:tc>
        <w:tc>
          <w:tcPr>
            <w:tcW w:w="1276" w:type="dxa"/>
          </w:tcPr>
          <w:p w14:paraId="479F90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3,4</w:t>
            </w:r>
          </w:p>
        </w:tc>
      </w:tr>
      <w:tr w:rsidR="000A389A" w:rsidRPr="000A389A" w14:paraId="738ADC03" w14:textId="77777777" w:rsidTr="000A389A">
        <w:tc>
          <w:tcPr>
            <w:tcW w:w="6691" w:type="dxa"/>
          </w:tcPr>
          <w:p w14:paraId="5CF740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Новокуйбышевский</w:t>
            </w:r>
            <w:proofErr w:type="spellEnd"/>
            <w:r w:rsidRPr="000A389A">
              <w:rPr>
                <w:rFonts w:ascii="Times New Roman" w:eastAsia="SimSun" w:hAnsi="Times New Roman" w:cs="Times New Roman"/>
                <w:sz w:val="24"/>
                <w:szCs w:val="24"/>
                <w:lang w:eastAsia="zh-CN"/>
              </w:rPr>
              <w:t xml:space="preserve"> гуманитарно-технологический колледж</w:t>
            </w:r>
          </w:p>
        </w:tc>
        <w:tc>
          <w:tcPr>
            <w:tcW w:w="1394" w:type="dxa"/>
          </w:tcPr>
          <w:p w14:paraId="1481E3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98</w:t>
            </w:r>
          </w:p>
        </w:tc>
        <w:tc>
          <w:tcPr>
            <w:tcW w:w="1276" w:type="dxa"/>
          </w:tcPr>
          <w:p w14:paraId="560AB3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3,4</w:t>
            </w:r>
          </w:p>
        </w:tc>
      </w:tr>
      <w:tr w:rsidR="000A389A" w:rsidRPr="000A389A" w14:paraId="48709EBF" w14:textId="77777777" w:rsidTr="000A389A">
        <w:tc>
          <w:tcPr>
            <w:tcW w:w="6691" w:type="dxa"/>
          </w:tcPr>
          <w:p w14:paraId="312749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Сызранский</w:t>
            </w:r>
            <w:proofErr w:type="spellEnd"/>
            <w:r w:rsidRPr="000A389A">
              <w:rPr>
                <w:rFonts w:ascii="Times New Roman" w:eastAsia="SimSun" w:hAnsi="Times New Roman" w:cs="Times New Roman"/>
                <w:sz w:val="24"/>
                <w:szCs w:val="24"/>
                <w:lang w:eastAsia="zh-CN"/>
              </w:rPr>
              <w:t xml:space="preserve"> политехнический колледж</w:t>
            </w:r>
          </w:p>
        </w:tc>
        <w:tc>
          <w:tcPr>
            <w:tcW w:w="1394" w:type="dxa"/>
          </w:tcPr>
          <w:p w14:paraId="4B3837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93</w:t>
            </w:r>
          </w:p>
        </w:tc>
        <w:tc>
          <w:tcPr>
            <w:tcW w:w="1276" w:type="dxa"/>
          </w:tcPr>
          <w:p w14:paraId="46BFD5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w:t>
            </w:r>
          </w:p>
        </w:tc>
      </w:tr>
      <w:tr w:rsidR="000A389A" w:rsidRPr="000A389A" w14:paraId="0E46A62B" w14:textId="77777777" w:rsidTr="000A389A">
        <w:tc>
          <w:tcPr>
            <w:tcW w:w="6691" w:type="dxa"/>
          </w:tcPr>
          <w:p w14:paraId="2386F0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Кинельский</w:t>
            </w:r>
            <w:proofErr w:type="spellEnd"/>
            <w:r w:rsidRPr="000A389A">
              <w:rPr>
                <w:rFonts w:ascii="Times New Roman" w:eastAsia="SimSun" w:hAnsi="Times New Roman" w:cs="Times New Roman"/>
                <w:sz w:val="24"/>
                <w:szCs w:val="24"/>
                <w:lang w:eastAsia="zh-CN"/>
              </w:rPr>
              <w:t xml:space="preserve"> государственный техникум</w:t>
            </w:r>
          </w:p>
        </w:tc>
        <w:tc>
          <w:tcPr>
            <w:tcW w:w="1394" w:type="dxa"/>
          </w:tcPr>
          <w:p w14:paraId="0AC0C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89</w:t>
            </w:r>
          </w:p>
        </w:tc>
        <w:tc>
          <w:tcPr>
            <w:tcW w:w="1276" w:type="dxa"/>
          </w:tcPr>
          <w:p w14:paraId="20CA5C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r>
      <w:tr w:rsidR="000A389A" w:rsidRPr="000A389A" w14:paraId="6EE9128D" w14:textId="77777777" w:rsidTr="000A389A">
        <w:tc>
          <w:tcPr>
            <w:tcW w:w="6691" w:type="dxa"/>
          </w:tcPr>
          <w:p w14:paraId="47618A8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Поволжский государственный колледж</w:t>
            </w:r>
          </w:p>
        </w:tc>
        <w:tc>
          <w:tcPr>
            <w:tcW w:w="1394" w:type="dxa"/>
          </w:tcPr>
          <w:p w14:paraId="040D0F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89</w:t>
            </w:r>
          </w:p>
        </w:tc>
        <w:tc>
          <w:tcPr>
            <w:tcW w:w="1276" w:type="dxa"/>
          </w:tcPr>
          <w:p w14:paraId="040FD8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r>
      <w:tr w:rsidR="000A389A" w:rsidRPr="000A389A" w14:paraId="1B20A243" w14:textId="77777777" w:rsidTr="000A389A">
        <w:tc>
          <w:tcPr>
            <w:tcW w:w="6691" w:type="dxa"/>
          </w:tcPr>
          <w:p w14:paraId="7E79A7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Губернский колледж города Похвистнево</w:t>
            </w:r>
          </w:p>
        </w:tc>
        <w:tc>
          <w:tcPr>
            <w:tcW w:w="1394" w:type="dxa"/>
          </w:tcPr>
          <w:p w14:paraId="1C1FAC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87</w:t>
            </w:r>
          </w:p>
        </w:tc>
        <w:tc>
          <w:tcPr>
            <w:tcW w:w="1276" w:type="dxa"/>
          </w:tcPr>
          <w:p w14:paraId="063786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r>
      <w:tr w:rsidR="000A389A" w:rsidRPr="000A389A" w14:paraId="4598B02D" w14:textId="77777777" w:rsidTr="000A389A">
        <w:tc>
          <w:tcPr>
            <w:tcW w:w="6691" w:type="dxa"/>
          </w:tcPr>
          <w:p w14:paraId="4DFD9FC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Самарский медицинский колледж им. </w:t>
            </w:r>
            <w:proofErr w:type="spellStart"/>
            <w:r w:rsidRPr="000A389A">
              <w:rPr>
                <w:rFonts w:ascii="Times New Roman" w:eastAsia="SimSun" w:hAnsi="Times New Roman" w:cs="Times New Roman"/>
                <w:sz w:val="24"/>
                <w:szCs w:val="24"/>
                <w:lang w:eastAsia="zh-CN"/>
              </w:rPr>
              <w:t>Н.Ляпиной</w:t>
            </w:r>
            <w:proofErr w:type="spellEnd"/>
          </w:p>
        </w:tc>
        <w:tc>
          <w:tcPr>
            <w:tcW w:w="1394" w:type="dxa"/>
          </w:tcPr>
          <w:p w14:paraId="15E6B0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81</w:t>
            </w:r>
          </w:p>
        </w:tc>
        <w:tc>
          <w:tcPr>
            <w:tcW w:w="1276" w:type="dxa"/>
          </w:tcPr>
          <w:p w14:paraId="4E1CE5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r>
      <w:tr w:rsidR="000A389A" w:rsidRPr="000A389A" w14:paraId="7794BA65" w14:textId="77777777" w:rsidTr="000A389A">
        <w:tc>
          <w:tcPr>
            <w:tcW w:w="6691" w:type="dxa"/>
          </w:tcPr>
          <w:p w14:paraId="0DAB847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Жигулевский государственный колледж</w:t>
            </w:r>
          </w:p>
        </w:tc>
        <w:tc>
          <w:tcPr>
            <w:tcW w:w="1394" w:type="dxa"/>
          </w:tcPr>
          <w:p w14:paraId="0804B1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78</w:t>
            </w:r>
          </w:p>
        </w:tc>
        <w:tc>
          <w:tcPr>
            <w:tcW w:w="1276" w:type="dxa"/>
          </w:tcPr>
          <w:p w14:paraId="371D3C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r>
      <w:tr w:rsidR="000A389A" w:rsidRPr="000A389A" w14:paraId="753FCD13" w14:textId="77777777" w:rsidTr="000A389A">
        <w:tc>
          <w:tcPr>
            <w:tcW w:w="6691" w:type="dxa"/>
          </w:tcPr>
          <w:p w14:paraId="1FBFBD7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техникум кулинарного искусства</w:t>
            </w:r>
          </w:p>
        </w:tc>
        <w:tc>
          <w:tcPr>
            <w:tcW w:w="1394" w:type="dxa"/>
          </w:tcPr>
          <w:p w14:paraId="19D338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69</w:t>
            </w:r>
          </w:p>
        </w:tc>
        <w:tc>
          <w:tcPr>
            <w:tcW w:w="1276" w:type="dxa"/>
          </w:tcPr>
          <w:p w14:paraId="571FAD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r>
      <w:tr w:rsidR="000A389A" w:rsidRPr="000A389A" w14:paraId="250C7095" w14:textId="77777777" w:rsidTr="000A389A">
        <w:tc>
          <w:tcPr>
            <w:tcW w:w="6691" w:type="dxa"/>
          </w:tcPr>
          <w:p w14:paraId="2BAB58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Новокуйбышевский</w:t>
            </w:r>
            <w:proofErr w:type="spellEnd"/>
            <w:r w:rsidRPr="000A389A">
              <w:rPr>
                <w:rFonts w:ascii="Times New Roman" w:eastAsia="SimSun" w:hAnsi="Times New Roman" w:cs="Times New Roman"/>
                <w:sz w:val="24"/>
                <w:szCs w:val="24"/>
                <w:lang w:eastAsia="zh-CN"/>
              </w:rPr>
              <w:t xml:space="preserve"> нефтехимический техникум</w:t>
            </w:r>
          </w:p>
        </w:tc>
        <w:tc>
          <w:tcPr>
            <w:tcW w:w="1394" w:type="dxa"/>
          </w:tcPr>
          <w:p w14:paraId="677F3B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66</w:t>
            </w:r>
          </w:p>
        </w:tc>
        <w:tc>
          <w:tcPr>
            <w:tcW w:w="1276" w:type="dxa"/>
          </w:tcPr>
          <w:p w14:paraId="172297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r>
      <w:tr w:rsidR="000A389A" w:rsidRPr="000A389A" w14:paraId="5C66B69F" w14:textId="77777777" w:rsidTr="000A389A">
        <w:tc>
          <w:tcPr>
            <w:tcW w:w="6691" w:type="dxa"/>
          </w:tcPr>
          <w:p w14:paraId="6947C2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колледж сервисных технологий и предпринимательства</w:t>
            </w:r>
          </w:p>
        </w:tc>
        <w:tc>
          <w:tcPr>
            <w:tcW w:w="1394" w:type="dxa"/>
          </w:tcPr>
          <w:p w14:paraId="00F694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66</w:t>
            </w:r>
          </w:p>
        </w:tc>
        <w:tc>
          <w:tcPr>
            <w:tcW w:w="1276" w:type="dxa"/>
          </w:tcPr>
          <w:p w14:paraId="0EAB4A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r>
      <w:tr w:rsidR="000A389A" w:rsidRPr="000A389A" w14:paraId="1E24D611" w14:textId="77777777" w:rsidTr="000A389A">
        <w:tc>
          <w:tcPr>
            <w:tcW w:w="6691" w:type="dxa"/>
          </w:tcPr>
          <w:p w14:paraId="6B78EA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Колледж технического и художественного образования г. Тольятти</w:t>
            </w:r>
          </w:p>
        </w:tc>
        <w:tc>
          <w:tcPr>
            <w:tcW w:w="1394" w:type="dxa"/>
          </w:tcPr>
          <w:p w14:paraId="18C95F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64</w:t>
            </w:r>
          </w:p>
        </w:tc>
        <w:tc>
          <w:tcPr>
            <w:tcW w:w="1276" w:type="dxa"/>
          </w:tcPr>
          <w:p w14:paraId="005A2A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r>
      <w:tr w:rsidR="000A389A" w:rsidRPr="000A389A" w14:paraId="562F97CF" w14:textId="77777777" w:rsidTr="000A389A">
        <w:tc>
          <w:tcPr>
            <w:tcW w:w="6691" w:type="dxa"/>
          </w:tcPr>
          <w:p w14:paraId="0635172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машиностроительный колледж</w:t>
            </w:r>
          </w:p>
        </w:tc>
        <w:tc>
          <w:tcPr>
            <w:tcW w:w="1394" w:type="dxa"/>
          </w:tcPr>
          <w:p w14:paraId="3DC523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55</w:t>
            </w:r>
          </w:p>
        </w:tc>
        <w:tc>
          <w:tcPr>
            <w:tcW w:w="1276" w:type="dxa"/>
          </w:tcPr>
          <w:p w14:paraId="4EF989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r>
      <w:tr w:rsidR="000A389A" w:rsidRPr="000A389A" w14:paraId="49714CB1" w14:textId="77777777" w:rsidTr="000A389A">
        <w:tc>
          <w:tcPr>
            <w:tcW w:w="6691" w:type="dxa"/>
          </w:tcPr>
          <w:p w14:paraId="7ADFC56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Поволжский строительно-энергетический колледж</w:t>
            </w:r>
          </w:p>
        </w:tc>
        <w:tc>
          <w:tcPr>
            <w:tcW w:w="1394" w:type="dxa"/>
          </w:tcPr>
          <w:p w14:paraId="75A5CF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47</w:t>
            </w:r>
          </w:p>
        </w:tc>
        <w:tc>
          <w:tcPr>
            <w:tcW w:w="1276" w:type="dxa"/>
          </w:tcPr>
          <w:p w14:paraId="751BE0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32EF5A1C" w14:textId="77777777" w:rsidTr="000A389A">
        <w:tc>
          <w:tcPr>
            <w:tcW w:w="6691" w:type="dxa"/>
          </w:tcPr>
          <w:p w14:paraId="1A97F6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политехнический колледж</w:t>
            </w:r>
          </w:p>
        </w:tc>
        <w:tc>
          <w:tcPr>
            <w:tcW w:w="1394" w:type="dxa"/>
          </w:tcPr>
          <w:p w14:paraId="52E78B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46</w:t>
            </w:r>
          </w:p>
        </w:tc>
        <w:tc>
          <w:tcPr>
            <w:tcW w:w="1276" w:type="dxa"/>
          </w:tcPr>
          <w:p w14:paraId="17EB24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r>
      <w:tr w:rsidR="000A389A" w:rsidRPr="000A389A" w14:paraId="3EEDAFBE" w14:textId="77777777" w:rsidTr="000A389A">
        <w:tc>
          <w:tcPr>
            <w:tcW w:w="6691" w:type="dxa"/>
          </w:tcPr>
          <w:p w14:paraId="2360C04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колледж сервиса производственного оборудования</w:t>
            </w:r>
          </w:p>
        </w:tc>
        <w:tc>
          <w:tcPr>
            <w:tcW w:w="1394" w:type="dxa"/>
          </w:tcPr>
          <w:p w14:paraId="51BC86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44</w:t>
            </w:r>
          </w:p>
        </w:tc>
        <w:tc>
          <w:tcPr>
            <w:tcW w:w="1276" w:type="dxa"/>
          </w:tcPr>
          <w:p w14:paraId="488F5C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63D8F458" w14:textId="77777777" w:rsidTr="000A389A">
        <w:tc>
          <w:tcPr>
            <w:tcW w:w="6691" w:type="dxa"/>
          </w:tcPr>
          <w:p w14:paraId="3F7BE13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техникум авиационного и промышленного машиностроения</w:t>
            </w:r>
          </w:p>
        </w:tc>
        <w:tc>
          <w:tcPr>
            <w:tcW w:w="1394" w:type="dxa"/>
          </w:tcPr>
          <w:p w14:paraId="0E7BE8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44</w:t>
            </w:r>
          </w:p>
        </w:tc>
        <w:tc>
          <w:tcPr>
            <w:tcW w:w="1276" w:type="dxa"/>
          </w:tcPr>
          <w:p w14:paraId="42A58B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70BD5A60" w14:textId="77777777" w:rsidTr="000A389A">
        <w:tc>
          <w:tcPr>
            <w:tcW w:w="6691" w:type="dxa"/>
          </w:tcPr>
          <w:p w14:paraId="1522BA4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колледж</w:t>
            </w:r>
          </w:p>
        </w:tc>
        <w:tc>
          <w:tcPr>
            <w:tcW w:w="1394" w:type="dxa"/>
          </w:tcPr>
          <w:p w14:paraId="704FDA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c>
          <w:tcPr>
            <w:tcW w:w="1276" w:type="dxa"/>
          </w:tcPr>
          <w:p w14:paraId="427A81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0AB648FE" w14:textId="77777777" w:rsidTr="000A389A">
        <w:tc>
          <w:tcPr>
            <w:tcW w:w="6691" w:type="dxa"/>
          </w:tcPr>
          <w:p w14:paraId="2B4104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национальный исследовательский университет имени академика С.П. Королева</w:t>
            </w:r>
          </w:p>
        </w:tc>
        <w:tc>
          <w:tcPr>
            <w:tcW w:w="1394" w:type="dxa"/>
          </w:tcPr>
          <w:p w14:paraId="7862AE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c>
          <w:tcPr>
            <w:tcW w:w="1276" w:type="dxa"/>
          </w:tcPr>
          <w:p w14:paraId="7CBA1B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1CCACFF0" w14:textId="77777777" w:rsidTr="000A389A">
        <w:tc>
          <w:tcPr>
            <w:tcW w:w="6691" w:type="dxa"/>
          </w:tcPr>
          <w:p w14:paraId="0E1B010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техникум промышленных технологий</w:t>
            </w:r>
          </w:p>
        </w:tc>
        <w:tc>
          <w:tcPr>
            <w:tcW w:w="1394" w:type="dxa"/>
          </w:tcPr>
          <w:p w14:paraId="3D0351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c>
          <w:tcPr>
            <w:tcW w:w="1276" w:type="dxa"/>
          </w:tcPr>
          <w:p w14:paraId="4361DF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r>
      <w:tr w:rsidR="000A389A" w:rsidRPr="000A389A" w14:paraId="36499A65" w14:textId="77777777" w:rsidTr="000A389A">
        <w:tc>
          <w:tcPr>
            <w:tcW w:w="6691" w:type="dxa"/>
          </w:tcPr>
          <w:p w14:paraId="2B97F3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Губернский техникум </w:t>
            </w:r>
            <w:proofErr w:type="spellStart"/>
            <w:r w:rsidRPr="000A389A">
              <w:rPr>
                <w:rFonts w:ascii="Times New Roman" w:eastAsia="SimSun" w:hAnsi="Times New Roman" w:cs="Times New Roman"/>
                <w:sz w:val="24"/>
                <w:szCs w:val="24"/>
                <w:lang w:eastAsia="zh-CN"/>
              </w:rPr>
              <w:t>м.р</w:t>
            </w:r>
            <w:proofErr w:type="spellEnd"/>
            <w:r w:rsidRPr="000A389A">
              <w:rPr>
                <w:rFonts w:ascii="Times New Roman" w:eastAsia="SimSun" w:hAnsi="Times New Roman" w:cs="Times New Roman"/>
                <w:sz w:val="24"/>
                <w:szCs w:val="24"/>
                <w:lang w:eastAsia="zh-CN"/>
              </w:rPr>
              <w:t xml:space="preserve">. </w:t>
            </w:r>
            <w:proofErr w:type="spellStart"/>
            <w:r w:rsidRPr="000A389A">
              <w:rPr>
                <w:rFonts w:ascii="Times New Roman" w:eastAsia="SimSun" w:hAnsi="Times New Roman" w:cs="Times New Roman"/>
                <w:sz w:val="24"/>
                <w:szCs w:val="24"/>
                <w:lang w:eastAsia="zh-CN"/>
              </w:rPr>
              <w:t>Кошкинский</w:t>
            </w:r>
            <w:proofErr w:type="spellEnd"/>
          </w:p>
        </w:tc>
        <w:tc>
          <w:tcPr>
            <w:tcW w:w="1394" w:type="dxa"/>
          </w:tcPr>
          <w:p w14:paraId="7F5B6F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38</w:t>
            </w:r>
          </w:p>
        </w:tc>
        <w:tc>
          <w:tcPr>
            <w:tcW w:w="1276" w:type="dxa"/>
          </w:tcPr>
          <w:p w14:paraId="71C539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555C83DA" w14:textId="77777777" w:rsidTr="000A389A">
        <w:tc>
          <w:tcPr>
            <w:tcW w:w="6691" w:type="dxa"/>
          </w:tcPr>
          <w:p w14:paraId="40B4D6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Обшаровский</w:t>
            </w:r>
            <w:proofErr w:type="spellEnd"/>
            <w:r w:rsidRPr="000A389A">
              <w:rPr>
                <w:rFonts w:ascii="Times New Roman" w:eastAsia="SimSun" w:hAnsi="Times New Roman" w:cs="Times New Roman"/>
                <w:sz w:val="24"/>
                <w:szCs w:val="24"/>
                <w:lang w:eastAsia="zh-CN"/>
              </w:rPr>
              <w:t xml:space="preserve"> государственный техникум</w:t>
            </w:r>
          </w:p>
        </w:tc>
        <w:tc>
          <w:tcPr>
            <w:tcW w:w="1394" w:type="dxa"/>
          </w:tcPr>
          <w:p w14:paraId="749D92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37</w:t>
            </w:r>
          </w:p>
        </w:tc>
        <w:tc>
          <w:tcPr>
            <w:tcW w:w="1276" w:type="dxa"/>
          </w:tcPr>
          <w:p w14:paraId="5BFEB4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538BC062" w14:textId="77777777" w:rsidTr="000A389A">
        <w:tc>
          <w:tcPr>
            <w:tcW w:w="6691" w:type="dxa"/>
          </w:tcPr>
          <w:p w14:paraId="593B1C4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Нефтегорский</w:t>
            </w:r>
            <w:proofErr w:type="spellEnd"/>
            <w:r w:rsidRPr="000A389A">
              <w:rPr>
                <w:rFonts w:ascii="Times New Roman" w:eastAsia="SimSun" w:hAnsi="Times New Roman" w:cs="Times New Roman"/>
                <w:sz w:val="24"/>
                <w:szCs w:val="24"/>
                <w:lang w:eastAsia="zh-CN"/>
              </w:rPr>
              <w:t xml:space="preserve"> государственный техникум</w:t>
            </w:r>
          </w:p>
        </w:tc>
        <w:tc>
          <w:tcPr>
            <w:tcW w:w="1394" w:type="dxa"/>
          </w:tcPr>
          <w:p w14:paraId="4BB7F6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35</w:t>
            </w:r>
          </w:p>
        </w:tc>
        <w:tc>
          <w:tcPr>
            <w:tcW w:w="1276" w:type="dxa"/>
          </w:tcPr>
          <w:p w14:paraId="6B7A72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r>
      <w:tr w:rsidR="000A389A" w:rsidRPr="000A389A" w14:paraId="436B981E" w14:textId="77777777" w:rsidTr="000A389A">
        <w:tc>
          <w:tcPr>
            <w:tcW w:w="6691" w:type="dxa"/>
          </w:tcPr>
          <w:p w14:paraId="3360573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ПГУТИ</w:t>
            </w:r>
          </w:p>
        </w:tc>
        <w:tc>
          <w:tcPr>
            <w:tcW w:w="1394" w:type="dxa"/>
          </w:tcPr>
          <w:p w14:paraId="11FF2D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c>
          <w:tcPr>
            <w:tcW w:w="1276" w:type="dxa"/>
          </w:tcPr>
          <w:p w14:paraId="0591BF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0C445C88" w14:textId="77777777" w:rsidTr="000A389A">
        <w:tc>
          <w:tcPr>
            <w:tcW w:w="6691" w:type="dxa"/>
          </w:tcPr>
          <w:p w14:paraId="11B786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социально-экономический колледж</w:t>
            </w:r>
          </w:p>
        </w:tc>
        <w:tc>
          <w:tcPr>
            <w:tcW w:w="1394" w:type="dxa"/>
          </w:tcPr>
          <w:p w14:paraId="48BD05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1276" w:type="dxa"/>
          </w:tcPr>
          <w:p w14:paraId="16852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6314360F" w14:textId="77777777" w:rsidTr="000A389A">
        <w:tc>
          <w:tcPr>
            <w:tcW w:w="6691" w:type="dxa"/>
          </w:tcPr>
          <w:p w14:paraId="359E77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металлургический колледж</w:t>
            </w:r>
          </w:p>
        </w:tc>
        <w:tc>
          <w:tcPr>
            <w:tcW w:w="1394" w:type="dxa"/>
          </w:tcPr>
          <w:p w14:paraId="1B5340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w:t>
            </w:r>
          </w:p>
        </w:tc>
        <w:tc>
          <w:tcPr>
            <w:tcW w:w="1276" w:type="dxa"/>
          </w:tcPr>
          <w:p w14:paraId="63D7A6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44E007CA" w14:textId="77777777" w:rsidTr="000A389A">
        <w:tc>
          <w:tcPr>
            <w:tcW w:w="6691" w:type="dxa"/>
          </w:tcPr>
          <w:p w14:paraId="196AC5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proofErr w:type="gramStart"/>
            <w:r w:rsidRPr="000A389A">
              <w:rPr>
                <w:rFonts w:ascii="Times New Roman" w:eastAsia="SimSun" w:hAnsi="Times New Roman" w:cs="Times New Roman"/>
                <w:sz w:val="24"/>
                <w:szCs w:val="24"/>
                <w:lang w:eastAsia="zh-CN"/>
              </w:rPr>
              <w:t>Кинель</w:t>
            </w:r>
            <w:proofErr w:type="spellEnd"/>
            <w:r w:rsidRPr="000A389A">
              <w:rPr>
                <w:rFonts w:ascii="Times New Roman" w:eastAsia="SimSun" w:hAnsi="Times New Roman" w:cs="Times New Roman"/>
                <w:sz w:val="24"/>
                <w:szCs w:val="24"/>
                <w:lang w:eastAsia="zh-CN"/>
              </w:rPr>
              <w:t>-Черкасский</w:t>
            </w:r>
            <w:proofErr w:type="gramEnd"/>
            <w:r w:rsidRPr="000A389A">
              <w:rPr>
                <w:rFonts w:ascii="Times New Roman" w:eastAsia="SimSun" w:hAnsi="Times New Roman" w:cs="Times New Roman"/>
                <w:sz w:val="24"/>
                <w:szCs w:val="24"/>
                <w:lang w:eastAsia="zh-CN"/>
              </w:rPr>
              <w:t xml:space="preserve"> сельскохозяйственный техникум</w:t>
            </w:r>
          </w:p>
        </w:tc>
        <w:tc>
          <w:tcPr>
            <w:tcW w:w="1394" w:type="dxa"/>
          </w:tcPr>
          <w:p w14:paraId="3039CA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c>
          <w:tcPr>
            <w:tcW w:w="1276" w:type="dxa"/>
          </w:tcPr>
          <w:p w14:paraId="340F2A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55417167" w14:textId="77777777" w:rsidTr="000A389A">
        <w:tc>
          <w:tcPr>
            <w:tcW w:w="6691" w:type="dxa"/>
          </w:tcPr>
          <w:p w14:paraId="61979C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медицинский колледж</w:t>
            </w:r>
          </w:p>
        </w:tc>
        <w:tc>
          <w:tcPr>
            <w:tcW w:w="1394" w:type="dxa"/>
          </w:tcPr>
          <w:p w14:paraId="105936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c>
          <w:tcPr>
            <w:tcW w:w="1276" w:type="dxa"/>
          </w:tcPr>
          <w:p w14:paraId="49802C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r>
      <w:tr w:rsidR="000A389A" w:rsidRPr="000A389A" w14:paraId="7324713A" w14:textId="77777777" w:rsidTr="000A389A">
        <w:tc>
          <w:tcPr>
            <w:tcW w:w="6691" w:type="dxa"/>
          </w:tcPr>
          <w:p w14:paraId="4AA86A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технический университет</w:t>
            </w:r>
          </w:p>
        </w:tc>
        <w:tc>
          <w:tcPr>
            <w:tcW w:w="1394" w:type="dxa"/>
          </w:tcPr>
          <w:p w14:paraId="3A0450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c>
          <w:tcPr>
            <w:tcW w:w="1276" w:type="dxa"/>
          </w:tcPr>
          <w:p w14:paraId="52A3DB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220D101B" w14:textId="77777777" w:rsidTr="000A389A">
        <w:tc>
          <w:tcPr>
            <w:tcW w:w="6691" w:type="dxa"/>
          </w:tcPr>
          <w:p w14:paraId="5818BF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техникум железнодорожного транспорта</w:t>
            </w:r>
          </w:p>
        </w:tc>
        <w:tc>
          <w:tcPr>
            <w:tcW w:w="1394" w:type="dxa"/>
          </w:tcPr>
          <w:p w14:paraId="487653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29</w:t>
            </w:r>
          </w:p>
        </w:tc>
        <w:tc>
          <w:tcPr>
            <w:tcW w:w="1276" w:type="dxa"/>
          </w:tcPr>
          <w:p w14:paraId="7E5F1D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0A389A" w:rsidRPr="000A389A" w14:paraId="3F0B4246" w14:textId="77777777" w:rsidTr="000A389A">
        <w:tc>
          <w:tcPr>
            <w:tcW w:w="6691" w:type="dxa"/>
          </w:tcPr>
          <w:p w14:paraId="6A2F96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социально-педагогический колледж</w:t>
            </w:r>
          </w:p>
        </w:tc>
        <w:tc>
          <w:tcPr>
            <w:tcW w:w="1394" w:type="dxa"/>
          </w:tcPr>
          <w:p w14:paraId="3E9B69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29</w:t>
            </w:r>
          </w:p>
        </w:tc>
        <w:tc>
          <w:tcPr>
            <w:tcW w:w="1276" w:type="dxa"/>
          </w:tcPr>
          <w:p w14:paraId="6B2D2C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7611408C" w14:textId="77777777" w:rsidTr="000A389A">
        <w:tc>
          <w:tcPr>
            <w:tcW w:w="6691" w:type="dxa"/>
          </w:tcPr>
          <w:p w14:paraId="2DFA5F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Образовательный центр </w:t>
            </w:r>
            <w:proofErr w:type="gramStart"/>
            <w:r w:rsidRPr="000A389A">
              <w:rPr>
                <w:rFonts w:ascii="Times New Roman" w:eastAsia="SimSun" w:hAnsi="Times New Roman" w:cs="Times New Roman"/>
                <w:sz w:val="24"/>
                <w:szCs w:val="24"/>
                <w:lang w:eastAsia="zh-CN"/>
              </w:rPr>
              <w:t>с</w:t>
            </w:r>
            <w:proofErr w:type="gramEnd"/>
            <w:r w:rsidRPr="000A389A">
              <w:rPr>
                <w:rFonts w:ascii="Times New Roman" w:eastAsia="SimSun" w:hAnsi="Times New Roman" w:cs="Times New Roman"/>
                <w:sz w:val="24"/>
                <w:szCs w:val="24"/>
                <w:lang w:eastAsia="zh-CN"/>
              </w:rPr>
              <w:t>. Камышла</w:t>
            </w:r>
          </w:p>
        </w:tc>
        <w:tc>
          <w:tcPr>
            <w:tcW w:w="1394" w:type="dxa"/>
          </w:tcPr>
          <w:p w14:paraId="792EBD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1276" w:type="dxa"/>
          </w:tcPr>
          <w:p w14:paraId="111BE4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4A5051D3" w14:textId="77777777" w:rsidTr="000A389A">
        <w:tc>
          <w:tcPr>
            <w:tcW w:w="6691" w:type="dxa"/>
          </w:tcPr>
          <w:p w14:paraId="0EE6230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Тольяттинский машиностроительный колледж</w:t>
            </w:r>
          </w:p>
        </w:tc>
        <w:tc>
          <w:tcPr>
            <w:tcW w:w="1394" w:type="dxa"/>
          </w:tcPr>
          <w:p w14:paraId="2DD9F0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1276" w:type="dxa"/>
          </w:tcPr>
          <w:p w14:paraId="1CD8F5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18652168" w14:textId="77777777" w:rsidTr="000A389A">
        <w:tc>
          <w:tcPr>
            <w:tcW w:w="6691" w:type="dxa"/>
          </w:tcPr>
          <w:p w14:paraId="065FE9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социально-педагогический колледж</w:t>
            </w:r>
          </w:p>
        </w:tc>
        <w:tc>
          <w:tcPr>
            <w:tcW w:w="1394" w:type="dxa"/>
          </w:tcPr>
          <w:p w14:paraId="28867D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1276" w:type="dxa"/>
          </w:tcPr>
          <w:p w14:paraId="4A96DB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58C235B1" w14:textId="77777777" w:rsidTr="000A389A">
        <w:tc>
          <w:tcPr>
            <w:tcW w:w="6691" w:type="dxa"/>
          </w:tcPr>
          <w:p w14:paraId="7ABF44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Большеглушицкий</w:t>
            </w:r>
            <w:proofErr w:type="spellEnd"/>
            <w:r w:rsidRPr="000A389A">
              <w:rPr>
                <w:rFonts w:ascii="Times New Roman" w:eastAsia="SimSun" w:hAnsi="Times New Roman" w:cs="Times New Roman"/>
                <w:sz w:val="24"/>
                <w:szCs w:val="24"/>
                <w:lang w:eastAsia="zh-CN"/>
              </w:rPr>
              <w:t xml:space="preserve"> государственный техникум</w:t>
            </w:r>
          </w:p>
        </w:tc>
        <w:tc>
          <w:tcPr>
            <w:tcW w:w="1394" w:type="dxa"/>
          </w:tcPr>
          <w:p w14:paraId="16AF46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1276" w:type="dxa"/>
          </w:tcPr>
          <w:p w14:paraId="5D3F19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192DAEBA" w14:textId="77777777" w:rsidTr="000A389A">
        <w:tc>
          <w:tcPr>
            <w:tcW w:w="6691" w:type="dxa"/>
          </w:tcPr>
          <w:p w14:paraId="2D929A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экономико-технологический колледж</w:t>
            </w:r>
          </w:p>
        </w:tc>
        <w:tc>
          <w:tcPr>
            <w:tcW w:w="1394" w:type="dxa"/>
          </w:tcPr>
          <w:p w14:paraId="6C343F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1276" w:type="dxa"/>
          </w:tcPr>
          <w:p w14:paraId="2B7A98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39B033CE" w14:textId="77777777" w:rsidTr="000A389A">
        <w:tc>
          <w:tcPr>
            <w:tcW w:w="6691" w:type="dxa"/>
          </w:tcPr>
          <w:p w14:paraId="0894D3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Красноярский государственный техникум</w:t>
            </w:r>
          </w:p>
        </w:tc>
        <w:tc>
          <w:tcPr>
            <w:tcW w:w="1394" w:type="dxa"/>
          </w:tcPr>
          <w:p w14:paraId="506FF1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c>
          <w:tcPr>
            <w:tcW w:w="1276" w:type="dxa"/>
          </w:tcPr>
          <w:p w14:paraId="719D46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6CA0865D" w14:textId="77777777" w:rsidTr="000A389A">
        <w:tc>
          <w:tcPr>
            <w:tcW w:w="6691" w:type="dxa"/>
          </w:tcPr>
          <w:p w14:paraId="37C029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Хворостянский</w:t>
            </w:r>
            <w:proofErr w:type="spellEnd"/>
            <w:r w:rsidRPr="000A389A">
              <w:rPr>
                <w:rFonts w:ascii="Times New Roman" w:eastAsia="SimSun" w:hAnsi="Times New Roman" w:cs="Times New Roman"/>
                <w:sz w:val="24"/>
                <w:szCs w:val="24"/>
                <w:lang w:eastAsia="zh-CN"/>
              </w:rPr>
              <w:t xml:space="preserve"> государственный техникум</w:t>
            </w:r>
          </w:p>
        </w:tc>
        <w:tc>
          <w:tcPr>
            <w:tcW w:w="1394" w:type="dxa"/>
          </w:tcPr>
          <w:p w14:paraId="620A87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1276" w:type="dxa"/>
          </w:tcPr>
          <w:p w14:paraId="48FEA8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r>
      <w:tr w:rsidR="000A389A" w:rsidRPr="000A389A" w14:paraId="06219C19" w14:textId="77777777" w:rsidTr="000A389A">
        <w:tc>
          <w:tcPr>
            <w:tcW w:w="6691" w:type="dxa"/>
          </w:tcPr>
          <w:p w14:paraId="654F8F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медицинский университет</w:t>
            </w:r>
          </w:p>
        </w:tc>
        <w:tc>
          <w:tcPr>
            <w:tcW w:w="1394" w:type="dxa"/>
          </w:tcPr>
          <w:p w14:paraId="383F1D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1276" w:type="dxa"/>
          </w:tcPr>
          <w:p w14:paraId="68650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r>
      <w:tr w:rsidR="000A389A" w:rsidRPr="000A389A" w14:paraId="57ECEB3B" w14:textId="77777777" w:rsidTr="000A389A">
        <w:tc>
          <w:tcPr>
            <w:tcW w:w="6691" w:type="dxa"/>
          </w:tcPr>
          <w:p w14:paraId="526E2F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Сызранский</w:t>
            </w:r>
            <w:proofErr w:type="spellEnd"/>
            <w:r w:rsidRPr="000A389A">
              <w:rPr>
                <w:rFonts w:ascii="Times New Roman" w:eastAsia="SimSun" w:hAnsi="Times New Roman" w:cs="Times New Roman"/>
                <w:sz w:val="24"/>
                <w:szCs w:val="24"/>
                <w:lang w:eastAsia="zh-CN"/>
              </w:rPr>
              <w:t xml:space="preserve"> медико-гуманитарный колледж</w:t>
            </w:r>
          </w:p>
        </w:tc>
        <w:tc>
          <w:tcPr>
            <w:tcW w:w="1394" w:type="dxa"/>
          </w:tcPr>
          <w:p w14:paraId="682F27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1276" w:type="dxa"/>
          </w:tcPr>
          <w:p w14:paraId="7414AA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r>
      <w:tr w:rsidR="000A389A" w:rsidRPr="000A389A" w14:paraId="055829A8" w14:textId="77777777" w:rsidTr="000A389A">
        <w:tc>
          <w:tcPr>
            <w:tcW w:w="6691" w:type="dxa"/>
          </w:tcPr>
          <w:p w14:paraId="370920C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Профессиональное училище с. </w:t>
            </w:r>
            <w:proofErr w:type="spellStart"/>
            <w:r w:rsidRPr="000A389A">
              <w:rPr>
                <w:rFonts w:ascii="Times New Roman" w:eastAsia="SimSun" w:hAnsi="Times New Roman" w:cs="Times New Roman"/>
                <w:sz w:val="24"/>
                <w:szCs w:val="24"/>
                <w:lang w:eastAsia="zh-CN"/>
              </w:rPr>
              <w:t>Домашка</w:t>
            </w:r>
            <w:proofErr w:type="spellEnd"/>
          </w:p>
        </w:tc>
        <w:tc>
          <w:tcPr>
            <w:tcW w:w="1394" w:type="dxa"/>
          </w:tcPr>
          <w:p w14:paraId="743A82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22</w:t>
            </w:r>
          </w:p>
        </w:tc>
        <w:tc>
          <w:tcPr>
            <w:tcW w:w="1276" w:type="dxa"/>
          </w:tcPr>
          <w:p w14:paraId="03B301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r>
      <w:tr w:rsidR="000A389A" w:rsidRPr="000A389A" w14:paraId="0ACD8F9A" w14:textId="77777777" w:rsidTr="000A389A">
        <w:tc>
          <w:tcPr>
            <w:tcW w:w="6691" w:type="dxa"/>
          </w:tcPr>
          <w:p w14:paraId="2242B6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Борский государственный техникум</w:t>
            </w:r>
          </w:p>
        </w:tc>
        <w:tc>
          <w:tcPr>
            <w:tcW w:w="1394" w:type="dxa"/>
          </w:tcPr>
          <w:p w14:paraId="746F57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1276" w:type="dxa"/>
          </w:tcPr>
          <w:p w14:paraId="6E6DF1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r>
      <w:tr w:rsidR="000A389A" w:rsidRPr="000A389A" w14:paraId="2DB91745" w14:textId="77777777" w:rsidTr="000A389A">
        <w:tc>
          <w:tcPr>
            <w:tcW w:w="6691" w:type="dxa"/>
          </w:tcPr>
          <w:p w14:paraId="0B0ACEF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политехнический колледж</w:t>
            </w:r>
          </w:p>
        </w:tc>
        <w:tc>
          <w:tcPr>
            <w:tcW w:w="1394" w:type="dxa"/>
          </w:tcPr>
          <w:p w14:paraId="38B22F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1276" w:type="dxa"/>
          </w:tcPr>
          <w:p w14:paraId="26D3FD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r>
      <w:tr w:rsidR="000A389A" w:rsidRPr="000A389A" w14:paraId="6A1FE131" w14:textId="77777777" w:rsidTr="000A389A">
        <w:tc>
          <w:tcPr>
            <w:tcW w:w="6691" w:type="dxa"/>
          </w:tcPr>
          <w:p w14:paraId="30BE77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Безенчукский</w:t>
            </w:r>
            <w:proofErr w:type="spellEnd"/>
            <w:r w:rsidRPr="000A389A">
              <w:rPr>
                <w:rFonts w:ascii="Times New Roman" w:eastAsia="SimSun" w:hAnsi="Times New Roman" w:cs="Times New Roman"/>
                <w:sz w:val="24"/>
                <w:szCs w:val="24"/>
                <w:lang w:eastAsia="zh-CN"/>
              </w:rPr>
              <w:t xml:space="preserve"> аграрный техникум</w:t>
            </w:r>
          </w:p>
        </w:tc>
        <w:tc>
          <w:tcPr>
            <w:tcW w:w="1394" w:type="dxa"/>
          </w:tcPr>
          <w:p w14:paraId="160D7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1276" w:type="dxa"/>
          </w:tcPr>
          <w:p w14:paraId="1DA8A7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r>
      <w:tr w:rsidR="000A389A" w:rsidRPr="000A389A" w14:paraId="447491E4" w14:textId="77777777" w:rsidTr="000A389A">
        <w:tc>
          <w:tcPr>
            <w:tcW w:w="6691" w:type="dxa"/>
          </w:tcPr>
          <w:p w14:paraId="640F16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индустриально-педагогический колледж</w:t>
            </w:r>
          </w:p>
        </w:tc>
        <w:tc>
          <w:tcPr>
            <w:tcW w:w="1394" w:type="dxa"/>
          </w:tcPr>
          <w:p w14:paraId="31F055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1276" w:type="dxa"/>
          </w:tcPr>
          <w:p w14:paraId="6C1388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r>
      <w:tr w:rsidR="000A389A" w:rsidRPr="000A389A" w14:paraId="7FBFC58F" w14:textId="77777777" w:rsidTr="000A389A">
        <w:tc>
          <w:tcPr>
            <w:tcW w:w="6691" w:type="dxa"/>
          </w:tcPr>
          <w:p w14:paraId="470DBB1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Октябрьский техникум строительных и сервисных технологий</w:t>
            </w:r>
          </w:p>
        </w:tc>
        <w:tc>
          <w:tcPr>
            <w:tcW w:w="1394" w:type="dxa"/>
          </w:tcPr>
          <w:p w14:paraId="74CFEE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1276" w:type="dxa"/>
          </w:tcPr>
          <w:p w14:paraId="67FD69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r>
      <w:tr w:rsidR="000A389A" w:rsidRPr="000A389A" w14:paraId="18BE5910" w14:textId="77777777" w:rsidTr="000A389A">
        <w:tc>
          <w:tcPr>
            <w:tcW w:w="6691" w:type="dxa"/>
          </w:tcPr>
          <w:p w14:paraId="7B0B08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государственный университет</w:t>
            </w:r>
          </w:p>
        </w:tc>
        <w:tc>
          <w:tcPr>
            <w:tcW w:w="1394" w:type="dxa"/>
          </w:tcPr>
          <w:p w14:paraId="71585C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1276" w:type="dxa"/>
          </w:tcPr>
          <w:p w14:paraId="65DE35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r>
      <w:tr w:rsidR="000A389A" w:rsidRPr="000A389A" w14:paraId="34E2081E" w14:textId="77777777" w:rsidTr="000A389A">
        <w:tc>
          <w:tcPr>
            <w:tcW w:w="6691" w:type="dxa"/>
          </w:tcPr>
          <w:p w14:paraId="596B70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экономический университет</w:t>
            </w:r>
          </w:p>
        </w:tc>
        <w:tc>
          <w:tcPr>
            <w:tcW w:w="1394" w:type="dxa"/>
          </w:tcPr>
          <w:p w14:paraId="09BABB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1276" w:type="dxa"/>
          </w:tcPr>
          <w:p w14:paraId="5BB11E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r>
      <w:tr w:rsidR="000A389A" w:rsidRPr="000A389A" w14:paraId="2A50F28E" w14:textId="77777777" w:rsidTr="000A389A">
        <w:tc>
          <w:tcPr>
            <w:tcW w:w="6691" w:type="dxa"/>
          </w:tcPr>
          <w:p w14:paraId="5E5E27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Чапаевский губернский колледж им. </w:t>
            </w:r>
            <w:proofErr w:type="spellStart"/>
            <w:r w:rsidRPr="000A389A">
              <w:rPr>
                <w:rFonts w:ascii="Times New Roman" w:eastAsia="SimSun" w:hAnsi="Times New Roman" w:cs="Times New Roman"/>
                <w:sz w:val="24"/>
                <w:szCs w:val="24"/>
                <w:lang w:eastAsia="zh-CN"/>
              </w:rPr>
              <w:t>О.Колычева</w:t>
            </w:r>
            <w:proofErr w:type="spellEnd"/>
          </w:p>
        </w:tc>
        <w:tc>
          <w:tcPr>
            <w:tcW w:w="1394" w:type="dxa"/>
          </w:tcPr>
          <w:p w14:paraId="5D17F0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1276" w:type="dxa"/>
          </w:tcPr>
          <w:p w14:paraId="7A65B155" w14:textId="77777777" w:rsidR="000A389A" w:rsidRPr="000A389A" w:rsidRDefault="000A389A" w:rsidP="000A389A">
            <w:pPr>
              <w:spacing w:after="0"/>
              <w:jc w:val="cente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r>
      <w:tr w:rsidR="000A389A" w:rsidRPr="000A389A" w14:paraId="6EB0232E" w14:textId="77777777" w:rsidTr="000A389A">
        <w:tc>
          <w:tcPr>
            <w:tcW w:w="6691" w:type="dxa"/>
          </w:tcPr>
          <w:p w14:paraId="7E7601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торгово-экономический колледж</w:t>
            </w:r>
          </w:p>
        </w:tc>
        <w:tc>
          <w:tcPr>
            <w:tcW w:w="1394" w:type="dxa"/>
          </w:tcPr>
          <w:p w14:paraId="1036F6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w:t>
            </w:r>
          </w:p>
        </w:tc>
        <w:tc>
          <w:tcPr>
            <w:tcW w:w="1276" w:type="dxa"/>
          </w:tcPr>
          <w:p w14:paraId="279DE03C" w14:textId="77777777" w:rsidR="000A389A" w:rsidRPr="000A389A" w:rsidRDefault="000A389A" w:rsidP="000A389A">
            <w:pPr>
              <w:spacing w:after="0"/>
              <w:jc w:val="cente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r>
      <w:tr w:rsidR="000A389A" w:rsidRPr="000A389A" w14:paraId="4F37EDDF" w14:textId="77777777" w:rsidTr="000A389A">
        <w:tc>
          <w:tcPr>
            <w:tcW w:w="6691" w:type="dxa"/>
          </w:tcPr>
          <w:p w14:paraId="76427D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социально-педагогический университет</w:t>
            </w:r>
          </w:p>
        </w:tc>
        <w:tc>
          <w:tcPr>
            <w:tcW w:w="1394" w:type="dxa"/>
          </w:tcPr>
          <w:p w14:paraId="6FC9A6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1276" w:type="dxa"/>
          </w:tcPr>
          <w:p w14:paraId="26100260" w14:textId="77777777" w:rsidR="000A389A" w:rsidRPr="000A389A" w:rsidRDefault="000A389A" w:rsidP="000A389A">
            <w:pPr>
              <w:spacing w:after="0"/>
              <w:jc w:val="cente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r>
      <w:tr w:rsidR="000A389A" w:rsidRPr="000A389A" w14:paraId="1D851590" w14:textId="77777777" w:rsidTr="000A389A">
        <w:tc>
          <w:tcPr>
            <w:tcW w:w="6691" w:type="dxa"/>
          </w:tcPr>
          <w:p w14:paraId="2FAD6B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Самарское областное училище культуры и искусств</w:t>
            </w:r>
          </w:p>
        </w:tc>
        <w:tc>
          <w:tcPr>
            <w:tcW w:w="1394" w:type="dxa"/>
          </w:tcPr>
          <w:p w14:paraId="2AFE8E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1276" w:type="dxa"/>
          </w:tcPr>
          <w:p w14:paraId="02AC0D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r>
      <w:tr w:rsidR="000A389A" w:rsidRPr="000A389A" w14:paraId="6AA565CD" w14:textId="77777777" w:rsidTr="000A389A">
        <w:tc>
          <w:tcPr>
            <w:tcW w:w="6691" w:type="dxa"/>
          </w:tcPr>
          <w:p w14:paraId="1598E9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Пестравское</w:t>
            </w:r>
            <w:proofErr w:type="spellEnd"/>
            <w:r w:rsidRPr="000A389A">
              <w:rPr>
                <w:rFonts w:ascii="Times New Roman" w:eastAsia="SimSun" w:hAnsi="Times New Roman" w:cs="Times New Roman"/>
                <w:sz w:val="24"/>
                <w:szCs w:val="24"/>
                <w:lang w:eastAsia="zh-CN"/>
              </w:rPr>
              <w:t xml:space="preserve"> профессиональное училище</w:t>
            </w:r>
          </w:p>
        </w:tc>
        <w:tc>
          <w:tcPr>
            <w:tcW w:w="1394" w:type="dxa"/>
          </w:tcPr>
          <w:p w14:paraId="264154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1276" w:type="dxa"/>
          </w:tcPr>
          <w:p w14:paraId="3362A6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r>
      <w:tr w:rsidR="000A389A" w:rsidRPr="000A389A" w14:paraId="4BC11FB4" w14:textId="77777777" w:rsidTr="000A389A">
        <w:tc>
          <w:tcPr>
            <w:tcW w:w="6691" w:type="dxa"/>
          </w:tcPr>
          <w:p w14:paraId="663F62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Алексеевское профессиональное училище</w:t>
            </w:r>
          </w:p>
        </w:tc>
        <w:tc>
          <w:tcPr>
            <w:tcW w:w="1394" w:type="dxa"/>
          </w:tcPr>
          <w:p w14:paraId="28A670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1276" w:type="dxa"/>
          </w:tcPr>
          <w:p w14:paraId="1434E1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0820AF4A" w14:textId="77777777" w:rsidTr="000A389A">
        <w:tc>
          <w:tcPr>
            <w:tcW w:w="6691" w:type="dxa"/>
          </w:tcPr>
          <w:p w14:paraId="4AEA0F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Чапаевский химико-технологический техникум</w:t>
            </w:r>
          </w:p>
        </w:tc>
        <w:tc>
          <w:tcPr>
            <w:tcW w:w="1394" w:type="dxa"/>
          </w:tcPr>
          <w:p w14:paraId="104FB3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1276" w:type="dxa"/>
          </w:tcPr>
          <w:p w14:paraId="5CA6DA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269F5CA1" w14:textId="77777777" w:rsidTr="000A389A">
        <w:tc>
          <w:tcPr>
            <w:tcW w:w="6691" w:type="dxa"/>
          </w:tcPr>
          <w:p w14:paraId="68F16E7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Богатовский</w:t>
            </w:r>
            <w:proofErr w:type="spellEnd"/>
            <w:r w:rsidRPr="000A389A">
              <w:rPr>
                <w:rFonts w:ascii="Times New Roman" w:eastAsia="SimSun" w:hAnsi="Times New Roman" w:cs="Times New Roman"/>
                <w:sz w:val="24"/>
                <w:szCs w:val="24"/>
                <w:lang w:eastAsia="zh-CN"/>
              </w:rPr>
              <w:t xml:space="preserve"> государственный сельскохозяйственный техникум</w:t>
            </w:r>
          </w:p>
        </w:tc>
        <w:tc>
          <w:tcPr>
            <w:tcW w:w="1394" w:type="dxa"/>
          </w:tcPr>
          <w:p w14:paraId="1126C6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179E15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35823C6C" w14:textId="77777777" w:rsidTr="000A389A">
        <w:tc>
          <w:tcPr>
            <w:tcW w:w="6691" w:type="dxa"/>
          </w:tcPr>
          <w:p w14:paraId="4AB15A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колле</w:t>
            </w:r>
            <w:proofErr w:type="gramStart"/>
            <w:r w:rsidRPr="000A389A">
              <w:rPr>
                <w:rFonts w:ascii="Times New Roman" w:eastAsia="SimSun" w:hAnsi="Times New Roman" w:cs="Times New Roman"/>
                <w:sz w:val="24"/>
                <w:szCs w:val="24"/>
                <w:lang w:eastAsia="zh-CN"/>
              </w:rPr>
              <w:t>дж стр</w:t>
            </w:r>
            <w:proofErr w:type="gramEnd"/>
            <w:r w:rsidRPr="000A389A">
              <w:rPr>
                <w:rFonts w:ascii="Times New Roman" w:eastAsia="SimSun" w:hAnsi="Times New Roman" w:cs="Times New Roman"/>
                <w:sz w:val="24"/>
                <w:szCs w:val="24"/>
                <w:lang w:eastAsia="zh-CN"/>
              </w:rPr>
              <w:t>оительства и предпринимательства</w:t>
            </w:r>
          </w:p>
        </w:tc>
        <w:tc>
          <w:tcPr>
            <w:tcW w:w="1394" w:type="dxa"/>
          </w:tcPr>
          <w:p w14:paraId="10FA89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768709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45C2D1FC" w14:textId="77777777" w:rsidTr="000A389A">
        <w:tc>
          <w:tcPr>
            <w:tcW w:w="6691" w:type="dxa"/>
          </w:tcPr>
          <w:p w14:paraId="6054C53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энергетический колледж</w:t>
            </w:r>
          </w:p>
        </w:tc>
        <w:tc>
          <w:tcPr>
            <w:tcW w:w="1394" w:type="dxa"/>
          </w:tcPr>
          <w:p w14:paraId="2F1DA6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1F9C2E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5A2B5144" w14:textId="77777777" w:rsidTr="000A389A">
        <w:tc>
          <w:tcPr>
            <w:tcW w:w="6691" w:type="dxa"/>
          </w:tcPr>
          <w:p w14:paraId="5DFE8D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Самарское художественное училище им. К.С. Петрова-Водкина</w:t>
            </w:r>
          </w:p>
        </w:tc>
        <w:tc>
          <w:tcPr>
            <w:tcW w:w="1394" w:type="dxa"/>
          </w:tcPr>
          <w:p w14:paraId="0999C3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6AEB26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3BF680D6" w14:textId="77777777" w:rsidTr="000A389A">
        <w:tc>
          <w:tcPr>
            <w:tcW w:w="6691" w:type="dxa"/>
          </w:tcPr>
          <w:p w14:paraId="4AD980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химико-технологический колледж</w:t>
            </w:r>
          </w:p>
        </w:tc>
        <w:tc>
          <w:tcPr>
            <w:tcW w:w="1394" w:type="dxa"/>
          </w:tcPr>
          <w:p w14:paraId="151952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077203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25453BE4" w14:textId="77777777" w:rsidTr="000A389A">
        <w:tc>
          <w:tcPr>
            <w:tcW w:w="6691" w:type="dxa"/>
          </w:tcPr>
          <w:p w14:paraId="7AB96A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Усольский</w:t>
            </w:r>
            <w:proofErr w:type="spellEnd"/>
            <w:r w:rsidRPr="000A389A">
              <w:rPr>
                <w:rFonts w:ascii="Times New Roman" w:eastAsia="SimSun" w:hAnsi="Times New Roman" w:cs="Times New Roman"/>
                <w:sz w:val="24"/>
                <w:szCs w:val="24"/>
                <w:lang w:eastAsia="zh-CN"/>
              </w:rPr>
              <w:t xml:space="preserve"> сельскохозяйственный техникум</w:t>
            </w:r>
          </w:p>
        </w:tc>
        <w:tc>
          <w:tcPr>
            <w:tcW w:w="1394" w:type="dxa"/>
          </w:tcPr>
          <w:p w14:paraId="364A05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1276" w:type="dxa"/>
          </w:tcPr>
          <w:p w14:paraId="50CEB6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725B943E" w14:textId="77777777" w:rsidTr="000A389A">
        <w:tc>
          <w:tcPr>
            <w:tcW w:w="6691" w:type="dxa"/>
          </w:tcPr>
          <w:p w14:paraId="6C175B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Государственное училище (техникум) олимпийского резерва г. Самара</w:t>
            </w:r>
          </w:p>
        </w:tc>
        <w:tc>
          <w:tcPr>
            <w:tcW w:w="1394" w:type="dxa"/>
          </w:tcPr>
          <w:p w14:paraId="5719E2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1276" w:type="dxa"/>
          </w:tcPr>
          <w:p w14:paraId="171A98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1B7DFE3E" w14:textId="77777777" w:rsidTr="000A389A">
        <w:tc>
          <w:tcPr>
            <w:tcW w:w="6691" w:type="dxa"/>
          </w:tcPr>
          <w:p w14:paraId="3E52F6C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Красноармейское профессиональное училище</w:t>
            </w:r>
          </w:p>
        </w:tc>
        <w:tc>
          <w:tcPr>
            <w:tcW w:w="1394" w:type="dxa"/>
          </w:tcPr>
          <w:p w14:paraId="0FD0F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1276" w:type="dxa"/>
          </w:tcPr>
          <w:p w14:paraId="5DAEF1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66C8616C" w14:textId="77777777" w:rsidTr="000A389A">
        <w:tc>
          <w:tcPr>
            <w:tcW w:w="6691" w:type="dxa"/>
          </w:tcPr>
          <w:p w14:paraId="4B8F44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Сызранский</w:t>
            </w:r>
            <w:proofErr w:type="spellEnd"/>
            <w:r w:rsidRPr="000A389A">
              <w:rPr>
                <w:rFonts w:ascii="Times New Roman" w:eastAsia="SimSun" w:hAnsi="Times New Roman" w:cs="Times New Roman"/>
                <w:sz w:val="24"/>
                <w:szCs w:val="24"/>
                <w:lang w:eastAsia="zh-CN"/>
              </w:rPr>
              <w:t xml:space="preserve"> колледж искусств и культуры</w:t>
            </w:r>
          </w:p>
        </w:tc>
        <w:tc>
          <w:tcPr>
            <w:tcW w:w="1394" w:type="dxa"/>
          </w:tcPr>
          <w:p w14:paraId="524A64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1276" w:type="dxa"/>
          </w:tcPr>
          <w:p w14:paraId="0AFEA9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6639D5B6" w14:textId="77777777" w:rsidTr="000A389A">
        <w:tc>
          <w:tcPr>
            <w:tcW w:w="6691" w:type="dxa"/>
          </w:tcPr>
          <w:p w14:paraId="304E650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Поволжский государственный университет сервиса</w:t>
            </w:r>
          </w:p>
        </w:tc>
        <w:tc>
          <w:tcPr>
            <w:tcW w:w="1394" w:type="dxa"/>
          </w:tcPr>
          <w:p w14:paraId="4A8643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1276" w:type="dxa"/>
          </w:tcPr>
          <w:p w14:paraId="1BCB6D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24C5C335" w14:textId="77777777" w:rsidTr="000A389A">
        <w:tc>
          <w:tcPr>
            <w:tcW w:w="6691" w:type="dxa"/>
          </w:tcPr>
          <w:p w14:paraId="53C89C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Поволжский экономико-юридический колледж</w:t>
            </w:r>
          </w:p>
        </w:tc>
        <w:tc>
          <w:tcPr>
            <w:tcW w:w="1394" w:type="dxa"/>
          </w:tcPr>
          <w:p w14:paraId="522CB8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1276" w:type="dxa"/>
          </w:tcPr>
          <w:p w14:paraId="18C04F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02469D22" w14:textId="77777777" w:rsidTr="000A389A">
        <w:tc>
          <w:tcPr>
            <w:tcW w:w="6691" w:type="dxa"/>
          </w:tcPr>
          <w:p w14:paraId="51DE98E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аграрный университет</w:t>
            </w:r>
          </w:p>
        </w:tc>
        <w:tc>
          <w:tcPr>
            <w:tcW w:w="1394" w:type="dxa"/>
          </w:tcPr>
          <w:p w14:paraId="639BB4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1276" w:type="dxa"/>
          </w:tcPr>
          <w:p w14:paraId="6760A9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1C234422" w14:textId="77777777" w:rsidTr="000A389A">
        <w:tc>
          <w:tcPr>
            <w:tcW w:w="6691" w:type="dxa"/>
          </w:tcPr>
          <w:p w14:paraId="6A06D1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Самарский филиал ФГБОУ </w:t>
            </w:r>
            <w:proofErr w:type="gramStart"/>
            <w:r w:rsidRPr="000A389A">
              <w:rPr>
                <w:rFonts w:ascii="Times New Roman" w:eastAsia="SimSun" w:hAnsi="Times New Roman" w:cs="Times New Roman"/>
                <w:sz w:val="24"/>
                <w:szCs w:val="24"/>
                <w:lang w:eastAsia="zh-CN"/>
              </w:rPr>
              <w:t>ВО</w:t>
            </w:r>
            <w:proofErr w:type="gramEnd"/>
            <w:r w:rsidRPr="000A389A">
              <w:rPr>
                <w:rFonts w:ascii="Times New Roman" w:eastAsia="SimSun" w:hAnsi="Times New Roman" w:cs="Times New Roman"/>
                <w:sz w:val="24"/>
                <w:szCs w:val="24"/>
                <w:lang w:eastAsia="zh-CN"/>
              </w:rPr>
              <w:t xml:space="preserve"> Волжский государственный университет водного транспорта</w:t>
            </w:r>
          </w:p>
        </w:tc>
        <w:tc>
          <w:tcPr>
            <w:tcW w:w="1394" w:type="dxa"/>
          </w:tcPr>
          <w:p w14:paraId="22AF7F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1276" w:type="dxa"/>
          </w:tcPr>
          <w:p w14:paraId="41C420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696BF325" w14:textId="77777777" w:rsidTr="000A389A">
        <w:tc>
          <w:tcPr>
            <w:tcW w:w="6691" w:type="dxa"/>
          </w:tcPr>
          <w:p w14:paraId="0FF988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электротехнический техникум</w:t>
            </w:r>
          </w:p>
        </w:tc>
        <w:tc>
          <w:tcPr>
            <w:tcW w:w="1394" w:type="dxa"/>
          </w:tcPr>
          <w:p w14:paraId="7302AA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1276" w:type="dxa"/>
          </w:tcPr>
          <w:p w14:paraId="484711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3BD6DBE2" w14:textId="77777777" w:rsidTr="000A389A">
        <w:tc>
          <w:tcPr>
            <w:tcW w:w="6691" w:type="dxa"/>
          </w:tcPr>
          <w:p w14:paraId="6D5BCA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Колледж гуманитарных и социально-педагогических дисциплин им. Святителя Алексия, Митрополита Московского</w:t>
            </w:r>
          </w:p>
        </w:tc>
        <w:tc>
          <w:tcPr>
            <w:tcW w:w="1394" w:type="dxa"/>
          </w:tcPr>
          <w:p w14:paraId="7584C2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1276" w:type="dxa"/>
          </w:tcPr>
          <w:p w14:paraId="013726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6BC7307B" w14:textId="77777777" w:rsidTr="000A389A">
        <w:tc>
          <w:tcPr>
            <w:tcW w:w="6691" w:type="dxa"/>
          </w:tcPr>
          <w:p w14:paraId="3CBE4D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государственный институт культуры</w:t>
            </w:r>
          </w:p>
        </w:tc>
        <w:tc>
          <w:tcPr>
            <w:tcW w:w="1394" w:type="dxa"/>
          </w:tcPr>
          <w:p w14:paraId="6BA2FD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1276" w:type="dxa"/>
          </w:tcPr>
          <w:p w14:paraId="66F54E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0B0D1DCC" w14:textId="77777777" w:rsidTr="000A389A">
        <w:tc>
          <w:tcPr>
            <w:tcW w:w="6691" w:type="dxa"/>
          </w:tcPr>
          <w:p w14:paraId="539BD2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колледж управления и экономики</w:t>
            </w:r>
          </w:p>
        </w:tc>
        <w:tc>
          <w:tcPr>
            <w:tcW w:w="1394" w:type="dxa"/>
          </w:tcPr>
          <w:p w14:paraId="1BF97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1276" w:type="dxa"/>
          </w:tcPr>
          <w:p w14:paraId="4B655F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7D451C40" w14:textId="77777777" w:rsidTr="000A389A">
        <w:tc>
          <w:tcPr>
            <w:tcW w:w="6691" w:type="dxa"/>
          </w:tcPr>
          <w:p w14:paraId="113CD7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Поволжский православный институт имени Святителя Алексия, митрополита Московского</w:t>
            </w:r>
          </w:p>
        </w:tc>
        <w:tc>
          <w:tcPr>
            <w:tcW w:w="1394" w:type="dxa"/>
          </w:tcPr>
          <w:p w14:paraId="661E73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1276" w:type="dxa"/>
          </w:tcPr>
          <w:p w14:paraId="392FE3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26D771B7" w14:textId="77777777" w:rsidTr="000A389A">
        <w:tc>
          <w:tcPr>
            <w:tcW w:w="6691" w:type="dxa"/>
          </w:tcPr>
          <w:p w14:paraId="5F59BF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СФ МГПУ</w:t>
            </w:r>
          </w:p>
        </w:tc>
        <w:tc>
          <w:tcPr>
            <w:tcW w:w="1394" w:type="dxa"/>
          </w:tcPr>
          <w:p w14:paraId="110DF1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1276" w:type="dxa"/>
          </w:tcPr>
          <w:p w14:paraId="5F06E6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0D3FDB27" w14:textId="77777777" w:rsidTr="000A389A">
        <w:tc>
          <w:tcPr>
            <w:tcW w:w="6691" w:type="dxa"/>
          </w:tcPr>
          <w:p w14:paraId="3232471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Тольяттинский музыкальный колледж имени Р.К. Щедрина</w:t>
            </w:r>
          </w:p>
        </w:tc>
        <w:tc>
          <w:tcPr>
            <w:tcW w:w="1394" w:type="dxa"/>
          </w:tcPr>
          <w:p w14:paraId="4DDEB7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1276" w:type="dxa"/>
          </w:tcPr>
          <w:p w14:paraId="743416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031886E0" w14:textId="77777777" w:rsidTr="000A389A">
        <w:tc>
          <w:tcPr>
            <w:tcW w:w="6691" w:type="dxa"/>
          </w:tcPr>
          <w:p w14:paraId="65C7319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школа милиции</w:t>
            </w:r>
          </w:p>
        </w:tc>
        <w:tc>
          <w:tcPr>
            <w:tcW w:w="1394" w:type="dxa"/>
          </w:tcPr>
          <w:p w14:paraId="25C596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1276" w:type="dxa"/>
          </w:tcPr>
          <w:p w14:paraId="2819DB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202D72B6" w14:textId="77777777" w:rsidTr="000A389A">
        <w:tc>
          <w:tcPr>
            <w:tcW w:w="6691" w:type="dxa"/>
          </w:tcPr>
          <w:p w14:paraId="5EFAE1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Лицей государственной службы и правоохранительных служб</w:t>
            </w:r>
          </w:p>
        </w:tc>
        <w:tc>
          <w:tcPr>
            <w:tcW w:w="1394" w:type="dxa"/>
          </w:tcPr>
          <w:p w14:paraId="59A2C5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1276" w:type="dxa"/>
          </w:tcPr>
          <w:p w14:paraId="547178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22C58B90" w14:textId="77777777" w:rsidTr="000A389A">
        <w:tc>
          <w:tcPr>
            <w:tcW w:w="6691" w:type="dxa"/>
          </w:tcPr>
          <w:p w14:paraId="0A9668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Мир</w:t>
            </w:r>
          </w:p>
        </w:tc>
        <w:tc>
          <w:tcPr>
            <w:tcW w:w="1394" w:type="dxa"/>
          </w:tcPr>
          <w:p w14:paraId="473DE6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1276" w:type="dxa"/>
          </w:tcPr>
          <w:p w14:paraId="2CD281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w:t>
            </w:r>
            <w:r w:rsidRPr="000A389A">
              <w:rPr>
                <w:rFonts w:ascii="Times New Roman" w:eastAsia="SimSun" w:hAnsi="Times New Roman" w:cs="Times New Roman"/>
                <w:sz w:val="24"/>
                <w:szCs w:val="24"/>
                <w:lang w:eastAsia="zh-CN"/>
              </w:rPr>
              <w:t>1</w:t>
            </w:r>
          </w:p>
        </w:tc>
      </w:tr>
      <w:tr w:rsidR="000A389A" w:rsidRPr="000A389A" w14:paraId="003BDC93" w14:textId="77777777" w:rsidTr="000A389A">
        <w:tc>
          <w:tcPr>
            <w:tcW w:w="6691" w:type="dxa"/>
          </w:tcPr>
          <w:p w14:paraId="0F87D2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Самарский юридический институт ФСИН России</w:t>
            </w:r>
          </w:p>
        </w:tc>
        <w:tc>
          <w:tcPr>
            <w:tcW w:w="1394" w:type="dxa"/>
          </w:tcPr>
          <w:p w14:paraId="6899D1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1276" w:type="dxa"/>
          </w:tcPr>
          <w:p w14:paraId="6FFE0C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273DAAA3" w14:textId="77777777" w:rsidTr="000A389A">
        <w:tc>
          <w:tcPr>
            <w:tcW w:w="6691" w:type="dxa"/>
          </w:tcPr>
          <w:p w14:paraId="138997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Волжский университет имени В.Н. Татищева</w:t>
            </w:r>
          </w:p>
        </w:tc>
        <w:tc>
          <w:tcPr>
            <w:tcW w:w="1394" w:type="dxa"/>
          </w:tcPr>
          <w:p w14:paraId="207832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3E38E1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119F462B" w14:textId="77777777" w:rsidTr="000A389A">
        <w:tc>
          <w:tcPr>
            <w:tcW w:w="6691" w:type="dxa"/>
          </w:tcPr>
          <w:p w14:paraId="03C7F0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колледж Синергия</w:t>
            </w:r>
          </w:p>
        </w:tc>
        <w:tc>
          <w:tcPr>
            <w:tcW w:w="1394" w:type="dxa"/>
          </w:tcPr>
          <w:p w14:paraId="285E7A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4B86E8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31FF01DB" w14:textId="77777777" w:rsidTr="000A389A">
        <w:tc>
          <w:tcPr>
            <w:tcW w:w="6691" w:type="dxa"/>
          </w:tcPr>
          <w:p w14:paraId="26538C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МБОУ СМАЛ </w:t>
            </w:r>
            <w:proofErr w:type="spellStart"/>
            <w:r w:rsidRPr="000A389A">
              <w:rPr>
                <w:rFonts w:ascii="Times New Roman" w:eastAsia="SimSun" w:hAnsi="Times New Roman" w:cs="Times New Roman"/>
                <w:sz w:val="24"/>
                <w:szCs w:val="24"/>
                <w:lang w:eastAsia="zh-CN"/>
              </w:rPr>
              <w:t>г.о</w:t>
            </w:r>
            <w:proofErr w:type="spellEnd"/>
            <w:r w:rsidRPr="000A389A">
              <w:rPr>
                <w:rFonts w:ascii="Times New Roman" w:eastAsia="SimSun" w:hAnsi="Times New Roman" w:cs="Times New Roman"/>
                <w:sz w:val="24"/>
                <w:szCs w:val="24"/>
                <w:lang w:eastAsia="zh-CN"/>
              </w:rPr>
              <w:t>. Самара</w:t>
            </w:r>
          </w:p>
        </w:tc>
        <w:tc>
          <w:tcPr>
            <w:tcW w:w="1394" w:type="dxa"/>
          </w:tcPr>
          <w:p w14:paraId="6E4AA2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405257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6A7B8AFE" w14:textId="77777777" w:rsidTr="000A389A">
        <w:tc>
          <w:tcPr>
            <w:tcW w:w="6691" w:type="dxa"/>
          </w:tcPr>
          <w:p w14:paraId="1EF6F2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РГУТИС Самарский филиал</w:t>
            </w:r>
          </w:p>
        </w:tc>
        <w:tc>
          <w:tcPr>
            <w:tcW w:w="1394" w:type="dxa"/>
          </w:tcPr>
          <w:p w14:paraId="02CB48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4B99E8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609D4F3E" w14:textId="77777777" w:rsidTr="000A389A">
        <w:tc>
          <w:tcPr>
            <w:tcW w:w="6691" w:type="dxa"/>
          </w:tcPr>
          <w:p w14:paraId="209029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Самарское музыкальное училище им. Д.Г. Шаталова</w:t>
            </w:r>
          </w:p>
        </w:tc>
        <w:tc>
          <w:tcPr>
            <w:tcW w:w="1394" w:type="dxa"/>
          </w:tcPr>
          <w:p w14:paraId="558E93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59C7CA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06DF8ECD" w14:textId="77777777" w:rsidTr="000A389A">
        <w:tc>
          <w:tcPr>
            <w:tcW w:w="6691" w:type="dxa"/>
          </w:tcPr>
          <w:p w14:paraId="0DF5F7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Самарское хореографическое училище (колледж)</w:t>
            </w:r>
          </w:p>
        </w:tc>
        <w:tc>
          <w:tcPr>
            <w:tcW w:w="1394" w:type="dxa"/>
          </w:tcPr>
          <w:p w14:paraId="301C65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4C6983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58264C47" w14:textId="77777777" w:rsidTr="000A389A">
        <w:tc>
          <w:tcPr>
            <w:tcW w:w="6691" w:type="dxa"/>
          </w:tcPr>
          <w:p w14:paraId="4975EF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СЮИ ФСИН</w:t>
            </w:r>
          </w:p>
        </w:tc>
        <w:tc>
          <w:tcPr>
            <w:tcW w:w="1394" w:type="dxa"/>
          </w:tcPr>
          <w:p w14:paraId="4C7DF8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1276" w:type="dxa"/>
          </w:tcPr>
          <w:p w14:paraId="17A962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bl>
    <w:p w14:paraId="504913C9"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1E88F79D"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0790039A"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3AE6DBF3" w14:textId="77777777" w:rsidR="000A389A" w:rsidRPr="000A389A" w:rsidRDefault="000A389A" w:rsidP="000A389A"/>
    <w:p w14:paraId="4590CB2D" w14:textId="77777777" w:rsidR="000A389A" w:rsidRPr="000A389A" w:rsidRDefault="000A389A" w:rsidP="000A389A"/>
    <w:p w14:paraId="5ECF4547" w14:textId="77777777" w:rsidR="000A389A" w:rsidRPr="000A389A" w:rsidRDefault="000A389A" w:rsidP="000A389A"/>
    <w:p w14:paraId="50A19D04" w14:textId="77777777" w:rsidR="000A389A" w:rsidRPr="000A389A" w:rsidRDefault="000A389A" w:rsidP="000A389A">
      <w:r w:rsidRPr="000A389A">
        <w:br w:type="page"/>
      </w:r>
    </w:p>
    <w:p w14:paraId="631195B1" w14:textId="77777777" w:rsidR="000A389A" w:rsidRPr="000A389A" w:rsidRDefault="000A389A" w:rsidP="000A389A">
      <w:pPr>
        <w:autoSpaceDE w:val="0"/>
        <w:autoSpaceDN w:val="0"/>
        <w:adjustRightInd w:val="0"/>
        <w:spacing w:after="0" w:line="36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ПРИЛОЖЕНИЕ 6.</w:t>
      </w:r>
    </w:p>
    <w:p w14:paraId="34A88F14" w14:textId="77777777" w:rsidR="000A389A" w:rsidRPr="000A389A" w:rsidRDefault="000A389A" w:rsidP="000A389A">
      <w:pPr>
        <w:pBdr>
          <w:between w:val="single" w:sz="4" w:space="1" w:color="auto"/>
        </w:pBd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 xml:space="preserve">НАИМЕНОВАНИЕ ПЛАНИРУЕМОЙ СПЕЦИАЛЬНОСТИ </w:t>
      </w:r>
      <w:proofErr w:type="gramStart"/>
      <w:r w:rsidRPr="000A389A">
        <w:rPr>
          <w:rFonts w:ascii="Times New Roman" w:eastAsia="SimSun" w:hAnsi="Times New Roman" w:cs="Times New Roman"/>
          <w:b/>
          <w:sz w:val="24"/>
          <w:szCs w:val="24"/>
          <w:lang w:eastAsia="zh-CN"/>
        </w:rPr>
        <w:t>ОБУЧЕНИЯ ПО</w:t>
      </w:r>
      <w:proofErr w:type="gramEnd"/>
      <w:r w:rsidRPr="000A389A">
        <w:rPr>
          <w:rFonts w:ascii="Times New Roman" w:eastAsia="SimSun" w:hAnsi="Times New Roman" w:cs="Times New Roman"/>
          <w:b/>
          <w:sz w:val="24"/>
          <w:szCs w:val="24"/>
          <w:lang w:eastAsia="zh-CN"/>
        </w:rPr>
        <w:t xml:space="preserve"> УКРУПНЕННЫМ ГРУППАМ НАПРАВЛЕНИЙ ПОДГОТОВКИ В СИСТЕМЕ ПРОФЕССИОНАЛЬНОГО ОБРАЗОВАНИЯ</w:t>
      </w:r>
    </w:p>
    <w:p w14:paraId="4185BBB2" w14:textId="77777777" w:rsidR="000A389A" w:rsidRPr="000A389A" w:rsidRDefault="000A389A" w:rsidP="000A389A">
      <w:pPr>
        <w:autoSpaceDE w:val="0"/>
        <w:autoSpaceDN w:val="0"/>
        <w:adjustRightInd w:val="0"/>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ТАБЛИЦА 1.</w:t>
      </w:r>
    </w:p>
    <w:p w14:paraId="427E75CE" w14:textId="77777777" w:rsidR="000A389A" w:rsidRPr="000A389A" w:rsidRDefault="000A389A" w:rsidP="000A389A">
      <w:pPr>
        <w:spacing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 xml:space="preserve">Распределение ответов о планируемой специальности </w:t>
      </w:r>
      <w:proofErr w:type="gramStart"/>
      <w:r w:rsidRPr="000A389A">
        <w:rPr>
          <w:rFonts w:ascii="Times New Roman" w:eastAsia="Calibri" w:hAnsi="Times New Roman" w:cs="Times New Roman"/>
          <w:b/>
          <w:sz w:val="24"/>
          <w:szCs w:val="24"/>
        </w:rPr>
        <w:t>обучения по направлениям</w:t>
      </w:r>
      <w:proofErr w:type="gramEnd"/>
      <w:r w:rsidRPr="000A389A">
        <w:rPr>
          <w:rFonts w:ascii="Times New Roman" w:eastAsia="Calibri" w:hAnsi="Times New Roman" w:cs="Times New Roman"/>
          <w:b/>
          <w:sz w:val="24"/>
          <w:szCs w:val="24"/>
        </w:rPr>
        <w:t xml:space="preserve"> подготовки в системе профессионального образования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940"/>
        <w:gridCol w:w="1260"/>
        <w:gridCol w:w="1080"/>
      </w:tblGrid>
      <w:tr w:rsidR="000A389A" w:rsidRPr="000A389A" w14:paraId="6A5153AE" w14:textId="77777777" w:rsidTr="000A389A">
        <w:tc>
          <w:tcPr>
            <w:tcW w:w="905" w:type="dxa"/>
            <w:tcBorders>
              <w:bottom w:val="double" w:sz="4" w:space="0" w:color="auto"/>
            </w:tcBorders>
            <w:vAlign w:val="center"/>
          </w:tcPr>
          <w:p w14:paraId="087A27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Код</w:t>
            </w:r>
          </w:p>
        </w:tc>
        <w:tc>
          <w:tcPr>
            <w:tcW w:w="5940" w:type="dxa"/>
            <w:tcBorders>
              <w:bottom w:val="double" w:sz="4" w:space="0" w:color="auto"/>
            </w:tcBorders>
            <w:vAlign w:val="center"/>
          </w:tcPr>
          <w:p w14:paraId="5137B3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Укрупненные группы направлений подготовки</w:t>
            </w:r>
          </w:p>
        </w:tc>
        <w:tc>
          <w:tcPr>
            <w:tcW w:w="1260" w:type="dxa"/>
            <w:tcBorders>
              <w:bottom w:val="double" w:sz="4" w:space="0" w:color="auto"/>
            </w:tcBorders>
            <w:vAlign w:val="center"/>
          </w:tcPr>
          <w:p w14:paraId="60F68F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6DFC81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1080" w:type="dxa"/>
            <w:tcBorders>
              <w:bottom w:val="double" w:sz="4" w:space="0" w:color="auto"/>
            </w:tcBorders>
            <w:vAlign w:val="center"/>
          </w:tcPr>
          <w:p w14:paraId="0B00850F"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Доля выборов</w:t>
            </w:r>
          </w:p>
          <w:p w14:paraId="2DFD5276"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w:t>
            </w:r>
          </w:p>
        </w:tc>
      </w:tr>
      <w:tr w:rsidR="000A389A" w:rsidRPr="000A389A" w14:paraId="5C99D85A" w14:textId="77777777" w:rsidTr="000A389A">
        <w:tc>
          <w:tcPr>
            <w:tcW w:w="905" w:type="dxa"/>
            <w:tcBorders>
              <w:top w:val="double" w:sz="4" w:space="0" w:color="auto"/>
            </w:tcBorders>
          </w:tcPr>
          <w:p w14:paraId="4D0419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5940" w:type="dxa"/>
            <w:tcBorders>
              <w:top w:val="double" w:sz="4" w:space="0" w:color="auto"/>
            </w:tcBorders>
          </w:tcPr>
          <w:p w14:paraId="315C7E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БИОЛОГИЧЕСКИЕ НАУКИ</w:t>
            </w:r>
          </w:p>
        </w:tc>
        <w:tc>
          <w:tcPr>
            <w:tcW w:w="1260" w:type="dxa"/>
            <w:tcBorders>
              <w:top w:val="double" w:sz="4" w:space="0" w:color="auto"/>
            </w:tcBorders>
            <w:vAlign w:val="center"/>
          </w:tcPr>
          <w:p w14:paraId="447053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1080" w:type="dxa"/>
            <w:tcBorders>
              <w:top w:val="double" w:sz="4" w:space="0" w:color="auto"/>
            </w:tcBorders>
            <w:vAlign w:val="center"/>
          </w:tcPr>
          <w:p w14:paraId="244A974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25938B28" w14:textId="77777777" w:rsidTr="000A389A">
        <w:tc>
          <w:tcPr>
            <w:tcW w:w="905" w:type="dxa"/>
          </w:tcPr>
          <w:p w14:paraId="150DED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c>
          <w:tcPr>
            <w:tcW w:w="5940" w:type="dxa"/>
          </w:tcPr>
          <w:p w14:paraId="526D99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АРХИТЕКТУРА</w:t>
            </w:r>
          </w:p>
        </w:tc>
        <w:tc>
          <w:tcPr>
            <w:tcW w:w="1260" w:type="dxa"/>
            <w:vAlign w:val="center"/>
          </w:tcPr>
          <w:p w14:paraId="519D2B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1080" w:type="dxa"/>
            <w:vAlign w:val="center"/>
          </w:tcPr>
          <w:p w14:paraId="159F913D"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20E030C5" w14:textId="77777777" w:rsidTr="000A389A">
        <w:tc>
          <w:tcPr>
            <w:tcW w:w="905" w:type="dxa"/>
          </w:tcPr>
          <w:p w14:paraId="284E47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5940" w:type="dxa"/>
          </w:tcPr>
          <w:p w14:paraId="5E1F04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ТЕХНОЛОГИЯ СТРОИТЕЛЬСТВА</w:t>
            </w:r>
          </w:p>
        </w:tc>
        <w:tc>
          <w:tcPr>
            <w:tcW w:w="1260" w:type="dxa"/>
            <w:vAlign w:val="center"/>
          </w:tcPr>
          <w:p w14:paraId="66F66C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210</w:t>
            </w:r>
          </w:p>
        </w:tc>
        <w:tc>
          <w:tcPr>
            <w:tcW w:w="1080" w:type="dxa"/>
            <w:vAlign w:val="center"/>
          </w:tcPr>
          <w:p w14:paraId="16AA5DE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r>
      <w:tr w:rsidR="000A389A" w:rsidRPr="000A389A" w14:paraId="6546AA39" w14:textId="77777777" w:rsidTr="000A389A">
        <w:tc>
          <w:tcPr>
            <w:tcW w:w="905" w:type="dxa"/>
          </w:tcPr>
          <w:p w14:paraId="53BBB9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c>
          <w:tcPr>
            <w:tcW w:w="5940" w:type="dxa"/>
          </w:tcPr>
          <w:p w14:paraId="63CC20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ИНФОРМАТИКА И ВЫЧИСЛИТЕЛЬНАЯ ТЕХНИКА</w:t>
            </w:r>
          </w:p>
        </w:tc>
        <w:tc>
          <w:tcPr>
            <w:tcW w:w="1260" w:type="dxa"/>
            <w:vAlign w:val="center"/>
          </w:tcPr>
          <w:p w14:paraId="28F7CF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226</w:t>
            </w:r>
          </w:p>
        </w:tc>
        <w:tc>
          <w:tcPr>
            <w:tcW w:w="1080" w:type="dxa"/>
            <w:vAlign w:val="center"/>
          </w:tcPr>
          <w:p w14:paraId="45DA5DA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r>
      <w:tr w:rsidR="000A389A" w:rsidRPr="000A389A" w14:paraId="7096EC1C" w14:textId="77777777" w:rsidTr="000A389A">
        <w:tc>
          <w:tcPr>
            <w:tcW w:w="905" w:type="dxa"/>
          </w:tcPr>
          <w:p w14:paraId="62FD4A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5940" w:type="dxa"/>
          </w:tcPr>
          <w:p w14:paraId="2A205C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1260" w:type="dxa"/>
            <w:vAlign w:val="center"/>
          </w:tcPr>
          <w:p w14:paraId="3687B8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1080" w:type="dxa"/>
            <w:vAlign w:val="center"/>
          </w:tcPr>
          <w:p w14:paraId="0FB6BDA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4BC0AB3B" w14:textId="77777777" w:rsidTr="000A389A">
        <w:tc>
          <w:tcPr>
            <w:tcW w:w="905" w:type="dxa"/>
          </w:tcPr>
          <w:p w14:paraId="68ECE7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5940" w:type="dxa"/>
          </w:tcPr>
          <w:p w14:paraId="6381D6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ЭЛЕКТРОНИКА, РАДИОТЕХНИКА И СИСТЕМЫ СВЯЗИ</w:t>
            </w:r>
          </w:p>
        </w:tc>
        <w:tc>
          <w:tcPr>
            <w:tcW w:w="1260" w:type="dxa"/>
            <w:vAlign w:val="center"/>
          </w:tcPr>
          <w:p w14:paraId="06FDC5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1080" w:type="dxa"/>
            <w:vAlign w:val="center"/>
          </w:tcPr>
          <w:p w14:paraId="50A1016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0610831D" w14:textId="77777777" w:rsidTr="000A389A">
        <w:tc>
          <w:tcPr>
            <w:tcW w:w="905" w:type="dxa"/>
          </w:tcPr>
          <w:p w14:paraId="3975E1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5940" w:type="dxa"/>
          </w:tcPr>
          <w:p w14:paraId="7A4D81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w:t>
            </w:r>
            <w:proofErr w:type="gramStart"/>
            <w:r w:rsidRPr="000A389A">
              <w:rPr>
                <w:rFonts w:ascii="Times New Roman" w:eastAsia="SimSun" w:hAnsi="Times New Roman" w:cs="Times New Roman"/>
                <w:sz w:val="24"/>
                <w:szCs w:val="24"/>
                <w:lang w:eastAsia="zh-CN"/>
              </w:rPr>
              <w:t>О-</w:t>
            </w:r>
            <w:proofErr w:type="gramEnd"/>
            <w:r w:rsidRPr="000A389A">
              <w:rPr>
                <w:rFonts w:ascii="Times New Roman" w:eastAsia="SimSun" w:hAnsi="Times New Roman" w:cs="Times New Roman"/>
                <w:sz w:val="24"/>
                <w:szCs w:val="24"/>
                <w:lang w:eastAsia="zh-CN"/>
              </w:rPr>
              <w:t xml:space="preserve"> И ТЕПЛОЭНЕРГЕТИКА</w:t>
            </w:r>
          </w:p>
        </w:tc>
        <w:tc>
          <w:tcPr>
            <w:tcW w:w="1260" w:type="dxa"/>
            <w:vAlign w:val="center"/>
          </w:tcPr>
          <w:p w14:paraId="0A7C3D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1080" w:type="dxa"/>
            <w:vAlign w:val="center"/>
          </w:tcPr>
          <w:p w14:paraId="5B41CAD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0A389A" w:rsidRPr="000A389A" w14:paraId="10EFDA75" w14:textId="77777777" w:rsidTr="000A389A">
        <w:tc>
          <w:tcPr>
            <w:tcW w:w="905" w:type="dxa"/>
          </w:tcPr>
          <w:p w14:paraId="4282A8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5940" w:type="dxa"/>
          </w:tcPr>
          <w:p w14:paraId="298932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МАШИНОСТРОЕНИЕ</w:t>
            </w:r>
          </w:p>
        </w:tc>
        <w:tc>
          <w:tcPr>
            <w:tcW w:w="1260" w:type="dxa"/>
            <w:vAlign w:val="center"/>
          </w:tcPr>
          <w:p w14:paraId="0F575D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355</w:t>
            </w:r>
          </w:p>
        </w:tc>
        <w:tc>
          <w:tcPr>
            <w:tcW w:w="1080" w:type="dxa"/>
            <w:vAlign w:val="center"/>
          </w:tcPr>
          <w:p w14:paraId="259CF1A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11,1</w:t>
            </w:r>
          </w:p>
        </w:tc>
      </w:tr>
      <w:tr w:rsidR="000A389A" w:rsidRPr="000A389A" w14:paraId="049BD053" w14:textId="77777777" w:rsidTr="000A389A">
        <w:tc>
          <w:tcPr>
            <w:tcW w:w="905" w:type="dxa"/>
          </w:tcPr>
          <w:p w14:paraId="5C9C69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5940" w:type="dxa"/>
          </w:tcPr>
          <w:p w14:paraId="7795EE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ХИМИЧЕСКИЕ ТЕХНОЛОГИИ</w:t>
            </w:r>
          </w:p>
        </w:tc>
        <w:tc>
          <w:tcPr>
            <w:tcW w:w="1260" w:type="dxa"/>
            <w:vAlign w:val="center"/>
          </w:tcPr>
          <w:p w14:paraId="4DFD75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080" w:type="dxa"/>
            <w:vAlign w:val="center"/>
          </w:tcPr>
          <w:p w14:paraId="0FA33E5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0A389A" w:rsidRPr="000A389A" w14:paraId="2C9D2217" w14:textId="77777777" w:rsidTr="000A389A">
        <w:tc>
          <w:tcPr>
            <w:tcW w:w="905" w:type="dxa"/>
          </w:tcPr>
          <w:p w14:paraId="6893BA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5940" w:type="dxa"/>
          </w:tcPr>
          <w:p w14:paraId="06676D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ПРОМЫШЛЕННАЯ ЭКОЛОГИЯ И БИОТЕХНОЛОГИИ</w:t>
            </w:r>
          </w:p>
        </w:tc>
        <w:tc>
          <w:tcPr>
            <w:tcW w:w="1260" w:type="dxa"/>
            <w:vAlign w:val="center"/>
          </w:tcPr>
          <w:p w14:paraId="48D781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1080" w:type="dxa"/>
            <w:vAlign w:val="center"/>
          </w:tcPr>
          <w:p w14:paraId="0E85586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1D8D1E07" w14:textId="77777777" w:rsidTr="000A389A">
        <w:tc>
          <w:tcPr>
            <w:tcW w:w="905" w:type="dxa"/>
          </w:tcPr>
          <w:p w14:paraId="233188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w:t>
            </w:r>
          </w:p>
        </w:tc>
        <w:tc>
          <w:tcPr>
            <w:tcW w:w="5940" w:type="dxa"/>
          </w:tcPr>
          <w:p w14:paraId="3E4C71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ТЕХНОСФЕРНАЯ БЕЗОПАСНОСТЬ И ПРОРОДООБУСТРОЙСТВО</w:t>
            </w:r>
          </w:p>
        </w:tc>
        <w:tc>
          <w:tcPr>
            <w:tcW w:w="1260" w:type="dxa"/>
            <w:vAlign w:val="center"/>
          </w:tcPr>
          <w:p w14:paraId="159EBD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1080" w:type="dxa"/>
            <w:vAlign w:val="center"/>
          </w:tcPr>
          <w:p w14:paraId="05DA2A1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r>
      <w:tr w:rsidR="000A389A" w:rsidRPr="000A389A" w14:paraId="27D4125B" w14:textId="77777777" w:rsidTr="000A389A">
        <w:tc>
          <w:tcPr>
            <w:tcW w:w="905" w:type="dxa"/>
          </w:tcPr>
          <w:p w14:paraId="49C5C7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5940" w:type="dxa"/>
          </w:tcPr>
          <w:p w14:paraId="4380E5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ПРИКЛАДНАЯ ГЕОЛОГИЯ, ГОРНОЕ ДЕЛО, НЕФТЕГАЗОВОЕ ДЕЛО И ГЕОДЕЗИЯ</w:t>
            </w:r>
          </w:p>
        </w:tc>
        <w:tc>
          <w:tcPr>
            <w:tcW w:w="1260" w:type="dxa"/>
            <w:vAlign w:val="center"/>
          </w:tcPr>
          <w:p w14:paraId="42FD13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c>
          <w:tcPr>
            <w:tcW w:w="1080" w:type="dxa"/>
            <w:vAlign w:val="center"/>
          </w:tcPr>
          <w:p w14:paraId="01D01C2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3E9CC766" w14:textId="77777777" w:rsidTr="000A389A">
        <w:tc>
          <w:tcPr>
            <w:tcW w:w="905" w:type="dxa"/>
          </w:tcPr>
          <w:p w14:paraId="0DD0E3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5940" w:type="dxa"/>
          </w:tcPr>
          <w:p w14:paraId="21C42A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МАТЕРИАЛОВ</w:t>
            </w:r>
          </w:p>
        </w:tc>
        <w:tc>
          <w:tcPr>
            <w:tcW w:w="1260" w:type="dxa"/>
            <w:vAlign w:val="center"/>
          </w:tcPr>
          <w:p w14:paraId="7DA412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49</w:t>
            </w:r>
          </w:p>
        </w:tc>
        <w:tc>
          <w:tcPr>
            <w:tcW w:w="1080" w:type="dxa"/>
            <w:vAlign w:val="center"/>
          </w:tcPr>
          <w:p w14:paraId="1A72BBD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051AD4FA" w14:textId="77777777" w:rsidTr="000A389A">
        <w:tc>
          <w:tcPr>
            <w:tcW w:w="905" w:type="dxa"/>
          </w:tcPr>
          <w:p w14:paraId="1F9A78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5940" w:type="dxa"/>
          </w:tcPr>
          <w:p w14:paraId="041D48D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ТЕХНОЛОГИИ НАЗЕМНОГО ТРАНСПОРТА</w:t>
            </w:r>
          </w:p>
        </w:tc>
        <w:tc>
          <w:tcPr>
            <w:tcW w:w="1260" w:type="dxa"/>
            <w:vAlign w:val="center"/>
          </w:tcPr>
          <w:p w14:paraId="7280B4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1080" w:type="dxa"/>
            <w:vAlign w:val="center"/>
          </w:tcPr>
          <w:p w14:paraId="4E9D56E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r>
      <w:tr w:rsidR="000A389A" w:rsidRPr="000A389A" w14:paraId="3D400C2D" w14:textId="77777777" w:rsidTr="000A389A">
        <w:tc>
          <w:tcPr>
            <w:tcW w:w="905" w:type="dxa"/>
          </w:tcPr>
          <w:p w14:paraId="716929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c>
          <w:tcPr>
            <w:tcW w:w="5940" w:type="dxa"/>
          </w:tcPr>
          <w:p w14:paraId="6A5B94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АВИАЦИОННАЯ И РАКЕТНО-КОСМИЧЕСКАЯ ТЕХНИКА</w:t>
            </w:r>
          </w:p>
        </w:tc>
        <w:tc>
          <w:tcPr>
            <w:tcW w:w="1260" w:type="dxa"/>
            <w:vAlign w:val="center"/>
          </w:tcPr>
          <w:p w14:paraId="565178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1080" w:type="dxa"/>
            <w:vAlign w:val="center"/>
          </w:tcPr>
          <w:p w14:paraId="0E7BC4F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450C9FFB" w14:textId="77777777" w:rsidTr="000A389A">
        <w:tc>
          <w:tcPr>
            <w:tcW w:w="905" w:type="dxa"/>
          </w:tcPr>
          <w:p w14:paraId="5D1FE9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5940" w:type="dxa"/>
          </w:tcPr>
          <w:p w14:paraId="2C3B5A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260" w:type="dxa"/>
            <w:vAlign w:val="center"/>
          </w:tcPr>
          <w:p w14:paraId="7C0714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1080" w:type="dxa"/>
            <w:vAlign w:val="center"/>
          </w:tcPr>
          <w:p w14:paraId="36B7D25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5B3D5042" w14:textId="77777777" w:rsidTr="000A389A">
        <w:tc>
          <w:tcPr>
            <w:tcW w:w="905" w:type="dxa"/>
          </w:tcPr>
          <w:p w14:paraId="106234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5940" w:type="dxa"/>
          </w:tcPr>
          <w:p w14:paraId="227B73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ТЕХНОЛОГИИ КОРАБЛЕСТРОЕНИЯ И ВОДНОГО ТРАНСПОРТА</w:t>
            </w:r>
          </w:p>
        </w:tc>
        <w:tc>
          <w:tcPr>
            <w:tcW w:w="1260" w:type="dxa"/>
            <w:vAlign w:val="center"/>
          </w:tcPr>
          <w:p w14:paraId="7516B0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1080" w:type="dxa"/>
            <w:vAlign w:val="center"/>
          </w:tcPr>
          <w:p w14:paraId="026AEE1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4D182A27" w14:textId="77777777" w:rsidTr="000A389A">
        <w:tc>
          <w:tcPr>
            <w:tcW w:w="905" w:type="dxa"/>
          </w:tcPr>
          <w:p w14:paraId="5A3CD4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5940" w:type="dxa"/>
          </w:tcPr>
          <w:p w14:paraId="6AB647D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1260" w:type="dxa"/>
            <w:vAlign w:val="center"/>
          </w:tcPr>
          <w:p w14:paraId="6DEE8F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c>
          <w:tcPr>
            <w:tcW w:w="1080" w:type="dxa"/>
            <w:vAlign w:val="center"/>
          </w:tcPr>
          <w:p w14:paraId="73FD079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12EAE62A" w14:textId="77777777" w:rsidTr="000A389A">
        <w:tc>
          <w:tcPr>
            <w:tcW w:w="905" w:type="dxa"/>
          </w:tcPr>
          <w:p w14:paraId="33160A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29</w:t>
            </w:r>
          </w:p>
        </w:tc>
        <w:tc>
          <w:tcPr>
            <w:tcW w:w="5940" w:type="dxa"/>
          </w:tcPr>
          <w:p w14:paraId="6F975BD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ЛЕГКОЙ ПРОМЫШЛЕННОСТИ</w:t>
            </w:r>
          </w:p>
        </w:tc>
        <w:tc>
          <w:tcPr>
            <w:tcW w:w="1260" w:type="dxa"/>
            <w:vAlign w:val="center"/>
          </w:tcPr>
          <w:p w14:paraId="1CABDF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98</w:t>
            </w:r>
          </w:p>
        </w:tc>
        <w:tc>
          <w:tcPr>
            <w:tcW w:w="1080" w:type="dxa"/>
            <w:vAlign w:val="center"/>
          </w:tcPr>
          <w:p w14:paraId="08B7EC2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r>
      <w:tr w:rsidR="000A389A" w:rsidRPr="000A389A" w14:paraId="513E6F7A" w14:textId="77777777" w:rsidTr="000A389A">
        <w:tc>
          <w:tcPr>
            <w:tcW w:w="905" w:type="dxa"/>
          </w:tcPr>
          <w:p w14:paraId="588C9E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5940" w:type="dxa"/>
          </w:tcPr>
          <w:p w14:paraId="25B77A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КЛИНИЧЕСКАЯ МЕДИЦИНА</w:t>
            </w:r>
          </w:p>
        </w:tc>
        <w:tc>
          <w:tcPr>
            <w:tcW w:w="1260" w:type="dxa"/>
            <w:vAlign w:val="center"/>
          </w:tcPr>
          <w:p w14:paraId="0AE9F2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60</w:t>
            </w:r>
          </w:p>
        </w:tc>
        <w:tc>
          <w:tcPr>
            <w:tcW w:w="1080" w:type="dxa"/>
            <w:vAlign w:val="center"/>
          </w:tcPr>
          <w:p w14:paraId="4BF6AC5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r>
      <w:tr w:rsidR="000A389A" w:rsidRPr="000A389A" w14:paraId="3929F799" w14:textId="77777777" w:rsidTr="000A389A">
        <w:tc>
          <w:tcPr>
            <w:tcW w:w="905" w:type="dxa"/>
          </w:tcPr>
          <w:p w14:paraId="63478E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w:t>
            </w:r>
          </w:p>
        </w:tc>
        <w:tc>
          <w:tcPr>
            <w:tcW w:w="5940" w:type="dxa"/>
          </w:tcPr>
          <w:p w14:paraId="4B2F2B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ФАРМАЦИЯ</w:t>
            </w:r>
          </w:p>
        </w:tc>
        <w:tc>
          <w:tcPr>
            <w:tcW w:w="1260" w:type="dxa"/>
            <w:vAlign w:val="center"/>
          </w:tcPr>
          <w:p w14:paraId="6BB734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1080" w:type="dxa"/>
            <w:vAlign w:val="center"/>
          </w:tcPr>
          <w:p w14:paraId="6E5B21B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21780822" w14:textId="77777777" w:rsidTr="000A389A">
        <w:tc>
          <w:tcPr>
            <w:tcW w:w="905" w:type="dxa"/>
          </w:tcPr>
          <w:p w14:paraId="1A0C7B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34</w:t>
            </w:r>
          </w:p>
        </w:tc>
        <w:tc>
          <w:tcPr>
            <w:tcW w:w="5940" w:type="dxa"/>
          </w:tcPr>
          <w:p w14:paraId="6BE607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СЕСТРИНСКОЕ ДЕЛО</w:t>
            </w:r>
          </w:p>
        </w:tc>
        <w:tc>
          <w:tcPr>
            <w:tcW w:w="1260" w:type="dxa"/>
            <w:vAlign w:val="center"/>
          </w:tcPr>
          <w:p w14:paraId="72A9CD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128</w:t>
            </w:r>
          </w:p>
        </w:tc>
        <w:tc>
          <w:tcPr>
            <w:tcW w:w="1080" w:type="dxa"/>
            <w:vAlign w:val="center"/>
          </w:tcPr>
          <w:p w14:paraId="774EB4B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r>
      <w:tr w:rsidR="000A389A" w:rsidRPr="000A389A" w14:paraId="6AB7C905" w14:textId="77777777" w:rsidTr="000A389A">
        <w:tc>
          <w:tcPr>
            <w:tcW w:w="905" w:type="dxa"/>
          </w:tcPr>
          <w:p w14:paraId="14DCBB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c>
          <w:tcPr>
            <w:tcW w:w="5940" w:type="dxa"/>
          </w:tcPr>
          <w:p w14:paraId="731690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СЕЛЬСКОЕ, ЛЕСНОЕ ХОЗЯЙСТВО</w:t>
            </w:r>
          </w:p>
        </w:tc>
        <w:tc>
          <w:tcPr>
            <w:tcW w:w="1260" w:type="dxa"/>
            <w:vAlign w:val="center"/>
          </w:tcPr>
          <w:p w14:paraId="43A846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334</w:t>
            </w:r>
          </w:p>
        </w:tc>
        <w:tc>
          <w:tcPr>
            <w:tcW w:w="1080" w:type="dxa"/>
            <w:vAlign w:val="center"/>
          </w:tcPr>
          <w:p w14:paraId="29B6F3E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r>
      <w:tr w:rsidR="000A389A" w:rsidRPr="000A389A" w14:paraId="4223D4CA" w14:textId="77777777" w:rsidTr="000A389A">
        <w:tc>
          <w:tcPr>
            <w:tcW w:w="905" w:type="dxa"/>
          </w:tcPr>
          <w:p w14:paraId="27A7B8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36</w:t>
            </w:r>
          </w:p>
        </w:tc>
        <w:tc>
          <w:tcPr>
            <w:tcW w:w="5940" w:type="dxa"/>
          </w:tcPr>
          <w:p w14:paraId="685B383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ВЕТЕРИНАРИЯ</w:t>
            </w:r>
          </w:p>
        </w:tc>
        <w:tc>
          <w:tcPr>
            <w:tcW w:w="1260" w:type="dxa"/>
            <w:vAlign w:val="center"/>
          </w:tcPr>
          <w:p w14:paraId="0E8871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1080" w:type="dxa"/>
            <w:vAlign w:val="center"/>
          </w:tcPr>
          <w:p w14:paraId="236A5AA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66069A15" w14:textId="77777777" w:rsidTr="000A389A">
        <w:tc>
          <w:tcPr>
            <w:tcW w:w="905" w:type="dxa"/>
          </w:tcPr>
          <w:p w14:paraId="73A71E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37</w:t>
            </w:r>
          </w:p>
        </w:tc>
        <w:tc>
          <w:tcPr>
            <w:tcW w:w="5940" w:type="dxa"/>
          </w:tcPr>
          <w:p w14:paraId="6D443B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ПСИХОЛОГИЧЕСКИЕ НАУКИ</w:t>
            </w:r>
          </w:p>
        </w:tc>
        <w:tc>
          <w:tcPr>
            <w:tcW w:w="1260" w:type="dxa"/>
            <w:vAlign w:val="center"/>
          </w:tcPr>
          <w:p w14:paraId="6DB666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1080" w:type="dxa"/>
            <w:vAlign w:val="center"/>
          </w:tcPr>
          <w:p w14:paraId="0992F67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769324A9" w14:textId="77777777" w:rsidTr="000A389A">
        <w:tc>
          <w:tcPr>
            <w:tcW w:w="905" w:type="dxa"/>
          </w:tcPr>
          <w:p w14:paraId="265209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38</w:t>
            </w:r>
          </w:p>
        </w:tc>
        <w:tc>
          <w:tcPr>
            <w:tcW w:w="5940" w:type="dxa"/>
          </w:tcPr>
          <w:p w14:paraId="344F903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ЭКОНОМИКА И УПРАВЛЕНИЕ</w:t>
            </w:r>
          </w:p>
        </w:tc>
        <w:tc>
          <w:tcPr>
            <w:tcW w:w="1260" w:type="dxa"/>
            <w:vAlign w:val="center"/>
          </w:tcPr>
          <w:p w14:paraId="6B5D2A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102</w:t>
            </w:r>
          </w:p>
        </w:tc>
        <w:tc>
          <w:tcPr>
            <w:tcW w:w="1080" w:type="dxa"/>
            <w:vAlign w:val="center"/>
          </w:tcPr>
          <w:p w14:paraId="703684D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0A389A" w:rsidRPr="000A389A" w14:paraId="16067D55" w14:textId="77777777" w:rsidTr="000A389A">
        <w:tc>
          <w:tcPr>
            <w:tcW w:w="905" w:type="dxa"/>
          </w:tcPr>
          <w:p w14:paraId="05F271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5940" w:type="dxa"/>
          </w:tcPr>
          <w:p w14:paraId="40FE59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СОЦИОЛОГИЯ И СОЦИАЛЬНАЯ РАБОТА</w:t>
            </w:r>
          </w:p>
        </w:tc>
        <w:tc>
          <w:tcPr>
            <w:tcW w:w="1260" w:type="dxa"/>
            <w:vAlign w:val="center"/>
          </w:tcPr>
          <w:p w14:paraId="78A926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1080" w:type="dxa"/>
            <w:vAlign w:val="center"/>
          </w:tcPr>
          <w:p w14:paraId="0C2C2EA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6020F2CA" w14:textId="77777777" w:rsidTr="000A389A">
        <w:tc>
          <w:tcPr>
            <w:tcW w:w="905" w:type="dxa"/>
          </w:tcPr>
          <w:p w14:paraId="1202F6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c>
          <w:tcPr>
            <w:tcW w:w="5940" w:type="dxa"/>
          </w:tcPr>
          <w:p w14:paraId="16B1B7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ЮРИСПРУДЕНЦИЯ</w:t>
            </w:r>
          </w:p>
        </w:tc>
        <w:tc>
          <w:tcPr>
            <w:tcW w:w="1260" w:type="dxa"/>
            <w:vAlign w:val="center"/>
          </w:tcPr>
          <w:p w14:paraId="3AE078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84</w:t>
            </w:r>
          </w:p>
        </w:tc>
        <w:tc>
          <w:tcPr>
            <w:tcW w:w="1080" w:type="dxa"/>
            <w:vAlign w:val="center"/>
          </w:tcPr>
          <w:p w14:paraId="5068D0D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r>
      <w:tr w:rsidR="000A389A" w:rsidRPr="000A389A" w14:paraId="7DFF9A17" w14:textId="77777777" w:rsidTr="000A389A">
        <w:tc>
          <w:tcPr>
            <w:tcW w:w="905" w:type="dxa"/>
          </w:tcPr>
          <w:p w14:paraId="6B0F27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c>
          <w:tcPr>
            <w:tcW w:w="5940" w:type="dxa"/>
          </w:tcPr>
          <w:p w14:paraId="3F59AD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СРЕДСТВА МАССОВОЙ ИНФОРМАЦИИ</w:t>
            </w:r>
          </w:p>
        </w:tc>
        <w:tc>
          <w:tcPr>
            <w:tcW w:w="1260" w:type="dxa"/>
            <w:vAlign w:val="center"/>
          </w:tcPr>
          <w:p w14:paraId="6E7180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1080" w:type="dxa"/>
            <w:vAlign w:val="center"/>
          </w:tcPr>
          <w:p w14:paraId="134CA26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22DA92B9" w14:textId="77777777" w:rsidTr="000A389A">
        <w:tc>
          <w:tcPr>
            <w:tcW w:w="905" w:type="dxa"/>
          </w:tcPr>
          <w:p w14:paraId="51C75F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w:t>
            </w:r>
          </w:p>
        </w:tc>
        <w:tc>
          <w:tcPr>
            <w:tcW w:w="5940" w:type="dxa"/>
          </w:tcPr>
          <w:p w14:paraId="68A8FC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СЕРВИС И ТУРИЗМ</w:t>
            </w:r>
          </w:p>
        </w:tc>
        <w:tc>
          <w:tcPr>
            <w:tcW w:w="1260" w:type="dxa"/>
            <w:vAlign w:val="center"/>
          </w:tcPr>
          <w:p w14:paraId="35E35D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1080" w:type="dxa"/>
            <w:vAlign w:val="center"/>
          </w:tcPr>
          <w:p w14:paraId="6E85ECC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r>
      <w:tr w:rsidR="000A389A" w:rsidRPr="000A389A" w14:paraId="320DD2A6" w14:textId="77777777" w:rsidTr="000A389A">
        <w:tc>
          <w:tcPr>
            <w:tcW w:w="905" w:type="dxa"/>
          </w:tcPr>
          <w:p w14:paraId="363B8E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44</w:t>
            </w:r>
          </w:p>
        </w:tc>
        <w:tc>
          <w:tcPr>
            <w:tcW w:w="5940" w:type="dxa"/>
          </w:tcPr>
          <w:p w14:paraId="25DCBFD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ОБРАЗОВАНИЕ И ПЕДАГОГИЧЕСКИЕ НАУКИ</w:t>
            </w:r>
          </w:p>
        </w:tc>
        <w:tc>
          <w:tcPr>
            <w:tcW w:w="1260" w:type="dxa"/>
            <w:vAlign w:val="center"/>
          </w:tcPr>
          <w:p w14:paraId="20B94C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178</w:t>
            </w:r>
          </w:p>
        </w:tc>
        <w:tc>
          <w:tcPr>
            <w:tcW w:w="1080" w:type="dxa"/>
            <w:vAlign w:val="center"/>
          </w:tcPr>
          <w:p w14:paraId="7FB085E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r>
      <w:tr w:rsidR="000A389A" w:rsidRPr="000A389A" w14:paraId="64C49FA0" w14:textId="77777777" w:rsidTr="000A389A">
        <w:tc>
          <w:tcPr>
            <w:tcW w:w="905" w:type="dxa"/>
          </w:tcPr>
          <w:p w14:paraId="5756FB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45</w:t>
            </w:r>
          </w:p>
        </w:tc>
        <w:tc>
          <w:tcPr>
            <w:tcW w:w="5940" w:type="dxa"/>
          </w:tcPr>
          <w:p w14:paraId="3EEDE0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ЯЗЫКОЗНАНИЕ И ЛИТЕРАТУРОВЕДЕНИЕ</w:t>
            </w:r>
          </w:p>
        </w:tc>
        <w:tc>
          <w:tcPr>
            <w:tcW w:w="1260" w:type="dxa"/>
            <w:vAlign w:val="center"/>
          </w:tcPr>
          <w:p w14:paraId="46CF7C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c>
          <w:tcPr>
            <w:tcW w:w="1080" w:type="dxa"/>
            <w:vAlign w:val="center"/>
          </w:tcPr>
          <w:p w14:paraId="20D69FF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356079B2" w14:textId="77777777" w:rsidTr="000A389A">
        <w:tc>
          <w:tcPr>
            <w:tcW w:w="905" w:type="dxa"/>
          </w:tcPr>
          <w:p w14:paraId="662C9A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46</w:t>
            </w:r>
          </w:p>
        </w:tc>
        <w:tc>
          <w:tcPr>
            <w:tcW w:w="5940" w:type="dxa"/>
          </w:tcPr>
          <w:p w14:paraId="582F6D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ИСТОРИЯ И АРХЕОЛОГИЯ</w:t>
            </w:r>
          </w:p>
        </w:tc>
        <w:tc>
          <w:tcPr>
            <w:tcW w:w="1260" w:type="dxa"/>
            <w:vAlign w:val="center"/>
          </w:tcPr>
          <w:p w14:paraId="2E81E0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1080" w:type="dxa"/>
            <w:vAlign w:val="center"/>
          </w:tcPr>
          <w:p w14:paraId="4794DFF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r>
      <w:tr w:rsidR="000A389A" w:rsidRPr="000A389A" w14:paraId="55BE3DA0" w14:textId="77777777" w:rsidTr="000A389A">
        <w:tc>
          <w:tcPr>
            <w:tcW w:w="905" w:type="dxa"/>
          </w:tcPr>
          <w:p w14:paraId="512964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49</w:t>
            </w:r>
          </w:p>
        </w:tc>
        <w:tc>
          <w:tcPr>
            <w:tcW w:w="5940" w:type="dxa"/>
          </w:tcPr>
          <w:p w14:paraId="3BF8BD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ФИЗИЧЕСКАЯ КУЛЬТУРА И СПОРТ</w:t>
            </w:r>
          </w:p>
        </w:tc>
        <w:tc>
          <w:tcPr>
            <w:tcW w:w="1260" w:type="dxa"/>
            <w:vAlign w:val="center"/>
          </w:tcPr>
          <w:p w14:paraId="508F88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1080" w:type="dxa"/>
            <w:vAlign w:val="center"/>
          </w:tcPr>
          <w:p w14:paraId="2D634E4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0A389A" w:rsidRPr="000A389A" w14:paraId="1B1C092E" w14:textId="77777777" w:rsidTr="000A389A">
        <w:tc>
          <w:tcPr>
            <w:tcW w:w="905" w:type="dxa"/>
          </w:tcPr>
          <w:p w14:paraId="7E4F02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c>
          <w:tcPr>
            <w:tcW w:w="5940" w:type="dxa"/>
          </w:tcPr>
          <w:p w14:paraId="381D37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КУЛЬТУРОВЕДЕНИЕ И СОЦИОКУЛЬТУРНЫЕ ПРОЕКТЫ</w:t>
            </w:r>
          </w:p>
        </w:tc>
        <w:tc>
          <w:tcPr>
            <w:tcW w:w="1260" w:type="dxa"/>
            <w:vAlign w:val="center"/>
          </w:tcPr>
          <w:p w14:paraId="53F8B7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1080" w:type="dxa"/>
            <w:vAlign w:val="center"/>
          </w:tcPr>
          <w:p w14:paraId="07B3E31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5C7C7CE8" w14:textId="77777777" w:rsidTr="000A389A">
        <w:tc>
          <w:tcPr>
            <w:tcW w:w="905" w:type="dxa"/>
          </w:tcPr>
          <w:p w14:paraId="1D98EE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52</w:t>
            </w:r>
          </w:p>
        </w:tc>
        <w:tc>
          <w:tcPr>
            <w:tcW w:w="5940" w:type="dxa"/>
          </w:tcPr>
          <w:p w14:paraId="0EF10F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СЦЕНИЧЕСКИЕ ИСКУССТВА И ЛИТЕРАТУРНОЕ ТВОРЧЕСТВО</w:t>
            </w:r>
          </w:p>
        </w:tc>
        <w:tc>
          <w:tcPr>
            <w:tcW w:w="1260" w:type="dxa"/>
            <w:vAlign w:val="center"/>
          </w:tcPr>
          <w:p w14:paraId="50D9B8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1080" w:type="dxa"/>
            <w:vAlign w:val="center"/>
          </w:tcPr>
          <w:p w14:paraId="4B998B2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7E558C14" w14:textId="77777777" w:rsidTr="000A389A">
        <w:tc>
          <w:tcPr>
            <w:tcW w:w="905" w:type="dxa"/>
          </w:tcPr>
          <w:p w14:paraId="2ED0C8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53</w:t>
            </w:r>
          </w:p>
        </w:tc>
        <w:tc>
          <w:tcPr>
            <w:tcW w:w="5940" w:type="dxa"/>
          </w:tcPr>
          <w:p w14:paraId="1AA484B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МУЗЫКАЛЬНОЕ ИСКУССТВО</w:t>
            </w:r>
          </w:p>
        </w:tc>
        <w:tc>
          <w:tcPr>
            <w:tcW w:w="1260" w:type="dxa"/>
            <w:vAlign w:val="center"/>
          </w:tcPr>
          <w:p w14:paraId="34831E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1080" w:type="dxa"/>
            <w:vAlign w:val="center"/>
          </w:tcPr>
          <w:p w14:paraId="2524582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53777DE1" w14:textId="77777777" w:rsidTr="000A389A">
        <w:tc>
          <w:tcPr>
            <w:tcW w:w="905" w:type="dxa"/>
          </w:tcPr>
          <w:p w14:paraId="32EBCD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54</w:t>
            </w:r>
          </w:p>
        </w:tc>
        <w:tc>
          <w:tcPr>
            <w:tcW w:w="5940" w:type="dxa"/>
          </w:tcPr>
          <w:p w14:paraId="1B4713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gramStart"/>
            <w:r w:rsidRPr="000A389A">
              <w:rPr>
                <w:rFonts w:ascii="Times New Roman" w:eastAsia="SimSun" w:hAnsi="Times New Roman" w:cs="Times New Roman"/>
                <w:sz w:val="24"/>
                <w:szCs w:val="24"/>
                <w:lang w:eastAsia="zh-CN"/>
              </w:rPr>
              <w:t>ИЗОБРАЗИТЕЛЬНОЕ</w:t>
            </w:r>
            <w:proofErr w:type="gramEnd"/>
            <w:r w:rsidRPr="000A389A">
              <w:rPr>
                <w:rFonts w:ascii="Times New Roman" w:eastAsia="SimSun" w:hAnsi="Times New Roman" w:cs="Times New Roman"/>
                <w:sz w:val="24"/>
                <w:szCs w:val="24"/>
                <w:lang w:eastAsia="zh-CN"/>
              </w:rPr>
              <w:t xml:space="preserve"> И ПРИКЛАДНЫЕ ВИДЫ ИСКУССТВ</w:t>
            </w:r>
          </w:p>
        </w:tc>
        <w:tc>
          <w:tcPr>
            <w:tcW w:w="1260" w:type="dxa"/>
            <w:vAlign w:val="center"/>
          </w:tcPr>
          <w:p w14:paraId="10CA97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87</w:t>
            </w:r>
          </w:p>
        </w:tc>
        <w:tc>
          <w:tcPr>
            <w:tcW w:w="1080" w:type="dxa"/>
            <w:vAlign w:val="center"/>
          </w:tcPr>
          <w:p w14:paraId="4731903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r>
      <w:tr w:rsidR="000A389A" w:rsidRPr="000A389A" w14:paraId="7B582C38" w14:textId="77777777" w:rsidTr="000A389A">
        <w:tc>
          <w:tcPr>
            <w:tcW w:w="905" w:type="dxa"/>
          </w:tcPr>
          <w:p w14:paraId="2A24F5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5940" w:type="dxa"/>
          </w:tcPr>
          <w:p w14:paraId="66D91B0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ВОЕННОЕ УПРАВЛЕНИЕ</w:t>
            </w:r>
          </w:p>
        </w:tc>
        <w:tc>
          <w:tcPr>
            <w:tcW w:w="1260" w:type="dxa"/>
            <w:vAlign w:val="center"/>
          </w:tcPr>
          <w:p w14:paraId="31EDF3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c>
          <w:tcPr>
            <w:tcW w:w="1080" w:type="dxa"/>
            <w:vAlign w:val="center"/>
          </w:tcPr>
          <w:p w14:paraId="1096917D"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0,0</w:t>
            </w:r>
          </w:p>
        </w:tc>
      </w:tr>
    </w:tbl>
    <w:p w14:paraId="00A548F3"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p>
    <w:p w14:paraId="5FEC3544"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p>
    <w:p w14:paraId="03C46B3E"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p>
    <w:p w14:paraId="2152D9EE" w14:textId="77777777" w:rsidR="000A389A" w:rsidRPr="000A389A" w:rsidRDefault="000A389A" w:rsidP="000A389A">
      <w:pPr>
        <w:autoSpaceDE w:val="0"/>
        <w:autoSpaceDN w:val="0"/>
        <w:adjustRightInd w:val="0"/>
        <w:spacing w:after="0" w:line="36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ТАБЛИЦА 2.</w:t>
      </w:r>
    </w:p>
    <w:p w14:paraId="027F3FFA" w14:textId="77777777" w:rsidR="000A389A" w:rsidRPr="000A389A" w:rsidRDefault="000A389A" w:rsidP="000A389A">
      <w:pPr>
        <w:autoSpaceDE w:val="0"/>
        <w:autoSpaceDN w:val="0"/>
        <w:adjustRightInd w:val="0"/>
        <w:spacing w:after="0" w:line="240" w:lineRule="auto"/>
        <w:jc w:val="center"/>
        <w:rPr>
          <w:rFonts w:ascii="Arial" w:eastAsia="SimSun" w:hAnsi="Arial" w:cs="Arial"/>
          <w:sz w:val="20"/>
          <w:szCs w:val="20"/>
          <w:lang w:eastAsia="zh-CN"/>
        </w:rPr>
      </w:pPr>
      <w:r w:rsidRPr="000A389A">
        <w:rPr>
          <w:rFonts w:ascii="Times New Roman" w:eastAsia="Calibri" w:hAnsi="Times New Roman" w:cs="Times New Roman"/>
          <w:b/>
          <w:sz w:val="24"/>
          <w:szCs w:val="24"/>
        </w:rPr>
        <w:t xml:space="preserve">Наименование планируемой специальности </w:t>
      </w:r>
      <w:proofErr w:type="gramStart"/>
      <w:r w:rsidRPr="000A389A">
        <w:rPr>
          <w:rFonts w:ascii="Times New Roman" w:eastAsia="Calibri" w:hAnsi="Times New Roman" w:cs="Times New Roman"/>
          <w:b/>
          <w:sz w:val="24"/>
          <w:szCs w:val="24"/>
        </w:rPr>
        <w:t>обучения по направлениям</w:t>
      </w:r>
      <w:proofErr w:type="gramEnd"/>
      <w:r w:rsidRPr="000A389A">
        <w:rPr>
          <w:rFonts w:ascii="Times New Roman" w:eastAsia="Calibri" w:hAnsi="Times New Roman" w:cs="Times New Roman"/>
          <w:b/>
          <w:sz w:val="24"/>
          <w:szCs w:val="24"/>
        </w:rPr>
        <w:t xml:space="preserve"> подготовки в системе профессионального образования</w:t>
      </w:r>
      <w:r w:rsidRPr="000A389A">
        <w:rPr>
          <w:rFonts w:ascii="Times New Roman" w:eastAsia="Calibri" w:hAnsi="Times New Roman" w:cs="Times New Roman"/>
          <w:b/>
          <w:sz w:val="24"/>
          <w:szCs w:val="24"/>
          <w:vertAlign w:val="superscript"/>
        </w:rPr>
        <w:footnoteReference w:id="14"/>
      </w:r>
    </w:p>
    <w:p w14:paraId="66C61C5B"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lang w:eastAsia="zh-CN"/>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2681"/>
        <w:gridCol w:w="1040"/>
        <w:gridCol w:w="3542"/>
        <w:gridCol w:w="992"/>
      </w:tblGrid>
      <w:tr w:rsidR="000A389A" w:rsidRPr="000A389A" w14:paraId="7A3ABA75" w14:textId="77777777" w:rsidTr="000A389A">
        <w:tc>
          <w:tcPr>
            <w:tcW w:w="964" w:type="dxa"/>
            <w:tcBorders>
              <w:bottom w:val="double" w:sz="4" w:space="0" w:color="auto"/>
            </w:tcBorders>
            <w:vAlign w:val="center"/>
          </w:tcPr>
          <w:p w14:paraId="593AB4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Код</w:t>
            </w:r>
          </w:p>
        </w:tc>
        <w:tc>
          <w:tcPr>
            <w:tcW w:w="2681" w:type="dxa"/>
            <w:tcBorders>
              <w:bottom w:val="double" w:sz="4" w:space="0" w:color="auto"/>
            </w:tcBorders>
            <w:vAlign w:val="center"/>
          </w:tcPr>
          <w:p w14:paraId="3C2354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0A389A">
              <w:rPr>
                <w:rFonts w:ascii="Times New Roman" w:eastAsia="SimSun" w:hAnsi="Times New Roman" w:cs="Times New Roman"/>
                <w:b/>
                <w:sz w:val="20"/>
                <w:szCs w:val="20"/>
                <w:lang w:eastAsia="ru-RU"/>
              </w:rPr>
              <w:t>Укрупненные группы направлений подготовки</w:t>
            </w:r>
          </w:p>
        </w:tc>
        <w:tc>
          <w:tcPr>
            <w:tcW w:w="1040" w:type="dxa"/>
            <w:tcBorders>
              <w:bottom w:val="double" w:sz="4" w:space="0" w:color="auto"/>
            </w:tcBorders>
            <w:vAlign w:val="center"/>
          </w:tcPr>
          <w:p w14:paraId="32704F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0A389A">
              <w:rPr>
                <w:rFonts w:ascii="Times New Roman" w:eastAsia="SimSun" w:hAnsi="Times New Roman" w:cs="Times New Roman"/>
                <w:b/>
                <w:sz w:val="20"/>
                <w:szCs w:val="20"/>
                <w:lang w:eastAsia="ru-RU"/>
              </w:rPr>
              <w:t>Всего</w:t>
            </w:r>
          </w:p>
          <w:p w14:paraId="1998D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0A389A">
              <w:rPr>
                <w:rFonts w:ascii="Times New Roman" w:eastAsia="SimSun" w:hAnsi="Times New Roman" w:cs="Times New Roman"/>
                <w:b/>
                <w:sz w:val="20"/>
                <w:szCs w:val="20"/>
                <w:lang w:eastAsia="ru-RU"/>
              </w:rPr>
              <w:t>чел.</w:t>
            </w:r>
          </w:p>
        </w:tc>
        <w:tc>
          <w:tcPr>
            <w:tcW w:w="3542" w:type="dxa"/>
            <w:tcBorders>
              <w:bottom w:val="double" w:sz="4" w:space="0" w:color="auto"/>
            </w:tcBorders>
            <w:vAlign w:val="center"/>
          </w:tcPr>
          <w:p w14:paraId="16F0CA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0A389A">
              <w:rPr>
                <w:rFonts w:ascii="Times New Roman" w:eastAsia="SimSun" w:hAnsi="Times New Roman" w:cs="Times New Roman"/>
                <w:b/>
                <w:sz w:val="20"/>
                <w:szCs w:val="20"/>
                <w:lang w:eastAsia="ru-RU"/>
              </w:rPr>
              <w:t xml:space="preserve">Наименование специальности/ профессии обучения </w:t>
            </w:r>
          </w:p>
        </w:tc>
        <w:tc>
          <w:tcPr>
            <w:tcW w:w="992" w:type="dxa"/>
            <w:tcBorders>
              <w:bottom w:val="double" w:sz="4" w:space="0" w:color="auto"/>
            </w:tcBorders>
            <w:vAlign w:val="center"/>
          </w:tcPr>
          <w:p w14:paraId="2EA139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lang w:eastAsia="ru-RU"/>
              </w:rPr>
            </w:pPr>
            <w:r w:rsidRPr="000A389A">
              <w:rPr>
                <w:rFonts w:ascii="Times New Roman" w:eastAsia="SimSun" w:hAnsi="Times New Roman" w:cs="Times New Roman"/>
                <w:b/>
                <w:lang w:eastAsia="ru-RU"/>
              </w:rPr>
              <w:t>чел.</w:t>
            </w:r>
          </w:p>
        </w:tc>
      </w:tr>
      <w:tr w:rsidR="000A389A" w:rsidRPr="000A389A" w14:paraId="061BF1D4" w14:textId="77777777" w:rsidTr="000A389A">
        <w:tc>
          <w:tcPr>
            <w:tcW w:w="964" w:type="dxa"/>
            <w:tcBorders>
              <w:top w:val="double" w:sz="4" w:space="0" w:color="auto"/>
              <w:bottom w:val="nil"/>
            </w:tcBorders>
          </w:tcPr>
          <w:p w14:paraId="3A101E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2681" w:type="dxa"/>
            <w:vMerge w:val="restart"/>
            <w:tcBorders>
              <w:top w:val="double" w:sz="4" w:space="0" w:color="auto"/>
            </w:tcBorders>
          </w:tcPr>
          <w:p w14:paraId="175BDD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БИОЛОГИЧЕСКИЕ НАУКИ</w:t>
            </w:r>
          </w:p>
        </w:tc>
        <w:tc>
          <w:tcPr>
            <w:tcW w:w="1040" w:type="dxa"/>
            <w:tcBorders>
              <w:top w:val="double" w:sz="4" w:space="0" w:color="auto"/>
              <w:bottom w:val="nil"/>
            </w:tcBorders>
          </w:tcPr>
          <w:p w14:paraId="3A5939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3542" w:type="dxa"/>
            <w:tcBorders>
              <w:top w:val="double" w:sz="4" w:space="0" w:color="auto"/>
            </w:tcBorders>
          </w:tcPr>
          <w:p w14:paraId="0BEE5BF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 химик</w:t>
            </w:r>
          </w:p>
        </w:tc>
        <w:tc>
          <w:tcPr>
            <w:tcW w:w="992" w:type="dxa"/>
            <w:tcBorders>
              <w:top w:val="double" w:sz="4" w:space="0" w:color="auto"/>
            </w:tcBorders>
          </w:tcPr>
          <w:p w14:paraId="524A43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48D71AD" w14:textId="77777777" w:rsidTr="000A389A">
        <w:tc>
          <w:tcPr>
            <w:tcW w:w="964" w:type="dxa"/>
            <w:tcBorders>
              <w:top w:val="nil"/>
              <w:bottom w:val="single" w:sz="4" w:space="0" w:color="auto"/>
            </w:tcBorders>
          </w:tcPr>
          <w:p w14:paraId="7918FD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4EC6B2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37A874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484C1A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Биология</w:t>
            </w:r>
          </w:p>
        </w:tc>
        <w:tc>
          <w:tcPr>
            <w:tcW w:w="992" w:type="dxa"/>
          </w:tcPr>
          <w:p w14:paraId="040590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C06B49D" w14:textId="77777777" w:rsidTr="000A389A">
        <w:tc>
          <w:tcPr>
            <w:tcW w:w="964" w:type="dxa"/>
            <w:tcBorders>
              <w:bottom w:val="nil"/>
            </w:tcBorders>
          </w:tcPr>
          <w:p w14:paraId="214EF8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c>
          <w:tcPr>
            <w:tcW w:w="2681" w:type="dxa"/>
            <w:tcBorders>
              <w:bottom w:val="nil"/>
            </w:tcBorders>
          </w:tcPr>
          <w:p w14:paraId="6DA7D8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АРХИТЕКТУРА</w:t>
            </w:r>
          </w:p>
        </w:tc>
        <w:tc>
          <w:tcPr>
            <w:tcW w:w="1040" w:type="dxa"/>
            <w:tcBorders>
              <w:bottom w:val="nil"/>
            </w:tcBorders>
          </w:tcPr>
          <w:p w14:paraId="5B3208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3542" w:type="dxa"/>
          </w:tcPr>
          <w:p w14:paraId="296BA24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Архитектор</w:t>
            </w:r>
          </w:p>
        </w:tc>
        <w:tc>
          <w:tcPr>
            <w:tcW w:w="992" w:type="dxa"/>
          </w:tcPr>
          <w:p w14:paraId="213D69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8A5CC51" w14:textId="77777777" w:rsidTr="000A389A">
        <w:tc>
          <w:tcPr>
            <w:tcW w:w="964" w:type="dxa"/>
            <w:tcBorders>
              <w:top w:val="nil"/>
              <w:bottom w:val="single" w:sz="4" w:space="0" w:color="auto"/>
            </w:tcBorders>
          </w:tcPr>
          <w:p w14:paraId="384BD0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4F9B623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171419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915849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Архитектура и строительство</w:t>
            </w:r>
          </w:p>
        </w:tc>
        <w:tc>
          <w:tcPr>
            <w:tcW w:w="992" w:type="dxa"/>
          </w:tcPr>
          <w:p w14:paraId="498D9B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14219C03" w14:textId="77777777" w:rsidTr="000A389A">
        <w:tc>
          <w:tcPr>
            <w:tcW w:w="964" w:type="dxa"/>
            <w:tcBorders>
              <w:bottom w:val="nil"/>
            </w:tcBorders>
          </w:tcPr>
          <w:p w14:paraId="6B9C1A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2681" w:type="dxa"/>
            <w:vMerge w:val="restart"/>
          </w:tcPr>
          <w:p w14:paraId="5EC4346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ТЕХНОЛОГИЯ СТРОИТЕЛЬСТВА</w:t>
            </w:r>
          </w:p>
        </w:tc>
        <w:tc>
          <w:tcPr>
            <w:tcW w:w="1040" w:type="dxa"/>
            <w:tcBorders>
              <w:bottom w:val="nil"/>
            </w:tcBorders>
          </w:tcPr>
          <w:p w14:paraId="281B1A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210</w:t>
            </w:r>
          </w:p>
        </w:tc>
        <w:tc>
          <w:tcPr>
            <w:tcW w:w="3542" w:type="dxa"/>
          </w:tcPr>
          <w:p w14:paraId="32E0EE7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Водоснабжение и водоотведение</w:t>
            </w:r>
          </w:p>
        </w:tc>
        <w:tc>
          <w:tcPr>
            <w:tcW w:w="992" w:type="dxa"/>
          </w:tcPr>
          <w:p w14:paraId="7A290E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06622C75" w14:textId="77777777" w:rsidTr="000A389A">
        <w:tc>
          <w:tcPr>
            <w:tcW w:w="964" w:type="dxa"/>
            <w:tcBorders>
              <w:top w:val="nil"/>
              <w:bottom w:val="nil"/>
            </w:tcBorders>
          </w:tcPr>
          <w:p w14:paraId="686ADA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665908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0996D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91216B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Гражданское строительство</w:t>
            </w:r>
          </w:p>
        </w:tc>
        <w:tc>
          <w:tcPr>
            <w:tcW w:w="992" w:type="dxa"/>
          </w:tcPr>
          <w:p w14:paraId="65FF18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5E8DBF71" w14:textId="77777777" w:rsidTr="000A389A">
        <w:tc>
          <w:tcPr>
            <w:tcW w:w="964" w:type="dxa"/>
            <w:tcBorders>
              <w:top w:val="nil"/>
              <w:bottom w:val="nil"/>
            </w:tcBorders>
          </w:tcPr>
          <w:p w14:paraId="7F5035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3246DF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79C93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CD1650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Каменщик</w:t>
            </w:r>
          </w:p>
        </w:tc>
        <w:tc>
          <w:tcPr>
            <w:tcW w:w="992" w:type="dxa"/>
          </w:tcPr>
          <w:p w14:paraId="081D13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7EFD8D6" w14:textId="77777777" w:rsidTr="000A389A">
        <w:tc>
          <w:tcPr>
            <w:tcW w:w="964" w:type="dxa"/>
            <w:tcBorders>
              <w:top w:val="nil"/>
              <w:bottom w:val="nil"/>
            </w:tcBorders>
          </w:tcPr>
          <w:p w14:paraId="7EF64A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99C065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1AC58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BB9DA4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Маляр</w:t>
            </w:r>
          </w:p>
        </w:tc>
        <w:tc>
          <w:tcPr>
            <w:tcW w:w="992" w:type="dxa"/>
          </w:tcPr>
          <w:p w14:paraId="33F70E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r>
      <w:tr w:rsidR="000A389A" w:rsidRPr="000A389A" w14:paraId="6D916098" w14:textId="77777777" w:rsidTr="000A389A">
        <w:tc>
          <w:tcPr>
            <w:tcW w:w="964" w:type="dxa"/>
            <w:tcBorders>
              <w:top w:val="nil"/>
              <w:bottom w:val="nil"/>
            </w:tcBorders>
          </w:tcPr>
          <w:p w14:paraId="375E60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AAF01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6E69C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8005D9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Маляр строительный</w:t>
            </w:r>
          </w:p>
        </w:tc>
        <w:tc>
          <w:tcPr>
            <w:tcW w:w="992" w:type="dxa"/>
          </w:tcPr>
          <w:p w14:paraId="0113BE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1130B28B" w14:textId="77777777" w:rsidTr="000A389A">
        <w:tc>
          <w:tcPr>
            <w:tcW w:w="964" w:type="dxa"/>
            <w:tcBorders>
              <w:top w:val="nil"/>
              <w:bottom w:val="nil"/>
            </w:tcBorders>
          </w:tcPr>
          <w:p w14:paraId="7D338B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D8607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9CDC7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65ED8E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Маляр-штукатур</w:t>
            </w:r>
          </w:p>
        </w:tc>
        <w:tc>
          <w:tcPr>
            <w:tcW w:w="992" w:type="dxa"/>
          </w:tcPr>
          <w:p w14:paraId="3FB4AB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1612B50" w14:textId="77777777" w:rsidTr="000A389A">
        <w:tc>
          <w:tcPr>
            <w:tcW w:w="964" w:type="dxa"/>
            <w:tcBorders>
              <w:top w:val="nil"/>
              <w:bottom w:val="nil"/>
            </w:tcBorders>
          </w:tcPr>
          <w:p w14:paraId="143E3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320D7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DF1BA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8362C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ЖКХ</w:t>
            </w:r>
          </w:p>
        </w:tc>
        <w:tc>
          <w:tcPr>
            <w:tcW w:w="992" w:type="dxa"/>
          </w:tcPr>
          <w:p w14:paraId="047115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15B280E2" w14:textId="77777777" w:rsidTr="000A389A">
        <w:tc>
          <w:tcPr>
            <w:tcW w:w="964" w:type="dxa"/>
            <w:tcBorders>
              <w:top w:val="nil"/>
              <w:bottom w:val="nil"/>
            </w:tcBorders>
          </w:tcPr>
          <w:p w14:paraId="07C755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53A67B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CA880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74FC6E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общестроительных работ</w:t>
            </w:r>
          </w:p>
        </w:tc>
        <w:tc>
          <w:tcPr>
            <w:tcW w:w="992" w:type="dxa"/>
          </w:tcPr>
          <w:p w14:paraId="2A8D9C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6F703CB5" w14:textId="77777777" w:rsidTr="000A389A">
        <w:tc>
          <w:tcPr>
            <w:tcW w:w="964" w:type="dxa"/>
            <w:tcBorders>
              <w:top w:val="nil"/>
              <w:bottom w:val="nil"/>
            </w:tcBorders>
          </w:tcPr>
          <w:p w14:paraId="7C070D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58DB43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846CC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F25675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отделочных строительных работ</w:t>
            </w:r>
          </w:p>
        </w:tc>
        <w:tc>
          <w:tcPr>
            <w:tcW w:w="992" w:type="dxa"/>
          </w:tcPr>
          <w:p w14:paraId="08F9BA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69C3CADC" w14:textId="77777777" w:rsidTr="000A389A">
        <w:tc>
          <w:tcPr>
            <w:tcW w:w="964" w:type="dxa"/>
            <w:tcBorders>
              <w:top w:val="nil"/>
              <w:bottom w:val="nil"/>
            </w:tcBorders>
          </w:tcPr>
          <w:p w14:paraId="3FD5D6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98B2D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B4C26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37AB4C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кондиционированию</w:t>
            </w:r>
          </w:p>
        </w:tc>
        <w:tc>
          <w:tcPr>
            <w:tcW w:w="992" w:type="dxa"/>
          </w:tcPr>
          <w:p w14:paraId="457663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362C013" w14:textId="77777777" w:rsidTr="000A389A">
        <w:tc>
          <w:tcPr>
            <w:tcW w:w="964" w:type="dxa"/>
            <w:tcBorders>
              <w:top w:val="nil"/>
              <w:bottom w:val="nil"/>
            </w:tcBorders>
          </w:tcPr>
          <w:p w14:paraId="174A36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51AEC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4F875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AD12DE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ремонту и обслуживанию инженерных систем жилищно-коммунального хозяйства</w:t>
            </w:r>
          </w:p>
        </w:tc>
        <w:tc>
          <w:tcPr>
            <w:tcW w:w="992" w:type="dxa"/>
          </w:tcPr>
          <w:p w14:paraId="15DB26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576B9846" w14:textId="77777777" w:rsidTr="000A389A">
        <w:tc>
          <w:tcPr>
            <w:tcW w:w="964" w:type="dxa"/>
            <w:tcBorders>
              <w:top w:val="nil"/>
              <w:bottom w:val="nil"/>
            </w:tcBorders>
          </w:tcPr>
          <w:p w14:paraId="4E6F4C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EC397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09A10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17AF07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ремонтно-строительных работ</w:t>
            </w:r>
          </w:p>
        </w:tc>
        <w:tc>
          <w:tcPr>
            <w:tcW w:w="992" w:type="dxa"/>
          </w:tcPr>
          <w:p w14:paraId="24687C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49709A8" w14:textId="77777777" w:rsidTr="000A389A">
        <w:tc>
          <w:tcPr>
            <w:tcW w:w="964" w:type="dxa"/>
            <w:tcBorders>
              <w:top w:val="nil"/>
              <w:bottom w:val="nil"/>
            </w:tcBorders>
          </w:tcPr>
          <w:p w14:paraId="55BD8C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3D4FF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D6428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67039A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столярно-плотничных работ</w:t>
            </w:r>
          </w:p>
        </w:tc>
        <w:tc>
          <w:tcPr>
            <w:tcW w:w="992" w:type="dxa"/>
          </w:tcPr>
          <w:p w14:paraId="1A60F4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CD8B4B0" w14:textId="77777777" w:rsidTr="000A389A">
        <w:tc>
          <w:tcPr>
            <w:tcW w:w="964" w:type="dxa"/>
            <w:tcBorders>
              <w:top w:val="nil"/>
              <w:bottom w:val="nil"/>
            </w:tcBorders>
          </w:tcPr>
          <w:p w14:paraId="015A3B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D9998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8821A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23DCD0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 и эксплуатация оборудования системы газоснабжения и вентиляции</w:t>
            </w:r>
          </w:p>
        </w:tc>
        <w:tc>
          <w:tcPr>
            <w:tcW w:w="992" w:type="dxa"/>
          </w:tcPr>
          <w:p w14:paraId="17EE52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BC1D3DB" w14:textId="77777777" w:rsidTr="000A389A">
        <w:tc>
          <w:tcPr>
            <w:tcW w:w="964" w:type="dxa"/>
            <w:tcBorders>
              <w:top w:val="nil"/>
              <w:bottom w:val="nil"/>
            </w:tcBorders>
          </w:tcPr>
          <w:p w14:paraId="109884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61E18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BA58A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8AEE3F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Монтаж, наладка и эксплуатация </w:t>
            </w:r>
            <w:r w:rsidRPr="000A389A">
              <w:rPr>
                <w:rFonts w:ascii="Times New Roman" w:eastAsia="SimSun" w:hAnsi="Times New Roman" w:cs="Times New Roman"/>
                <w:sz w:val="24"/>
                <w:szCs w:val="24"/>
                <w:lang w:eastAsia="zh-CN"/>
              </w:rPr>
              <w:lastRenderedPageBreak/>
              <w:t>электрооборудования</w:t>
            </w:r>
          </w:p>
        </w:tc>
        <w:tc>
          <w:tcPr>
            <w:tcW w:w="992" w:type="dxa"/>
          </w:tcPr>
          <w:p w14:paraId="186BD4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7</w:t>
            </w:r>
          </w:p>
        </w:tc>
      </w:tr>
      <w:tr w:rsidR="000A389A" w:rsidRPr="000A389A" w14:paraId="17DAD01E" w14:textId="77777777" w:rsidTr="000A389A">
        <w:tc>
          <w:tcPr>
            <w:tcW w:w="964" w:type="dxa"/>
            <w:tcBorders>
              <w:top w:val="nil"/>
              <w:bottom w:val="nil"/>
            </w:tcBorders>
          </w:tcPr>
          <w:p w14:paraId="55E96C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6F337C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BB05E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830F80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Монтажник санитарно-технических, вентиляционных систем и оборудования</w:t>
            </w:r>
          </w:p>
        </w:tc>
        <w:tc>
          <w:tcPr>
            <w:tcW w:w="992" w:type="dxa"/>
          </w:tcPr>
          <w:p w14:paraId="39A8B2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32D1E853" w14:textId="77777777" w:rsidTr="000A389A">
        <w:tc>
          <w:tcPr>
            <w:tcW w:w="964" w:type="dxa"/>
            <w:tcBorders>
              <w:top w:val="nil"/>
              <w:bottom w:val="nil"/>
            </w:tcBorders>
          </w:tcPr>
          <w:p w14:paraId="406ED6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7318B5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2BC8C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6673EB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Плиточник</w:t>
            </w:r>
          </w:p>
        </w:tc>
        <w:tc>
          <w:tcPr>
            <w:tcW w:w="992" w:type="dxa"/>
          </w:tcPr>
          <w:p w14:paraId="51DD53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64B5752" w14:textId="77777777" w:rsidTr="000A389A">
        <w:tc>
          <w:tcPr>
            <w:tcW w:w="964" w:type="dxa"/>
            <w:tcBorders>
              <w:top w:val="nil"/>
              <w:bottom w:val="nil"/>
            </w:tcBorders>
          </w:tcPr>
          <w:p w14:paraId="39CA7D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84A51B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62E6E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E5A3F0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Плотник</w:t>
            </w:r>
          </w:p>
        </w:tc>
        <w:tc>
          <w:tcPr>
            <w:tcW w:w="992" w:type="dxa"/>
          </w:tcPr>
          <w:p w14:paraId="673062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5B4234B7" w14:textId="77777777" w:rsidTr="000A389A">
        <w:tc>
          <w:tcPr>
            <w:tcW w:w="964" w:type="dxa"/>
            <w:tcBorders>
              <w:top w:val="nil"/>
              <w:bottom w:val="nil"/>
            </w:tcBorders>
          </w:tcPr>
          <w:p w14:paraId="5361C0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822D4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B4F6D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12A91D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Проектировщик</w:t>
            </w:r>
          </w:p>
        </w:tc>
        <w:tc>
          <w:tcPr>
            <w:tcW w:w="992" w:type="dxa"/>
          </w:tcPr>
          <w:p w14:paraId="6928BF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56F547F" w14:textId="77777777" w:rsidTr="000A389A">
        <w:tc>
          <w:tcPr>
            <w:tcW w:w="964" w:type="dxa"/>
            <w:tcBorders>
              <w:top w:val="nil"/>
              <w:bottom w:val="nil"/>
            </w:tcBorders>
          </w:tcPr>
          <w:p w14:paraId="15ED39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8D062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D66F0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129F92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Промышленное гражданское строительство</w:t>
            </w:r>
          </w:p>
        </w:tc>
        <w:tc>
          <w:tcPr>
            <w:tcW w:w="992" w:type="dxa"/>
          </w:tcPr>
          <w:p w14:paraId="7248FF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798EF3B" w14:textId="77777777" w:rsidTr="000A389A">
        <w:tc>
          <w:tcPr>
            <w:tcW w:w="964" w:type="dxa"/>
            <w:tcBorders>
              <w:top w:val="nil"/>
              <w:bottom w:val="nil"/>
            </w:tcBorders>
          </w:tcPr>
          <w:p w14:paraId="4B0974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4B661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BDD3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466D97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Рабочий по комплексному обслуживанию и ремонту зданий</w:t>
            </w:r>
          </w:p>
        </w:tc>
        <w:tc>
          <w:tcPr>
            <w:tcW w:w="992" w:type="dxa"/>
          </w:tcPr>
          <w:p w14:paraId="38B29F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70FD9D6A" w14:textId="77777777" w:rsidTr="000A389A">
        <w:tc>
          <w:tcPr>
            <w:tcW w:w="964" w:type="dxa"/>
            <w:tcBorders>
              <w:top w:val="nil"/>
              <w:bottom w:val="nil"/>
            </w:tcBorders>
          </w:tcPr>
          <w:p w14:paraId="011E7D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9C56E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63145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B46AA6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Сантехник</w:t>
            </w:r>
          </w:p>
        </w:tc>
        <w:tc>
          <w:tcPr>
            <w:tcW w:w="992" w:type="dxa"/>
          </w:tcPr>
          <w:p w14:paraId="4104D2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4E2091B" w14:textId="77777777" w:rsidTr="000A389A">
        <w:tc>
          <w:tcPr>
            <w:tcW w:w="964" w:type="dxa"/>
            <w:tcBorders>
              <w:top w:val="nil"/>
              <w:bottom w:val="nil"/>
            </w:tcBorders>
          </w:tcPr>
          <w:p w14:paraId="4C8CE7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49A7E1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5E4B2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1AAE4B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w:t>
            </w:r>
          </w:p>
        </w:tc>
        <w:tc>
          <w:tcPr>
            <w:tcW w:w="992" w:type="dxa"/>
          </w:tcPr>
          <w:p w14:paraId="44142B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92FE618" w14:textId="77777777" w:rsidTr="000A389A">
        <w:tc>
          <w:tcPr>
            <w:tcW w:w="964" w:type="dxa"/>
            <w:tcBorders>
              <w:top w:val="nil"/>
              <w:bottom w:val="nil"/>
            </w:tcBorders>
          </w:tcPr>
          <w:p w14:paraId="7E8427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EE399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C8FFA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A7E879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Слесарь-сантехник</w:t>
            </w:r>
          </w:p>
        </w:tc>
        <w:tc>
          <w:tcPr>
            <w:tcW w:w="992" w:type="dxa"/>
          </w:tcPr>
          <w:p w14:paraId="132478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80B07E8" w14:textId="77777777" w:rsidTr="000A389A">
        <w:tc>
          <w:tcPr>
            <w:tcW w:w="964" w:type="dxa"/>
            <w:tcBorders>
              <w:top w:val="nil"/>
              <w:bottom w:val="nil"/>
            </w:tcBorders>
          </w:tcPr>
          <w:p w14:paraId="3D9B22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395C4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9EE1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14EDD2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Стекольщик</w:t>
            </w:r>
          </w:p>
        </w:tc>
        <w:tc>
          <w:tcPr>
            <w:tcW w:w="992" w:type="dxa"/>
          </w:tcPr>
          <w:p w14:paraId="6986EB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0EAE955" w14:textId="77777777" w:rsidTr="000A389A">
        <w:tc>
          <w:tcPr>
            <w:tcW w:w="964" w:type="dxa"/>
            <w:tcBorders>
              <w:top w:val="nil"/>
              <w:bottom w:val="nil"/>
            </w:tcBorders>
          </w:tcPr>
          <w:p w14:paraId="5A3B4F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07379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8F892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3203A0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Столяр</w:t>
            </w:r>
          </w:p>
        </w:tc>
        <w:tc>
          <w:tcPr>
            <w:tcW w:w="992" w:type="dxa"/>
          </w:tcPr>
          <w:p w14:paraId="165F4B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r>
      <w:tr w:rsidR="000A389A" w:rsidRPr="000A389A" w14:paraId="38879ADC" w14:textId="77777777" w:rsidTr="000A389A">
        <w:tc>
          <w:tcPr>
            <w:tcW w:w="964" w:type="dxa"/>
            <w:tcBorders>
              <w:top w:val="nil"/>
              <w:bottom w:val="nil"/>
            </w:tcBorders>
          </w:tcPr>
          <w:p w14:paraId="2F064C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FA3573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854DE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AE4C29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Столяр строительный</w:t>
            </w:r>
          </w:p>
        </w:tc>
        <w:tc>
          <w:tcPr>
            <w:tcW w:w="992" w:type="dxa"/>
          </w:tcPr>
          <w:p w14:paraId="450A55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258FED6E" w14:textId="77777777" w:rsidTr="000A389A">
        <w:tc>
          <w:tcPr>
            <w:tcW w:w="964" w:type="dxa"/>
            <w:tcBorders>
              <w:top w:val="nil"/>
              <w:bottom w:val="nil"/>
            </w:tcBorders>
          </w:tcPr>
          <w:p w14:paraId="454CBF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C49C9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5CA28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78EA9A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Строитель</w:t>
            </w:r>
          </w:p>
        </w:tc>
        <w:tc>
          <w:tcPr>
            <w:tcW w:w="992" w:type="dxa"/>
          </w:tcPr>
          <w:p w14:paraId="170E95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r>
      <w:tr w:rsidR="000A389A" w:rsidRPr="000A389A" w14:paraId="5EF0847E" w14:textId="77777777" w:rsidTr="000A389A">
        <w:tc>
          <w:tcPr>
            <w:tcW w:w="964" w:type="dxa"/>
            <w:tcBorders>
              <w:top w:val="nil"/>
              <w:bottom w:val="nil"/>
            </w:tcBorders>
          </w:tcPr>
          <w:p w14:paraId="1D944C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D49DB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56CDC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5F60F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Строитель путей</w:t>
            </w:r>
          </w:p>
        </w:tc>
        <w:tc>
          <w:tcPr>
            <w:tcW w:w="992" w:type="dxa"/>
          </w:tcPr>
          <w:p w14:paraId="2216C7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3A614111" w14:textId="77777777" w:rsidTr="000A389A">
        <w:tc>
          <w:tcPr>
            <w:tcW w:w="964" w:type="dxa"/>
            <w:tcBorders>
              <w:top w:val="nil"/>
              <w:bottom w:val="nil"/>
            </w:tcBorders>
          </w:tcPr>
          <w:p w14:paraId="4C17AD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3658F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A3D59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E983BC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Строитель-отделочник</w:t>
            </w:r>
          </w:p>
        </w:tc>
        <w:tc>
          <w:tcPr>
            <w:tcW w:w="992" w:type="dxa"/>
          </w:tcPr>
          <w:p w14:paraId="013A73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60274D5F" w14:textId="77777777" w:rsidTr="000A389A">
        <w:tc>
          <w:tcPr>
            <w:tcW w:w="964" w:type="dxa"/>
            <w:tcBorders>
              <w:top w:val="nil"/>
              <w:bottom w:val="nil"/>
            </w:tcBorders>
          </w:tcPr>
          <w:p w14:paraId="4009FA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9CC7CF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4E372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4A26BD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Строительство и эксплуатация зданий и сооружений</w:t>
            </w:r>
          </w:p>
        </w:tc>
        <w:tc>
          <w:tcPr>
            <w:tcW w:w="992" w:type="dxa"/>
          </w:tcPr>
          <w:p w14:paraId="160F33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r>
      <w:tr w:rsidR="000A389A" w:rsidRPr="000A389A" w14:paraId="4D84B444" w14:textId="77777777" w:rsidTr="000A389A">
        <w:tc>
          <w:tcPr>
            <w:tcW w:w="964" w:type="dxa"/>
            <w:tcBorders>
              <w:top w:val="nil"/>
              <w:bottom w:val="nil"/>
            </w:tcBorders>
          </w:tcPr>
          <w:p w14:paraId="5ED01D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11488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BC1E1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7F24F7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Строительство и эксплуатация автомобильных дорог и аэродромов</w:t>
            </w:r>
          </w:p>
        </w:tc>
        <w:tc>
          <w:tcPr>
            <w:tcW w:w="992" w:type="dxa"/>
          </w:tcPr>
          <w:p w14:paraId="45E06B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2A5F7CC" w14:textId="77777777" w:rsidTr="000A389A">
        <w:tc>
          <w:tcPr>
            <w:tcW w:w="964" w:type="dxa"/>
            <w:tcBorders>
              <w:top w:val="nil"/>
              <w:bottom w:val="nil"/>
            </w:tcBorders>
          </w:tcPr>
          <w:p w14:paraId="770485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38F93F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62B9B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1E94B3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 по строительству и эксплуатации зданий и сооружений</w:t>
            </w:r>
          </w:p>
        </w:tc>
        <w:tc>
          <w:tcPr>
            <w:tcW w:w="992" w:type="dxa"/>
          </w:tcPr>
          <w:p w14:paraId="2DF888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25E2E7A" w14:textId="77777777" w:rsidTr="000A389A">
        <w:tc>
          <w:tcPr>
            <w:tcW w:w="964" w:type="dxa"/>
            <w:tcBorders>
              <w:top w:val="nil"/>
              <w:bottom w:val="nil"/>
            </w:tcBorders>
          </w:tcPr>
          <w:p w14:paraId="24200B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C5B79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C5C7D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338EB6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эксплуатация и обслуживание многоквартирного дома</w:t>
            </w:r>
          </w:p>
        </w:tc>
        <w:tc>
          <w:tcPr>
            <w:tcW w:w="992" w:type="dxa"/>
          </w:tcPr>
          <w:p w14:paraId="19AB79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FAC2BE1" w14:textId="77777777" w:rsidTr="000A389A">
        <w:tc>
          <w:tcPr>
            <w:tcW w:w="964" w:type="dxa"/>
            <w:tcBorders>
              <w:top w:val="nil"/>
              <w:bottom w:val="nil"/>
            </w:tcBorders>
          </w:tcPr>
          <w:p w14:paraId="5229DD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B1146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0BD6C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E09D99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Штукатур</w:t>
            </w:r>
          </w:p>
        </w:tc>
        <w:tc>
          <w:tcPr>
            <w:tcW w:w="992" w:type="dxa"/>
          </w:tcPr>
          <w:p w14:paraId="2AECF6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r>
      <w:tr w:rsidR="000A389A" w:rsidRPr="000A389A" w14:paraId="171FC21B" w14:textId="77777777" w:rsidTr="000A389A">
        <w:tc>
          <w:tcPr>
            <w:tcW w:w="964" w:type="dxa"/>
            <w:tcBorders>
              <w:top w:val="nil"/>
              <w:bottom w:val="single" w:sz="4" w:space="0" w:color="auto"/>
            </w:tcBorders>
          </w:tcPr>
          <w:p w14:paraId="6B1C3E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358E77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3595A7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93A037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Штукатур-маляр</w:t>
            </w:r>
          </w:p>
        </w:tc>
        <w:tc>
          <w:tcPr>
            <w:tcW w:w="992" w:type="dxa"/>
          </w:tcPr>
          <w:p w14:paraId="51A3E1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14464248" w14:textId="77777777" w:rsidTr="000A389A">
        <w:tc>
          <w:tcPr>
            <w:tcW w:w="964" w:type="dxa"/>
            <w:tcBorders>
              <w:bottom w:val="nil"/>
            </w:tcBorders>
          </w:tcPr>
          <w:p w14:paraId="38663A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c>
          <w:tcPr>
            <w:tcW w:w="2681" w:type="dxa"/>
            <w:vMerge w:val="restart"/>
          </w:tcPr>
          <w:p w14:paraId="44D8B56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ИНФОРМАТИКА И ВЫЧИСЛИТЕЛЬНАЯ ТЕХНИКА</w:t>
            </w:r>
          </w:p>
        </w:tc>
        <w:tc>
          <w:tcPr>
            <w:tcW w:w="1040" w:type="dxa"/>
            <w:tcBorders>
              <w:bottom w:val="nil"/>
            </w:tcBorders>
          </w:tcPr>
          <w:p w14:paraId="48B336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226</w:t>
            </w:r>
          </w:p>
        </w:tc>
        <w:tc>
          <w:tcPr>
            <w:tcW w:w="3542" w:type="dxa"/>
          </w:tcPr>
          <w:p w14:paraId="1E44C4D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IT-специалист</w:t>
            </w:r>
          </w:p>
        </w:tc>
        <w:tc>
          <w:tcPr>
            <w:tcW w:w="992" w:type="dxa"/>
          </w:tcPr>
          <w:p w14:paraId="4F4139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613523C" w14:textId="77777777" w:rsidTr="000A389A">
        <w:tc>
          <w:tcPr>
            <w:tcW w:w="964" w:type="dxa"/>
            <w:tcBorders>
              <w:top w:val="nil"/>
              <w:bottom w:val="nil"/>
            </w:tcBorders>
          </w:tcPr>
          <w:p w14:paraId="666972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65BDC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D1FF4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F3D40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Бизнес-информатика</w:t>
            </w:r>
          </w:p>
        </w:tc>
        <w:tc>
          <w:tcPr>
            <w:tcW w:w="992" w:type="dxa"/>
          </w:tcPr>
          <w:p w14:paraId="5E1AD2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492A031" w14:textId="77777777" w:rsidTr="000A389A">
        <w:tc>
          <w:tcPr>
            <w:tcW w:w="964" w:type="dxa"/>
            <w:tcBorders>
              <w:top w:val="nil"/>
              <w:bottom w:val="nil"/>
            </w:tcBorders>
          </w:tcPr>
          <w:p w14:paraId="6E469C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5F8E4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85AEA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2D13E7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Веб дизайн</w:t>
            </w:r>
          </w:p>
        </w:tc>
        <w:tc>
          <w:tcPr>
            <w:tcW w:w="992" w:type="dxa"/>
          </w:tcPr>
          <w:p w14:paraId="205694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884FFC4" w14:textId="77777777" w:rsidTr="000A389A">
        <w:tc>
          <w:tcPr>
            <w:tcW w:w="964" w:type="dxa"/>
            <w:tcBorders>
              <w:top w:val="nil"/>
              <w:bottom w:val="nil"/>
            </w:tcBorders>
          </w:tcPr>
          <w:p w14:paraId="78184E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578817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B015B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E15CB4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Гейм-дизайнер</w:t>
            </w:r>
          </w:p>
        </w:tc>
        <w:tc>
          <w:tcPr>
            <w:tcW w:w="992" w:type="dxa"/>
          </w:tcPr>
          <w:p w14:paraId="45249C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1E81E9E" w14:textId="77777777" w:rsidTr="000A389A">
        <w:tc>
          <w:tcPr>
            <w:tcW w:w="964" w:type="dxa"/>
            <w:tcBorders>
              <w:top w:val="nil"/>
              <w:bottom w:val="nil"/>
            </w:tcBorders>
          </w:tcPr>
          <w:p w14:paraId="1154BA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A8E1D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8FEC9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17405D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Информатика и вычислительная техника</w:t>
            </w:r>
          </w:p>
        </w:tc>
        <w:tc>
          <w:tcPr>
            <w:tcW w:w="992" w:type="dxa"/>
          </w:tcPr>
          <w:p w14:paraId="7B11B8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r>
      <w:tr w:rsidR="000A389A" w:rsidRPr="000A389A" w14:paraId="3B61095A" w14:textId="77777777" w:rsidTr="000A389A">
        <w:tc>
          <w:tcPr>
            <w:tcW w:w="964" w:type="dxa"/>
            <w:tcBorders>
              <w:top w:val="nil"/>
              <w:bottom w:val="nil"/>
            </w:tcBorders>
          </w:tcPr>
          <w:p w14:paraId="70EB81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15C16CC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8766D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261051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информационные системы и программирование</w:t>
            </w:r>
          </w:p>
        </w:tc>
        <w:tc>
          <w:tcPr>
            <w:tcW w:w="992" w:type="dxa"/>
          </w:tcPr>
          <w:p w14:paraId="4F0CDC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r>
      <w:tr w:rsidR="000A389A" w:rsidRPr="000A389A" w14:paraId="65C05568" w14:textId="77777777" w:rsidTr="000A389A">
        <w:tc>
          <w:tcPr>
            <w:tcW w:w="964" w:type="dxa"/>
            <w:tcBorders>
              <w:top w:val="nil"/>
              <w:bottom w:val="nil"/>
            </w:tcBorders>
          </w:tcPr>
          <w:p w14:paraId="14B086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31B4D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96C57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C6553B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Информационные технологии</w:t>
            </w:r>
          </w:p>
        </w:tc>
        <w:tc>
          <w:tcPr>
            <w:tcW w:w="992" w:type="dxa"/>
          </w:tcPr>
          <w:p w14:paraId="46487B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328F1CF0" w14:textId="77777777" w:rsidTr="000A389A">
        <w:tc>
          <w:tcPr>
            <w:tcW w:w="964" w:type="dxa"/>
            <w:tcBorders>
              <w:top w:val="nil"/>
              <w:bottom w:val="nil"/>
            </w:tcBorders>
          </w:tcPr>
          <w:p w14:paraId="1E995C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C8860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6EA3F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37FC7A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Компьютерное обеспечение и программирование</w:t>
            </w:r>
          </w:p>
        </w:tc>
        <w:tc>
          <w:tcPr>
            <w:tcW w:w="992" w:type="dxa"/>
          </w:tcPr>
          <w:p w14:paraId="481A43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7CB63286" w14:textId="77777777" w:rsidTr="000A389A">
        <w:tc>
          <w:tcPr>
            <w:tcW w:w="964" w:type="dxa"/>
            <w:tcBorders>
              <w:top w:val="nil"/>
              <w:bottom w:val="nil"/>
            </w:tcBorders>
          </w:tcPr>
          <w:p w14:paraId="375601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971205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3F34E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81A3F7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Компьютерные системы и комплексы</w:t>
            </w:r>
          </w:p>
        </w:tc>
        <w:tc>
          <w:tcPr>
            <w:tcW w:w="992" w:type="dxa"/>
          </w:tcPr>
          <w:p w14:paraId="120248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r>
      <w:tr w:rsidR="000A389A" w:rsidRPr="000A389A" w14:paraId="76E8E061" w14:textId="77777777" w:rsidTr="000A389A">
        <w:tc>
          <w:tcPr>
            <w:tcW w:w="964" w:type="dxa"/>
            <w:tcBorders>
              <w:top w:val="nil"/>
              <w:bottom w:val="nil"/>
            </w:tcBorders>
          </w:tcPr>
          <w:p w14:paraId="74BD36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9D1E4E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4761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1683E2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обработке цифровой информации</w:t>
            </w:r>
          </w:p>
        </w:tc>
        <w:tc>
          <w:tcPr>
            <w:tcW w:w="992" w:type="dxa"/>
          </w:tcPr>
          <w:p w14:paraId="77258E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4EEC9BE" w14:textId="77777777" w:rsidTr="000A389A">
        <w:tc>
          <w:tcPr>
            <w:tcW w:w="964" w:type="dxa"/>
            <w:tcBorders>
              <w:top w:val="nil"/>
              <w:bottom w:val="nil"/>
            </w:tcBorders>
          </w:tcPr>
          <w:p w14:paraId="5EF4D1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11A4E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9529A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0F3DC3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Оператор</w:t>
            </w:r>
          </w:p>
        </w:tc>
        <w:tc>
          <w:tcPr>
            <w:tcW w:w="992" w:type="dxa"/>
          </w:tcPr>
          <w:p w14:paraId="765423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028DFCB5" w14:textId="77777777" w:rsidTr="000A389A">
        <w:tc>
          <w:tcPr>
            <w:tcW w:w="964" w:type="dxa"/>
            <w:tcBorders>
              <w:top w:val="nil"/>
              <w:bottom w:val="nil"/>
            </w:tcBorders>
          </w:tcPr>
          <w:p w14:paraId="27BE36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73005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8428F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C8B9FA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Прикладная информатика (по отраслям)</w:t>
            </w:r>
          </w:p>
        </w:tc>
        <w:tc>
          <w:tcPr>
            <w:tcW w:w="992" w:type="dxa"/>
          </w:tcPr>
          <w:p w14:paraId="237961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55B9F1B3" w14:textId="77777777" w:rsidTr="000A389A">
        <w:tc>
          <w:tcPr>
            <w:tcW w:w="964" w:type="dxa"/>
            <w:tcBorders>
              <w:top w:val="nil"/>
              <w:bottom w:val="nil"/>
            </w:tcBorders>
          </w:tcPr>
          <w:p w14:paraId="1C2467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B9C9E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26BA4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68E7DF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программист</w:t>
            </w:r>
          </w:p>
        </w:tc>
        <w:tc>
          <w:tcPr>
            <w:tcW w:w="992" w:type="dxa"/>
          </w:tcPr>
          <w:p w14:paraId="5382A3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108</w:t>
            </w:r>
          </w:p>
        </w:tc>
      </w:tr>
      <w:tr w:rsidR="000A389A" w:rsidRPr="000A389A" w14:paraId="03BD7B5D" w14:textId="77777777" w:rsidTr="000A389A">
        <w:tc>
          <w:tcPr>
            <w:tcW w:w="964" w:type="dxa"/>
            <w:tcBorders>
              <w:top w:val="nil"/>
              <w:bottom w:val="nil"/>
            </w:tcBorders>
          </w:tcPr>
          <w:p w14:paraId="597A34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038F4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412B0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BFCEE2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Сетевое и системное администрирование</w:t>
            </w:r>
          </w:p>
        </w:tc>
        <w:tc>
          <w:tcPr>
            <w:tcW w:w="992" w:type="dxa"/>
          </w:tcPr>
          <w:p w14:paraId="714875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r>
      <w:tr w:rsidR="000A389A" w:rsidRPr="000A389A" w14:paraId="48AD0713" w14:textId="77777777" w:rsidTr="000A389A">
        <w:tc>
          <w:tcPr>
            <w:tcW w:w="964" w:type="dxa"/>
            <w:tcBorders>
              <w:top w:val="nil"/>
            </w:tcBorders>
          </w:tcPr>
          <w:p w14:paraId="173243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tcBorders>
          </w:tcPr>
          <w:p w14:paraId="7E5CFF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tcBorders>
          </w:tcPr>
          <w:p w14:paraId="50B35B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BD167A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Специалист по информационным системам</w:t>
            </w:r>
          </w:p>
        </w:tc>
        <w:tc>
          <w:tcPr>
            <w:tcW w:w="992" w:type="dxa"/>
          </w:tcPr>
          <w:p w14:paraId="7B8216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56288930" w14:textId="77777777" w:rsidTr="000A389A">
        <w:tc>
          <w:tcPr>
            <w:tcW w:w="964" w:type="dxa"/>
            <w:tcBorders>
              <w:bottom w:val="single" w:sz="4" w:space="0" w:color="auto"/>
            </w:tcBorders>
          </w:tcPr>
          <w:p w14:paraId="30F533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2681" w:type="dxa"/>
            <w:tcBorders>
              <w:bottom w:val="single" w:sz="4" w:space="0" w:color="auto"/>
            </w:tcBorders>
          </w:tcPr>
          <w:p w14:paraId="49B646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1040" w:type="dxa"/>
            <w:tcBorders>
              <w:bottom w:val="single" w:sz="4" w:space="0" w:color="auto"/>
            </w:tcBorders>
          </w:tcPr>
          <w:p w14:paraId="70AA90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3542" w:type="dxa"/>
          </w:tcPr>
          <w:p w14:paraId="5A79638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992" w:type="dxa"/>
          </w:tcPr>
          <w:p w14:paraId="7DEBB2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11DB5EC3" w14:textId="77777777" w:rsidTr="000A389A">
        <w:tc>
          <w:tcPr>
            <w:tcW w:w="964" w:type="dxa"/>
            <w:tcBorders>
              <w:bottom w:val="nil"/>
            </w:tcBorders>
          </w:tcPr>
          <w:p w14:paraId="6C23D9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2681" w:type="dxa"/>
            <w:vMerge w:val="restart"/>
          </w:tcPr>
          <w:p w14:paraId="3669F4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ЭЛЕКТРОНИКА, РАДИОТЕХНИКА И СИСТЕМЫ СВЯЗИ</w:t>
            </w:r>
          </w:p>
        </w:tc>
        <w:tc>
          <w:tcPr>
            <w:tcW w:w="1040" w:type="dxa"/>
            <w:tcBorders>
              <w:bottom w:val="nil"/>
            </w:tcBorders>
          </w:tcPr>
          <w:p w14:paraId="19E571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3542" w:type="dxa"/>
          </w:tcPr>
          <w:p w14:paraId="1244DEF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Инженер связи</w:t>
            </w:r>
          </w:p>
        </w:tc>
        <w:tc>
          <w:tcPr>
            <w:tcW w:w="992" w:type="dxa"/>
          </w:tcPr>
          <w:p w14:paraId="772998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63F6B3A" w14:textId="77777777" w:rsidTr="000A389A">
        <w:tc>
          <w:tcPr>
            <w:tcW w:w="964" w:type="dxa"/>
            <w:tcBorders>
              <w:top w:val="nil"/>
              <w:bottom w:val="nil"/>
            </w:tcBorders>
          </w:tcPr>
          <w:p w14:paraId="27CF22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507CA2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86E8F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4786C3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w:t>
            </w:r>
          </w:p>
        </w:tc>
        <w:tc>
          <w:tcPr>
            <w:tcW w:w="992" w:type="dxa"/>
          </w:tcPr>
          <w:p w14:paraId="3ADB9D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815707E" w14:textId="77777777" w:rsidTr="000A389A">
        <w:tc>
          <w:tcPr>
            <w:tcW w:w="964" w:type="dxa"/>
            <w:tcBorders>
              <w:top w:val="nil"/>
              <w:bottom w:val="nil"/>
            </w:tcBorders>
          </w:tcPr>
          <w:p w14:paraId="1A0144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DABA1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C71E8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8F0AFC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Радиотехнические устройства</w:t>
            </w:r>
          </w:p>
        </w:tc>
        <w:tc>
          <w:tcPr>
            <w:tcW w:w="992" w:type="dxa"/>
          </w:tcPr>
          <w:p w14:paraId="0493E0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F2F0A64" w14:textId="77777777" w:rsidTr="000A389A">
        <w:tc>
          <w:tcPr>
            <w:tcW w:w="964" w:type="dxa"/>
            <w:tcBorders>
              <w:top w:val="nil"/>
              <w:bottom w:val="single" w:sz="4" w:space="0" w:color="auto"/>
            </w:tcBorders>
          </w:tcPr>
          <w:p w14:paraId="298962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169F06F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6DDB25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B2905B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Связист</w:t>
            </w:r>
          </w:p>
        </w:tc>
        <w:tc>
          <w:tcPr>
            <w:tcW w:w="992" w:type="dxa"/>
          </w:tcPr>
          <w:p w14:paraId="3FCE0F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FA33C9B" w14:textId="77777777" w:rsidTr="000A389A">
        <w:tc>
          <w:tcPr>
            <w:tcW w:w="964" w:type="dxa"/>
            <w:tcBorders>
              <w:bottom w:val="nil"/>
            </w:tcBorders>
          </w:tcPr>
          <w:p w14:paraId="2AAE88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2681" w:type="dxa"/>
            <w:tcBorders>
              <w:bottom w:val="nil"/>
            </w:tcBorders>
          </w:tcPr>
          <w:p w14:paraId="04B1BF5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w:t>
            </w:r>
            <w:proofErr w:type="gramStart"/>
            <w:r w:rsidRPr="000A389A">
              <w:rPr>
                <w:rFonts w:ascii="Times New Roman" w:eastAsia="SimSun" w:hAnsi="Times New Roman" w:cs="Times New Roman"/>
                <w:sz w:val="24"/>
                <w:szCs w:val="24"/>
                <w:lang w:eastAsia="zh-CN"/>
              </w:rPr>
              <w:t>О-</w:t>
            </w:r>
            <w:proofErr w:type="gramEnd"/>
            <w:r w:rsidRPr="000A389A">
              <w:rPr>
                <w:rFonts w:ascii="Times New Roman" w:eastAsia="SimSun" w:hAnsi="Times New Roman" w:cs="Times New Roman"/>
                <w:sz w:val="24"/>
                <w:szCs w:val="24"/>
                <w:lang w:eastAsia="zh-CN"/>
              </w:rPr>
              <w:t xml:space="preserve"> И ТЕПЛОЭНЕРГЕТИКА</w:t>
            </w:r>
          </w:p>
        </w:tc>
        <w:tc>
          <w:tcPr>
            <w:tcW w:w="1040" w:type="dxa"/>
            <w:tcBorders>
              <w:bottom w:val="nil"/>
            </w:tcBorders>
          </w:tcPr>
          <w:p w14:paraId="3206FE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3542" w:type="dxa"/>
          </w:tcPr>
          <w:p w14:paraId="514BD83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Теплоснабжение  теплотехническое оборудование</w:t>
            </w:r>
          </w:p>
        </w:tc>
        <w:tc>
          <w:tcPr>
            <w:tcW w:w="992" w:type="dxa"/>
          </w:tcPr>
          <w:p w14:paraId="65B36E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F39B8FD" w14:textId="77777777" w:rsidTr="000A389A">
        <w:tc>
          <w:tcPr>
            <w:tcW w:w="964" w:type="dxa"/>
            <w:tcBorders>
              <w:top w:val="nil"/>
              <w:bottom w:val="nil"/>
            </w:tcBorders>
          </w:tcPr>
          <w:p w14:paraId="2458D5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F0F355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57D83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B36107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Техник-механик электрического оборудования</w:t>
            </w:r>
          </w:p>
        </w:tc>
        <w:tc>
          <w:tcPr>
            <w:tcW w:w="992" w:type="dxa"/>
          </w:tcPr>
          <w:p w14:paraId="24215E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524F1ABA" w14:textId="77777777" w:rsidTr="000A389A">
        <w:tc>
          <w:tcPr>
            <w:tcW w:w="964" w:type="dxa"/>
            <w:tcBorders>
              <w:top w:val="nil"/>
              <w:bottom w:val="nil"/>
            </w:tcBorders>
          </w:tcPr>
          <w:p w14:paraId="547A86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B93EA8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4982F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54DDC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Техническая эксплуатация и обслуживание электрического и электромеханического оборудования</w:t>
            </w:r>
          </w:p>
        </w:tc>
        <w:tc>
          <w:tcPr>
            <w:tcW w:w="992" w:type="dxa"/>
          </w:tcPr>
          <w:p w14:paraId="0BCCFE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74634D65" w14:textId="77777777" w:rsidTr="000A389A">
        <w:tc>
          <w:tcPr>
            <w:tcW w:w="964" w:type="dxa"/>
            <w:tcBorders>
              <w:top w:val="nil"/>
              <w:bottom w:val="nil"/>
            </w:tcBorders>
          </w:tcPr>
          <w:p w14:paraId="3FC13C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3460E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1B31D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F90CBC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Техническая эксплуатация электрического оборудования</w:t>
            </w:r>
          </w:p>
        </w:tc>
        <w:tc>
          <w:tcPr>
            <w:tcW w:w="992" w:type="dxa"/>
          </w:tcPr>
          <w:p w14:paraId="60E60B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012EBEE" w14:textId="77777777" w:rsidTr="000A389A">
        <w:tc>
          <w:tcPr>
            <w:tcW w:w="964" w:type="dxa"/>
            <w:tcBorders>
              <w:top w:val="nil"/>
              <w:bottom w:val="nil"/>
            </w:tcBorders>
          </w:tcPr>
          <w:p w14:paraId="209D09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383B1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E3F2D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8BFED6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Электрик</w:t>
            </w:r>
          </w:p>
        </w:tc>
        <w:tc>
          <w:tcPr>
            <w:tcW w:w="992" w:type="dxa"/>
          </w:tcPr>
          <w:p w14:paraId="06031A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37</w:t>
            </w:r>
          </w:p>
        </w:tc>
      </w:tr>
      <w:tr w:rsidR="000A389A" w:rsidRPr="000A389A" w14:paraId="50B177B8" w14:textId="77777777" w:rsidTr="000A389A">
        <w:tc>
          <w:tcPr>
            <w:tcW w:w="964" w:type="dxa"/>
            <w:tcBorders>
              <w:top w:val="nil"/>
              <w:bottom w:val="nil"/>
            </w:tcBorders>
          </w:tcPr>
          <w:p w14:paraId="30F1EB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BEEA40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D179A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DA13B0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Электромонтажник электрических сетей и электрооборудования</w:t>
            </w:r>
          </w:p>
        </w:tc>
        <w:tc>
          <w:tcPr>
            <w:tcW w:w="992" w:type="dxa"/>
          </w:tcPr>
          <w:p w14:paraId="1D61EC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1F71B955" w14:textId="77777777" w:rsidTr="000A389A">
        <w:tc>
          <w:tcPr>
            <w:tcW w:w="964" w:type="dxa"/>
            <w:tcBorders>
              <w:top w:val="nil"/>
              <w:bottom w:val="nil"/>
            </w:tcBorders>
          </w:tcPr>
          <w:p w14:paraId="434A9C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057EA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7BA1F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A444AF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Электромонтер</w:t>
            </w:r>
          </w:p>
        </w:tc>
        <w:tc>
          <w:tcPr>
            <w:tcW w:w="992" w:type="dxa"/>
          </w:tcPr>
          <w:p w14:paraId="58FDE6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r>
      <w:tr w:rsidR="000A389A" w:rsidRPr="000A389A" w14:paraId="6A7E4319" w14:textId="77777777" w:rsidTr="000A389A">
        <w:tc>
          <w:tcPr>
            <w:tcW w:w="964" w:type="dxa"/>
            <w:tcBorders>
              <w:top w:val="nil"/>
              <w:bottom w:val="nil"/>
            </w:tcBorders>
          </w:tcPr>
          <w:p w14:paraId="68DFC0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AF096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ACB8A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D89E86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Электромонтер по ремонту и  обслуживанию электрооборудования</w:t>
            </w:r>
          </w:p>
        </w:tc>
        <w:tc>
          <w:tcPr>
            <w:tcW w:w="992" w:type="dxa"/>
          </w:tcPr>
          <w:p w14:paraId="0EA4FC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r>
      <w:tr w:rsidR="000A389A" w:rsidRPr="000A389A" w14:paraId="69EBFB4E" w14:textId="77777777" w:rsidTr="000A389A">
        <w:tc>
          <w:tcPr>
            <w:tcW w:w="964" w:type="dxa"/>
            <w:tcBorders>
              <w:top w:val="nil"/>
              <w:bottom w:val="nil"/>
            </w:tcBorders>
          </w:tcPr>
          <w:p w14:paraId="08E116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E295F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44D2E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00BA3A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Электроснабжение</w:t>
            </w:r>
          </w:p>
        </w:tc>
        <w:tc>
          <w:tcPr>
            <w:tcW w:w="992" w:type="dxa"/>
          </w:tcPr>
          <w:p w14:paraId="499165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16A09ADC" w14:textId="77777777" w:rsidTr="000A389A">
        <w:tc>
          <w:tcPr>
            <w:tcW w:w="964" w:type="dxa"/>
            <w:tcBorders>
              <w:top w:val="nil"/>
              <w:bottom w:val="single" w:sz="4" w:space="0" w:color="auto"/>
            </w:tcBorders>
          </w:tcPr>
          <w:p w14:paraId="1D14C5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40F68F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4DDF11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1B7F3C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Энергетика</w:t>
            </w:r>
          </w:p>
        </w:tc>
        <w:tc>
          <w:tcPr>
            <w:tcW w:w="992" w:type="dxa"/>
          </w:tcPr>
          <w:p w14:paraId="090EC4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0C0D041" w14:textId="77777777" w:rsidTr="000A389A">
        <w:tc>
          <w:tcPr>
            <w:tcW w:w="964" w:type="dxa"/>
            <w:tcBorders>
              <w:bottom w:val="nil"/>
            </w:tcBorders>
          </w:tcPr>
          <w:p w14:paraId="2A619E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2681" w:type="dxa"/>
            <w:tcBorders>
              <w:bottom w:val="nil"/>
            </w:tcBorders>
          </w:tcPr>
          <w:p w14:paraId="7E13856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МАШИНОСТРОЕНИЕ</w:t>
            </w:r>
          </w:p>
        </w:tc>
        <w:tc>
          <w:tcPr>
            <w:tcW w:w="1040" w:type="dxa"/>
            <w:tcBorders>
              <w:bottom w:val="nil"/>
            </w:tcBorders>
          </w:tcPr>
          <w:p w14:paraId="4DF270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355</w:t>
            </w:r>
          </w:p>
        </w:tc>
        <w:tc>
          <w:tcPr>
            <w:tcW w:w="3542" w:type="dxa"/>
          </w:tcPr>
          <w:p w14:paraId="68DBE57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Газосварщик</w:t>
            </w:r>
          </w:p>
        </w:tc>
        <w:tc>
          <w:tcPr>
            <w:tcW w:w="992" w:type="dxa"/>
          </w:tcPr>
          <w:p w14:paraId="56FFDC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0A389A" w:rsidRPr="000A389A" w14:paraId="79B478DD" w14:textId="77777777" w:rsidTr="000A389A">
        <w:tc>
          <w:tcPr>
            <w:tcW w:w="964" w:type="dxa"/>
            <w:tcBorders>
              <w:top w:val="nil"/>
              <w:bottom w:val="nil"/>
            </w:tcBorders>
          </w:tcPr>
          <w:p w14:paraId="700222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CEFC7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5C474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CB0832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Инженер машиностроения</w:t>
            </w:r>
          </w:p>
        </w:tc>
        <w:tc>
          <w:tcPr>
            <w:tcW w:w="992" w:type="dxa"/>
          </w:tcPr>
          <w:p w14:paraId="2AA43C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9687EB4" w14:textId="77777777" w:rsidTr="000A389A">
        <w:tc>
          <w:tcPr>
            <w:tcW w:w="964" w:type="dxa"/>
            <w:tcBorders>
              <w:top w:val="nil"/>
              <w:bottom w:val="nil"/>
            </w:tcBorders>
          </w:tcPr>
          <w:p w14:paraId="1B8DAF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59637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ECAEF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A640B4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Контролер станочных и слесарных работ</w:t>
            </w:r>
          </w:p>
        </w:tc>
        <w:tc>
          <w:tcPr>
            <w:tcW w:w="992" w:type="dxa"/>
          </w:tcPr>
          <w:p w14:paraId="0B1180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1FE31A71" w14:textId="77777777" w:rsidTr="000A389A">
        <w:tc>
          <w:tcPr>
            <w:tcW w:w="964" w:type="dxa"/>
            <w:tcBorders>
              <w:top w:val="nil"/>
              <w:bottom w:val="nil"/>
            </w:tcBorders>
          </w:tcPr>
          <w:p w14:paraId="78D19F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CD353E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24618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62BF1A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контрольно-измерительных приборов и автоматики</w:t>
            </w:r>
          </w:p>
        </w:tc>
        <w:tc>
          <w:tcPr>
            <w:tcW w:w="992" w:type="dxa"/>
          </w:tcPr>
          <w:p w14:paraId="5EE204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219B84F" w14:textId="77777777" w:rsidTr="000A389A">
        <w:tc>
          <w:tcPr>
            <w:tcW w:w="964" w:type="dxa"/>
            <w:tcBorders>
              <w:top w:val="nil"/>
              <w:bottom w:val="nil"/>
            </w:tcBorders>
          </w:tcPr>
          <w:p w14:paraId="667A12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42794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D6894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01DF50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Машиностроение</w:t>
            </w:r>
          </w:p>
        </w:tc>
        <w:tc>
          <w:tcPr>
            <w:tcW w:w="992" w:type="dxa"/>
          </w:tcPr>
          <w:p w14:paraId="384E62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77178369" w14:textId="77777777" w:rsidTr="000A389A">
        <w:tc>
          <w:tcPr>
            <w:tcW w:w="964" w:type="dxa"/>
            <w:tcBorders>
              <w:top w:val="nil"/>
              <w:bottom w:val="nil"/>
            </w:tcBorders>
          </w:tcPr>
          <w:p w14:paraId="1FC085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7D2CC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D0981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0B97E6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Мехатроника</w:t>
            </w:r>
            <w:proofErr w:type="spellEnd"/>
            <w:r w:rsidRPr="000A389A">
              <w:rPr>
                <w:rFonts w:ascii="Times New Roman" w:eastAsia="SimSun" w:hAnsi="Times New Roman" w:cs="Times New Roman"/>
                <w:sz w:val="24"/>
                <w:szCs w:val="24"/>
                <w:lang w:eastAsia="zh-CN"/>
              </w:rPr>
              <w:t xml:space="preserve"> и мобильная робототехника</w:t>
            </w:r>
          </w:p>
        </w:tc>
        <w:tc>
          <w:tcPr>
            <w:tcW w:w="992" w:type="dxa"/>
          </w:tcPr>
          <w:p w14:paraId="47327D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1E1B09ED" w14:textId="77777777" w:rsidTr="000A389A">
        <w:tc>
          <w:tcPr>
            <w:tcW w:w="964" w:type="dxa"/>
            <w:tcBorders>
              <w:top w:val="nil"/>
              <w:bottom w:val="nil"/>
            </w:tcBorders>
          </w:tcPr>
          <w:p w14:paraId="5C1937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E7A9EB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12811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924C98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 и техническая эксплуатация промышленного оборудования</w:t>
            </w:r>
          </w:p>
        </w:tc>
        <w:tc>
          <w:tcPr>
            <w:tcW w:w="992" w:type="dxa"/>
          </w:tcPr>
          <w:p w14:paraId="6353BA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29A17425" w14:textId="77777777" w:rsidTr="000A389A">
        <w:tc>
          <w:tcPr>
            <w:tcW w:w="964" w:type="dxa"/>
            <w:tcBorders>
              <w:top w:val="nil"/>
              <w:bottom w:val="nil"/>
            </w:tcBorders>
          </w:tcPr>
          <w:p w14:paraId="0E5882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4A43A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B550B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8BA23B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992" w:type="dxa"/>
          </w:tcPr>
          <w:p w14:paraId="47F8AA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2181CD91" w14:textId="77777777" w:rsidTr="000A389A">
        <w:tc>
          <w:tcPr>
            <w:tcW w:w="964" w:type="dxa"/>
            <w:tcBorders>
              <w:top w:val="nil"/>
              <w:bottom w:val="nil"/>
            </w:tcBorders>
          </w:tcPr>
          <w:p w14:paraId="31F16F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6582CE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FC071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4D654D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Оператор станков с программным управлением</w:t>
            </w:r>
          </w:p>
        </w:tc>
        <w:tc>
          <w:tcPr>
            <w:tcW w:w="992" w:type="dxa"/>
          </w:tcPr>
          <w:p w14:paraId="4D8279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7CECF191" w14:textId="77777777" w:rsidTr="000A389A">
        <w:tc>
          <w:tcPr>
            <w:tcW w:w="964" w:type="dxa"/>
            <w:tcBorders>
              <w:top w:val="nil"/>
              <w:bottom w:val="nil"/>
            </w:tcBorders>
          </w:tcPr>
          <w:p w14:paraId="0BB7FB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C3C51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110C1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AE1BEB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Оснащение средствами автоматизации технологических </w:t>
            </w:r>
            <w:r w:rsidRPr="000A389A">
              <w:rPr>
                <w:rFonts w:ascii="Times New Roman" w:eastAsia="SimSun" w:hAnsi="Times New Roman" w:cs="Times New Roman"/>
                <w:sz w:val="24"/>
                <w:szCs w:val="24"/>
                <w:lang w:eastAsia="zh-CN"/>
              </w:rPr>
              <w:lastRenderedPageBreak/>
              <w:t>процессов</w:t>
            </w:r>
          </w:p>
        </w:tc>
        <w:tc>
          <w:tcPr>
            <w:tcW w:w="992" w:type="dxa"/>
          </w:tcPr>
          <w:p w14:paraId="615E62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2</w:t>
            </w:r>
          </w:p>
        </w:tc>
      </w:tr>
      <w:tr w:rsidR="000A389A" w:rsidRPr="000A389A" w14:paraId="242AA89B" w14:textId="77777777" w:rsidTr="000A389A">
        <w:tc>
          <w:tcPr>
            <w:tcW w:w="964" w:type="dxa"/>
            <w:tcBorders>
              <w:top w:val="nil"/>
              <w:bottom w:val="nil"/>
            </w:tcBorders>
          </w:tcPr>
          <w:p w14:paraId="28FC35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E92949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85C1A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07B688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Приборист</w:t>
            </w:r>
            <w:proofErr w:type="spellEnd"/>
          </w:p>
        </w:tc>
        <w:tc>
          <w:tcPr>
            <w:tcW w:w="992" w:type="dxa"/>
          </w:tcPr>
          <w:p w14:paraId="296509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DB881DF" w14:textId="77777777" w:rsidTr="000A389A">
        <w:tc>
          <w:tcPr>
            <w:tcW w:w="964" w:type="dxa"/>
            <w:tcBorders>
              <w:top w:val="nil"/>
              <w:bottom w:val="nil"/>
            </w:tcBorders>
          </w:tcPr>
          <w:p w14:paraId="1392F6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81150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B374D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39C232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Ремонт промышленного оборудования</w:t>
            </w:r>
          </w:p>
        </w:tc>
        <w:tc>
          <w:tcPr>
            <w:tcW w:w="992" w:type="dxa"/>
          </w:tcPr>
          <w:p w14:paraId="07FDC6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3F9C1587" w14:textId="77777777" w:rsidTr="000A389A">
        <w:tc>
          <w:tcPr>
            <w:tcW w:w="964" w:type="dxa"/>
            <w:tcBorders>
              <w:top w:val="nil"/>
              <w:bottom w:val="nil"/>
            </w:tcBorders>
          </w:tcPr>
          <w:p w14:paraId="1A5B1A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42325E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3719B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85C11F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Сварщик</w:t>
            </w:r>
          </w:p>
        </w:tc>
        <w:tc>
          <w:tcPr>
            <w:tcW w:w="992" w:type="dxa"/>
          </w:tcPr>
          <w:p w14:paraId="7F2B6A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217</w:t>
            </w:r>
          </w:p>
        </w:tc>
      </w:tr>
      <w:tr w:rsidR="000A389A" w:rsidRPr="000A389A" w14:paraId="5188BE42" w14:textId="77777777" w:rsidTr="000A389A">
        <w:tc>
          <w:tcPr>
            <w:tcW w:w="964" w:type="dxa"/>
            <w:tcBorders>
              <w:top w:val="nil"/>
              <w:bottom w:val="nil"/>
            </w:tcBorders>
          </w:tcPr>
          <w:p w14:paraId="61F2A8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52D48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53BED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708541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proofErr w:type="gramStart"/>
            <w:r w:rsidRPr="000A389A">
              <w:rPr>
                <w:rFonts w:ascii="Times New Roman" w:eastAsia="SimSun" w:hAnsi="Times New Roman" w:cs="Times New Roman"/>
                <w:sz w:val="24"/>
                <w:szCs w:val="24"/>
                <w:lang w:eastAsia="zh-CN"/>
              </w:rPr>
              <w:t>Сварщик (ручной и частично механизированной сварки (наплавки)</w:t>
            </w:r>
            <w:proofErr w:type="gramEnd"/>
          </w:p>
        </w:tc>
        <w:tc>
          <w:tcPr>
            <w:tcW w:w="992" w:type="dxa"/>
          </w:tcPr>
          <w:p w14:paraId="658F9D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7D4F7345" w14:textId="77777777" w:rsidTr="000A389A">
        <w:tc>
          <w:tcPr>
            <w:tcW w:w="964" w:type="dxa"/>
            <w:tcBorders>
              <w:top w:val="nil"/>
              <w:bottom w:val="nil"/>
            </w:tcBorders>
          </w:tcPr>
          <w:p w14:paraId="05F7CF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ED4E6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8AC78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B91F58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Сварщик (электросварочные и газосварочные работы)</w:t>
            </w:r>
          </w:p>
        </w:tc>
        <w:tc>
          <w:tcPr>
            <w:tcW w:w="992" w:type="dxa"/>
          </w:tcPr>
          <w:p w14:paraId="198423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5E63035A" w14:textId="77777777" w:rsidTr="000A389A">
        <w:tc>
          <w:tcPr>
            <w:tcW w:w="964" w:type="dxa"/>
            <w:tcBorders>
              <w:top w:val="nil"/>
              <w:bottom w:val="nil"/>
            </w:tcBorders>
          </w:tcPr>
          <w:p w14:paraId="6C060F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F7F68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5E994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CE2BBC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w:t>
            </w:r>
          </w:p>
        </w:tc>
        <w:tc>
          <w:tcPr>
            <w:tcW w:w="992" w:type="dxa"/>
          </w:tcPr>
          <w:p w14:paraId="614991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30</w:t>
            </w:r>
          </w:p>
        </w:tc>
      </w:tr>
      <w:tr w:rsidR="000A389A" w:rsidRPr="000A389A" w14:paraId="3CEC7DB8" w14:textId="77777777" w:rsidTr="000A389A">
        <w:tc>
          <w:tcPr>
            <w:tcW w:w="964" w:type="dxa"/>
            <w:tcBorders>
              <w:top w:val="nil"/>
              <w:bottom w:val="nil"/>
            </w:tcBorders>
          </w:tcPr>
          <w:p w14:paraId="178488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26484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5421F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4C84F0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 механосборочных работ</w:t>
            </w:r>
          </w:p>
        </w:tc>
        <w:tc>
          <w:tcPr>
            <w:tcW w:w="992" w:type="dxa"/>
          </w:tcPr>
          <w:p w14:paraId="138DAB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1C8C3578" w14:textId="77777777" w:rsidTr="000A389A">
        <w:tc>
          <w:tcPr>
            <w:tcW w:w="964" w:type="dxa"/>
            <w:tcBorders>
              <w:top w:val="nil"/>
              <w:bottom w:val="nil"/>
            </w:tcBorders>
          </w:tcPr>
          <w:p w14:paraId="579FC1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6C78F6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0D604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D64E8D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Станочник</w:t>
            </w:r>
          </w:p>
        </w:tc>
        <w:tc>
          <w:tcPr>
            <w:tcW w:w="992" w:type="dxa"/>
          </w:tcPr>
          <w:p w14:paraId="634657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19A2A61C" w14:textId="77777777" w:rsidTr="000A389A">
        <w:tc>
          <w:tcPr>
            <w:tcW w:w="964" w:type="dxa"/>
            <w:tcBorders>
              <w:top w:val="nil"/>
              <w:bottom w:val="nil"/>
            </w:tcBorders>
          </w:tcPr>
          <w:p w14:paraId="49EBEC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AD5FA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DFEA6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D4551E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w:t>
            </w:r>
          </w:p>
        </w:tc>
        <w:tc>
          <w:tcPr>
            <w:tcW w:w="992" w:type="dxa"/>
          </w:tcPr>
          <w:p w14:paraId="57635A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B0EECE2" w14:textId="77777777" w:rsidTr="000A389A">
        <w:tc>
          <w:tcPr>
            <w:tcW w:w="964" w:type="dxa"/>
            <w:tcBorders>
              <w:top w:val="nil"/>
              <w:bottom w:val="nil"/>
            </w:tcBorders>
          </w:tcPr>
          <w:p w14:paraId="0FCB4C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53DCE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F202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FB050C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Техник-механик</w:t>
            </w:r>
          </w:p>
        </w:tc>
        <w:tc>
          <w:tcPr>
            <w:tcW w:w="992" w:type="dxa"/>
          </w:tcPr>
          <w:p w14:paraId="2A16E2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7924F32" w14:textId="77777777" w:rsidTr="000A389A">
        <w:tc>
          <w:tcPr>
            <w:tcW w:w="964" w:type="dxa"/>
            <w:tcBorders>
              <w:top w:val="nil"/>
              <w:bottom w:val="nil"/>
            </w:tcBorders>
          </w:tcPr>
          <w:p w14:paraId="16A286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406F6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A2CD9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59988F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Техник-технолог</w:t>
            </w:r>
          </w:p>
        </w:tc>
        <w:tc>
          <w:tcPr>
            <w:tcW w:w="992" w:type="dxa"/>
          </w:tcPr>
          <w:p w14:paraId="5E290A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33BCB1E" w14:textId="77777777" w:rsidTr="000A389A">
        <w:tc>
          <w:tcPr>
            <w:tcW w:w="964" w:type="dxa"/>
            <w:tcBorders>
              <w:top w:val="nil"/>
              <w:bottom w:val="nil"/>
            </w:tcBorders>
          </w:tcPr>
          <w:p w14:paraId="72F510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E8B8D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AB9F3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AC099B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w:t>
            </w:r>
          </w:p>
        </w:tc>
        <w:tc>
          <w:tcPr>
            <w:tcW w:w="992" w:type="dxa"/>
          </w:tcPr>
          <w:p w14:paraId="69D534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17DCCC4" w14:textId="77777777" w:rsidTr="000A389A">
        <w:tc>
          <w:tcPr>
            <w:tcW w:w="964" w:type="dxa"/>
            <w:tcBorders>
              <w:top w:val="nil"/>
              <w:bottom w:val="nil"/>
            </w:tcBorders>
          </w:tcPr>
          <w:p w14:paraId="17EC0E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5ED4F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C149B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8CE0B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Токарь</w:t>
            </w:r>
          </w:p>
        </w:tc>
        <w:tc>
          <w:tcPr>
            <w:tcW w:w="992" w:type="dxa"/>
          </w:tcPr>
          <w:p w14:paraId="7096BA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533DF2B1" w14:textId="77777777" w:rsidTr="000A389A">
        <w:tc>
          <w:tcPr>
            <w:tcW w:w="964" w:type="dxa"/>
            <w:tcBorders>
              <w:top w:val="nil"/>
              <w:bottom w:val="single" w:sz="4" w:space="0" w:color="auto"/>
            </w:tcBorders>
          </w:tcPr>
          <w:p w14:paraId="322556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5D6A56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53890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C2E800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Фрезеровщик</w:t>
            </w:r>
          </w:p>
        </w:tc>
        <w:tc>
          <w:tcPr>
            <w:tcW w:w="992" w:type="dxa"/>
          </w:tcPr>
          <w:p w14:paraId="2EF39F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EA4BDE8" w14:textId="77777777" w:rsidTr="000A389A">
        <w:tc>
          <w:tcPr>
            <w:tcW w:w="964" w:type="dxa"/>
            <w:tcBorders>
              <w:bottom w:val="nil"/>
            </w:tcBorders>
          </w:tcPr>
          <w:p w14:paraId="0A9448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2681" w:type="dxa"/>
            <w:vMerge w:val="restart"/>
          </w:tcPr>
          <w:p w14:paraId="75B95B1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ХИМИЧЕСКИЕ ТЕХНОЛОГИИ</w:t>
            </w:r>
          </w:p>
        </w:tc>
        <w:tc>
          <w:tcPr>
            <w:tcW w:w="1040" w:type="dxa"/>
            <w:tcBorders>
              <w:bottom w:val="nil"/>
            </w:tcBorders>
          </w:tcPr>
          <w:p w14:paraId="62E7E5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3542" w:type="dxa"/>
          </w:tcPr>
          <w:p w14:paraId="754D2AB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Аппаратчик</w:t>
            </w:r>
          </w:p>
        </w:tc>
        <w:tc>
          <w:tcPr>
            <w:tcW w:w="992" w:type="dxa"/>
          </w:tcPr>
          <w:p w14:paraId="2C6D0D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3998A4A4" w14:textId="77777777" w:rsidTr="000A389A">
        <w:tc>
          <w:tcPr>
            <w:tcW w:w="964" w:type="dxa"/>
            <w:tcBorders>
              <w:top w:val="nil"/>
              <w:bottom w:val="nil"/>
            </w:tcBorders>
          </w:tcPr>
          <w:p w14:paraId="411653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10820D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83DDF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8B847D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Лаборант</w:t>
            </w:r>
          </w:p>
        </w:tc>
        <w:tc>
          <w:tcPr>
            <w:tcW w:w="992" w:type="dxa"/>
          </w:tcPr>
          <w:p w14:paraId="40A94A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5F71BBC8" w14:textId="77777777" w:rsidTr="000A389A">
        <w:tc>
          <w:tcPr>
            <w:tcW w:w="964" w:type="dxa"/>
            <w:tcBorders>
              <w:top w:val="nil"/>
              <w:bottom w:val="nil"/>
            </w:tcBorders>
          </w:tcPr>
          <w:p w14:paraId="2FF103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C1254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6432C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A0A0F5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Лаборант по контролю качества сырья.</w:t>
            </w:r>
          </w:p>
        </w:tc>
        <w:tc>
          <w:tcPr>
            <w:tcW w:w="992" w:type="dxa"/>
          </w:tcPr>
          <w:p w14:paraId="3EFBDD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01B2040A" w14:textId="77777777" w:rsidTr="000A389A">
        <w:tc>
          <w:tcPr>
            <w:tcW w:w="964" w:type="dxa"/>
            <w:tcBorders>
              <w:top w:val="nil"/>
              <w:bottom w:val="nil"/>
            </w:tcBorders>
          </w:tcPr>
          <w:p w14:paraId="293DC9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425A299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7FB6D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A22FC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Лаборант химического анализа</w:t>
            </w:r>
          </w:p>
        </w:tc>
        <w:tc>
          <w:tcPr>
            <w:tcW w:w="992" w:type="dxa"/>
          </w:tcPr>
          <w:p w14:paraId="200F30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7C65C51" w14:textId="77777777" w:rsidTr="000A389A">
        <w:tc>
          <w:tcPr>
            <w:tcW w:w="964" w:type="dxa"/>
            <w:tcBorders>
              <w:top w:val="nil"/>
              <w:bottom w:val="nil"/>
            </w:tcBorders>
          </w:tcPr>
          <w:p w14:paraId="2551AD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97623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44F43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FE4287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Оператор</w:t>
            </w:r>
          </w:p>
        </w:tc>
        <w:tc>
          <w:tcPr>
            <w:tcW w:w="992" w:type="dxa"/>
          </w:tcPr>
          <w:p w14:paraId="6EF1A7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46575FA" w14:textId="77777777" w:rsidTr="000A389A">
        <w:tc>
          <w:tcPr>
            <w:tcW w:w="964" w:type="dxa"/>
            <w:tcBorders>
              <w:top w:val="nil"/>
              <w:bottom w:val="nil"/>
            </w:tcBorders>
          </w:tcPr>
          <w:p w14:paraId="1FD06D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9FE606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EC4BD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A154E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Техник-технолог</w:t>
            </w:r>
          </w:p>
        </w:tc>
        <w:tc>
          <w:tcPr>
            <w:tcW w:w="992" w:type="dxa"/>
          </w:tcPr>
          <w:p w14:paraId="044209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83B8DAB" w14:textId="77777777" w:rsidTr="000A389A">
        <w:tc>
          <w:tcPr>
            <w:tcW w:w="964" w:type="dxa"/>
            <w:tcBorders>
              <w:top w:val="nil"/>
              <w:bottom w:val="single" w:sz="4" w:space="0" w:color="auto"/>
            </w:tcBorders>
          </w:tcPr>
          <w:p w14:paraId="736BF8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1019AF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447721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94EF3C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Химик-технолог</w:t>
            </w:r>
          </w:p>
        </w:tc>
        <w:tc>
          <w:tcPr>
            <w:tcW w:w="992" w:type="dxa"/>
          </w:tcPr>
          <w:p w14:paraId="54EB76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AE31C03" w14:textId="77777777" w:rsidTr="000A389A">
        <w:tc>
          <w:tcPr>
            <w:tcW w:w="964" w:type="dxa"/>
            <w:tcBorders>
              <w:bottom w:val="nil"/>
            </w:tcBorders>
          </w:tcPr>
          <w:p w14:paraId="4FB6B8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2681" w:type="dxa"/>
            <w:vMerge w:val="restart"/>
          </w:tcPr>
          <w:p w14:paraId="2FCB4F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ПРОМЫШЛЕННАЯ ЭКОЛОГИЯ И БИОТЕХНОЛОГИИ</w:t>
            </w:r>
          </w:p>
        </w:tc>
        <w:tc>
          <w:tcPr>
            <w:tcW w:w="1040" w:type="dxa"/>
            <w:tcBorders>
              <w:bottom w:val="nil"/>
            </w:tcBorders>
          </w:tcPr>
          <w:p w14:paraId="25BE76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3542" w:type="dxa"/>
          </w:tcPr>
          <w:p w14:paraId="16C7790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proofErr w:type="spellStart"/>
            <w:r w:rsidRPr="000A389A">
              <w:rPr>
                <w:rFonts w:ascii="Times New Roman" w:eastAsia="SimSun" w:hAnsi="Times New Roman" w:cs="Times New Roman"/>
                <w:sz w:val="24"/>
                <w:szCs w:val="24"/>
                <w:lang w:eastAsia="zh-CN"/>
              </w:rPr>
              <w:t>Жиловщик</w:t>
            </w:r>
            <w:proofErr w:type="spellEnd"/>
            <w:r w:rsidRPr="000A389A">
              <w:rPr>
                <w:rFonts w:ascii="Times New Roman" w:eastAsia="SimSun" w:hAnsi="Times New Roman" w:cs="Times New Roman"/>
                <w:sz w:val="24"/>
                <w:szCs w:val="24"/>
                <w:lang w:eastAsia="zh-CN"/>
              </w:rPr>
              <w:t xml:space="preserve"> мяса и субпродуктов</w:t>
            </w:r>
          </w:p>
        </w:tc>
        <w:tc>
          <w:tcPr>
            <w:tcW w:w="992" w:type="dxa"/>
          </w:tcPr>
          <w:p w14:paraId="7D79F6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A5871C0" w14:textId="77777777" w:rsidTr="000A389A">
        <w:tc>
          <w:tcPr>
            <w:tcW w:w="964" w:type="dxa"/>
            <w:tcBorders>
              <w:top w:val="nil"/>
              <w:bottom w:val="nil"/>
            </w:tcBorders>
          </w:tcPr>
          <w:p w14:paraId="05B66D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28F680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29782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979490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Техник-технолог производства продуктов питания</w:t>
            </w:r>
          </w:p>
        </w:tc>
        <w:tc>
          <w:tcPr>
            <w:tcW w:w="992" w:type="dxa"/>
          </w:tcPr>
          <w:p w14:paraId="1CF33C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277ACE5" w14:textId="77777777" w:rsidTr="000A389A">
        <w:tc>
          <w:tcPr>
            <w:tcW w:w="964" w:type="dxa"/>
            <w:tcBorders>
              <w:top w:val="nil"/>
              <w:bottom w:val="nil"/>
            </w:tcBorders>
          </w:tcPr>
          <w:p w14:paraId="6E109F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ECB84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0B165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085AFA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w:t>
            </w:r>
          </w:p>
        </w:tc>
        <w:tc>
          <w:tcPr>
            <w:tcW w:w="992" w:type="dxa"/>
          </w:tcPr>
          <w:p w14:paraId="43B143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548E15DA" w14:textId="77777777" w:rsidTr="000A389A">
        <w:tc>
          <w:tcPr>
            <w:tcW w:w="964" w:type="dxa"/>
            <w:tcBorders>
              <w:top w:val="nil"/>
              <w:bottom w:val="nil"/>
            </w:tcBorders>
          </w:tcPr>
          <w:p w14:paraId="443078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1288C0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3B69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93E58E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и организация ресторанного дела</w:t>
            </w:r>
          </w:p>
        </w:tc>
        <w:tc>
          <w:tcPr>
            <w:tcW w:w="992" w:type="dxa"/>
          </w:tcPr>
          <w:p w14:paraId="27E699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E47321F" w14:textId="77777777" w:rsidTr="000A389A">
        <w:tc>
          <w:tcPr>
            <w:tcW w:w="964" w:type="dxa"/>
            <w:tcBorders>
              <w:top w:val="nil"/>
              <w:bottom w:val="nil"/>
            </w:tcBorders>
          </w:tcPr>
          <w:p w14:paraId="69E93E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4056F2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F86A9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C26334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мяса и мясных продуктов</w:t>
            </w:r>
          </w:p>
        </w:tc>
        <w:tc>
          <w:tcPr>
            <w:tcW w:w="992" w:type="dxa"/>
          </w:tcPr>
          <w:p w14:paraId="6089B7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3D6FC721" w14:textId="77777777" w:rsidTr="000A389A">
        <w:tc>
          <w:tcPr>
            <w:tcW w:w="964" w:type="dxa"/>
            <w:tcBorders>
              <w:top w:val="nil"/>
              <w:bottom w:val="single" w:sz="4" w:space="0" w:color="auto"/>
            </w:tcBorders>
          </w:tcPr>
          <w:p w14:paraId="2C5A81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271441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4F1A38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C013CA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продукции общественного питания</w:t>
            </w:r>
          </w:p>
        </w:tc>
        <w:tc>
          <w:tcPr>
            <w:tcW w:w="992" w:type="dxa"/>
          </w:tcPr>
          <w:p w14:paraId="167FBC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5599E15E" w14:textId="77777777" w:rsidTr="000A389A">
        <w:tc>
          <w:tcPr>
            <w:tcW w:w="964" w:type="dxa"/>
            <w:tcBorders>
              <w:bottom w:val="nil"/>
            </w:tcBorders>
          </w:tcPr>
          <w:p w14:paraId="043719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w:t>
            </w:r>
          </w:p>
        </w:tc>
        <w:tc>
          <w:tcPr>
            <w:tcW w:w="2681" w:type="dxa"/>
            <w:vMerge w:val="restart"/>
          </w:tcPr>
          <w:p w14:paraId="50CCB0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ТЕХНОСФЕРНАЯ БЕЗОПАСНОСТЬ И ПРОРОДООБУСТРОЙСТВО</w:t>
            </w:r>
          </w:p>
        </w:tc>
        <w:tc>
          <w:tcPr>
            <w:tcW w:w="1040" w:type="dxa"/>
            <w:tcBorders>
              <w:bottom w:val="nil"/>
            </w:tcBorders>
          </w:tcPr>
          <w:p w14:paraId="57A2CF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3542" w:type="dxa"/>
          </w:tcPr>
          <w:p w14:paraId="1C10040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Пожарная безопасность</w:t>
            </w:r>
          </w:p>
        </w:tc>
        <w:tc>
          <w:tcPr>
            <w:tcW w:w="992" w:type="dxa"/>
          </w:tcPr>
          <w:p w14:paraId="2D7752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56F234D3" w14:textId="77777777" w:rsidTr="000A389A">
        <w:tc>
          <w:tcPr>
            <w:tcW w:w="964" w:type="dxa"/>
            <w:tcBorders>
              <w:top w:val="nil"/>
              <w:bottom w:val="single" w:sz="4" w:space="0" w:color="auto"/>
            </w:tcBorders>
          </w:tcPr>
          <w:p w14:paraId="0B67C7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2766696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1EE6D3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84C1CE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Спасатель</w:t>
            </w:r>
          </w:p>
        </w:tc>
        <w:tc>
          <w:tcPr>
            <w:tcW w:w="992" w:type="dxa"/>
          </w:tcPr>
          <w:p w14:paraId="3AFEAA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363712E" w14:textId="77777777" w:rsidTr="000A389A">
        <w:tc>
          <w:tcPr>
            <w:tcW w:w="964" w:type="dxa"/>
            <w:tcBorders>
              <w:bottom w:val="nil"/>
            </w:tcBorders>
          </w:tcPr>
          <w:p w14:paraId="24E174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2681" w:type="dxa"/>
            <w:vMerge w:val="restart"/>
          </w:tcPr>
          <w:p w14:paraId="782F96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ПРИКЛАДНАЯ ГЕОЛОГИЯ, ГОРНОЕ ДЕЛО, НЕФТЕГАЗОВОЕ ДЕЛО И ГЕОДЕЗИЯ</w:t>
            </w:r>
          </w:p>
        </w:tc>
        <w:tc>
          <w:tcPr>
            <w:tcW w:w="1040" w:type="dxa"/>
            <w:tcBorders>
              <w:bottom w:val="nil"/>
            </w:tcBorders>
          </w:tcPr>
          <w:p w14:paraId="54B57D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c>
          <w:tcPr>
            <w:tcW w:w="3542" w:type="dxa"/>
          </w:tcPr>
          <w:p w14:paraId="519729E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Бурение нефтяных и газовых скважин</w:t>
            </w:r>
          </w:p>
        </w:tc>
        <w:tc>
          <w:tcPr>
            <w:tcW w:w="992" w:type="dxa"/>
          </w:tcPr>
          <w:p w14:paraId="2F3084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0607A80" w14:textId="77777777" w:rsidTr="000A389A">
        <w:tc>
          <w:tcPr>
            <w:tcW w:w="964" w:type="dxa"/>
            <w:tcBorders>
              <w:top w:val="nil"/>
              <w:bottom w:val="nil"/>
            </w:tcBorders>
          </w:tcPr>
          <w:p w14:paraId="48F9E1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5416C8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9ED01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471E7F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Земельно-имущественные отношения</w:t>
            </w:r>
          </w:p>
        </w:tc>
        <w:tc>
          <w:tcPr>
            <w:tcW w:w="992" w:type="dxa"/>
          </w:tcPr>
          <w:p w14:paraId="20DC59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525D24B" w14:textId="77777777" w:rsidTr="000A389A">
        <w:tc>
          <w:tcPr>
            <w:tcW w:w="964" w:type="dxa"/>
            <w:tcBorders>
              <w:top w:val="nil"/>
              <w:bottom w:val="nil"/>
            </w:tcBorders>
          </w:tcPr>
          <w:p w14:paraId="504865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47099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EC72B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9E345E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Нефтяник</w:t>
            </w:r>
          </w:p>
        </w:tc>
        <w:tc>
          <w:tcPr>
            <w:tcW w:w="992" w:type="dxa"/>
          </w:tcPr>
          <w:p w14:paraId="4EFE19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r>
      <w:tr w:rsidR="000A389A" w:rsidRPr="000A389A" w14:paraId="7F3D4AC1" w14:textId="77777777" w:rsidTr="000A389A">
        <w:tc>
          <w:tcPr>
            <w:tcW w:w="964" w:type="dxa"/>
            <w:tcBorders>
              <w:top w:val="nil"/>
              <w:bottom w:val="nil"/>
            </w:tcBorders>
          </w:tcPr>
          <w:p w14:paraId="17014B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7CBBF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E705F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81EF7D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Оператор нефтяных и газовых скважин</w:t>
            </w:r>
          </w:p>
        </w:tc>
        <w:tc>
          <w:tcPr>
            <w:tcW w:w="992" w:type="dxa"/>
          </w:tcPr>
          <w:p w14:paraId="67172D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59F831A2" w14:textId="77777777" w:rsidTr="000A389A">
        <w:tc>
          <w:tcPr>
            <w:tcW w:w="964" w:type="dxa"/>
            <w:tcBorders>
              <w:top w:val="nil"/>
              <w:bottom w:val="nil"/>
            </w:tcBorders>
          </w:tcPr>
          <w:p w14:paraId="6D69B7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BBE71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2720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C0BD81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Переработка нефти и газа</w:t>
            </w:r>
          </w:p>
        </w:tc>
        <w:tc>
          <w:tcPr>
            <w:tcW w:w="992" w:type="dxa"/>
          </w:tcPr>
          <w:p w14:paraId="3D6EAD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r>
      <w:tr w:rsidR="000A389A" w:rsidRPr="000A389A" w14:paraId="3EEB726F" w14:textId="77777777" w:rsidTr="000A389A">
        <w:tc>
          <w:tcPr>
            <w:tcW w:w="964" w:type="dxa"/>
            <w:tcBorders>
              <w:top w:val="nil"/>
              <w:bottom w:val="nil"/>
            </w:tcBorders>
          </w:tcPr>
          <w:p w14:paraId="2194EA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8E577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619FF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E5C1E5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Помощник бурильщика</w:t>
            </w:r>
          </w:p>
        </w:tc>
        <w:tc>
          <w:tcPr>
            <w:tcW w:w="992" w:type="dxa"/>
          </w:tcPr>
          <w:p w14:paraId="5F0431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565C1DB" w14:textId="77777777" w:rsidTr="000A389A">
        <w:tc>
          <w:tcPr>
            <w:tcW w:w="964" w:type="dxa"/>
            <w:tcBorders>
              <w:top w:val="nil"/>
              <w:bottom w:val="nil"/>
            </w:tcBorders>
          </w:tcPr>
          <w:p w14:paraId="6991E6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D5749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8ABD2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2BCFCA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Прикладная геодезия</w:t>
            </w:r>
          </w:p>
        </w:tc>
        <w:tc>
          <w:tcPr>
            <w:tcW w:w="992" w:type="dxa"/>
          </w:tcPr>
          <w:p w14:paraId="17355E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39FCD3E9" w14:textId="77777777" w:rsidTr="000A389A">
        <w:tc>
          <w:tcPr>
            <w:tcW w:w="964" w:type="dxa"/>
            <w:tcBorders>
              <w:top w:val="nil"/>
              <w:bottom w:val="nil"/>
            </w:tcBorders>
          </w:tcPr>
          <w:p w14:paraId="5BCAE4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19B73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397D4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2C4706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Разработка и эксплуатация нефтяных и газовых месторождений</w:t>
            </w:r>
          </w:p>
        </w:tc>
        <w:tc>
          <w:tcPr>
            <w:tcW w:w="992" w:type="dxa"/>
          </w:tcPr>
          <w:p w14:paraId="051963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A6D7229" w14:textId="77777777" w:rsidTr="000A389A">
        <w:tc>
          <w:tcPr>
            <w:tcW w:w="964" w:type="dxa"/>
            <w:tcBorders>
              <w:top w:val="nil"/>
              <w:bottom w:val="single" w:sz="4" w:space="0" w:color="auto"/>
            </w:tcBorders>
          </w:tcPr>
          <w:p w14:paraId="335A73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3002586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650617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5D279E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w:t>
            </w:r>
          </w:p>
        </w:tc>
        <w:tc>
          <w:tcPr>
            <w:tcW w:w="992" w:type="dxa"/>
          </w:tcPr>
          <w:p w14:paraId="669B99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C2C47F3" w14:textId="77777777" w:rsidTr="000A389A">
        <w:tc>
          <w:tcPr>
            <w:tcW w:w="964" w:type="dxa"/>
            <w:tcBorders>
              <w:bottom w:val="nil"/>
            </w:tcBorders>
          </w:tcPr>
          <w:p w14:paraId="53C197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2681" w:type="dxa"/>
            <w:vMerge w:val="restart"/>
          </w:tcPr>
          <w:p w14:paraId="44D4D5A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МАТЕРИАЛОВ</w:t>
            </w:r>
          </w:p>
        </w:tc>
        <w:tc>
          <w:tcPr>
            <w:tcW w:w="1040" w:type="dxa"/>
            <w:tcBorders>
              <w:bottom w:val="nil"/>
            </w:tcBorders>
          </w:tcPr>
          <w:p w14:paraId="341572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49</w:t>
            </w:r>
          </w:p>
        </w:tc>
        <w:tc>
          <w:tcPr>
            <w:tcW w:w="3542" w:type="dxa"/>
          </w:tcPr>
          <w:p w14:paraId="35D9B53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Монтаж и технология</w:t>
            </w:r>
          </w:p>
        </w:tc>
        <w:tc>
          <w:tcPr>
            <w:tcW w:w="992" w:type="dxa"/>
          </w:tcPr>
          <w:p w14:paraId="7C08E4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2DE1D476" w14:textId="77777777" w:rsidTr="000A389A">
        <w:tc>
          <w:tcPr>
            <w:tcW w:w="964" w:type="dxa"/>
            <w:tcBorders>
              <w:top w:val="nil"/>
              <w:bottom w:val="nil"/>
            </w:tcBorders>
          </w:tcPr>
          <w:p w14:paraId="49D12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729220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00AFC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093D5C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Обработка металлов давлением</w:t>
            </w:r>
          </w:p>
        </w:tc>
        <w:tc>
          <w:tcPr>
            <w:tcW w:w="992" w:type="dxa"/>
          </w:tcPr>
          <w:p w14:paraId="027DC4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00992EA8" w14:textId="77777777" w:rsidTr="000A389A">
        <w:tc>
          <w:tcPr>
            <w:tcW w:w="964" w:type="dxa"/>
            <w:tcBorders>
              <w:top w:val="nil"/>
              <w:bottom w:val="single" w:sz="4" w:space="0" w:color="auto"/>
            </w:tcBorders>
          </w:tcPr>
          <w:p w14:paraId="4BA075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65D06C2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07D123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D59315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Сварочное производство</w:t>
            </w:r>
          </w:p>
        </w:tc>
        <w:tc>
          <w:tcPr>
            <w:tcW w:w="992" w:type="dxa"/>
          </w:tcPr>
          <w:p w14:paraId="61C5E9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45</w:t>
            </w:r>
          </w:p>
        </w:tc>
      </w:tr>
      <w:tr w:rsidR="000A389A" w:rsidRPr="000A389A" w14:paraId="5487CD38" w14:textId="77777777" w:rsidTr="000A389A">
        <w:tc>
          <w:tcPr>
            <w:tcW w:w="964" w:type="dxa"/>
            <w:tcBorders>
              <w:bottom w:val="nil"/>
            </w:tcBorders>
          </w:tcPr>
          <w:p w14:paraId="0F9F82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2681" w:type="dxa"/>
            <w:vMerge w:val="restart"/>
          </w:tcPr>
          <w:p w14:paraId="75640D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ТЕХНОЛОГИИ НАЗЕМНОГО ТРАНСПОРТА</w:t>
            </w:r>
          </w:p>
        </w:tc>
        <w:tc>
          <w:tcPr>
            <w:tcW w:w="1040" w:type="dxa"/>
            <w:tcBorders>
              <w:bottom w:val="nil"/>
            </w:tcBorders>
          </w:tcPr>
          <w:p w14:paraId="1A5A21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3542" w:type="dxa"/>
          </w:tcPr>
          <w:p w14:paraId="0EC0F29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Автомеханик</w:t>
            </w:r>
          </w:p>
        </w:tc>
        <w:tc>
          <w:tcPr>
            <w:tcW w:w="992" w:type="dxa"/>
          </w:tcPr>
          <w:p w14:paraId="1B277A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177</w:t>
            </w:r>
          </w:p>
        </w:tc>
      </w:tr>
      <w:tr w:rsidR="000A389A" w:rsidRPr="000A389A" w14:paraId="411D8B24" w14:textId="77777777" w:rsidTr="000A389A">
        <w:tc>
          <w:tcPr>
            <w:tcW w:w="964" w:type="dxa"/>
            <w:tcBorders>
              <w:top w:val="nil"/>
              <w:bottom w:val="nil"/>
            </w:tcBorders>
          </w:tcPr>
          <w:p w14:paraId="78D8BD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DE12D4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29294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C6AC7D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Автослесарь</w:t>
            </w:r>
          </w:p>
        </w:tc>
        <w:tc>
          <w:tcPr>
            <w:tcW w:w="992" w:type="dxa"/>
          </w:tcPr>
          <w:p w14:paraId="678053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57</w:t>
            </w:r>
          </w:p>
        </w:tc>
      </w:tr>
      <w:tr w:rsidR="000A389A" w:rsidRPr="000A389A" w14:paraId="1F97A152" w14:textId="77777777" w:rsidTr="000A389A">
        <w:tc>
          <w:tcPr>
            <w:tcW w:w="964" w:type="dxa"/>
            <w:tcBorders>
              <w:top w:val="nil"/>
              <w:bottom w:val="nil"/>
            </w:tcBorders>
          </w:tcPr>
          <w:p w14:paraId="256FBF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B1AAEF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9B616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9940E0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Автоэлектрик</w:t>
            </w:r>
          </w:p>
        </w:tc>
        <w:tc>
          <w:tcPr>
            <w:tcW w:w="992" w:type="dxa"/>
          </w:tcPr>
          <w:p w14:paraId="7FEC19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1C06A6EF" w14:textId="77777777" w:rsidTr="000A389A">
        <w:tc>
          <w:tcPr>
            <w:tcW w:w="964" w:type="dxa"/>
            <w:tcBorders>
              <w:top w:val="nil"/>
              <w:bottom w:val="nil"/>
            </w:tcBorders>
          </w:tcPr>
          <w:p w14:paraId="171487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9AE7CD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5F808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765C3D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Водитель</w:t>
            </w:r>
          </w:p>
        </w:tc>
        <w:tc>
          <w:tcPr>
            <w:tcW w:w="992" w:type="dxa"/>
          </w:tcPr>
          <w:p w14:paraId="361699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r>
      <w:tr w:rsidR="000A389A" w:rsidRPr="000A389A" w14:paraId="21F304D1" w14:textId="77777777" w:rsidTr="000A389A">
        <w:tc>
          <w:tcPr>
            <w:tcW w:w="964" w:type="dxa"/>
            <w:tcBorders>
              <w:top w:val="nil"/>
              <w:bottom w:val="nil"/>
            </w:tcBorders>
          </w:tcPr>
          <w:p w14:paraId="463ED4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37E20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8C468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1E5C67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Крановщик</w:t>
            </w:r>
          </w:p>
        </w:tc>
        <w:tc>
          <w:tcPr>
            <w:tcW w:w="992" w:type="dxa"/>
          </w:tcPr>
          <w:p w14:paraId="56FC23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0867122" w14:textId="77777777" w:rsidTr="000A389A">
        <w:tc>
          <w:tcPr>
            <w:tcW w:w="964" w:type="dxa"/>
            <w:tcBorders>
              <w:top w:val="nil"/>
              <w:bottom w:val="nil"/>
            </w:tcBorders>
          </w:tcPr>
          <w:p w14:paraId="030C77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1052595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23992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5B5548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Логистика</w:t>
            </w:r>
          </w:p>
        </w:tc>
        <w:tc>
          <w:tcPr>
            <w:tcW w:w="992" w:type="dxa"/>
          </w:tcPr>
          <w:p w14:paraId="08794C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2F16F73E" w14:textId="77777777" w:rsidTr="000A389A">
        <w:tc>
          <w:tcPr>
            <w:tcW w:w="964" w:type="dxa"/>
            <w:tcBorders>
              <w:top w:val="nil"/>
              <w:bottom w:val="nil"/>
            </w:tcBorders>
          </w:tcPr>
          <w:p w14:paraId="30AEFD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44474F0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EB0D1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0633B8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ремонту и обслуживанию автомобилей</w:t>
            </w:r>
          </w:p>
        </w:tc>
        <w:tc>
          <w:tcPr>
            <w:tcW w:w="992" w:type="dxa"/>
          </w:tcPr>
          <w:p w14:paraId="59EE89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38CF37D9" w14:textId="77777777" w:rsidTr="000A389A">
        <w:tc>
          <w:tcPr>
            <w:tcW w:w="964" w:type="dxa"/>
            <w:tcBorders>
              <w:top w:val="nil"/>
              <w:bottom w:val="nil"/>
            </w:tcBorders>
          </w:tcPr>
          <w:p w14:paraId="1F17C0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D51B8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331A6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2C50E2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Машинист</w:t>
            </w:r>
          </w:p>
        </w:tc>
        <w:tc>
          <w:tcPr>
            <w:tcW w:w="992" w:type="dxa"/>
          </w:tcPr>
          <w:p w14:paraId="6CBD64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265397FA" w14:textId="77777777" w:rsidTr="000A389A">
        <w:tc>
          <w:tcPr>
            <w:tcW w:w="964" w:type="dxa"/>
            <w:tcBorders>
              <w:top w:val="nil"/>
              <w:bottom w:val="nil"/>
            </w:tcBorders>
          </w:tcPr>
          <w:p w14:paraId="009E63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7641B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68C5E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209629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Машинист дорожных и строительных машин</w:t>
            </w:r>
          </w:p>
        </w:tc>
        <w:tc>
          <w:tcPr>
            <w:tcW w:w="992" w:type="dxa"/>
          </w:tcPr>
          <w:p w14:paraId="7D183F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r>
      <w:tr w:rsidR="000A389A" w:rsidRPr="000A389A" w14:paraId="46E877B3" w14:textId="77777777" w:rsidTr="000A389A">
        <w:tc>
          <w:tcPr>
            <w:tcW w:w="964" w:type="dxa"/>
            <w:tcBorders>
              <w:top w:val="nil"/>
              <w:bottom w:val="nil"/>
            </w:tcBorders>
          </w:tcPr>
          <w:p w14:paraId="6FFA0D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6F1B7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21AF9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FD26D3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Машинист локомотива</w:t>
            </w:r>
          </w:p>
        </w:tc>
        <w:tc>
          <w:tcPr>
            <w:tcW w:w="992" w:type="dxa"/>
          </w:tcPr>
          <w:p w14:paraId="06B41D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0A389A" w:rsidRPr="000A389A" w14:paraId="5C769B65" w14:textId="77777777" w:rsidTr="000A389A">
        <w:tc>
          <w:tcPr>
            <w:tcW w:w="964" w:type="dxa"/>
            <w:tcBorders>
              <w:top w:val="nil"/>
              <w:bottom w:val="nil"/>
            </w:tcBorders>
          </w:tcPr>
          <w:p w14:paraId="5F44DE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01011D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38A8E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57D190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Механик</w:t>
            </w:r>
          </w:p>
        </w:tc>
        <w:tc>
          <w:tcPr>
            <w:tcW w:w="992" w:type="dxa"/>
          </w:tcPr>
          <w:p w14:paraId="0B371D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34</w:t>
            </w:r>
          </w:p>
        </w:tc>
      </w:tr>
      <w:tr w:rsidR="000A389A" w:rsidRPr="000A389A" w14:paraId="69182D9F" w14:textId="77777777" w:rsidTr="000A389A">
        <w:tc>
          <w:tcPr>
            <w:tcW w:w="964" w:type="dxa"/>
            <w:tcBorders>
              <w:top w:val="nil"/>
              <w:bottom w:val="nil"/>
            </w:tcBorders>
          </w:tcPr>
          <w:p w14:paraId="4D3449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9EF15D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42543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4A7DF6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Обслуживание железной дороги</w:t>
            </w:r>
          </w:p>
        </w:tc>
        <w:tc>
          <w:tcPr>
            <w:tcW w:w="992" w:type="dxa"/>
          </w:tcPr>
          <w:p w14:paraId="67314B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462DFCE" w14:textId="77777777" w:rsidTr="000A389A">
        <w:tc>
          <w:tcPr>
            <w:tcW w:w="964" w:type="dxa"/>
            <w:tcBorders>
              <w:top w:val="nil"/>
              <w:bottom w:val="nil"/>
            </w:tcBorders>
          </w:tcPr>
          <w:p w14:paraId="5F9B24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DC2C0C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36AFC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A71CC4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Организация перевозок и управление на транспорте</w:t>
            </w:r>
          </w:p>
        </w:tc>
        <w:tc>
          <w:tcPr>
            <w:tcW w:w="992" w:type="dxa"/>
          </w:tcPr>
          <w:p w14:paraId="4AB748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252EAB4C" w14:textId="77777777" w:rsidTr="000A389A">
        <w:tc>
          <w:tcPr>
            <w:tcW w:w="964" w:type="dxa"/>
            <w:tcBorders>
              <w:top w:val="nil"/>
              <w:bottom w:val="nil"/>
            </w:tcBorders>
          </w:tcPr>
          <w:p w14:paraId="1030C9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AC1B4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442A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B46E4B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Помощник машиниста</w:t>
            </w:r>
          </w:p>
        </w:tc>
        <w:tc>
          <w:tcPr>
            <w:tcW w:w="992" w:type="dxa"/>
          </w:tcPr>
          <w:p w14:paraId="69C0D1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1E5265F5" w14:textId="77777777" w:rsidTr="000A389A">
        <w:tc>
          <w:tcPr>
            <w:tcW w:w="964" w:type="dxa"/>
            <w:tcBorders>
              <w:top w:val="nil"/>
              <w:bottom w:val="nil"/>
            </w:tcBorders>
          </w:tcPr>
          <w:p w14:paraId="0A6E49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40BF9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A7F37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D853EF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 механик</w:t>
            </w:r>
          </w:p>
        </w:tc>
        <w:tc>
          <w:tcPr>
            <w:tcW w:w="992" w:type="dxa"/>
          </w:tcPr>
          <w:p w14:paraId="1BCCE3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r>
      <w:tr w:rsidR="000A389A" w:rsidRPr="000A389A" w14:paraId="593C0E56" w14:textId="77777777" w:rsidTr="000A389A">
        <w:tc>
          <w:tcPr>
            <w:tcW w:w="964" w:type="dxa"/>
            <w:tcBorders>
              <w:top w:val="nil"/>
              <w:bottom w:val="nil"/>
            </w:tcBorders>
          </w:tcPr>
          <w:p w14:paraId="5A1E18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FA6B4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959A1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E95458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 по ремонту подвижного состава</w:t>
            </w:r>
          </w:p>
        </w:tc>
        <w:tc>
          <w:tcPr>
            <w:tcW w:w="992" w:type="dxa"/>
          </w:tcPr>
          <w:p w14:paraId="0F981A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4F38C98" w14:textId="77777777" w:rsidTr="000A389A">
        <w:tc>
          <w:tcPr>
            <w:tcW w:w="964" w:type="dxa"/>
            <w:tcBorders>
              <w:top w:val="nil"/>
              <w:bottom w:val="nil"/>
            </w:tcBorders>
          </w:tcPr>
          <w:p w14:paraId="6FFEE1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01F655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F7F9E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EA1A0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Техник-автомеханик</w:t>
            </w:r>
          </w:p>
        </w:tc>
        <w:tc>
          <w:tcPr>
            <w:tcW w:w="992" w:type="dxa"/>
          </w:tcPr>
          <w:p w14:paraId="68F4DD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638F58FC" w14:textId="77777777" w:rsidTr="000A389A">
        <w:tc>
          <w:tcPr>
            <w:tcW w:w="964" w:type="dxa"/>
            <w:tcBorders>
              <w:top w:val="nil"/>
              <w:bottom w:val="nil"/>
            </w:tcBorders>
          </w:tcPr>
          <w:p w14:paraId="5E656A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3B29A3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5D23B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4BB2A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Техническая эксплуатация подвижного состава железных дорог</w:t>
            </w:r>
          </w:p>
        </w:tc>
        <w:tc>
          <w:tcPr>
            <w:tcW w:w="992" w:type="dxa"/>
          </w:tcPr>
          <w:p w14:paraId="2C12AD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4C332A2" w14:textId="77777777" w:rsidTr="000A389A">
        <w:tc>
          <w:tcPr>
            <w:tcW w:w="964" w:type="dxa"/>
            <w:tcBorders>
              <w:top w:val="nil"/>
              <w:bottom w:val="nil"/>
            </w:tcBorders>
          </w:tcPr>
          <w:p w14:paraId="0D5598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7CC63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701B7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7F8F74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992" w:type="dxa"/>
          </w:tcPr>
          <w:p w14:paraId="353246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r>
      <w:tr w:rsidR="000A389A" w:rsidRPr="000A389A" w14:paraId="5B19189D" w14:textId="77777777" w:rsidTr="000A389A">
        <w:tc>
          <w:tcPr>
            <w:tcW w:w="964" w:type="dxa"/>
            <w:tcBorders>
              <w:top w:val="nil"/>
              <w:bottom w:val="nil"/>
            </w:tcBorders>
          </w:tcPr>
          <w:p w14:paraId="2F7A55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33107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AEED8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807667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Техническое обслуживание и ремонт двигателей</w:t>
            </w:r>
          </w:p>
        </w:tc>
        <w:tc>
          <w:tcPr>
            <w:tcW w:w="992" w:type="dxa"/>
          </w:tcPr>
          <w:p w14:paraId="1EF293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105C8349" w14:textId="77777777" w:rsidTr="000A389A">
        <w:tc>
          <w:tcPr>
            <w:tcW w:w="964" w:type="dxa"/>
            <w:tcBorders>
              <w:top w:val="nil"/>
              <w:bottom w:val="nil"/>
            </w:tcBorders>
          </w:tcPr>
          <w:p w14:paraId="6CD229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580DEF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BF737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60993D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Техническое обслуживание и ремонт двигателей, систем и агрегатов автомобилей</w:t>
            </w:r>
          </w:p>
        </w:tc>
        <w:tc>
          <w:tcPr>
            <w:tcW w:w="992" w:type="dxa"/>
          </w:tcPr>
          <w:p w14:paraId="1879B6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178F060D" w14:textId="77777777" w:rsidTr="000A389A">
        <w:tc>
          <w:tcPr>
            <w:tcW w:w="964" w:type="dxa"/>
            <w:tcBorders>
              <w:top w:val="nil"/>
              <w:bottom w:val="single" w:sz="4" w:space="0" w:color="auto"/>
            </w:tcBorders>
          </w:tcPr>
          <w:p w14:paraId="48252F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55892F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0ADCF3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9797A2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Эксплуатация транспортного электрооборудования</w:t>
            </w:r>
          </w:p>
        </w:tc>
        <w:tc>
          <w:tcPr>
            <w:tcW w:w="992" w:type="dxa"/>
          </w:tcPr>
          <w:p w14:paraId="244F76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71608471" w14:textId="77777777" w:rsidTr="000A389A">
        <w:tc>
          <w:tcPr>
            <w:tcW w:w="964" w:type="dxa"/>
            <w:tcBorders>
              <w:bottom w:val="nil"/>
            </w:tcBorders>
          </w:tcPr>
          <w:p w14:paraId="64E7E2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c>
          <w:tcPr>
            <w:tcW w:w="2681" w:type="dxa"/>
            <w:vMerge w:val="restart"/>
          </w:tcPr>
          <w:p w14:paraId="2EE6A1A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АВИАЦИОННАЯ И РАКЕТНО-КОСМИЧЕСКАЯ ТЕХНИКА</w:t>
            </w:r>
          </w:p>
        </w:tc>
        <w:tc>
          <w:tcPr>
            <w:tcW w:w="1040" w:type="dxa"/>
            <w:tcBorders>
              <w:bottom w:val="nil"/>
            </w:tcBorders>
          </w:tcPr>
          <w:p w14:paraId="60D367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3542" w:type="dxa"/>
          </w:tcPr>
          <w:p w14:paraId="2928BF2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Авиатехник</w:t>
            </w:r>
          </w:p>
        </w:tc>
        <w:tc>
          <w:tcPr>
            <w:tcW w:w="992" w:type="dxa"/>
          </w:tcPr>
          <w:p w14:paraId="1B38E9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D01C960" w14:textId="77777777" w:rsidTr="000A389A">
        <w:tc>
          <w:tcPr>
            <w:tcW w:w="964" w:type="dxa"/>
            <w:tcBorders>
              <w:top w:val="nil"/>
              <w:bottom w:val="nil"/>
            </w:tcBorders>
          </w:tcPr>
          <w:p w14:paraId="1EC5CE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592AA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692AD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42865C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Инженер по авиационной и космической технике</w:t>
            </w:r>
          </w:p>
        </w:tc>
        <w:tc>
          <w:tcPr>
            <w:tcW w:w="992" w:type="dxa"/>
          </w:tcPr>
          <w:p w14:paraId="5CD61C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5431C30" w14:textId="77777777" w:rsidTr="000A389A">
        <w:tc>
          <w:tcPr>
            <w:tcW w:w="964" w:type="dxa"/>
            <w:tcBorders>
              <w:top w:val="nil"/>
              <w:bottom w:val="nil"/>
            </w:tcBorders>
          </w:tcPr>
          <w:p w14:paraId="689721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8FB32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7BE75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09C55F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Летательные аппараты</w:t>
            </w:r>
          </w:p>
        </w:tc>
        <w:tc>
          <w:tcPr>
            <w:tcW w:w="992" w:type="dxa"/>
          </w:tcPr>
          <w:p w14:paraId="189C0A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28437F6" w14:textId="77777777" w:rsidTr="000A389A">
        <w:tc>
          <w:tcPr>
            <w:tcW w:w="964" w:type="dxa"/>
            <w:tcBorders>
              <w:top w:val="nil"/>
              <w:bottom w:val="nil"/>
            </w:tcBorders>
          </w:tcPr>
          <w:p w14:paraId="6A9D21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919F61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40300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2349CF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Проектирование, производство и эксплуатация ракет и ракетно-космических комплексов</w:t>
            </w:r>
          </w:p>
        </w:tc>
        <w:tc>
          <w:tcPr>
            <w:tcW w:w="992" w:type="dxa"/>
          </w:tcPr>
          <w:p w14:paraId="177730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95B7649" w14:textId="77777777" w:rsidTr="000A389A">
        <w:tc>
          <w:tcPr>
            <w:tcW w:w="964" w:type="dxa"/>
            <w:tcBorders>
              <w:top w:val="nil"/>
              <w:bottom w:val="nil"/>
            </w:tcBorders>
          </w:tcPr>
          <w:p w14:paraId="3563B1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C930E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0A438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7280BF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Производство двигателей</w:t>
            </w:r>
          </w:p>
        </w:tc>
        <w:tc>
          <w:tcPr>
            <w:tcW w:w="992" w:type="dxa"/>
          </w:tcPr>
          <w:p w14:paraId="56612F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4E02317" w14:textId="77777777" w:rsidTr="000A389A">
        <w:tc>
          <w:tcPr>
            <w:tcW w:w="964" w:type="dxa"/>
            <w:tcBorders>
              <w:top w:val="nil"/>
              <w:bottom w:val="single" w:sz="4" w:space="0" w:color="auto"/>
            </w:tcBorders>
          </w:tcPr>
          <w:p w14:paraId="74D5BD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46D05E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42CFE4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C7C4E3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Производство летательных аппаратов</w:t>
            </w:r>
          </w:p>
        </w:tc>
        <w:tc>
          <w:tcPr>
            <w:tcW w:w="992" w:type="dxa"/>
          </w:tcPr>
          <w:p w14:paraId="07D296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CA3F52B" w14:textId="77777777" w:rsidTr="000A389A">
        <w:tc>
          <w:tcPr>
            <w:tcW w:w="964" w:type="dxa"/>
            <w:tcBorders>
              <w:bottom w:val="nil"/>
            </w:tcBorders>
          </w:tcPr>
          <w:p w14:paraId="15AEFC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25</w:t>
            </w:r>
          </w:p>
        </w:tc>
        <w:tc>
          <w:tcPr>
            <w:tcW w:w="2681" w:type="dxa"/>
            <w:vMerge w:val="restart"/>
          </w:tcPr>
          <w:p w14:paraId="7506734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040" w:type="dxa"/>
            <w:tcBorders>
              <w:bottom w:val="nil"/>
            </w:tcBorders>
          </w:tcPr>
          <w:p w14:paraId="138043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3542" w:type="dxa"/>
          </w:tcPr>
          <w:p w14:paraId="3AAF483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Летная эксплуатация летательных аппаратов</w:t>
            </w:r>
          </w:p>
        </w:tc>
        <w:tc>
          <w:tcPr>
            <w:tcW w:w="992" w:type="dxa"/>
          </w:tcPr>
          <w:p w14:paraId="717124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14089D2" w14:textId="77777777" w:rsidTr="000A389A">
        <w:tc>
          <w:tcPr>
            <w:tcW w:w="964" w:type="dxa"/>
            <w:tcBorders>
              <w:top w:val="nil"/>
              <w:bottom w:val="nil"/>
            </w:tcBorders>
          </w:tcPr>
          <w:p w14:paraId="590139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1F0ABD2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A0677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512F6C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Обслуживание самолетов</w:t>
            </w:r>
          </w:p>
        </w:tc>
        <w:tc>
          <w:tcPr>
            <w:tcW w:w="992" w:type="dxa"/>
          </w:tcPr>
          <w:p w14:paraId="239334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24813675" w14:textId="77777777" w:rsidTr="000A389A">
        <w:tc>
          <w:tcPr>
            <w:tcW w:w="964" w:type="dxa"/>
            <w:tcBorders>
              <w:top w:val="nil"/>
              <w:bottom w:val="single" w:sz="4" w:space="0" w:color="auto"/>
            </w:tcBorders>
          </w:tcPr>
          <w:p w14:paraId="03F438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4B35A4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63F335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45B727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Техническая эксплуатация авиационных </w:t>
            </w:r>
            <w:proofErr w:type="spellStart"/>
            <w:r w:rsidRPr="000A389A">
              <w:rPr>
                <w:rFonts w:ascii="Times New Roman" w:eastAsia="SimSun" w:hAnsi="Times New Roman" w:cs="Times New Roman"/>
                <w:sz w:val="24"/>
                <w:szCs w:val="24"/>
                <w:lang w:eastAsia="zh-CN"/>
              </w:rPr>
              <w:t>электросистем</w:t>
            </w:r>
            <w:proofErr w:type="spellEnd"/>
            <w:r w:rsidRPr="000A389A">
              <w:rPr>
                <w:rFonts w:ascii="Times New Roman" w:eastAsia="SimSun" w:hAnsi="Times New Roman" w:cs="Times New Roman"/>
                <w:sz w:val="24"/>
                <w:szCs w:val="24"/>
                <w:lang w:eastAsia="zh-CN"/>
              </w:rPr>
              <w:t xml:space="preserve"> и пилотажно-навигационных комплексов</w:t>
            </w:r>
          </w:p>
        </w:tc>
        <w:tc>
          <w:tcPr>
            <w:tcW w:w="992" w:type="dxa"/>
          </w:tcPr>
          <w:p w14:paraId="43440B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672FEE4" w14:textId="77777777" w:rsidTr="000A389A">
        <w:tc>
          <w:tcPr>
            <w:tcW w:w="964" w:type="dxa"/>
            <w:tcBorders>
              <w:bottom w:val="nil"/>
            </w:tcBorders>
          </w:tcPr>
          <w:p w14:paraId="0C12DF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2681" w:type="dxa"/>
            <w:vMerge w:val="restart"/>
          </w:tcPr>
          <w:p w14:paraId="4B2739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ТЕХНИКА И ТЕХНОЛОГИИ КОРАБЛЕСТРОЕНИЯ И ВОДНОГО ТРАНСПОРТА</w:t>
            </w:r>
          </w:p>
        </w:tc>
        <w:tc>
          <w:tcPr>
            <w:tcW w:w="1040" w:type="dxa"/>
            <w:tcBorders>
              <w:bottom w:val="nil"/>
            </w:tcBorders>
          </w:tcPr>
          <w:p w14:paraId="3AD619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3542" w:type="dxa"/>
          </w:tcPr>
          <w:p w14:paraId="4291A5B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Механик-моторист</w:t>
            </w:r>
          </w:p>
        </w:tc>
        <w:tc>
          <w:tcPr>
            <w:tcW w:w="992" w:type="dxa"/>
          </w:tcPr>
          <w:p w14:paraId="688F8F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E85AF03" w14:textId="77777777" w:rsidTr="000A389A">
        <w:tc>
          <w:tcPr>
            <w:tcW w:w="964" w:type="dxa"/>
            <w:tcBorders>
              <w:top w:val="nil"/>
              <w:bottom w:val="nil"/>
            </w:tcBorders>
          </w:tcPr>
          <w:p w14:paraId="64A94E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E268DD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81C73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678B24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Моторист</w:t>
            </w:r>
          </w:p>
        </w:tc>
        <w:tc>
          <w:tcPr>
            <w:tcW w:w="992" w:type="dxa"/>
          </w:tcPr>
          <w:p w14:paraId="4F5BC4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488BBA9" w14:textId="77777777" w:rsidTr="000A389A">
        <w:tc>
          <w:tcPr>
            <w:tcW w:w="964" w:type="dxa"/>
            <w:tcBorders>
              <w:top w:val="nil"/>
              <w:bottom w:val="nil"/>
            </w:tcBorders>
          </w:tcPr>
          <w:p w14:paraId="3997CA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F2F24E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EA74C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335100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Обслуживание и эксплуатация водного транспорта</w:t>
            </w:r>
          </w:p>
        </w:tc>
        <w:tc>
          <w:tcPr>
            <w:tcW w:w="992" w:type="dxa"/>
          </w:tcPr>
          <w:p w14:paraId="75B53A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4D03A1C" w14:textId="77777777" w:rsidTr="000A389A">
        <w:tc>
          <w:tcPr>
            <w:tcW w:w="964" w:type="dxa"/>
            <w:tcBorders>
              <w:top w:val="nil"/>
              <w:bottom w:val="single" w:sz="4" w:space="0" w:color="auto"/>
            </w:tcBorders>
          </w:tcPr>
          <w:p w14:paraId="4C9419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689EC06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2D474C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40C11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Судовождение</w:t>
            </w:r>
          </w:p>
        </w:tc>
        <w:tc>
          <w:tcPr>
            <w:tcW w:w="992" w:type="dxa"/>
          </w:tcPr>
          <w:p w14:paraId="063B87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7C5273DB" w14:textId="77777777" w:rsidTr="000A389A">
        <w:tc>
          <w:tcPr>
            <w:tcW w:w="964" w:type="dxa"/>
            <w:tcBorders>
              <w:bottom w:val="nil"/>
            </w:tcBorders>
          </w:tcPr>
          <w:p w14:paraId="335204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2681" w:type="dxa"/>
            <w:vMerge w:val="restart"/>
          </w:tcPr>
          <w:p w14:paraId="6C79573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1040" w:type="dxa"/>
            <w:tcBorders>
              <w:bottom w:val="nil"/>
            </w:tcBorders>
          </w:tcPr>
          <w:p w14:paraId="061509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c>
          <w:tcPr>
            <w:tcW w:w="3542" w:type="dxa"/>
          </w:tcPr>
          <w:p w14:paraId="702763F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992" w:type="dxa"/>
          </w:tcPr>
          <w:p w14:paraId="32337D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011EEAF" w14:textId="77777777" w:rsidTr="000A389A">
        <w:tc>
          <w:tcPr>
            <w:tcW w:w="964" w:type="dxa"/>
            <w:tcBorders>
              <w:top w:val="nil"/>
              <w:bottom w:val="single" w:sz="4" w:space="0" w:color="auto"/>
            </w:tcBorders>
          </w:tcPr>
          <w:p w14:paraId="023381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0D000A7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559EA4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223D7B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качеством продукции, процессов и услуг</w:t>
            </w:r>
          </w:p>
        </w:tc>
        <w:tc>
          <w:tcPr>
            <w:tcW w:w="992" w:type="dxa"/>
          </w:tcPr>
          <w:p w14:paraId="7418A2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003076E" w14:textId="77777777" w:rsidTr="000A389A">
        <w:tc>
          <w:tcPr>
            <w:tcW w:w="964" w:type="dxa"/>
            <w:tcBorders>
              <w:bottom w:val="nil"/>
            </w:tcBorders>
          </w:tcPr>
          <w:p w14:paraId="7AFEB0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29</w:t>
            </w:r>
          </w:p>
        </w:tc>
        <w:tc>
          <w:tcPr>
            <w:tcW w:w="2681" w:type="dxa"/>
            <w:tcBorders>
              <w:bottom w:val="nil"/>
            </w:tcBorders>
          </w:tcPr>
          <w:p w14:paraId="17B5B68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ЛЕГКОЙ ПРОМЫШЛЕННОСТИ</w:t>
            </w:r>
          </w:p>
        </w:tc>
        <w:tc>
          <w:tcPr>
            <w:tcW w:w="1040" w:type="dxa"/>
            <w:tcBorders>
              <w:bottom w:val="nil"/>
            </w:tcBorders>
          </w:tcPr>
          <w:p w14:paraId="312802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98</w:t>
            </w:r>
          </w:p>
        </w:tc>
        <w:tc>
          <w:tcPr>
            <w:tcW w:w="3542" w:type="dxa"/>
          </w:tcPr>
          <w:p w14:paraId="66F9AD0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Конструирование, моделирование и технология швейных изделий</w:t>
            </w:r>
          </w:p>
        </w:tc>
        <w:tc>
          <w:tcPr>
            <w:tcW w:w="992" w:type="dxa"/>
          </w:tcPr>
          <w:p w14:paraId="1370F8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9DDD23C" w14:textId="77777777" w:rsidTr="000A389A">
        <w:tc>
          <w:tcPr>
            <w:tcW w:w="964" w:type="dxa"/>
            <w:tcBorders>
              <w:top w:val="nil"/>
              <w:bottom w:val="nil"/>
            </w:tcBorders>
          </w:tcPr>
          <w:p w14:paraId="3F40FD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B4CB8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9511C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7C77F5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Обувщик</w:t>
            </w:r>
          </w:p>
        </w:tc>
        <w:tc>
          <w:tcPr>
            <w:tcW w:w="992" w:type="dxa"/>
          </w:tcPr>
          <w:p w14:paraId="0B6DAE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6950AD1" w14:textId="77777777" w:rsidTr="000A389A">
        <w:tc>
          <w:tcPr>
            <w:tcW w:w="964" w:type="dxa"/>
            <w:tcBorders>
              <w:top w:val="nil"/>
              <w:bottom w:val="nil"/>
            </w:tcBorders>
          </w:tcPr>
          <w:p w14:paraId="1DD70A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DBA03D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4327C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FE46D2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Переплетчик</w:t>
            </w:r>
          </w:p>
        </w:tc>
        <w:tc>
          <w:tcPr>
            <w:tcW w:w="992" w:type="dxa"/>
          </w:tcPr>
          <w:p w14:paraId="593B64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164FAA2C" w14:textId="77777777" w:rsidTr="000A389A">
        <w:tc>
          <w:tcPr>
            <w:tcW w:w="964" w:type="dxa"/>
            <w:tcBorders>
              <w:top w:val="nil"/>
              <w:bottom w:val="nil"/>
            </w:tcBorders>
          </w:tcPr>
          <w:p w14:paraId="2ECCD1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28B838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D4214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B15BA5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Портной</w:t>
            </w:r>
          </w:p>
        </w:tc>
        <w:tc>
          <w:tcPr>
            <w:tcW w:w="992" w:type="dxa"/>
          </w:tcPr>
          <w:p w14:paraId="7B9B77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r>
      <w:tr w:rsidR="000A389A" w:rsidRPr="000A389A" w14:paraId="0C417683" w14:textId="77777777" w:rsidTr="000A389A">
        <w:tc>
          <w:tcPr>
            <w:tcW w:w="964" w:type="dxa"/>
            <w:tcBorders>
              <w:top w:val="nil"/>
              <w:bottom w:val="nil"/>
            </w:tcBorders>
          </w:tcPr>
          <w:p w14:paraId="094024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CC0D1F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C43CF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06B8D0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Технолог-конструктор швейных изделий</w:t>
            </w:r>
          </w:p>
        </w:tc>
        <w:tc>
          <w:tcPr>
            <w:tcW w:w="992" w:type="dxa"/>
          </w:tcPr>
          <w:p w14:paraId="590E14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F25C04A" w14:textId="77777777" w:rsidTr="000A389A">
        <w:tc>
          <w:tcPr>
            <w:tcW w:w="964" w:type="dxa"/>
            <w:tcBorders>
              <w:top w:val="nil"/>
              <w:bottom w:val="nil"/>
            </w:tcBorders>
          </w:tcPr>
          <w:p w14:paraId="466C38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0B63BE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A25BC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4C420E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Швейное дело</w:t>
            </w:r>
          </w:p>
        </w:tc>
        <w:tc>
          <w:tcPr>
            <w:tcW w:w="992" w:type="dxa"/>
          </w:tcPr>
          <w:p w14:paraId="732FE3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B5FA1D3" w14:textId="77777777" w:rsidTr="000A389A">
        <w:tc>
          <w:tcPr>
            <w:tcW w:w="964" w:type="dxa"/>
            <w:tcBorders>
              <w:top w:val="nil"/>
              <w:bottom w:val="single" w:sz="4" w:space="0" w:color="auto"/>
            </w:tcBorders>
          </w:tcPr>
          <w:p w14:paraId="364E9F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014F18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526694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44AC8F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Швея</w:t>
            </w:r>
          </w:p>
        </w:tc>
        <w:tc>
          <w:tcPr>
            <w:tcW w:w="992" w:type="dxa"/>
          </w:tcPr>
          <w:p w14:paraId="040D40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r>
      <w:tr w:rsidR="000A389A" w:rsidRPr="000A389A" w14:paraId="05E3C631" w14:textId="77777777" w:rsidTr="000A389A">
        <w:tc>
          <w:tcPr>
            <w:tcW w:w="964" w:type="dxa"/>
            <w:tcBorders>
              <w:bottom w:val="nil"/>
            </w:tcBorders>
          </w:tcPr>
          <w:p w14:paraId="6ECFC0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2681" w:type="dxa"/>
            <w:vMerge w:val="restart"/>
          </w:tcPr>
          <w:p w14:paraId="3313B02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КЛИНИЧЕСКАЯ МЕДИЦИНА</w:t>
            </w:r>
          </w:p>
        </w:tc>
        <w:tc>
          <w:tcPr>
            <w:tcW w:w="1040" w:type="dxa"/>
            <w:tcBorders>
              <w:bottom w:val="nil"/>
            </w:tcBorders>
          </w:tcPr>
          <w:p w14:paraId="15590E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60</w:t>
            </w:r>
          </w:p>
        </w:tc>
        <w:tc>
          <w:tcPr>
            <w:tcW w:w="3542" w:type="dxa"/>
          </w:tcPr>
          <w:p w14:paraId="148A372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Акушерское дело</w:t>
            </w:r>
          </w:p>
        </w:tc>
        <w:tc>
          <w:tcPr>
            <w:tcW w:w="992" w:type="dxa"/>
          </w:tcPr>
          <w:p w14:paraId="15735D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98488FC" w14:textId="77777777" w:rsidTr="000A389A">
        <w:tc>
          <w:tcPr>
            <w:tcW w:w="964" w:type="dxa"/>
            <w:tcBorders>
              <w:top w:val="nil"/>
              <w:bottom w:val="nil"/>
            </w:tcBorders>
          </w:tcPr>
          <w:p w14:paraId="0E370B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0BD8B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290CA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7A8632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Врач</w:t>
            </w:r>
          </w:p>
        </w:tc>
        <w:tc>
          <w:tcPr>
            <w:tcW w:w="992" w:type="dxa"/>
          </w:tcPr>
          <w:p w14:paraId="11EFD9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r>
      <w:tr w:rsidR="000A389A" w:rsidRPr="000A389A" w14:paraId="3186F431" w14:textId="77777777" w:rsidTr="000A389A">
        <w:tc>
          <w:tcPr>
            <w:tcW w:w="964" w:type="dxa"/>
            <w:tcBorders>
              <w:top w:val="nil"/>
              <w:bottom w:val="nil"/>
            </w:tcBorders>
          </w:tcPr>
          <w:p w14:paraId="2C8805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951D7F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3D7F0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E213F8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Зубной техник</w:t>
            </w:r>
          </w:p>
        </w:tc>
        <w:tc>
          <w:tcPr>
            <w:tcW w:w="992" w:type="dxa"/>
          </w:tcPr>
          <w:p w14:paraId="7C8FBE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3F0D26EA" w14:textId="77777777" w:rsidTr="000A389A">
        <w:tc>
          <w:tcPr>
            <w:tcW w:w="964" w:type="dxa"/>
            <w:tcBorders>
              <w:top w:val="nil"/>
              <w:bottom w:val="nil"/>
            </w:tcBorders>
          </w:tcPr>
          <w:p w14:paraId="2152BF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E936C0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8A396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6D40CA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Лабораторная диагностика</w:t>
            </w:r>
          </w:p>
        </w:tc>
        <w:tc>
          <w:tcPr>
            <w:tcW w:w="992" w:type="dxa"/>
          </w:tcPr>
          <w:p w14:paraId="7FF6ED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23AF7236" w14:textId="77777777" w:rsidTr="000A389A">
        <w:tc>
          <w:tcPr>
            <w:tcW w:w="964" w:type="dxa"/>
            <w:tcBorders>
              <w:top w:val="nil"/>
              <w:bottom w:val="nil"/>
            </w:tcBorders>
          </w:tcPr>
          <w:p w14:paraId="769AB2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27B539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E7A7D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3BCDF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Лечебное дело</w:t>
            </w:r>
          </w:p>
        </w:tc>
        <w:tc>
          <w:tcPr>
            <w:tcW w:w="992" w:type="dxa"/>
          </w:tcPr>
          <w:p w14:paraId="4D5A7E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7FCEE1F2" w14:textId="77777777" w:rsidTr="000A389A">
        <w:tc>
          <w:tcPr>
            <w:tcW w:w="964" w:type="dxa"/>
            <w:tcBorders>
              <w:top w:val="nil"/>
              <w:bottom w:val="nil"/>
            </w:tcBorders>
          </w:tcPr>
          <w:p w14:paraId="1CBD37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20F46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F1E6E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D90FC2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Ортопедическая стоматология</w:t>
            </w:r>
          </w:p>
        </w:tc>
        <w:tc>
          <w:tcPr>
            <w:tcW w:w="992" w:type="dxa"/>
          </w:tcPr>
          <w:p w14:paraId="0E26C1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B6DA5ED" w14:textId="77777777" w:rsidTr="000A389A">
        <w:tc>
          <w:tcPr>
            <w:tcW w:w="964" w:type="dxa"/>
            <w:tcBorders>
              <w:top w:val="nil"/>
              <w:bottom w:val="nil"/>
            </w:tcBorders>
          </w:tcPr>
          <w:p w14:paraId="3EBEFC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FFC94A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7E0D3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71C760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Стоматология</w:t>
            </w:r>
          </w:p>
        </w:tc>
        <w:tc>
          <w:tcPr>
            <w:tcW w:w="992" w:type="dxa"/>
          </w:tcPr>
          <w:p w14:paraId="49E904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0A389A" w:rsidRPr="000A389A" w14:paraId="155B1E3D" w14:textId="77777777" w:rsidTr="000A389A">
        <w:tc>
          <w:tcPr>
            <w:tcW w:w="964" w:type="dxa"/>
            <w:tcBorders>
              <w:top w:val="nil"/>
              <w:bottom w:val="nil"/>
            </w:tcBorders>
          </w:tcPr>
          <w:p w14:paraId="08833B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D9560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69469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69CC22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Фельдшер</w:t>
            </w:r>
          </w:p>
        </w:tc>
        <w:tc>
          <w:tcPr>
            <w:tcW w:w="992" w:type="dxa"/>
          </w:tcPr>
          <w:p w14:paraId="16D21A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0CD32981" w14:textId="77777777" w:rsidTr="000A389A">
        <w:tc>
          <w:tcPr>
            <w:tcW w:w="964" w:type="dxa"/>
            <w:tcBorders>
              <w:top w:val="nil"/>
            </w:tcBorders>
          </w:tcPr>
          <w:p w14:paraId="63A3D5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tcBorders>
          </w:tcPr>
          <w:p w14:paraId="1F551DD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tcBorders>
          </w:tcPr>
          <w:p w14:paraId="1F6737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5C219A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Хирург</w:t>
            </w:r>
          </w:p>
        </w:tc>
        <w:tc>
          <w:tcPr>
            <w:tcW w:w="992" w:type="dxa"/>
          </w:tcPr>
          <w:p w14:paraId="126020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3FDA107" w14:textId="77777777" w:rsidTr="000A389A">
        <w:tc>
          <w:tcPr>
            <w:tcW w:w="964" w:type="dxa"/>
            <w:tcBorders>
              <w:bottom w:val="single" w:sz="4" w:space="0" w:color="auto"/>
            </w:tcBorders>
          </w:tcPr>
          <w:p w14:paraId="1BEBEF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w:t>
            </w:r>
          </w:p>
        </w:tc>
        <w:tc>
          <w:tcPr>
            <w:tcW w:w="2681" w:type="dxa"/>
            <w:tcBorders>
              <w:bottom w:val="single" w:sz="4" w:space="0" w:color="auto"/>
            </w:tcBorders>
          </w:tcPr>
          <w:p w14:paraId="454A90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ФАРМАЦИЯ</w:t>
            </w:r>
          </w:p>
        </w:tc>
        <w:tc>
          <w:tcPr>
            <w:tcW w:w="1040" w:type="dxa"/>
            <w:tcBorders>
              <w:bottom w:val="single" w:sz="4" w:space="0" w:color="auto"/>
            </w:tcBorders>
          </w:tcPr>
          <w:p w14:paraId="58A14C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3542" w:type="dxa"/>
          </w:tcPr>
          <w:p w14:paraId="3EF64BC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Фармация</w:t>
            </w:r>
          </w:p>
        </w:tc>
        <w:tc>
          <w:tcPr>
            <w:tcW w:w="992" w:type="dxa"/>
          </w:tcPr>
          <w:p w14:paraId="09C5CA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4838797E" w14:textId="77777777" w:rsidTr="000A389A">
        <w:tc>
          <w:tcPr>
            <w:tcW w:w="964" w:type="dxa"/>
            <w:tcBorders>
              <w:bottom w:val="nil"/>
            </w:tcBorders>
          </w:tcPr>
          <w:p w14:paraId="341729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34</w:t>
            </w:r>
          </w:p>
        </w:tc>
        <w:tc>
          <w:tcPr>
            <w:tcW w:w="2681" w:type="dxa"/>
            <w:tcBorders>
              <w:bottom w:val="nil"/>
            </w:tcBorders>
          </w:tcPr>
          <w:p w14:paraId="77AFBB7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СЕСТРИНСКОЕ ДЕЛО</w:t>
            </w:r>
          </w:p>
        </w:tc>
        <w:tc>
          <w:tcPr>
            <w:tcW w:w="1040" w:type="dxa"/>
            <w:tcBorders>
              <w:bottom w:val="nil"/>
            </w:tcBorders>
          </w:tcPr>
          <w:p w14:paraId="2BB7AC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128</w:t>
            </w:r>
          </w:p>
        </w:tc>
        <w:tc>
          <w:tcPr>
            <w:tcW w:w="3542" w:type="dxa"/>
          </w:tcPr>
          <w:p w14:paraId="406870F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Массаж</w:t>
            </w:r>
          </w:p>
        </w:tc>
        <w:tc>
          <w:tcPr>
            <w:tcW w:w="992" w:type="dxa"/>
          </w:tcPr>
          <w:p w14:paraId="01C39B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2A363A87" w14:textId="77777777" w:rsidTr="000A389A">
        <w:tc>
          <w:tcPr>
            <w:tcW w:w="964" w:type="dxa"/>
            <w:tcBorders>
              <w:top w:val="nil"/>
              <w:bottom w:val="nil"/>
            </w:tcBorders>
          </w:tcPr>
          <w:p w14:paraId="3999A6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68F916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CCAEE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029675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Медицинская сестра</w:t>
            </w:r>
          </w:p>
        </w:tc>
        <w:tc>
          <w:tcPr>
            <w:tcW w:w="992" w:type="dxa"/>
          </w:tcPr>
          <w:p w14:paraId="7F6D969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r>
      <w:tr w:rsidR="000A389A" w:rsidRPr="000A389A" w14:paraId="0E692C87" w14:textId="77777777" w:rsidTr="000A389A">
        <w:tc>
          <w:tcPr>
            <w:tcW w:w="964" w:type="dxa"/>
            <w:tcBorders>
              <w:top w:val="nil"/>
              <w:bottom w:val="single" w:sz="4" w:space="0" w:color="auto"/>
            </w:tcBorders>
          </w:tcPr>
          <w:p w14:paraId="7D701E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51544C0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29F46E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13A17B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Сестринское  дело</w:t>
            </w:r>
          </w:p>
        </w:tc>
        <w:tc>
          <w:tcPr>
            <w:tcW w:w="992" w:type="dxa"/>
          </w:tcPr>
          <w:p w14:paraId="4CAC70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69</w:t>
            </w:r>
          </w:p>
        </w:tc>
      </w:tr>
      <w:tr w:rsidR="000A389A" w:rsidRPr="000A389A" w14:paraId="1F14A71E" w14:textId="77777777" w:rsidTr="000A389A">
        <w:tc>
          <w:tcPr>
            <w:tcW w:w="964" w:type="dxa"/>
            <w:tcBorders>
              <w:bottom w:val="nil"/>
            </w:tcBorders>
          </w:tcPr>
          <w:p w14:paraId="73DDE3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c>
          <w:tcPr>
            <w:tcW w:w="2681" w:type="dxa"/>
            <w:vMerge w:val="restart"/>
          </w:tcPr>
          <w:p w14:paraId="2266CE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СЕЛЬСКОЕ, ЛЕСНОЕ ХОЗЯЙСТВО</w:t>
            </w:r>
          </w:p>
        </w:tc>
        <w:tc>
          <w:tcPr>
            <w:tcW w:w="1040" w:type="dxa"/>
            <w:tcBorders>
              <w:bottom w:val="nil"/>
            </w:tcBorders>
          </w:tcPr>
          <w:p w14:paraId="5D092A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334</w:t>
            </w:r>
          </w:p>
        </w:tc>
        <w:tc>
          <w:tcPr>
            <w:tcW w:w="3542" w:type="dxa"/>
          </w:tcPr>
          <w:p w14:paraId="43BBA4B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Агроном</w:t>
            </w:r>
          </w:p>
        </w:tc>
        <w:tc>
          <w:tcPr>
            <w:tcW w:w="992" w:type="dxa"/>
          </w:tcPr>
          <w:p w14:paraId="10AB84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13B0C91E" w14:textId="77777777" w:rsidTr="000A389A">
        <w:tc>
          <w:tcPr>
            <w:tcW w:w="964" w:type="dxa"/>
            <w:tcBorders>
              <w:top w:val="nil"/>
              <w:bottom w:val="nil"/>
            </w:tcBorders>
          </w:tcPr>
          <w:p w14:paraId="765BF0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0229C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AE24D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6C321F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Благоустройство населенных пунктов</w:t>
            </w:r>
          </w:p>
        </w:tc>
        <w:tc>
          <w:tcPr>
            <w:tcW w:w="992" w:type="dxa"/>
          </w:tcPr>
          <w:p w14:paraId="26FB59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57921EE" w14:textId="77777777" w:rsidTr="000A389A">
        <w:tc>
          <w:tcPr>
            <w:tcW w:w="964" w:type="dxa"/>
            <w:tcBorders>
              <w:top w:val="nil"/>
              <w:bottom w:val="nil"/>
            </w:tcBorders>
          </w:tcPr>
          <w:p w14:paraId="00204D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25788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25FE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39F5B9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Кинология</w:t>
            </w:r>
          </w:p>
        </w:tc>
        <w:tc>
          <w:tcPr>
            <w:tcW w:w="992" w:type="dxa"/>
          </w:tcPr>
          <w:p w14:paraId="138A8E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267EB2CC" w14:textId="77777777" w:rsidTr="000A389A">
        <w:tc>
          <w:tcPr>
            <w:tcW w:w="964" w:type="dxa"/>
            <w:tcBorders>
              <w:top w:val="nil"/>
              <w:bottom w:val="nil"/>
            </w:tcBorders>
          </w:tcPr>
          <w:p w14:paraId="531775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60AACB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28FCE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1E95AA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Ландшафтный дизайн</w:t>
            </w:r>
          </w:p>
        </w:tc>
        <w:tc>
          <w:tcPr>
            <w:tcW w:w="992" w:type="dxa"/>
          </w:tcPr>
          <w:p w14:paraId="704873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64B01478" w14:textId="77777777" w:rsidTr="000A389A">
        <w:tc>
          <w:tcPr>
            <w:tcW w:w="964" w:type="dxa"/>
            <w:tcBorders>
              <w:top w:val="nil"/>
              <w:bottom w:val="nil"/>
            </w:tcBorders>
          </w:tcPr>
          <w:p w14:paraId="659DF7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83950E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9E2E7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0DC8FE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Лесник</w:t>
            </w:r>
          </w:p>
        </w:tc>
        <w:tc>
          <w:tcPr>
            <w:tcW w:w="992" w:type="dxa"/>
          </w:tcPr>
          <w:p w14:paraId="4889AC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62FA8CBA" w14:textId="77777777" w:rsidTr="000A389A">
        <w:tc>
          <w:tcPr>
            <w:tcW w:w="964" w:type="dxa"/>
            <w:tcBorders>
              <w:top w:val="nil"/>
              <w:bottom w:val="nil"/>
            </w:tcBorders>
          </w:tcPr>
          <w:p w14:paraId="520E2F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53143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DFC02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7F5FD5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лесного хозяйства</w:t>
            </w:r>
          </w:p>
        </w:tc>
        <w:tc>
          <w:tcPr>
            <w:tcW w:w="992" w:type="dxa"/>
          </w:tcPr>
          <w:p w14:paraId="1305DC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51FDA16" w14:textId="77777777" w:rsidTr="000A389A">
        <w:tc>
          <w:tcPr>
            <w:tcW w:w="964" w:type="dxa"/>
            <w:tcBorders>
              <w:top w:val="nil"/>
              <w:bottom w:val="nil"/>
            </w:tcBorders>
          </w:tcPr>
          <w:p w14:paraId="40F5A0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A23BB4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7D4D6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B417D44"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обслуживанию тракторов</w:t>
            </w:r>
          </w:p>
        </w:tc>
        <w:tc>
          <w:tcPr>
            <w:tcW w:w="992" w:type="dxa"/>
          </w:tcPr>
          <w:p w14:paraId="1A6F91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6B8ADA3" w14:textId="77777777" w:rsidTr="000A389A">
        <w:tc>
          <w:tcPr>
            <w:tcW w:w="964" w:type="dxa"/>
            <w:tcBorders>
              <w:top w:val="nil"/>
              <w:bottom w:val="nil"/>
            </w:tcBorders>
          </w:tcPr>
          <w:p w14:paraId="71FE46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2EFD56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5DADF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8AA1C9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992" w:type="dxa"/>
          </w:tcPr>
          <w:p w14:paraId="711827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r>
      <w:tr w:rsidR="000A389A" w:rsidRPr="000A389A" w14:paraId="1E0C3F6E" w14:textId="77777777" w:rsidTr="000A389A">
        <w:tc>
          <w:tcPr>
            <w:tcW w:w="964" w:type="dxa"/>
            <w:tcBorders>
              <w:top w:val="nil"/>
              <w:bottom w:val="nil"/>
            </w:tcBorders>
          </w:tcPr>
          <w:p w14:paraId="35EA20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1E80A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DDDB5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D860CC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растениеводства</w:t>
            </w:r>
          </w:p>
        </w:tc>
        <w:tc>
          <w:tcPr>
            <w:tcW w:w="992" w:type="dxa"/>
          </w:tcPr>
          <w:p w14:paraId="4AA459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8681764" w14:textId="77777777" w:rsidTr="000A389A">
        <w:tc>
          <w:tcPr>
            <w:tcW w:w="964" w:type="dxa"/>
            <w:tcBorders>
              <w:top w:val="nil"/>
              <w:bottom w:val="nil"/>
            </w:tcBorders>
          </w:tcPr>
          <w:p w14:paraId="56EA24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F7B65B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BF9BE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71D57D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сельскохозяйственного производства</w:t>
            </w:r>
          </w:p>
        </w:tc>
        <w:tc>
          <w:tcPr>
            <w:tcW w:w="992" w:type="dxa"/>
          </w:tcPr>
          <w:p w14:paraId="6BBFCE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039602A8" w14:textId="77777777" w:rsidTr="000A389A">
        <w:tc>
          <w:tcPr>
            <w:tcW w:w="964" w:type="dxa"/>
            <w:tcBorders>
              <w:top w:val="nil"/>
              <w:bottom w:val="nil"/>
            </w:tcBorders>
          </w:tcPr>
          <w:p w14:paraId="0C5623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FA3A79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6072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0E64F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Механизация сельского хозяйства</w:t>
            </w:r>
          </w:p>
        </w:tc>
        <w:tc>
          <w:tcPr>
            <w:tcW w:w="992" w:type="dxa"/>
          </w:tcPr>
          <w:p w14:paraId="7A4351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r>
      <w:tr w:rsidR="000A389A" w:rsidRPr="000A389A" w14:paraId="509F4275" w14:textId="77777777" w:rsidTr="000A389A">
        <w:tc>
          <w:tcPr>
            <w:tcW w:w="964" w:type="dxa"/>
            <w:tcBorders>
              <w:top w:val="nil"/>
              <w:bottom w:val="nil"/>
            </w:tcBorders>
          </w:tcPr>
          <w:p w14:paraId="2CF0A9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7A8E4C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55D64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AF3191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Овощевод</w:t>
            </w:r>
          </w:p>
        </w:tc>
        <w:tc>
          <w:tcPr>
            <w:tcW w:w="992" w:type="dxa"/>
          </w:tcPr>
          <w:p w14:paraId="1B16B1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149583A" w14:textId="77777777" w:rsidTr="000A389A">
        <w:tc>
          <w:tcPr>
            <w:tcW w:w="964" w:type="dxa"/>
            <w:tcBorders>
              <w:top w:val="nil"/>
              <w:bottom w:val="nil"/>
            </w:tcBorders>
          </w:tcPr>
          <w:p w14:paraId="08C55E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6B96A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238F3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DDC4E3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Озеленение</w:t>
            </w:r>
          </w:p>
        </w:tc>
        <w:tc>
          <w:tcPr>
            <w:tcW w:w="992" w:type="dxa"/>
          </w:tcPr>
          <w:p w14:paraId="47B04B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0E0BD3B0" w14:textId="77777777" w:rsidTr="000A389A">
        <w:tc>
          <w:tcPr>
            <w:tcW w:w="964" w:type="dxa"/>
            <w:tcBorders>
              <w:top w:val="nil"/>
              <w:bottom w:val="nil"/>
            </w:tcBorders>
          </w:tcPr>
          <w:p w14:paraId="05CA90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7181EC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361A2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3B3D70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Рабочий зеленого строительства</w:t>
            </w:r>
          </w:p>
        </w:tc>
        <w:tc>
          <w:tcPr>
            <w:tcW w:w="992" w:type="dxa"/>
          </w:tcPr>
          <w:p w14:paraId="354E0B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r>
      <w:tr w:rsidR="000A389A" w:rsidRPr="000A389A" w14:paraId="0519139C" w14:textId="77777777" w:rsidTr="000A389A">
        <w:tc>
          <w:tcPr>
            <w:tcW w:w="964" w:type="dxa"/>
            <w:tcBorders>
              <w:top w:val="nil"/>
              <w:bottom w:val="nil"/>
            </w:tcBorders>
          </w:tcPr>
          <w:p w14:paraId="76C4BD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497C18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CE810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DC0F70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Рабочий зеленого хозяйства</w:t>
            </w:r>
          </w:p>
        </w:tc>
        <w:tc>
          <w:tcPr>
            <w:tcW w:w="992" w:type="dxa"/>
          </w:tcPr>
          <w:p w14:paraId="1ED24E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r>
      <w:tr w:rsidR="000A389A" w:rsidRPr="000A389A" w14:paraId="42E903CC" w14:textId="77777777" w:rsidTr="000A389A">
        <w:tc>
          <w:tcPr>
            <w:tcW w:w="964" w:type="dxa"/>
            <w:tcBorders>
              <w:top w:val="nil"/>
              <w:bottom w:val="nil"/>
            </w:tcBorders>
          </w:tcPr>
          <w:p w14:paraId="2E11FC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30210C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14B2C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BEEE5F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Рабочий плодоовощного хранилища</w:t>
            </w:r>
          </w:p>
        </w:tc>
        <w:tc>
          <w:tcPr>
            <w:tcW w:w="992" w:type="dxa"/>
          </w:tcPr>
          <w:p w14:paraId="56F9A9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r>
      <w:tr w:rsidR="000A389A" w:rsidRPr="000A389A" w14:paraId="4F2206E6" w14:textId="77777777" w:rsidTr="000A389A">
        <w:tc>
          <w:tcPr>
            <w:tcW w:w="964" w:type="dxa"/>
            <w:tcBorders>
              <w:top w:val="nil"/>
              <w:bottom w:val="nil"/>
            </w:tcBorders>
          </w:tcPr>
          <w:p w14:paraId="004370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64335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B6D6D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00CEF0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Рабочий по ремонту сельскохозяйственной техники</w:t>
            </w:r>
          </w:p>
        </w:tc>
        <w:tc>
          <w:tcPr>
            <w:tcW w:w="992" w:type="dxa"/>
          </w:tcPr>
          <w:p w14:paraId="4B3BC5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85EBFCC" w14:textId="77777777" w:rsidTr="000A389A">
        <w:tc>
          <w:tcPr>
            <w:tcW w:w="964" w:type="dxa"/>
            <w:tcBorders>
              <w:top w:val="nil"/>
              <w:bottom w:val="nil"/>
            </w:tcBorders>
          </w:tcPr>
          <w:p w14:paraId="676F83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C03F10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E4268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4BBFA8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Растениевод</w:t>
            </w:r>
          </w:p>
        </w:tc>
        <w:tc>
          <w:tcPr>
            <w:tcW w:w="992" w:type="dxa"/>
          </w:tcPr>
          <w:p w14:paraId="4A862C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r>
      <w:tr w:rsidR="000A389A" w:rsidRPr="000A389A" w14:paraId="130F5350" w14:textId="77777777" w:rsidTr="000A389A">
        <w:tc>
          <w:tcPr>
            <w:tcW w:w="964" w:type="dxa"/>
            <w:tcBorders>
              <w:top w:val="nil"/>
              <w:bottom w:val="nil"/>
            </w:tcBorders>
          </w:tcPr>
          <w:p w14:paraId="05F0BA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F3235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42CEE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AC2E74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Ремонт и оборудование  сельскохозяйственной техники</w:t>
            </w:r>
          </w:p>
        </w:tc>
        <w:tc>
          <w:tcPr>
            <w:tcW w:w="992" w:type="dxa"/>
          </w:tcPr>
          <w:p w14:paraId="722F13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1A0457E2" w14:textId="77777777" w:rsidTr="000A389A">
        <w:tc>
          <w:tcPr>
            <w:tcW w:w="964" w:type="dxa"/>
            <w:tcBorders>
              <w:top w:val="nil"/>
              <w:bottom w:val="nil"/>
            </w:tcBorders>
          </w:tcPr>
          <w:p w14:paraId="4DFBD4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10A207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C8D77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A1C786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Садовник</w:t>
            </w:r>
          </w:p>
        </w:tc>
        <w:tc>
          <w:tcPr>
            <w:tcW w:w="992" w:type="dxa"/>
          </w:tcPr>
          <w:p w14:paraId="2142C8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45</w:t>
            </w:r>
          </w:p>
        </w:tc>
      </w:tr>
      <w:tr w:rsidR="000A389A" w:rsidRPr="000A389A" w14:paraId="0A8FE81A" w14:textId="77777777" w:rsidTr="000A389A">
        <w:tc>
          <w:tcPr>
            <w:tcW w:w="964" w:type="dxa"/>
            <w:tcBorders>
              <w:top w:val="nil"/>
              <w:bottom w:val="nil"/>
            </w:tcBorders>
          </w:tcPr>
          <w:p w14:paraId="33AC2D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F6AB91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C4C43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4B75E3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Садово-парковое и ландшафтное строительство</w:t>
            </w:r>
          </w:p>
        </w:tc>
        <w:tc>
          <w:tcPr>
            <w:tcW w:w="992" w:type="dxa"/>
          </w:tcPr>
          <w:p w14:paraId="49A644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5DCBCB2C" w14:textId="77777777" w:rsidTr="000A389A">
        <w:tc>
          <w:tcPr>
            <w:tcW w:w="964" w:type="dxa"/>
            <w:tcBorders>
              <w:top w:val="nil"/>
              <w:bottom w:val="nil"/>
            </w:tcBorders>
          </w:tcPr>
          <w:p w14:paraId="4DC7DF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7D8D1B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F2F0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9F35C8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Слесарь по ремонту с/машин и оборудования</w:t>
            </w:r>
          </w:p>
        </w:tc>
        <w:tc>
          <w:tcPr>
            <w:tcW w:w="992" w:type="dxa"/>
          </w:tcPr>
          <w:p w14:paraId="4832BE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7984E1BF" w14:textId="77777777" w:rsidTr="000A389A">
        <w:tc>
          <w:tcPr>
            <w:tcW w:w="964" w:type="dxa"/>
            <w:tcBorders>
              <w:top w:val="nil"/>
              <w:bottom w:val="nil"/>
            </w:tcBorders>
          </w:tcPr>
          <w:p w14:paraId="6E3E3C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4A44C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E0A30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7F2E75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Специалист по проектированию ландшафта</w:t>
            </w:r>
          </w:p>
        </w:tc>
        <w:tc>
          <w:tcPr>
            <w:tcW w:w="992" w:type="dxa"/>
          </w:tcPr>
          <w:p w14:paraId="7CA24D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EB20FE9" w14:textId="77777777" w:rsidTr="000A389A">
        <w:tc>
          <w:tcPr>
            <w:tcW w:w="964" w:type="dxa"/>
            <w:tcBorders>
              <w:top w:val="nil"/>
              <w:bottom w:val="nil"/>
            </w:tcBorders>
          </w:tcPr>
          <w:p w14:paraId="79D554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828AB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B5369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A0457A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производства и переработка сельскохозяйственной продукции</w:t>
            </w:r>
          </w:p>
        </w:tc>
        <w:tc>
          <w:tcPr>
            <w:tcW w:w="992" w:type="dxa"/>
          </w:tcPr>
          <w:p w14:paraId="43A291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712C395E" w14:textId="77777777" w:rsidTr="000A389A">
        <w:tc>
          <w:tcPr>
            <w:tcW w:w="964" w:type="dxa"/>
            <w:tcBorders>
              <w:top w:val="nil"/>
              <w:bottom w:val="nil"/>
            </w:tcBorders>
          </w:tcPr>
          <w:p w14:paraId="20194D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5BF7BB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DF945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EDC4CA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Тракторист</w:t>
            </w:r>
          </w:p>
        </w:tc>
        <w:tc>
          <w:tcPr>
            <w:tcW w:w="992" w:type="dxa"/>
          </w:tcPr>
          <w:p w14:paraId="6474D5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r>
      <w:tr w:rsidR="000A389A" w:rsidRPr="000A389A" w14:paraId="0EAFD6E0" w14:textId="77777777" w:rsidTr="000A389A">
        <w:tc>
          <w:tcPr>
            <w:tcW w:w="964" w:type="dxa"/>
            <w:tcBorders>
              <w:top w:val="nil"/>
              <w:bottom w:val="nil"/>
            </w:tcBorders>
          </w:tcPr>
          <w:p w14:paraId="48A1C0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067FFD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0CF82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C1B75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Тракторист - машинист сельскохозяйственного производства</w:t>
            </w:r>
          </w:p>
        </w:tc>
        <w:tc>
          <w:tcPr>
            <w:tcW w:w="992" w:type="dxa"/>
          </w:tcPr>
          <w:p w14:paraId="59A449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r>
      <w:tr w:rsidR="000A389A" w:rsidRPr="000A389A" w14:paraId="10D0CA3A" w14:textId="77777777" w:rsidTr="000A389A">
        <w:tc>
          <w:tcPr>
            <w:tcW w:w="964" w:type="dxa"/>
            <w:tcBorders>
              <w:top w:val="nil"/>
              <w:bottom w:val="nil"/>
            </w:tcBorders>
          </w:tcPr>
          <w:p w14:paraId="0AD318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F7130B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466C1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52505A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Хозяйка усадьбы</w:t>
            </w:r>
          </w:p>
        </w:tc>
        <w:tc>
          <w:tcPr>
            <w:tcW w:w="992" w:type="dxa"/>
          </w:tcPr>
          <w:p w14:paraId="385786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3E93F73" w14:textId="77777777" w:rsidTr="000A389A">
        <w:tc>
          <w:tcPr>
            <w:tcW w:w="964" w:type="dxa"/>
            <w:tcBorders>
              <w:top w:val="nil"/>
              <w:bottom w:val="nil"/>
            </w:tcBorders>
          </w:tcPr>
          <w:p w14:paraId="34EADD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130F3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DFE4D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FFEC95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Цветовод</w:t>
            </w:r>
          </w:p>
        </w:tc>
        <w:tc>
          <w:tcPr>
            <w:tcW w:w="992" w:type="dxa"/>
          </w:tcPr>
          <w:p w14:paraId="4C7FF5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B9BE5F4" w14:textId="77777777" w:rsidTr="000A389A">
        <w:tc>
          <w:tcPr>
            <w:tcW w:w="964" w:type="dxa"/>
            <w:tcBorders>
              <w:top w:val="nil"/>
              <w:bottom w:val="nil"/>
            </w:tcBorders>
          </w:tcPr>
          <w:p w14:paraId="06341A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7E5FC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D1DF3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117D22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992" w:type="dxa"/>
          </w:tcPr>
          <w:p w14:paraId="79E545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r>
      <w:tr w:rsidR="000A389A" w:rsidRPr="000A389A" w14:paraId="3ECB2291" w14:textId="77777777" w:rsidTr="000A389A">
        <w:tc>
          <w:tcPr>
            <w:tcW w:w="964" w:type="dxa"/>
            <w:tcBorders>
              <w:top w:val="nil"/>
            </w:tcBorders>
          </w:tcPr>
          <w:p w14:paraId="56D19F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tcBorders>
          </w:tcPr>
          <w:p w14:paraId="42D648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tcBorders>
          </w:tcPr>
          <w:p w14:paraId="31B9FD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74C710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Электрификация и автоматизация сельского хозяйства</w:t>
            </w:r>
          </w:p>
        </w:tc>
        <w:tc>
          <w:tcPr>
            <w:tcW w:w="992" w:type="dxa"/>
          </w:tcPr>
          <w:p w14:paraId="5A991B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89877FF" w14:textId="77777777" w:rsidTr="000A389A">
        <w:tc>
          <w:tcPr>
            <w:tcW w:w="964" w:type="dxa"/>
          </w:tcPr>
          <w:p w14:paraId="11F9F1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36</w:t>
            </w:r>
          </w:p>
        </w:tc>
        <w:tc>
          <w:tcPr>
            <w:tcW w:w="2681" w:type="dxa"/>
          </w:tcPr>
          <w:p w14:paraId="3CC169C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ВЕТЕРИНАРИЯ</w:t>
            </w:r>
          </w:p>
        </w:tc>
        <w:tc>
          <w:tcPr>
            <w:tcW w:w="1040" w:type="dxa"/>
          </w:tcPr>
          <w:p w14:paraId="6304E3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3542" w:type="dxa"/>
          </w:tcPr>
          <w:p w14:paraId="4D9C1D4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ветеринар</w:t>
            </w:r>
          </w:p>
        </w:tc>
        <w:tc>
          <w:tcPr>
            <w:tcW w:w="992" w:type="dxa"/>
          </w:tcPr>
          <w:p w14:paraId="791D00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r>
      <w:tr w:rsidR="000A389A" w:rsidRPr="000A389A" w14:paraId="1186A69E" w14:textId="77777777" w:rsidTr="000A389A">
        <w:tc>
          <w:tcPr>
            <w:tcW w:w="964" w:type="dxa"/>
            <w:tcBorders>
              <w:bottom w:val="single" w:sz="4" w:space="0" w:color="auto"/>
            </w:tcBorders>
          </w:tcPr>
          <w:p w14:paraId="3C405A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37</w:t>
            </w:r>
          </w:p>
        </w:tc>
        <w:tc>
          <w:tcPr>
            <w:tcW w:w="2681" w:type="dxa"/>
            <w:tcBorders>
              <w:bottom w:val="single" w:sz="4" w:space="0" w:color="auto"/>
            </w:tcBorders>
          </w:tcPr>
          <w:p w14:paraId="0BCFBFA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ПСИХОЛОГИЧЕСКИЕ НАУКИ</w:t>
            </w:r>
          </w:p>
        </w:tc>
        <w:tc>
          <w:tcPr>
            <w:tcW w:w="1040" w:type="dxa"/>
            <w:tcBorders>
              <w:bottom w:val="single" w:sz="4" w:space="0" w:color="auto"/>
            </w:tcBorders>
          </w:tcPr>
          <w:p w14:paraId="3BF7F4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3542" w:type="dxa"/>
          </w:tcPr>
          <w:p w14:paraId="32616CB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Психология</w:t>
            </w:r>
          </w:p>
        </w:tc>
        <w:tc>
          <w:tcPr>
            <w:tcW w:w="992" w:type="dxa"/>
          </w:tcPr>
          <w:p w14:paraId="5E94E7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261F6C2C" w14:textId="77777777" w:rsidTr="000A389A">
        <w:tc>
          <w:tcPr>
            <w:tcW w:w="964" w:type="dxa"/>
            <w:tcBorders>
              <w:bottom w:val="nil"/>
            </w:tcBorders>
          </w:tcPr>
          <w:p w14:paraId="75B2A5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38</w:t>
            </w:r>
          </w:p>
        </w:tc>
        <w:tc>
          <w:tcPr>
            <w:tcW w:w="2681" w:type="dxa"/>
            <w:vMerge w:val="restart"/>
          </w:tcPr>
          <w:p w14:paraId="6181695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ЭКОНОМИКА И УПРАВЛЕНИЕ</w:t>
            </w:r>
          </w:p>
        </w:tc>
        <w:tc>
          <w:tcPr>
            <w:tcW w:w="1040" w:type="dxa"/>
            <w:tcBorders>
              <w:bottom w:val="nil"/>
            </w:tcBorders>
          </w:tcPr>
          <w:p w14:paraId="3CB31C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102</w:t>
            </w:r>
          </w:p>
        </w:tc>
        <w:tc>
          <w:tcPr>
            <w:tcW w:w="3542" w:type="dxa"/>
          </w:tcPr>
          <w:p w14:paraId="3E5A2C6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Банковское дело</w:t>
            </w:r>
          </w:p>
        </w:tc>
        <w:tc>
          <w:tcPr>
            <w:tcW w:w="992" w:type="dxa"/>
          </w:tcPr>
          <w:p w14:paraId="246733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3D0D33C0" w14:textId="77777777" w:rsidTr="000A389A">
        <w:tc>
          <w:tcPr>
            <w:tcW w:w="964" w:type="dxa"/>
            <w:tcBorders>
              <w:top w:val="nil"/>
              <w:bottom w:val="nil"/>
            </w:tcBorders>
          </w:tcPr>
          <w:p w14:paraId="1E8588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3D8897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51EA4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A4142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Бизнес-аналитика</w:t>
            </w:r>
          </w:p>
        </w:tc>
        <w:tc>
          <w:tcPr>
            <w:tcW w:w="992" w:type="dxa"/>
          </w:tcPr>
          <w:p w14:paraId="68A5D5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B42DE7A" w14:textId="77777777" w:rsidTr="000A389A">
        <w:tc>
          <w:tcPr>
            <w:tcW w:w="964" w:type="dxa"/>
            <w:tcBorders>
              <w:top w:val="nil"/>
              <w:bottom w:val="nil"/>
            </w:tcBorders>
          </w:tcPr>
          <w:p w14:paraId="3E8725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61AC82D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224E2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C0E50E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Бухгалтер</w:t>
            </w:r>
          </w:p>
        </w:tc>
        <w:tc>
          <w:tcPr>
            <w:tcW w:w="992" w:type="dxa"/>
          </w:tcPr>
          <w:p w14:paraId="5C426C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w:t>
            </w:r>
          </w:p>
        </w:tc>
      </w:tr>
      <w:tr w:rsidR="000A389A" w:rsidRPr="000A389A" w14:paraId="1C81CBD6" w14:textId="77777777" w:rsidTr="000A389A">
        <w:tc>
          <w:tcPr>
            <w:tcW w:w="964" w:type="dxa"/>
            <w:tcBorders>
              <w:top w:val="nil"/>
              <w:bottom w:val="nil"/>
            </w:tcBorders>
          </w:tcPr>
          <w:p w14:paraId="4F5DFA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6354C84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69328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694DDB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Государственное и муниципальное управление</w:t>
            </w:r>
          </w:p>
        </w:tc>
        <w:tc>
          <w:tcPr>
            <w:tcW w:w="992" w:type="dxa"/>
          </w:tcPr>
          <w:p w14:paraId="680B81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D3DC539" w14:textId="77777777" w:rsidTr="000A389A">
        <w:tc>
          <w:tcPr>
            <w:tcW w:w="964" w:type="dxa"/>
            <w:tcBorders>
              <w:top w:val="nil"/>
              <w:bottom w:val="nil"/>
            </w:tcBorders>
          </w:tcPr>
          <w:p w14:paraId="3A758E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AE238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3A08C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12ADC1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Коммерция</w:t>
            </w:r>
          </w:p>
        </w:tc>
        <w:tc>
          <w:tcPr>
            <w:tcW w:w="992" w:type="dxa"/>
          </w:tcPr>
          <w:p w14:paraId="04495B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0ACE1926" w14:textId="77777777" w:rsidTr="000A389A">
        <w:tc>
          <w:tcPr>
            <w:tcW w:w="964" w:type="dxa"/>
            <w:tcBorders>
              <w:top w:val="nil"/>
              <w:bottom w:val="nil"/>
            </w:tcBorders>
          </w:tcPr>
          <w:p w14:paraId="15C3C6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2A57E9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1F75A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951F83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Маркетинг</w:t>
            </w:r>
          </w:p>
        </w:tc>
        <w:tc>
          <w:tcPr>
            <w:tcW w:w="992" w:type="dxa"/>
          </w:tcPr>
          <w:p w14:paraId="18AB9DB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3AB12179" w14:textId="77777777" w:rsidTr="000A389A">
        <w:tc>
          <w:tcPr>
            <w:tcW w:w="964" w:type="dxa"/>
            <w:tcBorders>
              <w:top w:val="nil"/>
              <w:bottom w:val="nil"/>
            </w:tcBorders>
          </w:tcPr>
          <w:p w14:paraId="1FA78B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9B14F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23C55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FACCEE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Менеджер по персоналу</w:t>
            </w:r>
          </w:p>
        </w:tc>
        <w:tc>
          <w:tcPr>
            <w:tcW w:w="992" w:type="dxa"/>
          </w:tcPr>
          <w:p w14:paraId="238B86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3CD346D" w14:textId="77777777" w:rsidTr="000A389A">
        <w:tc>
          <w:tcPr>
            <w:tcW w:w="964" w:type="dxa"/>
            <w:tcBorders>
              <w:top w:val="nil"/>
              <w:bottom w:val="nil"/>
            </w:tcBorders>
          </w:tcPr>
          <w:p w14:paraId="385DED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67DAE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E9D86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C4D0A3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Менеджер по продажам</w:t>
            </w:r>
          </w:p>
        </w:tc>
        <w:tc>
          <w:tcPr>
            <w:tcW w:w="992" w:type="dxa"/>
          </w:tcPr>
          <w:p w14:paraId="528C84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6B52DDD4" w14:textId="77777777" w:rsidTr="000A389A">
        <w:tc>
          <w:tcPr>
            <w:tcW w:w="964" w:type="dxa"/>
            <w:tcBorders>
              <w:top w:val="nil"/>
              <w:bottom w:val="nil"/>
            </w:tcBorders>
          </w:tcPr>
          <w:p w14:paraId="22613D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78B98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15E34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5FF1F5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Менеджмент</w:t>
            </w:r>
          </w:p>
        </w:tc>
        <w:tc>
          <w:tcPr>
            <w:tcW w:w="992" w:type="dxa"/>
          </w:tcPr>
          <w:p w14:paraId="076290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339EAACC" w14:textId="77777777" w:rsidTr="000A389A">
        <w:tc>
          <w:tcPr>
            <w:tcW w:w="964" w:type="dxa"/>
            <w:tcBorders>
              <w:top w:val="nil"/>
              <w:bottom w:val="nil"/>
            </w:tcBorders>
          </w:tcPr>
          <w:p w14:paraId="651505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27EFB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C75A9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8F99AF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Операционная деятельность в логистике</w:t>
            </w:r>
          </w:p>
        </w:tc>
        <w:tc>
          <w:tcPr>
            <w:tcW w:w="992" w:type="dxa"/>
          </w:tcPr>
          <w:p w14:paraId="3ABB04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1C5D1F54" w14:textId="77777777" w:rsidTr="000A389A">
        <w:tc>
          <w:tcPr>
            <w:tcW w:w="964" w:type="dxa"/>
            <w:tcBorders>
              <w:top w:val="nil"/>
              <w:bottom w:val="nil"/>
            </w:tcBorders>
          </w:tcPr>
          <w:p w14:paraId="690B19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9E397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B4AEF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4CB126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Продавец</w:t>
            </w:r>
          </w:p>
        </w:tc>
        <w:tc>
          <w:tcPr>
            <w:tcW w:w="992" w:type="dxa"/>
          </w:tcPr>
          <w:p w14:paraId="5D8D9A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r>
      <w:tr w:rsidR="000A389A" w:rsidRPr="000A389A" w14:paraId="460B7B7E" w14:textId="77777777" w:rsidTr="000A389A">
        <w:tc>
          <w:tcPr>
            <w:tcW w:w="964" w:type="dxa"/>
            <w:tcBorders>
              <w:top w:val="nil"/>
              <w:bottom w:val="nil"/>
            </w:tcBorders>
          </w:tcPr>
          <w:p w14:paraId="3B878B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9F0E1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8FB6F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0DF977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Продавец, кассир</w:t>
            </w:r>
          </w:p>
        </w:tc>
        <w:tc>
          <w:tcPr>
            <w:tcW w:w="992" w:type="dxa"/>
          </w:tcPr>
          <w:p w14:paraId="0CC393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5BB1FD21" w14:textId="77777777" w:rsidTr="000A389A">
        <w:tc>
          <w:tcPr>
            <w:tcW w:w="964" w:type="dxa"/>
            <w:tcBorders>
              <w:top w:val="nil"/>
              <w:bottom w:val="nil"/>
            </w:tcBorders>
          </w:tcPr>
          <w:p w14:paraId="418D69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9093D2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27C4F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5F804D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Товаровед - эксперт</w:t>
            </w:r>
          </w:p>
        </w:tc>
        <w:tc>
          <w:tcPr>
            <w:tcW w:w="992" w:type="dxa"/>
          </w:tcPr>
          <w:p w14:paraId="66DD87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BE34A03" w14:textId="77777777" w:rsidTr="000A389A">
        <w:tc>
          <w:tcPr>
            <w:tcW w:w="964" w:type="dxa"/>
            <w:tcBorders>
              <w:top w:val="nil"/>
              <w:bottom w:val="nil"/>
            </w:tcBorders>
          </w:tcPr>
          <w:p w14:paraId="5648BE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FC689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E9F3B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DA76E4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Таможенное дело</w:t>
            </w:r>
          </w:p>
        </w:tc>
        <w:tc>
          <w:tcPr>
            <w:tcW w:w="992" w:type="dxa"/>
          </w:tcPr>
          <w:p w14:paraId="1B3F71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AE4CE8F" w14:textId="77777777" w:rsidTr="000A389A">
        <w:tc>
          <w:tcPr>
            <w:tcW w:w="964" w:type="dxa"/>
            <w:tcBorders>
              <w:top w:val="nil"/>
              <w:bottom w:val="nil"/>
            </w:tcBorders>
          </w:tcPr>
          <w:p w14:paraId="099B45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4B9EBB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B94F5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92227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Товароведение</w:t>
            </w:r>
          </w:p>
        </w:tc>
        <w:tc>
          <w:tcPr>
            <w:tcW w:w="992" w:type="dxa"/>
          </w:tcPr>
          <w:p w14:paraId="3D413D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66FEFCFA" w14:textId="77777777" w:rsidTr="000A389A">
        <w:tc>
          <w:tcPr>
            <w:tcW w:w="964" w:type="dxa"/>
            <w:tcBorders>
              <w:top w:val="nil"/>
              <w:bottom w:val="nil"/>
            </w:tcBorders>
          </w:tcPr>
          <w:p w14:paraId="06D4EB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156171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EC0B2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17BC81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персоналом</w:t>
            </w:r>
          </w:p>
        </w:tc>
        <w:tc>
          <w:tcPr>
            <w:tcW w:w="992" w:type="dxa"/>
          </w:tcPr>
          <w:p w14:paraId="14B7B7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B9A7907" w14:textId="77777777" w:rsidTr="000A389A">
        <w:tc>
          <w:tcPr>
            <w:tcW w:w="964" w:type="dxa"/>
            <w:tcBorders>
              <w:top w:val="nil"/>
              <w:bottom w:val="nil"/>
            </w:tcBorders>
          </w:tcPr>
          <w:p w14:paraId="5F3BE9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8675BB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036D2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237445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Финансы</w:t>
            </w:r>
          </w:p>
        </w:tc>
        <w:tc>
          <w:tcPr>
            <w:tcW w:w="992" w:type="dxa"/>
          </w:tcPr>
          <w:p w14:paraId="7D4643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5D6E9F1B" w14:textId="77777777" w:rsidTr="000A389A">
        <w:tc>
          <w:tcPr>
            <w:tcW w:w="964" w:type="dxa"/>
            <w:tcBorders>
              <w:top w:val="nil"/>
              <w:bottom w:val="nil"/>
            </w:tcBorders>
          </w:tcPr>
          <w:p w14:paraId="4021BE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98EC2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C6A9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45785D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Экономика и бухгалтерский учет</w:t>
            </w:r>
          </w:p>
        </w:tc>
        <w:tc>
          <w:tcPr>
            <w:tcW w:w="992" w:type="dxa"/>
          </w:tcPr>
          <w:p w14:paraId="5CB66C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7EA67FC5" w14:textId="77777777" w:rsidTr="000A389A">
        <w:tc>
          <w:tcPr>
            <w:tcW w:w="964" w:type="dxa"/>
            <w:tcBorders>
              <w:top w:val="nil"/>
              <w:bottom w:val="nil"/>
            </w:tcBorders>
          </w:tcPr>
          <w:p w14:paraId="77DAB8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CEEBE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E0273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F20725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Экономико-правовое обеспечение экономической безопасности</w:t>
            </w:r>
          </w:p>
        </w:tc>
        <w:tc>
          <w:tcPr>
            <w:tcW w:w="992" w:type="dxa"/>
          </w:tcPr>
          <w:p w14:paraId="6ACE12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20FB445" w14:textId="77777777" w:rsidTr="000A389A">
        <w:tc>
          <w:tcPr>
            <w:tcW w:w="964" w:type="dxa"/>
            <w:tcBorders>
              <w:top w:val="nil"/>
              <w:bottom w:val="single" w:sz="4" w:space="0" w:color="auto"/>
            </w:tcBorders>
          </w:tcPr>
          <w:p w14:paraId="548099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647BBA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79AD83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0960EC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Экономист</w:t>
            </w:r>
          </w:p>
        </w:tc>
        <w:tc>
          <w:tcPr>
            <w:tcW w:w="992" w:type="dxa"/>
          </w:tcPr>
          <w:p w14:paraId="67C0FF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5A2D0F71" w14:textId="77777777" w:rsidTr="000A389A">
        <w:tc>
          <w:tcPr>
            <w:tcW w:w="964" w:type="dxa"/>
            <w:tcBorders>
              <w:bottom w:val="nil"/>
            </w:tcBorders>
          </w:tcPr>
          <w:p w14:paraId="5F839FD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2681" w:type="dxa"/>
            <w:vMerge w:val="restart"/>
          </w:tcPr>
          <w:p w14:paraId="579807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СОЦИОЛОГИЯ И СОЦИАЛЬНАЯ РАБОТА</w:t>
            </w:r>
          </w:p>
        </w:tc>
        <w:tc>
          <w:tcPr>
            <w:tcW w:w="1040" w:type="dxa"/>
            <w:tcBorders>
              <w:bottom w:val="nil"/>
            </w:tcBorders>
          </w:tcPr>
          <w:p w14:paraId="7E5702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3542" w:type="dxa"/>
          </w:tcPr>
          <w:p w14:paraId="6B188BA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Социальная работа</w:t>
            </w:r>
          </w:p>
        </w:tc>
        <w:tc>
          <w:tcPr>
            <w:tcW w:w="992" w:type="dxa"/>
          </w:tcPr>
          <w:p w14:paraId="27B15C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3542B74A" w14:textId="77777777" w:rsidTr="000A389A">
        <w:tc>
          <w:tcPr>
            <w:tcW w:w="964" w:type="dxa"/>
            <w:tcBorders>
              <w:top w:val="nil"/>
              <w:bottom w:val="nil"/>
            </w:tcBorders>
          </w:tcPr>
          <w:p w14:paraId="0DB636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24715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C0F0D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87E677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Социальный работник</w:t>
            </w:r>
          </w:p>
        </w:tc>
        <w:tc>
          <w:tcPr>
            <w:tcW w:w="992" w:type="dxa"/>
          </w:tcPr>
          <w:p w14:paraId="745328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r>
      <w:tr w:rsidR="000A389A" w:rsidRPr="000A389A" w14:paraId="73CEB4C7" w14:textId="77777777" w:rsidTr="000A389A">
        <w:tc>
          <w:tcPr>
            <w:tcW w:w="964" w:type="dxa"/>
            <w:tcBorders>
              <w:top w:val="nil"/>
              <w:bottom w:val="single" w:sz="4" w:space="0" w:color="auto"/>
            </w:tcBorders>
          </w:tcPr>
          <w:p w14:paraId="5B7E55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18AA4F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58C81A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FA4C29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Социология</w:t>
            </w:r>
          </w:p>
        </w:tc>
        <w:tc>
          <w:tcPr>
            <w:tcW w:w="992" w:type="dxa"/>
          </w:tcPr>
          <w:p w14:paraId="3ECA59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0D19B2F" w14:textId="77777777" w:rsidTr="000A389A">
        <w:tc>
          <w:tcPr>
            <w:tcW w:w="964" w:type="dxa"/>
            <w:tcBorders>
              <w:bottom w:val="nil"/>
            </w:tcBorders>
          </w:tcPr>
          <w:p w14:paraId="5BFA2F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c>
          <w:tcPr>
            <w:tcW w:w="2681" w:type="dxa"/>
            <w:tcBorders>
              <w:bottom w:val="nil"/>
            </w:tcBorders>
          </w:tcPr>
          <w:p w14:paraId="280C834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ЮРИСПРУДЕНЦИЯ</w:t>
            </w:r>
          </w:p>
        </w:tc>
        <w:tc>
          <w:tcPr>
            <w:tcW w:w="1040" w:type="dxa"/>
            <w:tcBorders>
              <w:bottom w:val="nil"/>
            </w:tcBorders>
          </w:tcPr>
          <w:p w14:paraId="031493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84</w:t>
            </w:r>
          </w:p>
        </w:tc>
        <w:tc>
          <w:tcPr>
            <w:tcW w:w="3542" w:type="dxa"/>
          </w:tcPr>
          <w:p w14:paraId="475B5C2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Конная полиция</w:t>
            </w:r>
          </w:p>
        </w:tc>
        <w:tc>
          <w:tcPr>
            <w:tcW w:w="992" w:type="dxa"/>
          </w:tcPr>
          <w:p w14:paraId="16EA2D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C820537" w14:textId="77777777" w:rsidTr="000A389A">
        <w:tc>
          <w:tcPr>
            <w:tcW w:w="964" w:type="dxa"/>
            <w:tcBorders>
              <w:top w:val="nil"/>
              <w:bottom w:val="nil"/>
            </w:tcBorders>
          </w:tcPr>
          <w:p w14:paraId="743B38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EEA222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72E0F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D0C3AE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Полицейский</w:t>
            </w:r>
          </w:p>
        </w:tc>
        <w:tc>
          <w:tcPr>
            <w:tcW w:w="992" w:type="dxa"/>
          </w:tcPr>
          <w:p w14:paraId="393DA2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5C8BFEA5" w14:textId="77777777" w:rsidTr="000A389A">
        <w:tc>
          <w:tcPr>
            <w:tcW w:w="964" w:type="dxa"/>
            <w:tcBorders>
              <w:top w:val="nil"/>
              <w:bottom w:val="nil"/>
            </w:tcBorders>
          </w:tcPr>
          <w:p w14:paraId="730EC3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85DD32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279EA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A33F18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Право и организация социального обеспечения</w:t>
            </w:r>
          </w:p>
        </w:tc>
        <w:tc>
          <w:tcPr>
            <w:tcW w:w="992" w:type="dxa"/>
          </w:tcPr>
          <w:p w14:paraId="35C4DE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40B09463" w14:textId="77777777" w:rsidTr="000A389A">
        <w:tc>
          <w:tcPr>
            <w:tcW w:w="964" w:type="dxa"/>
            <w:tcBorders>
              <w:top w:val="nil"/>
              <w:bottom w:val="nil"/>
            </w:tcBorders>
          </w:tcPr>
          <w:p w14:paraId="01B4F6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66C0D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A4646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50F11F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Право и судебное администрирование</w:t>
            </w:r>
          </w:p>
        </w:tc>
        <w:tc>
          <w:tcPr>
            <w:tcW w:w="992" w:type="dxa"/>
          </w:tcPr>
          <w:p w14:paraId="2E319F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495E70D" w14:textId="77777777" w:rsidTr="000A389A">
        <w:tc>
          <w:tcPr>
            <w:tcW w:w="964" w:type="dxa"/>
            <w:tcBorders>
              <w:top w:val="nil"/>
              <w:bottom w:val="nil"/>
            </w:tcBorders>
          </w:tcPr>
          <w:p w14:paraId="513976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48F725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E221B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D7BF6B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Правоведение</w:t>
            </w:r>
          </w:p>
        </w:tc>
        <w:tc>
          <w:tcPr>
            <w:tcW w:w="992" w:type="dxa"/>
          </w:tcPr>
          <w:p w14:paraId="47B562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01385FA" w14:textId="77777777" w:rsidTr="000A389A">
        <w:tc>
          <w:tcPr>
            <w:tcW w:w="964" w:type="dxa"/>
            <w:tcBorders>
              <w:top w:val="nil"/>
              <w:bottom w:val="nil"/>
            </w:tcBorders>
          </w:tcPr>
          <w:p w14:paraId="55CD9D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C1CAE1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350A1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740FAA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Правоохранительная деятельность</w:t>
            </w:r>
          </w:p>
        </w:tc>
        <w:tc>
          <w:tcPr>
            <w:tcW w:w="992" w:type="dxa"/>
          </w:tcPr>
          <w:p w14:paraId="22DC7F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r>
      <w:tr w:rsidR="000A389A" w:rsidRPr="000A389A" w14:paraId="65F78237" w14:textId="77777777" w:rsidTr="000A389A">
        <w:tc>
          <w:tcPr>
            <w:tcW w:w="964" w:type="dxa"/>
            <w:tcBorders>
              <w:top w:val="nil"/>
              <w:bottom w:val="nil"/>
            </w:tcBorders>
          </w:tcPr>
          <w:p w14:paraId="080777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187EA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63BAA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A06DAC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Следователь</w:t>
            </w:r>
          </w:p>
        </w:tc>
        <w:tc>
          <w:tcPr>
            <w:tcW w:w="992" w:type="dxa"/>
          </w:tcPr>
          <w:p w14:paraId="2404C4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6B27ABA9" w14:textId="77777777" w:rsidTr="000A389A">
        <w:tc>
          <w:tcPr>
            <w:tcW w:w="964" w:type="dxa"/>
            <w:tcBorders>
              <w:top w:val="nil"/>
              <w:bottom w:val="nil"/>
            </w:tcBorders>
          </w:tcPr>
          <w:p w14:paraId="634B67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EC4D1F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FB821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5E97EB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Участковый</w:t>
            </w:r>
          </w:p>
        </w:tc>
        <w:tc>
          <w:tcPr>
            <w:tcW w:w="992" w:type="dxa"/>
          </w:tcPr>
          <w:p w14:paraId="39AE34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4CC9D04" w14:textId="77777777" w:rsidTr="000A389A">
        <w:tc>
          <w:tcPr>
            <w:tcW w:w="964" w:type="dxa"/>
            <w:tcBorders>
              <w:top w:val="nil"/>
              <w:bottom w:val="nil"/>
            </w:tcBorders>
          </w:tcPr>
          <w:p w14:paraId="6BF151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3E0E1B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54003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3D7B1F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Юриспруденция</w:t>
            </w:r>
          </w:p>
        </w:tc>
        <w:tc>
          <w:tcPr>
            <w:tcW w:w="992" w:type="dxa"/>
          </w:tcPr>
          <w:p w14:paraId="04D259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45</w:t>
            </w:r>
          </w:p>
        </w:tc>
      </w:tr>
      <w:tr w:rsidR="000A389A" w:rsidRPr="000A389A" w14:paraId="22143F83" w14:textId="77777777" w:rsidTr="000A389A">
        <w:tc>
          <w:tcPr>
            <w:tcW w:w="964" w:type="dxa"/>
            <w:tcBorders>
              <w:top w:val="nil"/>
              <w:bottom w:val="single" w:sz="4" w:space="0" w:color="auto"/>
            </w:tcBorders>
          </w:tcPr>
          <w:p w14:paraId="08B060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71644B8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2FB2FB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07574E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Юрист</w:t>
            </w:r>
          </w:p>
        </w:tc>
        <w:tc>
          <w:tcPr>
            <w:tcW w:w="992" w:type="dxa"/>
          </w:tcPr>
          <w:p w14:paraId="351282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697881A0" w14:textId="77777777" w:rsidTr="000A389A">
        <w:tc>
          <w:tcPr>
            <w:tcW w:w="964" w:type="dxa"/>
            <w:tcBorders>
              <w:bottom w:val="nil"/>
            </w:tcBorders>
          </w:tcPr>
          <w:p w14:paraId="7DD53D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c>
          <w:tcPr>
            <w:tcW w:w="2681" w:type="dxa"/>
            <w:vMerge w:val="restart"/>
          </w:tcPr>
          <w:p w14:paraId="78999CF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СРЕДСТВА МАССОВОЙ ИНФОРМАЦИИ</w:t>
            </w:r>
          </w:p>
        </w:tc>
        <w:tc>
          <w:tcPr>
            <w:tcW w:w="1040" w:type="dxa"/>
            <w:tcBorders>
              <w:bottom w:val="nil"/>
            </w:tcBorders>
          </w:tcPr>
          <w:p w14:paraId="382874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3542" w:type="dxa"/>
          </w:tcPr>
          <w:p w14:paraId="0311A1F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Журналистика</w:t>
            </w:r>
          </w:p>
        </w:tc>
        <w:tc>
          <w:tcPr>
            <w:tcW w:w="992" w:type="dxa"/>
          </w:tcPr>
          <w:p w14:paraId="567F37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116728C6" w14:textId="77777777" w:rsidTr="000A389A">
        <w:tc>
          <w:tcPr>
            <w:tcW w:w="964" w:type="dxa"/>
            <w:tcBorders>
              <w:top w:val="nil"/>
              <w:bottom w:val="nil"/>
            </w:tcBorders>
          </w:tcPr>
          <w:p w14:paraId="4F11B8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5CCF93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382BB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9611B8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Реклама и связи с общественностью</w:t>
            </w:r>
          </w:p>
        </w:tc>
        <w:tc>
          <w:tcPr>
            <w:tcW w:w="992" w:type="dxa"/>
          </w:tcPr>
          <w:p w14:paraId="7D6B1D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003F3A79" w14:textId="77777777" w:rsidTr="000A389A">
        <w:tc>
          <w:tcPr>
            <w:tcW w:w="964" w:type="dxa"/>
            <w:tcBorders>
              <w:top w:val="nil"/>
              <w:bottom w:val="single" w:sz="4" w:space="0" w:color="auto"/>
            </w:tcBorders>
          </w:tcPr>
          <w:p w14:paraId="3D93DF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6CE520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2D2385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6C78A6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Специалист по рекламе</w:t>
            </w:r>
          </w:p>
        </w:tc>
        <w:tc>
          <w:tcPr>
            <w:tcW w:w="992" w:type="dxa"/>
          </w:tcPr>
          <w:p w14:paraId="701567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656AE28A" w14:textId="77777777" w:rsidTr="000A389A">
        <w:tc>
          <w:tcPr>
            <w:tcW w:w="964" w:type="dxa"/>
            <w:tcBorders>
              <w:bottom w:val="nil"/>
            </w:tcBorders>
          </w:tcPr>
          <w:p w14:paraId="14B2E0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w:t>
            </w:r>
          </w:p>
        </w:tc>
        <w:tc>
          <w:tcPr>
            <w:tcW w:w="2681" w:type="dxa"/>
            <w:tcBorders>
              <w:bottom w:val="nil"/>
            </w:tcBorders>
          </w:tcPr>
          <w:p w14:paraId="2D62AAA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СЕРВИС И ТУРИЗМ</w:t>
            </w:r>
          </w:p>
        </w:tc>
        <w:tc>
          <w:tcPr>
            <w:tcW w:w="1040" w:type="dxa"/>
            <w:tcBorders>
              <w:bottom w:val="nil"/>
            </w:tcBorders>
          </w:tcPr>
          <w:p w14:paraId="3D390A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3542" w:type="dxa"/>
          </w:tcPr>
          <w:p w14:paraId="504A75B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Бортпроводник</w:t>
            </w:r>
          </w:p>
        </w:tc>
        <w:tc>
          <w:tcPr>
            <w:tcW w:w="992" w:type="dxa"/>
          </w:tcPr>
          <w:p w14:paraId="5393BA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74F1E73" w14:textId="77777777" w:rsidTr="000A389A">
        <w:tc>
          <w:tcPr>
            <w:tcW w:w="964" w:type="dxa"/>
            <w:tcBorders>
              <w:top w:val="nil"/>
              <w:bottom w:val="nil"/>
            </w:tcBorders>
          </w:tcPr>
          <w:p w14:paraId="5081A9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946729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EA6AD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B65512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Вагоновожатая</w:t>
            </w:r>
          </w:p>
        </w:tc>
        <w:tc>
          <w:tcPr>
            <w:tcW w:w="992" w:type="dxa"/>
          </w:tcPr>
          <w:p w14:paraId="18E654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C33371E" w14:textId="77777777" w:rsidTr="000A389A">
        <w:tc>
          <w:tcPr>
            <w:tcW w:w="964" w:type="dxa"/>
            <w:tcBorders>
              <w:top w:val="nil"/>
              <w:bottom w:val="nil"/>
            </w:tcBorders>
          </w:tcPr>
          <w:p w14:paraId="114FF8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3FED35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1FFCC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D51BD5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Визажист</w:t>
            </w:r>
          </w:p>
        </w:tc>
        <w:tc>
          <w:tcPr>
            <w:tcW w:w="992" w:type="dxa"/>
          </w:tcPr>
          <w:p w14:paraId="73DACE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0C30816" w14:textId="77777777" w:rsidTr="000A389A">
        <w:tc>
          <w:tcPr>
            <w:tcW w:w="964" w:type="dxa"/>
            <w:tcBorders>
              <w:top w:val="nil"/>
              <w:bottom w:val="nil"/>
            </w:tcBorders>
          </w:tcPr>
          <w:p w14:paraId="43D634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BA5C16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0F8EE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8F4918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Гостиничное дело</w:t>
            </w:r>
          </w:p>
        </w:tc>
        <w:tc>
          <w:tcPr>
            <w:tcW w:w="992" w:type="dxa"/>
          </w:tcPr>
          <w:p w14:paraId="79800E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3612DE20" w14:textId="77777777" w:rsidTr="000A389A">
        <w:tc>
          <w:tcPr>
            <w:tcW w:w="964" w:type="dxa"/>
            <w:tcBorders>
              <w:top w:val="nil"/>
              <w:bottom w:val="nil"/>
            </w:tcBorders>
          </w:tcPr>
          <w:p w14:paraId="151A05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24405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682AE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E78913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Гостиничный сервис</w:t>
            </w:r>
          </w:p>
        </w:tc>
        <w:tc>
          <w:tcPr>
            <w:tcW w:w="992" w:type="dxa"/>
          </w:tcPr>
          <w:p w14:paraId="7268B5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05977C66" w14:textId="77777777" w:rsidTr="000A389A">
        <w:tc>
          <w:tcPr>
            <w:tcW w:w="964" w:type="dxa"/>
            <w:tcBorders>
              <w:top w:val="nil"/>
              <w:bottom w:val="nil"/>
            </w:tcBorders>
          </w:tcPr>
          <w:p w14:paraId="0CE040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206F99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0A0C8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3490E1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Кондитер</w:t>
            </w:r>
          </w:p>
        </w:tc>
        <w:tc>
          <w:tcPr>
            <w:tcW w:w="992" w:type="dxa"/>
          </w:tcPr>
          <w:p w14:paraId="44AEEB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r>
      <w:tr w:rsidR="000A389A" w:rsidRPr="000A389A" w14:paraId="3BF7D853" w14:textId="77777777" w:rsidTr="000A389A">
        <w:tc>
          <w:tcPr>
            <w:tcW w:w="964" w:type="dxa"/>
            <w:tcBorders>
              <w:top w:val="nil"/>
              <w:bottom w:val="nil"/>
            </w:tcBorders>
          </w:tcPr>
          <w:p w14:paraId="1F8BFF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8D16AD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4FD30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04D6D8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Косметолог</w:t>
            </w:r>
          </w:p>
        </w:tc>
        <w:tc>
          <w:tcPr>
            <w:tcW w:w="992" w:type="dxa"/>
          </w:tcPr>
          <w:p w14:paraId="256F5A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7E10D030" w14:textId="77777777" w:rsidTr="000A389A">
        <w:tc>
          <w:tcPr>
            <w:tcW w:w="964" w:type="dxa"/>
            <w:tcBorders>
              <w:top w:val="nil"/>
              <w:bottom w:val="nil"/>
            </w:tcBorders>
          </w:tcPr>
          <w:p w14:paraId="2E32CA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D966FF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F515E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FA7CD2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Кулинар</w:t>
            </w:r>
          </w:p>
        </w:tc>
        <w:tc>
          <w:tcPr>
            <w:tcW w:w="992" w:type="dxa"/>
          </w:tcPr>
          <w:p w14:paraId="537657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087595AB" w14:textId="77777777" w:rsidTr="000A389A">
        <w:tc>
          <w:tcPr>
            <w:tcW w:w="964" w:type="dxa"/>
            <w:tcBorders>
              <w:top w:val="nil"/>
              <w:bottom w:val="nil"/>
            </w:tcBorders>
          </w:tcPr>
          <w:p w14:paraId="660FBC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4B2ABB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57178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D2D44F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Мастер ногтевого сервиса</w:t>
            </w:r>
          </w:p>
        </w:tc>
        <w:tc>
          <w:tcPr>
            <w:tcW w:w="992" w:type="dxa"/>
          </w:tcPr>
          <w:p w14:paraId="4CBCF7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6FE04BE4" w14:textId="77777777" w:rsidTr="000A389A">
        <w:tc>
          <w:tcPr>
            <w:tcW w:w="964" w:type="dxa"/>
            <w:tcBorders>
              <w:top w:val="nil"/>
              <w:bottom w:val="nil"/>
            </w:tcBorders>
          </w:tcPr>
          <w:p w14:paraId="21FB65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4845C7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DC65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627F30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парикмахер</w:t>
            </w:r>
          </w:p>
        </w:tc>
        <w:tc>
          <w:tcPr>
            <w:tcW w:w="992" w:type="dxa"/>
          </w:tcPr>
          <w:p w14:paraId="35A401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45</w:t>
            </w:r>
          </w:p>
        </w:tc>
      </w:tr>
      <w:tr w:rsidR="000A389A" w:rsidRPr="000A389A" w14:paraId="26CFA778" w14:textId="77777777" w:rsidTr="000A389A">
        <w:tc>
          <w:tcPr>
            <w:tcW w:w="964" w:type="dxa"/>
            <w:tcBorders>
              <w:top w:val="nil"/>
              <w:bottom w:val="nil"/>
            </w:tcBorders>
          </w:tcPr>
          <w:p w14:paraId="0ACC5D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D1B3CF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8FE26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9075AA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Пекарь</w:t>
            </w:r>
          </w:p>
        </w:tc>
        <w:tc>
          <w:tcPr>
            <w:tcW w:w="992" w:type="dxa"/>
          </w:tcPr>
          <w:p w14:paraId="3A2E8C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r>
      <w:tr w:rsidR="000A389A" w:rsidRPr="000A389A" w14:paraId="6728B78A" w14:textId="77777777" w:rsidTr="000A389A">
        <w:tc>
          <w:tcPr>
            <w:tcW w:w="964" w:type="dxa"/>
            <w:tcBorders>
              <w:top w:val="nil"/>
              <w:bottom w:val="nil"/>
            </w:tcBorders>
          </w:tcPr>
          <w:p w14:paraId="075872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721CC9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6B1BF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C17EF3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Повар</w:t>
            </w:r>
          </w:p>
        </w:tc>
        <w:tc>
          <w:tcPr>
            <w:tcW w:w="992" w:type="dxa"/>
          </w:tcPr>
          <w:p w14:paraId="7D41FA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131</w:t>
            </w:r>
          </w:p>
        </w:tc>
      </w:tr>
      <w:tr w:rsidR="000A389A" w:rsidRPr="000A389A" w14:paraId="3382D61D" w14:textId="77777777" w:rsidTr="000A389A">
        <w:tc>
          <w:tcPr>
            <w:tcW w:w="964" w:type="dxa"/>
            <w:tcBorders>
              <w:top w:val="nil"/>
              <w:bottom w:val="nil"/>
            </w:tcBorders>
          </w:tcPr>
          <w:p w14:paraId="201625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CB2A0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BB5A4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27A308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Повар - кондитер</w:t>
            </w:r>
          </w:p>
        </w:tc>
        <w:tc>
          <w:tcPr>
            <w:tcW w:w="992" w:type="dxa"/>
          </w:tcPr>
          <w:p w14:paraId="64A546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91</w:t>
            </w:r>
          </w:p>
        </w:tc>
      </w:tr>
      <w:tr w:rsidR="000A389A" w:rsidRPr="000A389A" w14:paraId="7D6B8F8C" w14:textId="77777777" w:rsidTr="000A389A">
        <w:tc>
          <w:tcPr>
            <w:tcW w:w="964" w:type="dxa"/>
            <w:tcBorders>
              <w:top w:val="nil"/>
              <w:bottom w:val="nil"/>
            </w:tcBorders>
          </w:tcPr>
          <w:p w14:paraId="3D5CEA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092AF2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6563D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5773CD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Поварское дело</w:t>
            </w:r>
          </w:p>
        </w:tc>
        <w:tc>
          <w:tcPr>
            <w:tcW w:w="992" w:type="dxa"/>
          </w:tcPr>
          <w:p w14:paraId="3A6630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1F22FC95" w14:textId="77777777" w:rsidTr="000A389A">
        <w:tc>
          <w:tcPr>
            <w:tcW w:w="964" w:type="dxa"/>
            <w:tcBorders>
              <w:top w:val="nil"/>
              <w:bottom w:val="nil"/>
            </w:tcBorders>
          </w:tcPr>
          <w:p w14:paraId="226EF4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5B821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3F035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1379E7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Поварское и кондитерское дело</w:t>
            </w:r>
          </w:p>
        </w:tc>
        <w:tc>
          <w:tcPr>
            <w:tcW w:w="992" w:type="dxa"/>
          </w:tcPr>
          <w:p w14:paraId="0DC6CF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24</w:t>
            </w:r>
          </w:p>
        </w:tc>
      </w:tr>
      <w:tr w:rsidR="000A389A" w:rsidRPr="000A389A" w14:paraId="3443DDBB" w14:textId="77777777" w:rsidTr="000A389A">
        <w:tc>
          <w:tcPr>
            <w:tcW w:w="964" w:type="dxa"/>
            <w:tcBorders>
              <w:top w:val="nil"/>
              <w:bottom w:val="nil"/>
            </w:tcBorders>
          </w:tcPr>
          <w:p w14:paraId="1C4098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53789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EAE3E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DAC740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Помощник повара</w:t>
            </w:r>
          </w:p>
        </w:tc>
        <w:tc>
          <w:tcPr>
            <w:tcW w:w="992" w:type="dxa"/>
          </w:tcPr>
          <w:p w14:paraId="4BEBE8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6D3F434" w14:textId="77777777" w:rsidTr="000A389A">
        <w:tc>
          <w:tcPr>
            <w:tcW w:w="964" w:type="dxa"/>
            <w:tcBorders>
              <w:top w:val="nil"/>
              <w:bottom w:val="nil"/>
            </w:tcBorders>
          </w:tcPr>
          <w:p w14:paraId="2A9E17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DEE63D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D79F3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A8F680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Прикладная эстетика</w:t>
            </w:r>
          </w:p>
        </w:tc>
        <w:tc>
          <w:tcPr>
            <w:tcW w:w="992" w:type="dxa"/>
          </w:tcPr>
          <w:p w14:paraId="0A9666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5DF635BA" w14:textId="77777777" w:rsidTr="000A389A">
        <w:tc>
          <w:tcPr>
            <w:tcW w:w="964" w:type="dxa"/>
            <w:tcBorders>
              <w:top w:val="nil"/>
              <w:bottom w:val="nil"/>
            </w:tcBorders>
          </w:tcPr>
          <w:p w14:paraId="4C4C3F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42A8F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FD56C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9A6E61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Проводник</w:t>
            </w:r>
          </w:p>
        </w:tc>
        <w:tc>
          <w:tcPr>
            <w:tcW w:w="992" w:type="dxa"/>
          </w:tcPr>
          <w:p w14:paraId="62D69A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40F240A" w14:textId="77777777" w:rsidTr="000A389A">
        <w:tc>
          <w:tcPr>
            <w:tcW w:w="964" w:type="dxa"/>
            <w:tcBorders>
              <w:top w:val="nil"/>
              <w:bottom w:val="nil"/>
            </w:tcBorders>
          </w:tcPr>
          <w:p w14:paraId="4977FF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B8C174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865FB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B5ED50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Сервис домашнего и </w:t>
            </w:r>
            <w:r w:rsidRPr="000A389A">
              <w:rPr>
                <w:rFonts w:ascii="Times New Roman" w:eastAsia="SimSun" w:hAnsi="Times New Roman" w:cs="Times New Roman"/>
                <w:sz w:val="24"/>
                <w:szCs w:val="24"/>
                <w:lang w:eastAsia="zh-CN"/>
              </w:rPr>
              <w:lastRenderedPageBreak/>
              <w:t>коммунального хозяйства</w:t>
            </w:r>
          </w:p>
        </w:tc>
        <w:tc>
          <w:tcPr>
            <w:tcW w:w="992" w:type="dxa"/>
          </w:tcPr>
          <w:p w14:paraId="701F83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5</w:t>
            </w:r>
          </w:p>
        </w:tc>
      </w:tr>
      <w:tr w:rsidR="000A389A" w:rsidRPr="000A389A" w14:paraId="69E2B68A" w14:textId="77777777" w:rsidTr="000A389A">
        <w:tc>
          <w:tcPr>
            <w:tcW w:w="964" w:type="dxa"/>
            <w:tcBorders>
              <w:top w:val="nil"/>
              <w:bottom w:val="nil"/>
            </w:tcBorders>
          </w:tcPr>
          <w:p w14:paraId="53E656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698B3F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B3C17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B4FA95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Сервисное обслуживание</w:t>
            </w:r>
          </w:p>
        </w:tc>
        <w:tc>
          <w:tcPr>
            <w:tcW w:w="992" w:type="dxa"/>
          </w:tcPr>
          <w:p w14:paraId="3A1F9D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B2B408B" w14:textId="77777777" w:rsidTr="000A389A">
        <w:tc>
          <w:tcPr>
            <w:tcW w:w="964" w:type="dxa"/>
            <w:tcBorders>
              <w:top w:val="nil"/>
              <w:bottom w:val="nil"/>
            </w:tcBorders>
          </w:tcPr>
          <w:p w14:paraId="3981B9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0C8909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96023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832A79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Специали</w:t>
            </w:r>
            <w:proofErr w:type="gramStart"/>
            <w:r w:rsidRPr="000A389A">
              <w:rPr>
                <w:rFonts w:ascii="Times New Roman" w:eastAsia="SimSun" w:hAnsi="Times New Roman" w:cs="Times New Roman"/>
                <w:sz w:val="24"/>
                <w:szCs w:val="24"/>
                <w:lang w:eastAsia="zh-CN"/>
              </w:rPr>
              <w:t>ст в пр</w:t>
            </w:r>
            <w:proofErr w:type="gramEnd"/>
            <w:r w:rsidRPr="000A389A">
              <w:rPr>
                <w:rFonts w:ascii="Times New Roman" w:eastAsia="SimSun" w:hAnsi="Times New Roman" w:cs="Times New Roman"/>
                <w:sz w:val="24"/>
                <w:szCs w:val="24"/>
                <w:lang w:eastAsia="zh-CN"/>
              </w:rPr>
              <w:t>икладной эстетике</w:t>
            </w:r>
          </w:p>
        </w:tc>
        <w:tc>
          <w:tcPr>
            <w:tcW w:w="992" w:type="dxa"/>
          </w:tcPr>
          <w:p w14:paraId="3A549D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C624B0D" w14:textId="77777777" w:rsidTr="000A389A">
        <w:tc>
          <w:tcPr>
            <w:tcW w:w="964" w:type="dxa"/>
            <w:tcBorders>
              <w:top w:val="nil"/>
              <w:bottom w:val="nil"/>
            </w:tcBorders>
          </w:tcPr>
          <w:p w14:paraId="2557F6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AA3FC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012EA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0A97A3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Стилистика и искусство визажа</w:t>
            </w:r>
          </w:p>
        </w:tc>
        <w:tc>
          <w:tcPr>
            <w:tcW w:w="992" w:type="dxa"/>
          </w:tcPr>
          <w:p w14:paraId="70C18D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2EFAAF8A" w14:textId="77777777" w:rsidTr="000A389A">
        <w:tc>
          <w:tcPr>
            <w:tcW w:w="964" w:type="dxa"/>
            <w:tcBorders>
              <w:top w:val="nil"/>
              <w:bottom w:val="nil"/>
            </w:tcBorders>
          </w:tcPr>
          <w:p w14:paraId="71E600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FA178A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09E11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B14569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парикмахерского искусства</w:t>
            </w:r>
          </w:p>
        </w:tc>
        <w:tc>
          <w:tcPr>
            <w:tcW w:w="992" w:type="dxa"/>
          </w:tcPr>
          <w:p w14:paraId="764ACF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5CB550D4" w14:textId="77777777" w:rsidTr="000A389A">
        <w:tc>
          <w:tcPr>
            <w:tcW w:w="964" w:type="dxa"/>
            <w:tcBorders>
              <w:top w:val="nil"/>
              <w:bottom w:val="nil"/>
            </w:tcBorders>
          </w:tcPr>
          <w:p w14:paraId="622D11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611E3E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76118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2FE11C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Технология эстетических услуг</w:t>
            </w:r>
          </w:p>
        </w:tc>
        <w:tc>
          <w:tcPr>
            <w:tcW w:w="992" w:type="dxa"/>
          </w:tcPr>
          <w:p w14:paraId="77FDBF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BE4F63A" w14:textId="77777777" w:rsidTr="000A389A">
        <w:tc>
          <w:tcPr>
            <w:tcW w:w="964" w:type="dxa"/>
            <w:tcBorders>
              <w:top w:val="nil"/>
              <w:bottom w:val="nil"/>
            </w:tcBorders>
          </w:tcPr>
          <w:p w14:paraId="32EAB7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1A1897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D22FC7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23CF6B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Туризм</w:t>
            </w:r>
          </w:p>
        </w:tc>
        <w:tc>
          <w:tcPr>
            <w:tcW w:w="992" w:type="dxa"/>
          </w:tcPr>
          <w:p w14:paraId="17D0AF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4BACD082" w14:textId="77777777" w:rsidTr="000A389A">
        <w:tc>
          <w:tcPr>
            <w:tcW w:w="964" w:type="dxa"/>
            <w:tcBorders>
              <w:top w:val="nil"/>
              <w:bottom w:val="single" w:sz="4" w:space="0" w:color="auto"/>
            </w:tcBorders>
          </w:tcPr>
          <w:p w14:paraId="59C6EE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3FBF5A5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2AFA4A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F04EFC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Флорист</w:t>
            </w:r>
          </w:p>
        </w:tc>
        <w:tc>
          <w:tcPr>
            <w:tcW w:w="992" w:type="dxa"/>
          </w:tcPr>
          <w:p w14:paraId="5B6EFB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49BED76" w14:textId="77777777" w:rsidTr="000A389A">
        <w:tc>
          <w:tcPr>
            <w:tcW w:w="964" w:type="dxa"/>
            <w:tcBorders>
              <w:bottom w:val="nil"/>
            </w:tcBorders>
          </w:tcPr>
          <w:p w14:paraId="3FC7E2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44</w:t>
            </w:r>
          </w:p>
        </w:tc>
        <w:tc>
          <w:tcPr>
            <w:tcW w:w="2681" w:type="dxa"/>
            <w:vMerge w:val="restart"/>
          </w:tcPr>
          <w:p w14:paraId="725832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ОБРАЗОВАНИЕ И ПЕДАГОГИЧЕСКИЕ НАУКИ</w:t>
            </w:r>
          </w:p>
        </w:tc>
        <w:tc>
          <w:tcPr>
            <w:tcW w:w="1040" w:type="dxa"/>
            <w:tcBorders>
              <w:bottom w:val="nil"/>
            </w:tcBorders>
          </w:tcPr>
          <w:p w14:paraId="3C99F5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178</w:t>
            </w:r>
          </w:p>
        </w:tc>
        <w:tc>
          <w:tcPr>
            <w:tcW w:w="3542" w:type="dxa"/>
          </w:tcPr>
          <w:p w14:paraId="7967E70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биологии</w:t>
            </w:r>
          </w:p>
        </w:tc>
        <w:tc>
          <w:tcPr>
            <w:tcW w:w="992" w:type="dxa"/>
          </w:tcPr>
          <w:p w14:paraId="2217C2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912FBD0" w14:textId="77777777" w:rsidTr="000A389A">
        <w:tc>
          <w:tcPr>
            <w:tcW w:w="964" w:type="dxa"/>
            <w:tcBorders>
              <w:top w:val="nil"/>
              <w:bottom w:val="nil"/>
            </w:tcBorders>
          </w:tcPr>
          <w:p w14:paraId="6CF172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5BFA0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36B24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052FC0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Воспитатель</w:t>
            </w:r>
          </w:p>
        </w:tc>
        <w:tc>
          <w:tcPr>
            <w:tcW w:w="992" w:type="dxa"/>
          </w:tcPr>
          <w:p w14:paraId="6A9CB6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62</w:t>
            </w:r>
          </w:p>
        </w:tc>
      </w:tr>
      <w:tr w:rsidR="000A389A" w:rsidRPr="000A389A" w14:paraId="4D2758AE" w14:textId="77777777" w:rsidTr="000A389A">
        <w:tc>
          <w:tcPr>
            <w:tcW w:w="964" w:type="dxa"/>
            <w:tcBorders>
              <w:top w:val="nil"/>
              <w:bottom w:val="nil"/>
            </w:tcBorders>
          </w:tcPr>
          <w:p w14:paraId="085318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6EC54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37984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7EF6F1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Дошкольное образование</w:t>
            </w:r>
          </w:p>
        </w:tc>
        <w:tc>
          <w:tcPr>
            <w:tcW w:w="992" w:type="dxa"/>
          </w:tcPr>
          <w:p w14:paraId="4784CF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r>
      <w:tr w:rsidR="000A389A" w:rsidRPr="000A389A" w14:paraId="43E4EC7C" w14:textId="77777777" w:rsidTr="000A389A">
        <w:tc>
          <w:tcPr>
            <w:tcW w:w="964" w:type="dxa"/>
            <w:tcBorders>
              <w:top w:val="nil"/>
              <w:bottom w:val="nil"/>
            </w:tcBorders>
          </w:tcPr>
          <w:p w14:paraId="7981ED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887868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2408E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1AAC40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История</w:t>
            </w:r>
          </w:p>
        </w:tc>
        <w:tc>
          <w:tcPr>
            <w:tcW w:w="992" w:type="dxa"/>
          </w:tcPr>
          <w:p w14:paraId="5F2FB2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4D0A17C" w14:textId="77777777" w:rsidTr="000A389A">
        <w:tc>
          <w:tcPr>
            <w:tcW w:w="964" w:type="dxa"/>
            <w:tcBorders>
              <w:top w:val="nil"/>
              <w:bottom w:val="nil"/>
            </w:tcBorders>
          </w:tcPr>
          <w:p w14:paraId="40511F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337EB8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353C4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FA66BA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Педагог</w:t>
            </w:r>
          </w:p>
        </w:tc>
        <w:tc>
          <w:tcPr>
            <w:tcW w:w="992" w:type="dxa"/>
          </w:tcPr>
          <w:p w14:paraId="7E7B8C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533295C2" w14:textId="77777777" w:rsidTr="000A389A">
        <w:tc>
          <w:tcPr>
            <w:tcW w:w="964" w:type="dxa"/>
            <w:tcBorders>
              <w:top w:val="nil"/>
              <w:bottom w:val="nil"/>
            </w:tcBorders>
          </w:tcPr>
          <w:p w14:paraId="32D00D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2AC7AA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DEB4F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75CCAC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Педагог дополнительного образования</w:t>
            </w:r>
          </w:p>
        </w:tc>
        <w:tc>
          <w:tcPr>
            <w:tcW w:w="992" w:type="dxa"/>
          </w:tcPr>
          <w:p w14:paraId="2DDB5A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CB30D5D" w14:textId="77777777" w:rsidTr="000A389A">
        <w:tc>
          <w:tcPr>
            <w:tcW w:w="964" w:type="dxa"/>
            <w:tcBorders>
              <w:top w:val="nil"/>
              <w:bottom w:val="nil"/>
            </w:tcBorders>
          </w:tcPr>
          <w:p w14:paraId="56A8176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997BCA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D2CA5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4DE118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Педагогика и психология</w:t>
            </w:r>
          </w:p>
        </w:tc>
        <w:tc>
          <w:tcPr>
            <w:tcW w:w="992" w:type="dxa"/>
          </w:tcPr>
          <w:p w14:paraId="665457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7F166BE3" w14:textId="77777777" w:rsidTr="000A389A">
        <w:tc>
          <w:tcPr>
            <w:tcW w:w="964" w:type="dxa"/>
            <w:tcBorders>
              <w:top w:val="nil"/>
              <w:bottom w:val="nil"/>
            </w:tcBorders>
          </w:tcPr>
          <w:p w14:paraId="0C147A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089974A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21DAB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738C16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Преподавание в начальных классах</w:t>
            </w:r>
          </w:p>
        </w:tc>
        <w:tc>
          <w:tcPr>
            <w:tcW w:w="992" w:type="dxa"/>
          </w:tcPr>
          <w:p w14:paraId="676093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783493C6" w14:textId="77777777" w:rsidTr="000A389A">
        <w:tc>
          <w:tcPr>
            <w:tcW w:w="964" w:type="dxa"/>
            <w:tcBorders>
              <w:top w:val="nil"/>
              <w:bottom w:val="nil"/>
            </w:tcBorders>
          </w:tcPr>
          <w:p w14:paraId="1A35F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25492E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193BE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BFCF24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Преподавание иностранного языка</w:t>
            </w:r>
          </w:p>
        </w:tc>
        <w:tc>
          <w:tcPr>
            <w:tcW w:w="992" w:type="dxa"/>
          </w:tcPr>
          <w:p w14:paraId="71E84F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7B32AF48" w14:textId="77777777" w:rsidTr="000A389A">
        <w:tc>
          <w:tcPr>
            <w:tcW w:w="964" w:type="dxa"/>
            <w:tcBorders>
              <w:top w:val="nil"/>
              <w:bottom w:val="nil"/>
            </w:tcBorders>
          </w:tcPr>
          <w:p w14:paraId="141611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D9E14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483CB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F1A6FE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Преподаватель музыки</w:t>
            </w:r>
          </w:p>
        </w:tc>
        <w:tc>
          <w:tcPr>
            <w:tcW w:w="992" w:type="dxa"/>
          </w:tcPr>
          <w:p w14:paraId="64430C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B3B9406" w14:textId="77777777" w:rsidTr="000A389A">
        <w:tc>
          <w:tcPr>
            <w:tcW w:w="964" w:type="dxa"/>
            <w:tcBorders>
              <w:top w:val="nil"/>
              <w:bottom w:val="nil"/>
            </w:tcBorders>
          </w:tcPr>
          <w:p w14:paraId="627B45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E246D5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683D2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A41FDB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Социальный педагог</w:t>
            </w:r>
          </w:p>
        </w:tc>
        <w:tc>
          <w:tcPr>
            <w:tcW w:w="992" w:type="dxa"/>
          </w:tcPr>
          <w:p w14:paraId="60AF2C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0A93A1A5" w14:textId="77777777" w:rsidTr="000A389A">
        <w:tc>
          <w:tcPr>
            <w:tcW w:w="964" w:type="dxa"/>
            <w:tcBorders>
              <w:top w:val="nil"/>
              <w:bottom w:val="nil"/>
            </w:tcBorders>
          </w:tcPr>
          <w:p w14:paraId="77AA74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155BF7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19FC1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8DC9ED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w:t>
            </w:r>
          </w:p>
        </w:tc>
        <w:tc>
          <w:tcPr>
            <w:tcW w:w="992" w:type="dxa"/>
          </w:tcPr>
          <w:p w14:paraId="22C56A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3C5114AB" w14:textId="77777777" w:rsidTr="000A389A">
        <w:tc>
          <w:tcPr>
            <w:tcW w:w="964" w:type="dxa"/>
            <w:tcBorders>
              <w:top w:val="nil"/>
              <w:bottom w:val="nil"/>
            </w:tcBorders>
          </w:tcPr>
          <w:p w14:paraId="5CACF5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72420A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A8D565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B36E48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начальных классов</w:t>
            </w:r>
          </w:p>
        </w:tc>
        <w:tc>
          <w:tcPr>
            <w:tcW w:w="992" w:type="dxa"/>
          </w:tcPr>
          <w:p w14:paraId="13EB13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r>
      <w:tr w:rsidR="000A389A" w:rsidRPr="000A389A" w14:paraId="26E176AB" w14:textId="77777777" w:rsidTr="000A389A">
        <w:tc>
          <w:tcPr>
            <w:tcW w:w="964" w:type="dxa"/>
            <w:tcBorders>
              <w:top w:val="nil"/>
              <w:bottom w:val="nil"/>
            </w:tcBorders>
          </w:tcPr>
          <w:p w14:paraId="0D92C2D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52492F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CB533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E957E9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рисования</w:t>
            </w:r>
          </w:p>
        </w:tc>
        <w:tc>
          <w:tcPr>
            <w:tcW w:w="992" w:type="dxa"/>
          </w:tcPr>
          <w:p w14:paraId="38260D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B380F87" w14:textId="77777777" w:rsidTr="000A389A">
        <w:tc>
          <w:tcPr>
            <w:tcW w:w="964" w:type="dxa"/>
            <w:tcBorders>
              <w:top w:val="nil"/>
              <w:bottom w:val="nil"/>
            </w:tcBorders>
          </w:tcPr>
          <w:p w14:paraId="32923F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2F9394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BB824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27010B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физики</w:t>
            </w:r>
          </w:p>
        </w:tc>
        <w:tc>
          <w:tcPr>
            <w:tcW w:w="992" w:type="dxa"/>
          </w:tcPr>
          <w:p w14:paraId="503D50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9F5AA86" w14:textId="77777777" w:rsidTr="000A389A">
        <w:tc>
          <w:tcPr>
            <w:tcW w:w="964" w:type="dxa"/>
            <w:tcBorders>
              <w:top w:val="nil"/>
              <w:bottom w:val="nil"/>
            </w:tcBorders>
          </w:tcPr>
          <w:p w14:paraId="10B88C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12F112E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56E52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4658F6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физической культуры</w:t>
            </w:r>
          </w:p>
        </w:tc>
        <w:tc>
          <w:tcPr>
            <w:tcW w:w="992" w:type="dxa"/>
          </w:tcPr>
          <w:p w14:paraId="373A7D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3BADBD5E" w14:textId="77777777" w:rsidTr="000A389A">
        <w:tc>
          <w:tcPr>
            <w:tcW w:w="964" w:type="dxa"/>
            <w:tcBorders>
              <w:top w:val="nil"/>
              <w:bottom w:val="single" w:sz="4" w:space="0" w:color="auto"/>
            </w:tcBorders>
          </w:tcPr>
          <w:p w14:paraId="409BB6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30BE454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0E73AB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67C970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Учитель химии</w:t>
            </w:r>
          </w:p>
        </w:tc>
        <w:tc>
          <w:tcPr>
            <w:tcW w:w="992" w:type="dxa"/>
          </w:tcPr>
          <w:p w14:paraId="74BAC1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7C345D0" w14:textId="77777777" w:rsidTr="000A389A">
        <w:tc>
          <w:tcPr>
            <w:tcW w:w="964" w:type="dxa"/>
            <w:tcBorders>
              <w:bottom w:val="nil"/>
            </w:tcBorders>
          </w:tcPr>
          <w:p w14:paraId="1346A2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45</w:t>
            </w:r>
          </w:p>
        </w:tc>
        <w:tc>
          <w:tcPr>
            <w:tcW w:w="2681" w:type="dxa"/>
            <w:vMerge w:val="restart"/>
          </w:tcPr>
          <w:p w14:paraId="17C6A3C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ЯЗЫКОЗНАНИЕ И ЛИТЕРАТУРОВЕДЕНИЕ</w:t>
            </w:r>
          </w:p>
        </w:tc>
        <w:tc>
          <w:tcPr>
            <w:tcW w:w="1040" w:type="dxa"/>
            <w:tcBorders>
              <w:bottom w:val="nil"/>
            </w:tcBorders>
          </w:tcPr>
          <w:p w14:paraId="3A86EB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c>
          <w:tcPr>
            <w:tcW w:w="3542" w:type="dxa"/>
          </w:tcPr>
          <w:p w14:paraId="64F9194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Иностранный язык</w:t>
            </w:r>
          </w:p>
        </w:tc>
        <w:tc>
          <w:tcPr>
            <w:tcW w:w="992" w:type="dxa"/>
          </w:tcPr>
          <w:p w14:paraId="434BA3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0DB463D0" w14:textId="77777777" w:rsidTr="000A389A">
        <w:tc>
          <w:tcPr>
            <w:tcW w:w="964" w:type="dxa"/>
            <w:tcBorders>
              <w:top w:val="nil"/>
              <w:bottom w:val="nil"/>
            </w:tcBorders>
          </w:tcPr>
          <w:p w14:paraId="295A1B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00E935C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DC0F6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ECBB23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Лингвистика</w:t>
            </w:r>
          </w:p>
        </w:tc>
        <w:tc>
          <w:tcPr>
            <w:tcW w:w="992" w:type="dxa"/>
          </w:tcPr>
          <w:p w14:paraId="2780A7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322B3DB" w14:textId="77777777" w:rsidTr="000A389A">
        <w:tc>
          <w:tcPr>
            <w:tcW w:w="964" w:type="dxa"/>
            <w:tcBorders>
              <w:top w:val="nil"/>
              <w:bottom w:val="nil"/>
            </w:tcBorders>
          </w:tcPr>
          <w:p w14:paraId="5C65E1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B8BBB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AA0AF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188790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Перевод и </w:t>
            </w:r>
            <w:proofErr w:type="spellStart"/>
            <w:r w:rsidRPr="000A389A">
              <w:rPr>
                <w:rFonts w:ascii="Times New Roman" w:eastAsia="SimSun" w:hAnsi="Times New Roman" w:cs="Times New Roman"/>
                <w:sz w:val="24"/>
                <w:szCs w:val="24"/>
                <w:lang w:eastAsia="zh-CN"/>
              </w:rPr>
              <w:t>переводоведение</w:t>
            </w:r>
            <w:proofErr w:type="spellEnd"/>
          </w:p>
        </w:tc>
        <w:tc>
          <w:tcPr>
            <w:tcW w:w="992" w:type="dxa"/>
          </w:tcPr>
          <w:p w14:paraId="3B97A1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37F24BA8" w14:textId="77777777" w:rsidTr="000A389A">
        <w:tc>
          <w:tcPr>
            <w:tcW w:w="964" w:type="dxa"/>
            <w:tcBorders>
              <w:top w:val="nil"/>
              <w:bottom w:val="single" w:sz="4" w:space="0" w:color="auto"/>
            </w:tcBorders>
          </w:tcPr>
          <w:p w14:paraId="255AA7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21C5D86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3E0B0D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4914C8C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Филология</w:t>
            </w:r>
          </w:p>
        </w:tc>
        <w:tc>
          <w:tcPr>
            <w:tcW w:w="992" w:type="dxa"/>
          </w:tcPr>
          <w:p w14:paraId="3D671D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010B85DF" w14:textId="77777777" w:rsidTr="000A389A">
        <w:tc>
          <w:tcPr>
            <w:tcW w:w="964" w:type="dxa"/>
            <w:tcBorders>
              <w:bottom w:val="nil"/>
            </w:tcBorders>
          </w:tcPr>
          <w:p w14:paraId="654D3C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46</w:t>
            </w:r>
          </w:p>
        </w:tc>
        <w:tc>
          <w:tcPr>
            <w:tcW w:w="2681" w:type="dxa"/>
            <w:vMerge w:val="restart"/>
          </w:tcPr>
          <w:p w14:paraId="5F1F9D7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ИСТОРИЯ И АРХЕОЛОГИЯ</w:t>
            </w:r>
          </w:p>
        </w:tc>
        <w:tc>
          <w:tcPr>
            <w:tcW w:w="1040" w:type="dxa"/>
            <w:tcBorders>
              <w:bottom w:val="nil"/>
            </w:tcBorders>
          </w:tcPr>
          <w:p w14:paraId="5AE895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3542" w:type="dxa"/>
          </w:tcPr>
          <w:p w14:paraId="27B4983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Архивариус</w:t>
            </w:r>
          </w:p>
        </w:tc>
        <w:tc>
          <w:tcPr>
            <w:tcW w:w="992" w:type="dxa"/>
          </w:tcPr>
          <w:p w14:paraId="56406F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2A5394F3" w14:textId="77777777" w:rsidTr="000A389A">
        <w:tc>
          <w:tcPr>
            <w:tcW w:w="964" w:type="dxa"/>
            <w:tcBorders>
              <w:top w:val="nil"/>
              <w:bottom w:val="nil"/>
            </w:tcBorders>
          </w:tcPr>
          <w:p w14:paraId="321B78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62DE51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5D965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024A4C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Делопроизводство</w:t>
            </w:r>
          </w:p>
        </w:tc>
        <w:tc>
          <w:tcPr>
            <w:tcW w:w="992" w:type="dxa"/>
          </w:tcPr>
          <w:p w14:paraId="18D123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7FCAA13E" w14:textId="77777777" w:rsidTr="000A389A">
        <w:tc>
          <w:tcPr>
            <w:tcW w:w="964" w:type="dxa"/>
            <w:tcBorders>
              <w:top w:val="nil"/>
              <w:bottom w:val="single" w:sz="4" w:space="0" w:color="auto"/>
            </w:tcBorders>
          </w:tcPr>
          <w:p w14:paraId="6385E6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22FAF9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114D5C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FD8E0F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Документальное обеспечение управления и архивоведение</w:t>
            </w:r>
          </w:p>
        </w:tc>
        <w:tc>
          <w:tcPr>
            <w:tcW w:w="992" w:type="dxa"/>
          </w:tcPr>
          <w:p w14:paraId="1E3C06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48D6E560" w14:textId="77777777" w:rsidTr="000A389A">
        <w:tc>
          <w:tcPr>
            <w:tcW w:w="964" w:type="dxa"/>
            <w:tcBorders>
              <w:bottom w:val="nil"/>
            </w:tcBorders>
          </w:tcPr>
          <w:p w14:paraId="1B98CF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49</w:t>
            </w:r>
          </w:p>
        </w:tc>
        <w:tc>
          <w:tcPr>
            <w:tcW w:w="2681" w:type="dxa"/>
            <w:vMerge w:val="restart"/>
          </w:tcPr>
          <w:p w14:paraId="5060CEA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ФИЗИЧЕСКАЯ КУЛЬТУРА И СПОРТ</w:t>
            </w:r>
          </w:p>
        </w:tc>
        <w:tc>
          <w:tcPr>
            <w:tcW w:w="1040" w:type="dxa"/>
            <w:tcBorders>
              <w:bottom w:val="nil"/>
            </w:tcBorders>
          </w:tcPr>
          <w:p w14:paraId="2CE51E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3542" w:type="dxa"/>
          </w:tcPr>
          <w:p w14:paraId="6CCD578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Адаптивная физическая культура</w:t>
            </w:r>
          </w:p>
        </w:tc>
        <w:tc>
          <w:tcPr>
            <w:tcW w:w="992" w:type="dxa"/>
          </w:tcPr>
          <w:p w14:paraId="1CA389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5C67C9BF" w14:textId="77777777" w:rsidTr="000A389A">
        <w:tc>
          <w:tcPr>
            <w:tcW w:w="964" w:type="dxa"/>
            <w:tcBorders>
              <w:top w:val="nil"/>
              <w:bottom w:val="nil"/>
            </w:tcBorders>
          </w:tcPr>
          <w:p w14:paraId="772A79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388E2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56991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DF6084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Инструктор по плаванию</w:t>
            </w:r>
          </w:p>
        </w:tc>
        <w:tc>
          <w:tcPr>
            <w:tcW w:w="992" w:type="dxa"/>
          </w:tcPr>
          <w:p w14:paraId="42A8AF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C9CE1B9" w14:textId="77777777" w:rsidTr="000A389A">
        <w:tc>
          <w:tcPr>
            <w:tcW w:w="964" w:type="dxa"/>
            <w:tcBorders>
              <w:top w:val="nil"/>
              <w:bottom w:val="nil"/>
            </w:tcBorders>
          </w:tcPr>
          <w:p w14:paraId="14B39F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49E9501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6B2A6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EAB3B8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Тренер</w:t>
            </w:r>
          </w:p>
        </w:tc>
        <w:tc>
          <w:tcPr>
            <w:tcW w:w="992" w:type="dxa"/>
          </w:tcPr>
          <w:p w14:paraId="6A182D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5B5160B2" w14:textId="77777777" w:rsidTr="000A389A">
        <w:tc>
          <w:tcPr>
            <w:tcW w:w="964" w:type="dxa"/>
            <w:tcBorders>
              <w:top w:val="nil"/>
              <w:bottom w:val="nil"/>
            </w:tcBorders>
          </w:tcPr>
          <w:p w14:paraId="698C3F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446F4A7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C8942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8C33F3A"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Физическая культура</w:t>
            </w:r>
          </w:p>
        </w:tc>
        <w:tc>
          <w:tcPr>
            <w:tcW w:w="992" w:type="dxa"/>
          </w:tcPr>
          <w:p w14:paraId="355D67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07A1A74A" w14:textId="77777777" w:rsidTr="000A389A">
        <w:tc>
          <w:tcPr>
            <w:tcW w:w="964" w:type="dxa"/>
            <w:tcBorders>
              <w:top w:val="nil"/>
              <w:bottom w:val="single" w:sz="4" w:space="0" w:color="auto"/>
            </w:tcBorders>
          </w:tcPr>
          <w:p w14:paraId="5BF777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3FADD74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0B29C0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BC8D1F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Футбол</w:t>
            </w:r>
          </w:p>
        </w:tc>
        <w:tc>
          <w:tcPr>
            <w:tcW w:w="992" w:type="dxa"/>
          </w:tcPr>
          <w:p w14:paraId="422B06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602DA97" w14:textId="77777777" w:rsidTr="000A389A">
        <w:tc>
          <w:tcPr>
            <w:tcW w:w="964" w:type="dxa"/>
            <w:tcBorders>
              <w:bottom w:val="nil"/>
            </w:tcBorders>
          </w:tcPr>
          <w:p w14:paraId="5F9B7DC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c>
          <w:tcPr>
            <w:tcW w:w="2681" w:type="dxa"/>
            <w:vMerge w:val="restart"/>
          </w:tcPr>
          <w:p w14:paraId="6B340D9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КУЛЬТУРОВЕДЕНИЕ И СОЦИОКУЛЬТУРНЫЕ ПРОЕКТЫ</w:t>
            </w:r>
          </w:p>
        </w:tc>
        <w:tc>
          <w:tcPr>
            <w:tcW w:w="1040" w:type="dxa"/>
            <w:tcBorders>
              <w:bottom w:val="nil"/>
            </w:tcBorders>
          </w:tcPr>
          <w:p w14:paraId="46FAF1D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3542" w:type="dxa"/>
          </w:tcPr>
          <w:p w14:paraId="241D7D2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Библиотекарь</w:t>
            </w:r>
          </w:p>
        </w:tc>
        <w:tc>
          <w:tcPr>
            <w:tcW w:w="992" w:type="dxa"/>
          </w:tcPr>
          <w:p w14:paraId="1A583C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02A1113" w14:textId="77777777" w:rsidTr="000A389A">
        <w:tc>
          <w:tcPr>
            <w:tcW w:w="964" w:type="dxa"/>
            <w:tcBorders>
              <w:top w:val="nil"/>
              <w:bottom w:val="nil"/>
            </w:tcBorders>
          </w:tcPr>
          <w:p w14:paraId="76889F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264B0B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BDBFF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1EA57F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Менеджер социально-культурной деятельности</w:t>
            </w:r>
          </w:p>
        </w:tc>
        <w:tc>
          <w:tcPr>
            <w:tcW w:w="992" w:type="dxa"/>
          </w:tcPr>
          <w:p w14:paraId="763CA8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DE9A05E" w14:textId="77777777" w:rsidTr="000A389A">
        <w:tc>
          <w:tcPr>
            <w:tcW w:w="964" w:type="dxa"/>
            <w:tcBorders>
              <w:top w:val="nil"/>
              <w:bottom w:val="nil"/>
            </w:tcBorders>
          </w:tcPr>
          <w:p w14:paraId="38DDD2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0E3647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E91B2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671E6A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Организация культурно-массовых мероприятий</w:t>
            </w:r>
          </w:p>
        </w:tc>
        <w:tc>
          <w:tcPr>
            <w:tcW w:w="992" w:type="dxa"/>
          </w:tcPr>
          <w:p w14:paraId="6AA959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5973336" w14:textId="77777777" w:rsidTr="000A389A">
        <w:tc>
          <w:tcPr>
            <w:tcW w:w="964" w:type="dxa"/>
            <w:tcBorders>
              <w:top w:val="nil"/>
              <w:bottom w:val="single" w:sz="4" w:space="0" w:color="auto"/>
            </w:tcBorders>
          </w:tcPr>
          <w:p w14:paraId="06BA26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single" w:sz="4" w:space="0" w:color="auto"/>
            </w:tcBorders>
          </w:tcPr>
          <w:p w14:paraId="2E6847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718FAE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0213AAB"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Отделение режиссеров детских мероприятий</w:t>
            </w:r>
          </w:p>
        </w:tc>
        <w:tc>
          <w:tcPr>
            <w:tcW w:w="992" w:type="dxa"/>
          </w:tcPr>
          <w:p w14:paraId="05D488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121D8DAA" w14:textId="77777777" w:rsidTr="000A389A">
        <w:tc>
          <w:tcPr>
            <w:tcW w:w="964" w:type="dxa"/>
            <w:tcBorders>
              <w:bottom w:val="nil"/>
            </w:tcBorders>
          </w:tcPr>
          <w:p w14:paraId="549483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52</w:t>
            </w:r>
          </w:p>
        </w:tc>
        <w:tc>
          <w:tcPr>
            <w:tcW w:w="2681" w:type="dxa"/>
            <w:vMerge w:val="restart"/>
          </w:tcPr>
          <w:p w14:paraId="60819F4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СЦЕНИЧЕСКИЕ ИСКУССТВА И ЛИТЕРАТУРНОЕ ТВОРЧЕСТВО</w:t>
            </w:r>
          </w:p>
        </w:tc>
        <w:tc>
          <w:tcPr>
            <w:tcW w:w="1040" w:type="dxa"/>
            <w:tcBorders>
              <w:bottom w:val="nil"/>
            </w:tcBorders>
          </w:tcPr>
          <w:p w14:paraId="67C8E5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3542" w:type="dxa"/>
          </w:tcPr>
          <w:p w14:paraId="2123BB7E"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Актерское мастерство</w:t>
            </w:r>
          </w:p>
        </w:tc>
        <w:tc>
          <w:tcPr>
            <w:tcW w:w="992" w:type="dxa"/>
          </w:tcPr>
          <w:p w14:paraId="72DC8D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r>
      <w:tr w:rsidR="000A389A" w:rsidRPr="000A389A" w14:paraId="4C107B95" w14:textId="77777777" w:rsidTr="000A389A">
        <w:tc>
          <w:tcPr>
            <w:tcW w:w="964" w:type="dxa"/>
            <w:tcBorders>
              <w:top w:val="nil"/>
              <w:bottom w:val="nil"/>
            </w:tcBorders>
          </w:tcPr>
          <w:p w14:paraId="12D072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61BAC8C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5B54C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7443B37"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Артист балета</w:t>
            </w:r>
          </w:p>
        </w:tc>
        <w:tc>
          <w:tcPr>
            <w:tcW w:w="992" w:type="dxa"/>
          </w:tcPr>
          <w:p w14:paraId="7FA084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0FF20DD" w14:textId="77777777" w:rsidTr="000A389A">
        <w:tc>
          <w:tcPr>
            <w:tcW w:w="964" w:type="dxa"/>
            <w:tcBorders>
              <w:top w:val="nil"/>
              <w:bottom w:val="nil"/>
            </w:tcBorders>
          </w:tcPr>
          <w:p w14:paraId="2F61DC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5861280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2494F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187AC0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Режиссёр</w:t>
            </w:r>
          </w:p>
        </w:tc>
        <w:tc>
          <w:tcPr>
            <w:tcW w:w="992" w:type="dxa"/>
          </w:tcPr>
          <w:p w14:paraId="7CDFCE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6AACF582" w14:textId="77777777" w:rsidTr="000A389A">
        <w:tc>
          <w:tcPr>
            <w:tcW w:w="964" w:type="dxa"/>
            <w:tcBorders>
              <w:top w:val="nil"/>
              <w:bottom w:val="nil"/>
            </w:tcBorders>
          </w:tcPr>
          <w:p w14:paraId="469C7C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C51C5A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818EA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EF8087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Театральное творчество</w:t>
            </w:r>
          </w:p>
        </w:tc>
        <w:tc>
          <w:tcPr>
            <w:tcW w:w="992" w:type="dxa"/>
          </w:tcPr>
          <w:p w14:paraId="2C699C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7CCFC91D" w14:textId="77777777" w:rsidTr="000A389A">
        <w:tc>
          <w:tcPr>
            <w:tcW w:w="964" w:type="dxa"/>
            <w:tcBorders>
              <w:top w:val="nil"/>
              <w:bottom w:val="nil"/>
            </w:tcBorders>
          </w:tcPr>
          <w:p w14:paraId="085379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574BE2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AAFFB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C3FA2A6"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Театральный режиссер</w:t>
            </w:r>
          </w:p>
        </w:tc>
        <w:tc>
          <w:tcPr>
            <w:tcW w:w="992" w:type="dxa"/>
          </w:tcPr>
          <w:p w14:paraId="304FB4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4323B25" w14:textId="77777777" w:rsidTr="000A389A">
        <w:tc>
          <w:tcPr>
            <w:tcW w:w="964" w:type="dxa"/>
            <w:tcBorders>
              <w:top w:val="nil"/>
              <w:bottom w:val="single" w:sz="4" w:space="0" w:color="auto"/>
            </w:tcBorders>
          </w:tcPr>
          <w:p w14:paraId="4A6349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5E0AB01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5B136A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12F071C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Хореограф</w:t>
            </w:r>
          </w:p>
        </w:tc>
        <w:tc>
          <w:tcPr>
            <w:tcW w:w="992" w:type="dxa"/>
          </w:tcPr>
          <w:p w14:paraId="2D4892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08BC431" w14:textId="77777777" w:rsidTr="000A389A">
        <w:tc>
          <w:tcPr>
            <w:tcW w:w="964" w:type="dxa"/>
            <w:tcBorders>
              <w:bottom w:val="nil"/>
            </w:tcBorders>
          </w:tcPr>
          <w:p w14:paraId="2613D6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53</w:t>
            </w:r>
          </w:p>
        </w:tc>
        <w:tc>
          <w:tcPr>
            <w:tcW w:w="2681" w:type="dxa"/>
            <w:vMerge w:val="restart"/>
          </w:tcPr>
          <w:p w14:paraId="620B7C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МУЗЫКАЛЬНОЕ ИСКУССТВО</w:t>
            </w:r>
          </w:p>
        </w:tc>
        <w:tc>
          <w:tcPr>
            <w:tcW w:w="1040" w:type="dxa"/>
            <w:tcBorders>
              <w:bottom w:val="nil"/>
            </w:tcBorders>
          </w:tcPr>
          <w:p w14:paraId="6DB7B8A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3542" w:type="dxa"/>
          </w:tcPr>
          <w:p w14:paraId="3C347613"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Вокал</w:t>
            </w:r>
          </w:p>
        </w:tc>
        <w:tc>
          <w:tcPr>
            <w:tcW w:w="992" w:type="dxa"/>
          </w:tcPr>
          <w:p w14:paraId="43A29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298379C" w14:textId="77777777" w:rsidTr="000A389A">
        <w:tc>
          <w:tcPr>
            <w:tcW w:w="964" w:type="dxa"/>
            <w:tcBorders>
              <w:top w:val="nil"/>
              <w:bottom w:val="nil"/>
            </w:tcBorders>
          </w:tcPr>
          <w:p w14:paraId="1CF271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1BE7029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085B4E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1CCF6A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Дирижерское отделение</w:t>
            </w:r>
          </w:p>
        </w:tc>
        <w:tc>
          <w:tcPr>
            <w:tcW w:w="992" w:type="dxa"/>
          </w:tcPr>
          <w:p w14:paraId="1F1E25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2D4AB848" w14:textId="77777777" w:rsidTr="000A389A">
        <w:tc>
          <w:tcPr>
            <w:tcW w:w="964" w:type="dxa"/>
            <w:tcBorders>
              <w:top w:val="nil"/>
              <w:bottom w:val="nil"/>
            </w:tcBorders>
          </w:tcPr>
          <w:p w14:paraId="049A4C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2E7ECC2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516B81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460BE05"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Инструментальное исполнение</w:t>
            </w:r>
          </w:p>
        </w:tc>
        <w:tc>
          <w:tcPr>
            <w:tcW w:w="992" w:type="dxa"/>
          </w:tcPr>
          <w:p w14:paraId="2E6680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420F7A88" w14:textId="77777777" w:rsidTr="000A389A">
        <w:tc>
          <w:tcPr>
            <w:tcW w:w="964" w:type="dxa"/>
            <w:tcBorders>
              <w:top w:val="nil"/>
              <w:bottom w:val="nil"/>
            </w:tcBorders>
          </w:tcPr>
          <w:p w14:paraId="268C61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7295645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83639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33AD919"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Искусство народного пения</w:t>
            </w:r>
          </w:p>
        </w:tc>
        <w:tc>
          <w:tcPr>
            <w:tcW w:w="992" w:type="dxa"/>
          </w:tcPr>
          <w:p w14:paraId="03A73E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093C74F" w14:textId="77777777" w:rsidTr="000A389A">
        <w:tc>
          <w:tcPr>
            <w:tcW w:w="964" w:type="dxa"/>
            <w:tcBorders>
              <w:top w:val="nil"/>
              <w:bottom w:val="nil"/>
            </w:tcBorders>
          </w:tcPr>
          <w:p w14:paraId="66DC85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34FE1AB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354D4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3878484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Музыкальное искусство эстрады</w:t>
            </w:r>
          </w:p>
        </w:tc>
        <w:tc>
          <w:tcPr>
            <w:tcW w:w="992" w:type="dxa"/>
          </w:tcPr>
          <w:p w14:paraId="7979CB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r>
      <w:tr w:rsidR="000A389A" w:rsidRPr="000A389A" w14:paraId="2BA80437" w14:textId="77777777" w:rsidTr="000A389A">
        <w:tc>
          <w:tcPr>
            <w:tcW w:w="964" w:type="dxa"/>
            <w:tcBorders>
              <w:top w:val="nil"/>
              <w:bottom w:val="nil"/>
            </w:tcBorders>
          </w:tcPr>
          <w:p w14:paraId="5051FB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741A6F9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53772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B3F1428"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Музыкальный работник</w:t>
            </w:r>
          </w:p>
        </w:tc>
        <w:tc>
          <w:tcPr>
            <w:tcW w:w="992" w:type="dxa"/>
          </w:tcPr>
          <w:p w14:paraId="2DF504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E692A0F" w14:textId="77777777" w:rsidTr="000A389A">
        <w:tc>
          <w:tcPr>
            <w:tcW w:w="964" w:type="dxa"/>
            <w:tcBorders>
              <w:top w:val="nil"/>
              <w:bottom w:val="single" w:sz="4" w:space="0" w:color="auto"/>
            </w:tcBorders>
          </w:tcPr>
          <w:p w14:paraId="67B687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single" w:sz="4" w:space="0" w:color="auto"/>
            </w:tcBorders>
          </w:tcPr>
          <w:p w14:paraId="608C2F8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single" w:sz="4" w:space="0" w:color="auto"/>
            </w:tcBorders>
          </w:tcPr>
          <w:p w14:paraId="7D0946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7DC0C5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Хоровое </w:t>
            </w:r>
            <w:proofErr w:type="spellStart"/>
            <w:r w:rsidRPr="000A389A">
              <w:rPr>
                <w:rFonts w:ascii="Times New Roman" w:eastAsia="SimSun" w:hAnsi="Times New Roman" w:cs="Times New Roman"/>
                <w:sz w:val="24"/>
                <w:szCs w:val="24"/>
                <w:lang w:eastAsia="zh-CN"/>
              </w:rPr>
              <w:t>дирижирование</w:t>
            </w:r>
            <w:proofErr w:type="spellEnd"/>
          </w:p>
        </w:tc>
        <w:tc>
          <w:tcPr>
            <w:tcW w:w="992" w:type="dxa"/>
          </w:tcPr>
          <w:p w14:paraId="7FD30B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F703885" w14:textId="77777777" w:rsidTr="000A389A">
        <w:tc>
          <w:tcPr>
            <w:tcW w:w="964" w:type="dxa"/>
            <w:tcBorders>
              <w:bottom w:val="nil"/>
            </w:tcBorders>
          </w:tcPr>
          <w:p w14:paraId="037F71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54</w:t>
            </w:r>
          </w:p>
        </w:tc>
        <w:tc>
          <w:tcPr>
            <w:tcW w:w="2681" w:type="dxa"/>
            <w:vMerge w:val="restart"/>
          </w:tcPr>
          <w:p w14:paraId="4B3C50C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roofErr w:type="gramStart"/>
            <w:r w:rsidRPr="000A389A">
              <w:rPr>
                <w:rFonts w:ascii="Times New Roman" w:eastAsia="SimSun" w:hAnsi="Times New Roman" w:cs="Times New Roman"/>
                <w:sz w:val="24"/>
                <w:szCs w:val="24"/>
                <w:lang w:eastAsia="zh-CN"/>
              </w:rPr>
              <w:t>ИЗОБРАЗИТЕЛЬНОЕ</w:t>
            </w:r>
            <w:proofErr w:type="gramEnd"/>
            <w:r w:rsidRPr="000A389A">
              <w:rPr>
                <w:rFonts w:ascii="Times New Roman" w:eastAsia="SimSun" w:hAnsi="Times New Roman" w:cs="Times New Roman"/>
                <w:sz w:val="24"/>
                <w:szCs w:val="24"/>
                <w:lang w:eastAsia="zh-CN"/>
              </w:rPr>
              <w:t xml:space="preserve"> И ПРИКЛАДНЫЕ ВИДЫ ИСКУССТВ</w:t>
            </w:r>
          </w:p>
        </w:tc>
        <w:tc>
          <w:tcPr>
            <w:tcW w:w="1040" w:type="dxa"/>
            <w:tcBorders>
              <w:bottom w:val="nil"/>
            </w:tcBorders>
          </w:tcPr>
          <w:p w14:paraId="63F2F3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87</w:t>
            </w:r>
          </w:p>
        </w:tc>
        <w:tc>
          <w:tcPr>
            <w:tcW w:w="3542" w:type="dxa"/>
          </w:tcPr>
          <w:p w14:paraId="7A67D0DF"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Графический дизайн</w:t>
            </w:r>
          </w:p>
        </w:tc>
        <w:tc>
          <w:tcPr>
            <w:tcW w:w="992" w:type="dxa"/>
          </w:tcPr>
          <w:p w14:paraId="7BC4FE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r>
      <w:tr w:rsidR="000A389A" w:rsidRPr="000A389A" w14:paraId="0B8A315E" w14:textId="77777777" w:rsidTr="000A389A">
        <w:tc>
          <w:tcPr>
            <w:tcW w:w="964" w:type="dxa"/>
            <w:tcBorders>
              <w:top w:val="nil"/>
              <w:bottom w:val="nil"/>
            </w:tcBorders>
          </w:tcPr>
          <w:p w14:paraId="1F3520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54366F2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4753A3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EB09E0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Декоративно-прикладное искусство и народные промыслы</w:t>
            </w:r>
          </w:p>
        </w:tc>
        <w:tc>
          <w:tcPr>
            <w:tcW w:w="992" w:type="dxa"/>
          </w:tcPr>
          <w:p w14:paraId="08AA62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F5A3BD3" w14:textId="77777777" w:rsidTr="000A389A">
        <w:tc>
          <w:tcPr>
            <w:tcW w:w="964" w:type="dxa"/>
            <w:tcBorders>
              <w:top w:val="nil"/>
              <w:bottom w:val="nil"/>
            </w:tcBorders>
          </w:tcPr>
          <w:p w14:paraId="4F948D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Pr>
          <w:p w14:paraId="10FBF9F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2DB13C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035E036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Дизайн</w:t>
            </w:r>
          </w:p>
        </w:tc>
        <w:tc>
          <w:tcPr>
            <w:tcW w:w="992" w:type="dxa"/>
          </w:tcPr>
          <w:p w14:paraId="48B47E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63</w:t>
            </w:r>
          </w:p>
        </w:tc>
      </w:tr>
      <w:tr w:rsidR="000A389A" w:rsidRPr="000A389A" w14:paraId="60C883D1" w14:textId="77777777" w:rsidTr="000A389A">
        <w:tc>
          <w:tcPr>
            <w:tcW w:w="964" w:type="dxa"/>
            <w:tcBorders>
              <w:top w:val="nil"/>
              <w:bottom w:val="nil"/>
            </w:tcBorders>
          </w:tcPr>
          <w:p w14:paraId="53B5EA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vMerge/>
            <w:tcBorders>
              <w:bottom w:val="nil"/>
            </w:tcBorders>
          </w:tcPr>
          <w:p w14:paraId="04F4792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1D84A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51A8096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Живопись</w:t>
            </w:r>
          </w:p>
        </w:tc>
        <w:tc>
          <w:tcPr>
            <w:tcW w:w="992" w:type="dxa"/>
          </w:tcPr>
          <w:p w14:paraId="367C7C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r>
      <w:tr w:rsidR="000A389A" w:rsidRPr="000A389A" w14:paraId="43940892" w14:textId="77777777" w:rsidTr="000A389A">
        <w:tc>
          <w:tcPr>
            <w:tcW w:w="964" w:type="dxa"/>
            <w:tcBorders>
              <w:top w:val="nil"/>
              <w:bottom w:val="nil"/>
            </w:tcBorders>
          </w:tcPr>
          <w:p w14:paraId="0775C9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CCEBE9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327278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80ECB0"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Мультипликатор</w:t>
            </w:r>
          </w:p>
        </w:tc>
        <w:tc>
          <w:tcPr>
            <w:tcW w:w="992" w:type="dxa"/>
          </w:tcPr>
          <w:p w14:paraId="290518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6F4C12B0" w14:textId="77777777" w:rsidTr="000A389A">
        <w:tc>
          <w:tcPr>
            <w:tcW w:w="964" w:type="dxa"/>
            <w:tcBorders>
              <w:top w:val="nil"/>
              <w:bottom w:val="nil"/>
            </w:tcBorders>
          </w:tcPr>
          <w:p w14:paraId="21199C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6E84CF2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780CE8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23FAF8C"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Народно-художественное творчество</w:t>
            </w:r>
          </w:p>
        </w:tc>
        <w:tc>
          <w:tcPr>
            <w:tcW w:w="992" w:type="dxa"/>
          </w:tcPr>
          <w:p w14:paraId="003E40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35D7B567" w14:textId="77777777" w:rsidTr="000A389A">
        <w:tc>
          <w:tcPr>
            <w:tcW w:w="964" w:type="dxa"/>
            <w:tcBorders>
              <w:top w:val="nil"/>
              <w:bottom w:val="nil"/>
            </w:tcBorders>
          </w:tcPr>
          <w:p w14:paraId="5475DC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4887DF6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1F913A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191094D"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Фотограф</w:t>
            </w:r>
          </w:p>
        </w:tc>
        <w:tc>
          <w:tcPr>
            <w:tcW w:w="992" w:type="dxa"/>
          </w:tcPr>
          <w:p w14:paraId="541E9F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r>
      <w:tr w:rsidR="000A389A" w:rsidRPr="000A389A" w14:paraId="47E4C715" w14:textId="77777777" w:rsidTr="000A389A">
        <w:tc>
          <w:tcPr>
            <w:tcW w:w="964" w:type="dxa"/>
            <w:tcBorders>
              <w:top w:val="nil"/>
              <w:bottom w:val="nil"/>
            </w:tcBorders>
          </w:tcPr>
          <w:p w14:paraId="2F56F3D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bottom w:val="nil"/>
            </w:tcBorders>
          </w:tcPr>
          <w:p w14:paraId="35D5DE5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bottom w:val="nil"/>
            </w:tcBorders>
          </w:tcPr>
          <w:p w14:paraId="68BEA7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7528524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Фотохудожник</w:t>
            </w:r>
          </w:p>
        </w:tc>
        <w:tc>
          <w:tcPr>
            <w:tcW w:w="992" w:type="dxa"/>
          </w:tcPr>
          <w:p w14:paraId="26E8B1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r w:rsidR="000A389A" w:rsidRPr="000A389A" w14:paraId="53495B07" w14:textId="77777777" w:rsidTr="000A389A">
        <w:tc>
          <w:tcPr>
            <w:tcW w:w="964" w:type="dxa"/>
            <w:tcBorders>
              <w:top w:val="nil"/>
            </w:tcBorders>
          </w:tcPr>
          <w:p w14:paraId="2EB63A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2681" w:type="dxa"/>
            <w:tcBorders>
              <w:top w:val="nil"/>
            </w:tcBorders>
          </w:tcPr>
          <w:p w14:paraId="1FEF6A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p>
        </w:tc>
        <w:tc>
          <w:tcPr>
            <w:tcW w:w="1040" w:type="dxa"/>
            <w:tcBorders>
              <w:top w:val="nil"/>
            </w:tcBorders>
          </w:tcPr>
          <w:p w14:paraId="3EE182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6C53B4C1"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Художник</w:t>
            </w:r>
          </w:p>
        </w:tc>
        <w:tc>
          <w:tcPr>
            <w:tcW w:w="992" w:type="dxa"/>
          </w:tcPr>
          <w:p w14:paraId="624A31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r>
      <w:tr w:rsidR="000A389A" w:rsidRPr="000A389A" w14:paraId="35C9161E" w14:textId="77777777" w:rsidTr="000A389A">
        <w:tc>
          <w:tcPr>
            <w:tcW w:w="964" w:type="dxa"/>
          </w:tcPr>
          <w:p w14:paraId="4035ED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2681" w:type="dxa"/>
          </w:tcPr>
          <w:p w14:paraId="6FD470A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ВОЕННОЕ УПРАВЛЕНИЕ</w:t>
            </w:r>
          </w:p>
        </w:tc>
        <w:tc>
          <w:tcPr>
            <w:tcW w:w="1040" w:type="dxa"/>
          </w:tcPr>
          <w:p w14:paraId="43F1A6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42" w:type="dxa"/>
          </w:tcPr>
          <w:p w14:paraId="289ED002" w14:textId="77777777" w:rsidR="000A389A" w:rsidRPr="000A389A" w:rsidRDefault="000A389A" w:rsidP="000A389A">
            <w:pPr>
              <w:autoSpaceDE w:val="0"/>
              <w:autoSpaceDN w:val="0"/>
              <w:adjustRightInd w:val="0"/>
              <w:spacing w:after="0" w:line="240" w:lineRule="auto"/>
              <w:jc w:val="both"/>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Военный</w:t>
            </w:r>
          </w:p>
        </w:tc>
        <w:tc>
          <w:tcPr>
            <w:tcW w:w="992" w:type="dxa"/>
          </w:tcPr>
          <w:p w14:paraId="6F9EAF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r>
    </w:tbl>
    <w:p w14:paraId="7E624DBE" w14:textId="77777777" w:rsidR="000A389A" w:rsidRPr="000A389A" w:rsidRDefault="000A389A" w:rsidP="000A389A">
      <w:pPr>
        <w:spacing w:line="240" w:lineRule="auto"/>
        <w:jc w:val="center"/>
        <w:rPr>
          <w:rFonts w:ascii="Times New Roman" w:eastAsia="Calibri" w:hAnsi="Times New Roman" w:cs="Times New Roman"/>
          <w:b/>
          <w:sz w:val="24"/>
          <w:szCs w:val="24"/>
          <w:highlight w:val="yellow"/>
        </w:rPr>
      </w:pPr>
    </w:p>
    <w:p w14:paraId="1C4D71DB" w14:textId="77777777" w:rsidR="000A389A" w:rsidRPr="000A389A" w:rsidRDefault="000A389A" w:rsidP="000A389A">
      <w:pPr>
        <w:spacing w:line="240" w:lineRule="auto"/>
        <w:jc w:val="center"/>
        <w:rPr>
          <w:rFonts w:ascii="Times New Roman" w:eastAsia="Calibri" w:hAnsi="Times New Roman" w:cs="Times New Roman"/>
          <w:b/>
          <w:sz w:val="24"/>
          <w:szCs w:val="24"/>
          <w:highlight w:val="yellow"/>
        </w:rPr>
      </w:pPr>
    </w:p>
    <w:p w14:paraId="62158D63" w14:textId="77777777" w:rsidR="000A389A" w:rsidRPr="000A389A" w:rsidRDefault="000A389A" w:rsidP="000A389A">
      <w:pPr>
        <w:spacing w:line="240" w:lineRule="auto"/>
        <w:jc w:val="center"/>
        <w:rPr>
          <w:rFonts w:ascii="Times New Roman" w:eastAsia="Calibri" w:hAnsi="Times New Roman" w:cs="Times New Roman"/>
          <w:b/>
          <w:sz w:val="24"/>
          <w:szCs w:val="24"/>
          <w:highlight w:val="yellow"/>
        </w:rPr>
      </w:pPr>
    </w:p>
    <w:p w14:paraId="6FDDFCF5" w14:textId="77777777" w:rsidR="000A389A" w:rsidRPr="000A389A" w:rsidRDefault="000A389A" w:rsidP="000A389A">
      <w:pPr>
        <w:spacing w:after="0" w:line="240" w:lineRule="auto"/>
        <w:rPr>
          <w:rFonts w:ascii="Times New Roman" w:eastAsia="SimSun" w:hAnsi="Times New Roman" w:cs="Times New Roman"/>
          <w:sz w:val="24"/>
          <w:szCs w:val="24"/>
          <w:highlight w:val="yellow"/>
          <w:lang w:eastAsia="zh-CN"/>
        </w:rPr>
      </w:pPr>
    </w:p>
    <w:p w14:paraId="323E35B8"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highlight w:val="yellow"/>
          <w:lang w:eastAsia="zh-CN"/>
        </w:rPr>
      </w:pPr>
    </w:p>
    <w:p w14:paraId="179FB148" w14:textId="77777777" w:rsidR="000A389A" w:rsidRPr="000A389A" w:rsidRDefault="000A389A" w:rsidP="000A389A">
      <w:pPr>
        <w:autoSpaceDE w:val="0"/>
        <w:autoSpaceDN w:val="0"/>
        <w:adjustRightInd w:val="0"/>
        <w:spacing w:after="0" w:line="240" w:lineRule="auto"/>
        <w:rPr>
          <w:rFonts w:ascii="Arial" w:eastAsia="SimSun" w:hAnsi="Arial" w:cs="Arial"/>
          <w:sz w:val="20"/>
          <w:szCs w:val="20"/>
          <w:highlight w:val="yellow"/>
          <w:lang w:eastAsia="zh-CN"/>
        </w:rPr>
      </w:pPr>
    </w:p>
    <w:p w14:paraId="6460DE09" w14:textId="77777777" w:rsidR="000A389A" w:rsidRPr="000A389A" w:rsidRDefault="000A389A" w:rsidP="000A389A">
      <w:pPr>
        <w:spacing w:line="240" w:lineRule="auto"/>
        <w:jc w:val="center"/>
        <w:rPr>
          <w:rFonts w:ascii="Times New Roman" w:eastAsia="SimSun" w:hAnsi="Times New Roman" w:cs="Times New Roman"/>
          <w:color w:val="FF0000"/>
          <w:sz w:val="24"/>
          <w:szCs w:val="24"/>
          <w:highlight w:val="yellow"/>
          <w:lang w:eastAsia="zh-CN"/>
        </w:rPr>
      </w:pPr>
    </w:p>
    <w:p w14:paraId="7332F906" w14:textId="77777777" w:rsidR="000A389A" w:rsidRPr="000A389A" w:rsidRDefault="000A389A" w:rsidP="000A389A">
      <w:pPr>
        <w:spacing w:after="0" w:line="240" w:lineRule="auto"/>
        <w:rPr>
          <w:rFonts w:ascii="Times New Roman" w:eastAsia="SimSun" w:hAnsi="Times New Roman" w:cs="Times New Roman"/>
          <w:sz w:val="24"/>
          <w:szCs w:val="24"/>
          <w:highlight w:val="yellow"/>
          <w:lang w:eastAsia="zh-CN"/>
        </w:rPr>
      </w:pPr>
    </w:p>
    <w:p w14:paraId="058861C1" w14:textId="77777777" w:rsidR="000A389A" w:rsidRPr="000A389A" w:rsidRDefault="000A389A" w:rsidP="000A389A">
      <w:pPr>
        <w:rPr>
          <w:rFonts w:ascii="Times New Roman" w:eastAsia="SimSun" w:hAnsi="Times New Roman" w:cs="Times New Roman"/>
          <w:sz w:val="24"/>
          <w:szCs w:val="24"/>
          <w:highlight w:val="yellow"/>
          <w:lang w:eastAsia="zh-CN"/>
        </w:rPr>
      </w:pPr>
      <w:r w:rsidRPr="000A389A">
        <w:rPr>
          <w:rFonts w:ascii="Times New Roman" w:eastAsia="SimSun" w:hAnsi="Times New Roman" w:cs="Times New Roman"/>
          <w:sz w:val="24"/>
          <w:szCs w:val="24"/>
          <w:highlight w:val="yellow"/>
          <w:lang w:eastAsia="zh-CN"/>
        </w:rPr>
        <w:br w:type="page"/>
      </w:r>
    </w:p>
    <w:p w14:paraId="5C1AE548" w14:textId="77777777" w:rsidR="000A389A" w:rsidRPr="000A389A" w:rsidRDefault="000A389A" w:rsidP="000A389A">
      <w:pPr>
        <w:autoSpaceDE w:val="0"/>
        <w:autoSpaceDN w:val="0"/>
        <w:adjustRightInd w:val="0"/>
        <w:spacing w:after="0" w:line="360" w:lineRule="auto"/>
        <w:jc w:val="right"/>
        <w:rPr>
          <w:rFonts w:ascii="Times New Roman" w:eastAsia="SimSun" w:hAnsi="Times New Roman" w:cs="Times New Roman"/>
          <w:sz w:val="24"/>
          <w:szCs w:val="24"/>
          <w:lang w:eastAsia="zh-CN"/>
        </w:rPr>
        <w:sectPr w:rsidR="000A389A" w:rsidRPr="000A389A" w:rsidSect="000A389A">
          <w:footerReference w:type="default" r:id="rId36"/>
          <w:pgSz w:w="11906" w:h="16838"/>
          <w:pgMar w:top="1134" w:right="851" w:bottom="1134" w:left="1701" w:header="709" w:footer="709" w:gutter="0"/>
          <w:pgNumType w:start="101"/>
          <w:cols w:space="708"/>
          <w:docGrid w:linePitch="360"/>
        </w:sectPr>
      </w:pPr>
    </w:p>
    <w:p w14:paraId="0EDACF87" w14:textId="77777777" w:rsidR="000A389A" w:rsidRPr="000A389A" w:rsidRDefault="000A389A" w:rsidP="000A389A">
      <w:pPr>
        <w:autoSpaceDE w:val="0"/>
        <w:autoSpaceDN w:val="0"/>
        <w:adjustRightInd w:val="0"/>
        <w:spacing w:after="0" w:line="36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ТАБЛИЦА 3.</w:t>
      </w:r>
    </w:p>
    <w:p w14:paraId="7B5835BF" w14:textId="77777777" w:rsidR="000A389A" w:rsidRPr="000A389A" w:rsidRDefault="000A389A" w:rsidP="000A389A">
      <w:pPr>
        <w:spacing w:line="240" w:lineRule="auto"/>
        <w:jc w:val="center"/>
        <w:rPr>
          <w:rFonts w:ascii="Times New Roman" w:eastAsia="SimSun" w:hAnsi="Times New Roman" w:cs="Times New Roman"/>
          <w:sz w:val="24"/>
          <w:szCs w:val="24"/>
          <w:lang w:eastAsia="zh-CN"/>
        </w:rPr>
      </w:pPr>
      <w:r w:rsidRPr="000A389A">
        <w:rPr>
          <w:rFonts w:ascii="Times New Roman" w:eastAsia="Calibri" w:hAnsi="Times New Roman" w:cs="Times New Roman"/>
          <w:b/>
          <w:sz w:val="24"/>
          <w:szCs w:val="24"/>
        </w:rPr>
        <w:t xml:space="preserve">Распределение ответов о планируемой специальности </w:t>
      </w:r>
      <w:proofErr w:type="gramStart"/>
      <w:r w:rsidRPr="000A389A">
        <w:rPr>
          <w:rFonts w:ascii="Times New Roman" w:eastAsia="Calibri" w:hAnsi="Times New Roman" w:cs="Times New Roman"/>
          <w:b/>
          <w:sz w:val="24"/>
          <w:szCs w:val="24"/>
        </w:rPr>
        <w:t>обучения по направлениям</w:t>
      </w:r>
      <w:proofErr w:type="gramEnd"/>
      <w:r w:rsidRPr="000A389A">
        <w:rPr>
          <w:rFonts w:ascii="Times New Roman" w:eastAsia="Calibri" w:hAnsi="Times New Roman" w:cs="Times New Roman"/>
          <w:b/>
          <w:sz w:val="24"/>
          <w:szCs w:val="24"/>
        </w:rPr>
        <w:t xml:space="preserve"> подготовки в системе профессионального образования. Сравнительные данные.</w:t>
      </w:r>
    </w:p>
    <w:tbl>
      <w:tblPr>
        <w:tblW w:w="14892"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5"/>
        <w:gridCol w:w="4495"/>
        <w:gridCol w:w="969"/>
        <w:gridCol w:w="969"/>
        <w:gridCol w:w="969"/>
        <w:gridCol w:w="969"/>
        <w:gridCol w:w="970"/>
        <w:gridCol w:w="969"/>
        <w:gridCol w:w="969"/>
        <w:gridCol w:w="969"/>
        <w:gridCol w:w="969"/>
        <w:gridCol w:w="970"/>
      </w:tblGrid>
      <w:tr w:rsidR="000A389A" w:rsidRPr="000A389A" w14:paraId="43D9B4C4" w14:textId="77777777" w:rsidTr="000A389A">
        <w:trPr>
          <w:cantSplit/>
        </w:trPr>
        <w:tc>
          <w:tcPr>
            <w:tcW w:w="705" w:type="dxa"/>
            <w:vMerge w:val="restart"/>
            <w:vAlign w:val="center"/>
          </w:tcPr>
          <w:p w14:paraId="0212DA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код</w:t>
            </w:r>
          </w:p>
        </w:tc>
        <w:tc>
          <w:tcPr>
            <w:tcW w:w="4495" w:type="dxa"/>
            <w:vMerge w:val="restart"/>
            <w:vAlign w:val="center"/>
          </w:tcPr>
          <w:p w14:paraId="2844BD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Укрупненные группы направлений подготовки</w:t>
            </w:r>
          </w:p>
        </w:tc>
        <w:tc>
          <w:tcPr>
            <w:tcW w:w="1938" w:type="dxa"/>
            <w:gridSpan w:val="2"/>
          </w:tcPr>
          <w:p w14:paraId="703161F2" w14:textId="77777777" w:rsidR="000A389A" w:rsidRPr="000A389A" w:rsidRDefault="000A389A" w:rsidP="000A389A">
            <w:pPr>
              <w:spacing w:after="0" w:line="240" w:lineRule="auto"/>
              <w:jc w:val="center"/>
              <w:rPr>
                <w:rFonts w:ascii="Times New Roman" w:eastAsia="Times New Roman" w:hAnsi="Times New Roman" w:cs="Times New Roman"/>
                <w:b/>
                <w:bCs/>
                <w:color w:val="000000"/>
                <w:sz w:val="24"/>
                <w:szCs w:val="24"/>
                <w:lang w:eastAsia="ru-RU"/>
              </w:rPr>
            </w:pPr>
            <w:r w:rsidRPr="000A389A">
              <w:rPr>
                <w:rFonts w:ascii="Times New Roman" w:eastAsia="Times New Roman" w:hAnsi="Times New Roman" w:cs="Times New Roman"/>
                <w:b/>
                <w:bCs/>
                <w:color w:val="000000"/>
                <w:sz w:val="24"/>
                <w:szCs w:val="24"/>
                <w:lang w:eastAsia="ru-RU"/>
              </w:rPr>
              <w:t>2022 ГОД</w:t>
            </w:r>
          </w:p>
        </w:tc>
        <w:tc>
          <w:tcPr>
            <w:tcW w:w="1938" w:type="dxa"/>
            <w:gridSpan w:val="2"/>
          </w:tcPr>
          <w:p w14:paraId="31876BEA" w14:textId="77777777" w:rsidR="000A389A" w:rsidRPr="000A389A" w:rsidRDefault="000A389A" w:rsidP="000A389A">
            <w:pPr>
              <w:spacing w:after="0" w:line="240" w:lineRule="auto"/>
              <w:jc w:val="center"/>
              <w:rPr>
                <w:rFonts w:ascii="Times New Roman" w:eastAsia="Times New Roman" w:hAnsi="Times New Roman" w:cs="Times New Roman"/>
                <w:b/>
                <w:bCs/>
                <w:color w:val="000000"/>
                <w:sz w:val="24"/>
                <w:szCs w:val="24"/>
                <w:lang w:eastAsia="ru-RU"/>
              </w:rPr>
            </w:pPr>
            <w:r w:rsidRPr="000A389A">
              <w:rPr>
                <w:rFonts w:ascii="Times New Roman" w:eastAsia="Times New Roman" w:hAnsi="Times New Roman" w:cs="Times New Roman"/>
                <w:b/>
                <w:bCs/>
                <w:color w:val="000000"/>
                <w:sz w:val="24"/>
                <w:szCs w:val="24"/>
                <w:lang w:eastAsia="ru-RU"/>
              </w:rPr>
              <w:t>2021 ГОД</w:t>
            </w:r>
          </w:p>
        </w:tc>
        <w:tc>
          <w:tcPr>
            <w:tcW w:w="1939" w:type="dxa"/>
            <w:gridSpan w:val="2"/>
            <w:vAlign w:val="center"/>
          </w:tcPr>
          <w:p w14:paraId="3343B22C" w14:textId="77777777" w:rsidR="000A389A" w:rsidRPr="000A389A" w:rsidRDefault="000A389A" w:rsidP="000A389A">
            <w:pPr>
              <w:spacing w:after="0" w:line="240" w:lineRule="auto"/>
              <w:jc w:val="center"/>
              <w:rPr>
                <w:rFonts w:ascii="Times New Roman" w:eastAsia="Times New Roman" w:hAnsi="Times New Roman" w:cs="Times New Roman"/>
                <w:b/>
                <w:bCs/>
                <w:color w:val="000000"/>
                <w:sz w:val="24"/>
                <w:szCs w:val="24"/>
                <w:lang w:eastAsia="ru-RU"/>
              </w:rPr>
            </w:pPr>
            <w:r w:rsidRPr="000A389A">
              <w:rPr>
                <w:rFonts w:ascii="Times New Roman" w:eastAsia="Times New Roman" w:hAnsi="Times New Roman" w:cs="Times New Roman"/>
                <w:b/>
                <w:bCs/>
                <w:color w:val="000000"/>
                <w:sz w:val="24"/>
                <w:szCs w:val="24"/>
                <w:lang w:eastAsia="ru-RU"/>
              </w:rPr>
              <w:t>2020  ГОД</w:t>
            </w:r>
          </w:p>
        </w:tc>
        <w:tc>
          <w:tcPr>
            <w:tcW w:w="1938" w:type="dxa"/>
            <w:gridSpan w:val="2"/>
            <w:tcBorders>
              <w:bottom w:val="single" w:sz="4" w:space="0" w:color="auto"/>
            </w:tcBorders>
            <w:vAlign w:val="center"/>
          </w:tcPr>
          <w:p w14:paraId="4717045F" w14:textId="77777777" w:rsidR="000A389A" w:rsidRPr="000A389A" w:rsidRDefault="000A389A" w:rsidP="000A389A">
            <w:pPr>
              <w:spacing w:after="0" w:line="240" w:lineRule="auto"/>
              <w:jc w:val="center"/>
              <w:rPr>
                <w:rFonts w:ascii="Times New Roman" w:eastAsia="Times New Roman" w:hAnsi="Times New Roman" w:cs="Times New Roman"/>
                <w:b/>
                <w:bCs/>
                <w:color w:val="000000"/>
                <w:sz w:val="24"/>
                <w:szCs w:val="24"/>
                <w:lang w:eastAsia="ru-RU"/>
              </w:rPr>
            </w:pPr>
            <w:r w:rsidRPr="000A389A">
              <w:rPr>
                <w:rFonts w:ascii="Times New Roman" w:eastAsia="Times New Roman" w:hAnsi="Times New Roman" w:cs="Times New Roman"/>
                <w:b/>
                <w:bCs/>
                <w:color w:val="000000"/>
                <w:sz w:val="24"/>
                <w:szCs w:val="24"/>
                <w:lang w:eastAsia="ru-RU"/>
              </w:rPr>
              <w:t>2019 ГОД</w:t>
            </w:r>
          </w:p>
        </w:tc>
        <w:tc>
          <w:tcPr>
            <w:tcW w:w="1939" w:type="dxa"/>
            <w:gridSpan w:val="2"/>
            <w:tcBorders>
              <w:bottom w:val="single" w:sz="4" w:space="0" w:color="auto"/>
            </w:tcBorders>
          </w:tcPr>
          <w:p w14:paraId="590F87CD" w14:textId="77777777" w:rsidR="000A389A" w:rsidRPr="000A389A" w:rsidRDefault="000A389A" w:rsidP="000A389A">
            <w:pPr>
              <w:spacing w:after="0" w:line="240" w:lineRule="auto"/>
              <w:jc w:val="center"/>
              <w:rPr>
                <w:rFonts w:ascii="Times New Roman" w:eastAsia="Times New Roman" w:hAnsi="Times New Roman" w:cs="Times New Roman"/>
                <w:b/>
                <w:bCs/>
                <w:color w:val="000000"/>
                <w:sz w:val="24"/>
                <w:szCs w:val="24"/>
                <w:lang w:eastAsia="ru-RU"/>
              </w:rPr>
            </w:pPr>
            <w:r w:rsidRPr="000A389A">
              <w:rPr>
                <w:rFonts w:ascii="Times New Roman" w:eastAsia="Times New Roman" w:hAnsi="Times New Roman" w:cs="Times New Roman"/>
                <w:b/>
                <w:bCs/>
                <w:color w:val="000000"/>
                <w:sz w:val="24"/>
                <w:szCs w:val="24"/>
                <w:lang w:eastAsia="ru-RU"/>
              </w:rPr>
              <w:t>2018 ГОД</w:t>
            </w:r>
          </w:p>
        </w:tc>
      </w:tr>
      <w:tr w:rsidR="000A389A" w:rsidRPr="000A389A" w14:paraId="0B1A48C1" w14:textId="77777777" w:rsidTr="000A389A">
        <w:trPr>
          <w:cantSplit/>
        </w:trPr>
        <w:tc>
          <w:tcPr>
            <w:tcW w:w="705" w:type="dxa"/>
            <w:vMerge/>
            <w:tcBorders>
              <w:bottom w:val="double" w:sz="4" w:space="0" w:color="auto"/>
            </w:tcBorders>
          </w:tcPr>
          <w:p w14:paraId="11F88F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495" w:type="dxa"/>
            <w:vMerge/>
            <w:tcBorders>
              <w:bottom w:val="double" w:sz="4" w:space="0" w:color="auto"/>
            </w:tcBorders>
          </w:tcPr>
          <w:p w14:paraId="079C987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969" w:type="dxa"/>
            <w:tcBorders>
              <w:bottom w:val="double" w:sz="4" w:space="0" w:color="auto"/>
            </w:tcBorders>
            <w:vAlign w:val="center"/>
          </w:tcPr>
          <w:p w14:paraId="1D91DD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7FF03F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969" w:type="dxa"/>
            <w:tcBorders>
              <w:bottom w:val="double" w:sz="4" w:space="0" w:color="auto"/>
            </w:tcBorders>
            <w:vAlign w:val="center"/>
          </w:tcPr>
          <w:p w14:paraId="3EC125C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Доля выборов</w:t>
            </w:r>
          </w:p>
          <w:p w14:paraId="12D3557B"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69" w:type="dxa"/>
            <w:tcBorders>
              <w:bottom w:val="double" w:sz="4" w:space="0" w:color="auto"/>
            </w:tcBorders>
            <w:vAlign w:val="center"/>
          </w:tcPr>
          <w:p w14:paraId="508311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4F4D94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969" w:type="dxa"/>
            <w:tcBorders>
              <w:bottom w:val="double" w:sz="4" w:space="0" w:color="auto"/>
            </w:tcBorders>
            <w:vAlign w:val="center"/>
          </w:tcPr>
          <w:p w14:paraId="6E40F5BE"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Доля выборов</w:t>
            </w:r>
          </w:p>
          <w:p w14:paraId="4D206AF1"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70" w:type="dxa"/>
            <w:tcBorders>
              <w:bottom w:val="double" w:sz="4" w:space="0" w:color="auto"/>
            </w:tcBorders>
            <w:vAlign w:val="center"/>
          </w:tcPr>
          <w:p w14:paraId="6FB36F3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51BDD4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969" w:type="dxa"/>
            <w:tcBorders>
              <w:bottom w:val="double" w:sz="4" w:space="0" w:color="auto"/>
            </w:tcBorders>
            <w:vAlign w:val="center"/>
          </w:tcPr>
          <w:p w14:paraId="7A916F42"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Доля выборов</w:t>
            </w:r>
          </w:p>
          <w:p w14:paraId="38661EFA"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69" w:type="dxa"/>
            <w:tcBorders>
              <w:bottom w:val="double" w:sz="4" w:space="0" w:color="auto"/>
            </w:tcBorders>
            <w:vAlign w:val="center"/>
          </w:tcPr>
          <w:p w14:paraId="40BF3B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034D3B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969" w:type="dxa"/>
            <w:tcBorders>
              <w:bottom w:val="double" w:sz="4" w:space="0" w:color="auto"/>
            </w:tcBorders>
            <w:vAlign w:val="center"/>
          </w:tcPr>
          <w:p w14:paraId="44E90E01"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Доля выборов</w:t>
            </w:r>
          </w:p>
          <w:p w14:paraId="3BCB2112"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969" w:type="dxa"/>
            <w:tcBorders>
              <w:bottom w:val="double" w:sz="4" w:space="0" w:color="auto"/>
            </w:tcBorders>
            <w:vAlign w:val="center"/>
          </w:tcPr>
          <w:p w14:paraId="7AC07E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Всего</w:t>
            </w:r>
          </w:p>
          <w:p w14:paraId="45CDD2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чел.</w:t>
            </w:r>
          </w:p>
        </w:tc>
        <w:tc>
          <w:tcPr>
            <w:tcW w:w="970" w:type="dxa"/>
            <w:tcBorders>
              <w:bottom w:val="double" w:sz="4" w:space="0" w:color="auto"/>
            </w:tcBorders>
            <w:vAlign w:val="center"/>
          </w:tcPr>
          <w:p w14:paraId="0403B488"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Доля выборов</w:t>
            </w:r>
          </w:p>
          <w:p w14:paraId="1D3165C7"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r>
      <w:tr w:rsidR="000A389A" w:rsidRPr="000A389A" w14:paraId="2C2783CE" w14:textId="77777777" w:rsidTr="000A389A">
        <w:trPr>
          <w:cantSplit/>
        </w:trPr>
        <w:tc>
          <w:tcPr>
            <w:tcW w:w="705" w:type="dxa"/>
            <w:tcBorders>
              <w:top w:val="double" w:sz="4" w:space="0" w:color="auto"/>
            </w:tcBorders>
          </w:tcPr>
          <w:p w14:paraId="0A65D63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4495" w:type="dxa"/>
            <w:tcBorders>
              <w:top w:val="double" w:sz="4" w:space="0" w:color="auto"/>
            </w:tcBorders>
          </w:tcPr>
          <w:p w14:paraId="7FD7444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ХИМИЯ</w:t>
            </w:r>
          </w:p>
        </w:tc>
        <w:tc>
          <w:tcPr>
            <w:tcW w:w="969" w:type="dxa"/>
            <w:tcBorders>
              <w:top w:val="double" w:sz="4" w:space="0" w:color="auto"/>
            </w:tcBorders>
            <w:vAlign w:val="center"/>
          </w:tcPr>
          <w:p w14:paraId="006466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tcBorders>
              <w:top w:val="double" w:sz="4" w:space="0" w:color="auto"/>
            </w:tcBorders>
            <w:vAlign w:val="center"/>
          </w:tcPr>
          <w:p w14:paraId="26AE311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tcBorders>
              <w:top w:val="double" w:sz="4" w:space="0" w:color="auto"/>
            </w:tcBorders>
            <w:vAlign w:val="center"/>
          </w:tcPr>
          <w:p w14:paraId="039E0E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969" w:type="dxa"/>
            <w:tcBorders>
              <w:top w:val="double" w:sz="4" w:space="0" w:color="auto"/>
            </w:tcBorders>
            <w:vAlign w:val="center"/>
          </w:tcPr>
          <w:p w14:paraId="61AFA4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tcBorders>
              <w:top w:val="double" w:sz="4" w:space="0" w:color="auto"/>
            </w:tcBorders>
            <w:vAlign w:val="center"/>
          </w:tcPr>
          <w:p w14:paraId="2A577B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69" w:type="dxa"/>
            <w:tcBorders>
              <w:top w:val="double" w:sz="4" w:space="0" w:color="auto"/>
            </w:tcBorders>
            <w:vAlign w:val="center"/>
          </w:tcPr>
          <w:p w14:paraId="792148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69" w:type="dxa"/>
            <w:tcBorders>
              <w:top w:val="double" w:sz="4" w:space="0" w:color="auto"/>
            </w:tcBorders>
            <w:vAlign w:val="center"/>
          </w:tcPr>
          <w:p w14:paraId="0CF2E3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69" w:type="dxa"/>
            <w:tcBorders>
              <w:top w:val="double" w:sz="4" w:space="0" w:color="auto"/>
            </w:tcBorders>
            <w:vAlign w:val="center"/>
          </w:tcPr>
          <w:p w14:paraId="5D1DB8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tcBorders>
              <w:top w:val="double" w:sz="4" w:space="0" w:color="auto"/>
            </w:tcBorders>
            <w:vAlign w:val="center"/>
          </w:tcPr>
          <w:p w14:paraId="584D77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70" w:type="dxa"/>
            <w:tcBorders>
              <w:top w:val="double" w:sz="4" w:space="0" w:color="auto"/>
            </w:tcBorders>
            <w:vAlign w:val="center"/>
          </w:tcPr>
          <w:p w14:paraId="2EDB3F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430C0B54" w14:textId="77777777" w:rsidTr="000A389A">
        <w:trPr>
          <w:cantSplit/>
        </w:trPr>
        <w:tc>
          <w:tcPr>
            <w:tcW w:w="705" w:type="dxa"/>
          </w:tcPr>
          <w:p w14:paraId="02F83E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4495" w:type="dxa"/>
          </w:tcPr>
          <w:p w14:paraId="0874CFC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НАУКИ О ЗЕМЛЕ</w:t>
            </w:r>
          </w:p>
        </w:tc>
        <w:tc>
          <w:tcPr>
            <w:tcW w:w="969" w:type="dxa"/>
            <w:vAlign w:val="center"/>
          </w:tcPr>
          <w:p w14:paraId="04540A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271BB9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69" w:type="dxa"/>
            <w:vAlign w:val="center"/>
          </w:tcPr>
          <w:p w14:paraId="6DA935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0F85CB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1AD3BC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47E802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2AA8C9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2845FF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205D06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70" w:type="dxa"/>
            <w:vAlign w:val="center"/>
          </w:tcPr>
          <w:p w14:paraId="2BCF19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63C71128" w14:textId="77777777" w:rsidTr="000A389A">
        <w:trPr>
          <w:cantSplit/>
        </w:trPr>
        <w:tc>
          <w:tcPr>
            <w:tcW w:w="705" w:type="dxa"/>
          </w:tcPr>
          <w:p w14:paraId="401B5E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4495" w:type="dxa"/>
          </w:tcPr>
          <w:p w14:paraId="750504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БИОЛОГИЧЕСКИЕ НАУКИ</w:t>
            </w:r>
          </w:p>
        </w:tc>
        <w:tc>
          <w:tcPr>
            <w:tcW w:w="969" w:type="dxa"/>
            <w:vAlign w:val="center"/>
          </w:tcPr>
          <w:p w14:paraId="5C9718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2BA402C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4E0A8A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058212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6A04F5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5B4669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73D9C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519C05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697E1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70" w:type="dxa"/>
            <w:vAlign w:val="center"/>
          </w:tcPr>
          <w:p w14:paraId="2649441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1656E7F6" w14:textId="77777777" w:rsidTr="000A389A">
        <w:trPr>
          <w:cantSplit/>
        </w:trPr>
        <w:tc>
          <w:tcPr>
            <w:tcW w:w="705" w:type="dxa"/>
          </w:tcPr>
          <w:p w14:paraId="66EA18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4495" w:type="dxa"/>
          </w:tcPr>
          <w:p w14:paraId="3DC27DD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АРХИТЕКТУРА</w:t>
            </w:r>
          </w:p>
        </w:tc>
        <w:tc>
          <w:tcPr>
            <w:tcW w:w="969" w:type="dxa"/>
            <w:vAlign w:val="center"/>
          </w:tcPr>
          <w:p w14:paraId="69619F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969" w:type="dxa"/>
            <w:vAlign w:val="center"/>
          </w:tcPr>
          <w:p w14:paraId="612762C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3F04F7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969" w:type="dxa"/>
            <w:vAlign w:val="center"/>
          </w:tcPr>
          <w:p w14:paraId="3C961F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vAlign w:val="center"/>
          </w:tcPr>
          <w:p w14:paraId="664F66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969" w:type="dxa"/>
            <w:vAlign w:val="center"/>
          </w:tcPr>
          <w:p w14:paraId="0F1735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0866E5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969" w:type="dxa"/>
            <w:vAlign w:val="center"/>
          </w:tcPr>
          <w:p w14:paraId="6E6C6E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69" w:type="dxa"/>
            <w:vAlign w:val="center"/>
          </w:tcPr>
          <w:p w14:paraId="50E05F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70" w:type="dxa"/>
            <w:vAlign w:val="center"/>
          </w:tcPr>
          <w:p w14:paraId="4AB82B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6320C862" w14:textId="77777777" w:rsidTr="000A389A">
        <w:trPr>
          <w:cantSplit/>
        </w:trPr>
        <w:tc>
          <w:tcPr>
            <w:tcW w:w="705" w:type="dxa"/>
          </w:tcPr>
          <w:p w14:paraId="1F0D81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4495" w:type="dxa"/>
          </w:tcPr>
          <w:p w14:paraId="6440948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ТЕХНИКА И ТЕХНОЛОГИЯ СТРОИТЕЛЬСТВА</w:t>
            </w:r>
          </w:p>
        </w:tc>
        <w:tc>
          <w:tcPr>
            <w:tcW w:w="969" w:type="dxa"/>
            <w:vAlign w:val="center"/>
          </w:tcPr>
          <w:p w14:paraId="1C8F2C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210</w:t>
            </w:r>
          </w:p>
        </w:tc>
        <w:tc>
          <w:tcPr>
            <w:tcW w:w="969" w:type="dxa"/>
            <w:vAlign w:val="center"/>
          </w:tcPr>
          <w:p w14:paraId="3BAB177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969" w:type="dxa"/>
            <w:vAlign w:val="center"/>
          </w:tcPr>
          <w:p w14:paraId="2DAF4E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217</w:t>
            </w:r>
          </w:p>
        </w:tc>
        <w:tc>
          <w:tcPr>
            <w:tcW w:w="969" w:type="dxa"/>
            <w:vAlign w:val="center"/>
          </w:tcPr>
          <w:p w14:paraId="395BAA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7,3</w:t>
            </w:r>
          </w:p>
        </w:tc>
        <w:tc>
          <w:tcPr>
            <w:tcW w:w="970" w:type="dxa"/>
            <w:vAlign w:val="center"/>
          </w:tcPr>
          <w:p w14:paraId="0CA12D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207</w:t>
            </w:r>
          </w:p>
        </w:tc>
        <w:tc>
          <w:tcPr>
            <w:tcW w:w="969" w:type="dxa"/>
            <w:vAlign w:val="center"/>
          </w:tcPr>
          <w:p w14:paraId="1E4861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7,0</w:t>
            </w:r>
          </w:p>
        </w:tc>
        <w:tc>
          <w:tcPr>
            <w:tcW w:w="969" w:type="dxa"/>
            <w:vAlign w:val="center"/>
          </w:tcPr>
          <w:p w14:paraId="59DD82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204</w:t>
            </w:r>
          </w:p>
        </w:tc>
        <w:tc>
          <w:tcPr>
            <w:tcW w:w="969" w:type="dxa"/>
            <w:vAlign w:val="center"/>
          </w:tcPr>
          <w:p w14:paraId="21EB8C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8,1</w:t>
            </w:r>
          </w:p>
        </w:tc>
        <w:tc>
          <w:tcPr>
            <w:tcW w:w="969" w:type="dxa"/>
            <w:vAlign w:val="center"/>
          </w:tcPr>
          <w:p w14:paraId="646BA0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171</w:t>
            </w:r>
          </w:p>
        </w:tc>
        <w:tc>
          <w:tcPr>
            <w:tcW w:w="970" w:type="dxa"/>
            <w:vAlign w:val="center"/>
          </w:tcPr>
          <w:p w14:paraId="1009CD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8,5</w:t>
            </w:r>
          </w:p>
        </w:tc>
      </w:tr>
      <w:tr w:rsidR="000A389A" w:rsidRPr="000A389A" w14:paraId="446527D5" w14:textId="77777777" w:rsidTr="000A389A">
        <w:trPr>
          <w:cantSplit/>
        </w:trPr>
        <w:tc>
          <w:tcPr>
            <w:tcW w:w="705" w:type="dxa"/>
          </w:tcPr>
          <w:p w14:paraId="7BB450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4495" w:type="dxa"/>
          </w:tcPr>
          <w:p w14:paraId="4F7138D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ИНФОРМАТИКА И ВЫЧИСЛИТЕЛЬНАЯ ТЕХНИКА</w:t>
            </w:r>
          </w:p>
        </w:tc>
        <w:tc>
          <w:tcPr>
            <w:tcW w:w="969" w:type="dxa"/>
            <w:vAlign w:val="center"/>
          </w:tcPr>
          <w:p w14:paraId="459DF8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226</w:t>
            </w:r>
          </w:p>
        </w:tc>
        <w:tc>
          <w:tcPr>
            <w:tcW w:w="969" w:type="dxa"/>
            <w:vAlign w:val="center"/>
          </w:tcPr>
          <w:p w14:paraId="58647D9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c>
          <w:tcPr>
            <w:tcW w:w="969" w:type="dxa"/>
            <w:vAlign w:val="center"/>
          </w:tcPr>
          <w:p w14:paraId="2233A2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196</w:t>
            </w:r>
          </w:p>
        </w:tc>
        <w:tc>
          <w:tcPr>
            <w:tcW w:w="969" w:type="dxa"/>
            <w:vAlign w:val="center"/>
          </w:tcPr>
          <w:p w14:paraId="31F7EB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6,6</w:t>
            </w:r>
          </w:p>
        </w:tc>
        <w:tc>
          <w:tcPr>
            <w:tcW w:w="970" w:type="dxa"/>
            <w:vAlign w:val="center"/>
          </w:tcPr>
          <w:p w14:paraId="0F1482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210</w:t>
            </w:r>
          </w:p>
        </w:tc>
        <w:tc>
          <w:tcPr>
            <w:tcW w:w="969" w:type="dxa"/>
            <w:vAlign w:val="center"/>
          </w:tcPr>
          <w:p w14:paraId="20EBA3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c>
          <w:tcPr>
            <w:tcW w:w="969" w:type="dxa"/>
            <w:vAlign w:val="center"/>
          </w:tcPr>
          <w:p w14:paraId="0ADE17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129</w:t>
            </w:r>
          </w:p>
        </w:tc>
        <w:tc>
          <w:tcPr>
            <w:tcW w:w="969" w:type="dxa"/>
            <w:vAlign w:val="center"/>
          </w:tcPr>
          <w:p w14:paraId="0549EC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5,1</w:t>
            </w:r>
          </w:p>
        </w:tc>
        <w:tc>
          <w:tcPr>
            <w:tcW w:w="969" w:type="dxa"/>
            <w:vAlign w:val="center"/>
          </w:tcPr>
          <w:p w14:paraId="7FF7EE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104</w:t>
            </w:r>
          </w:p>
        </w:tc>
        <w:tc>
          <w:tcPr>
            <w:tcW w:w="970" w:type="dxa"/>
            <w:vAlign w:val="center"/>
          </w:tcPr>
          <w:p w14:paraId="658542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5,2</w:t>
            </w:r>
          </w:p>
        </w:tc>
      </w:tr>
      <w:tr w:rsidR="000A389A" w:rsidRPr="000A389A" w14:paraId="0A8A484B" w14:textId="77777777" w:rsidTr="000A389A">
        <w:trPr>
          <w:cantSplit/>
        </w:trPr>
        <w:tc>
          <w:tcPr>
            <w:tcW w:w="705" w:type="dxa"/>
          </w:tcPr>
          <w:p w14:paraId="77B5F6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4495" w:type="dxa"/>
          </w:tcPr>
          <w:p w14:paraId="1ACD3A8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ИНФОРМАЦИОННАЯ БЕЗОПАСНОСТЬ</w:t>
            </w:r>
          </w:p>
        </w:tc>
        <w:tc>
          <w:tcPr>
            <w:tcW w:w="969" w:type="dxa"/>
            <w:vAlign w:val="center"/>
          </w:tcPr>
          <w:p w14:paraId="4E4A51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969" w:type="dxa"/>
            <w:vAlign w:val="center"/>
          </w:tcPr>
          <w:p w14:paraId="14196E9D"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2EB53E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969" w:type="dxa"/>
            <w:vAlign w:val="center"/>
          </w:tcPr>
          <w:p w14:paraId="7A1E0B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70" w:type="dxa"/>
            <w:vAlign w:val="center"/>
          </w:tcPr>
          <w:p w14:paraId="6DB4A2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69" w:type="dxa"/>
            <w:vAlign w:val="center"/>
          </w:tcPr>
          <w:p w14:paraId="45D78B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69" w:type="dxa"/>
            <w:vAlign w:val="center"/>
          </w:tcPr>
          <w:p w14:paraId="79019B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4DC0ED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7D518B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70" w:type="dxa"/>
            <w:vAlign w:val="center"/>
          </w:tcPr>
          <w:p w14:paraId="3C57AC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5A0871B5" w14:textId="77777777" w:rsidTr="000A389A">
        <w:trPr>
          <w:cantSplit/>
        </w:trPr>
        <w:tc>
          <w:tcPr>
            <w:tcW w:w="705" w:type="dxa"/>
          </w:tcPr>
          <w:p w14:paraId="76042E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4495" w:type="dxa"/>
          </w:tcPr>
          <w:p w14:paraId="196E3DC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ЭЛЕКТРОНИКА, РАДИОТЕХИКА И СИСТЕМЫ СВЯЗИ</w:t>
            </w:r>
          </w:p>
        </w:tc>
        <w:tc>
          <w:tcPr>
            <w:tcW w:w="969" w:type="dxa"/>
            <w:vAlign w:val="center"/>
          </w:tcPr>
          <w:p w14:paraId="35444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969" w:type="dxa"/>
            <w:vAlign w:val="center"/>
          </w:tcPr>
          <w:p w14:paraId="169E094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47D6C9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969" w:type="dxa"/>
            <w:vAlign w:val="center"/>
          </w:tcPr>
          <w:p w14:paraId="15FE06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70" w:type="dxa"/>
            <w:vAlign w:val="center"/>
          </w:tcPr>
          <w:p w14:paraId="4D5106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69" w:type="dxa"/>
            <w:vAlign w:val="center"/>
          </w:tcPr>
          <w:p w14:paraId="38606B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6605C8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69" w:type="dxa"/>
            <w:vAlign w:val="center"/>
          </w:tcPr>
          <w:p w14:paraId="06F928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69" w:type="dxa"/>
            <w:vAlign w:val="center"/>
          </w:tcPr>
          <w:p w14:paraId="1F8EB8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70" w:type="dxa"/>
            <w:vAlign w:val="center"/>
          </w:tcPr>
          <w:p w14:paraId="414047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16DE1BE4" w14:textId="77777777" w:rsidTr="000A389A">
        <w:trPr>
          <w:cantSplit/>
        </w:trPr>
        <w:tc>
          <w:tcPr>
            <w:tcW w:w="705" w:type="dxa"/>
          </w:tcPr>
          <w:p w14:paraId="10FF0985"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12</w:t>
            </w:r>
          </w:p>
        </w:tc>
        <w:tc>
          <w:tcPr>
            <w:tcW w:w="4495" w:type="dxa"/>
            <w:vAlign w:val="center"/>
          </w:tcPr>
          <w:p w14:paraId="231CE1D9"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ФОТОНИКА, ПРИБОРОСТРОЕНИЕ, ОПТИЧЕСКИЕ И БИОТЕХНИЧЕСКИЕ СИСТЕМЫ И  ТЕХНОЛОГИИ</w:t>
            </w:r>
          </w:p>
        </w:tc>
        <w:tc>
          <w:tcPr>
            <w:tcW w:w="969" w:type="dxa"/>
            <w:vAlign w:val="center"/>
          </w:tcPr>
          <w:p w14:paraId="261113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83754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DB0A8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D30E1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573773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054AD7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234675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69" w:type="dxa"/>
            <w:vAlign w:val="center"/>
          </w:tcPr>
          <w:p w14:paraId="6125AD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7D7EFDF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0BE2CC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2BFF2CAA" w14:textId="77777777" w:rsidTr="000A389A">
        <w:trPr>
          <w:cantSplit/>
        </w:trPr>
        <w:tc>
          <w:tcPr>
            <w:tcW w:w="705" w:type="dxa"/>
          </w:tcPr>
          <w:p w14:paraId="61E0AC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4495" w:type="dxa"/>
          </w:tcPr>
          <w:p w14:paraId="0345BC6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ЭЛЕКТРО-И ТЕПЛОЭНЕРГЕТИКА</w:t>
            </w:r>
          </w:p>
        </w:tc>
        <w:tc>
          <w:tcPr>
            <w:tcW w:w="969" w:type="dxa"/>
            <w:vAlign w:val="center"/>
          </w:tcPr>
          <w:p w14:paraId="255AA8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969" w:type="dxa"/>
            <w:vAlign w:val="center"/>
          </w:tcPr>
          <w:p w14:paraId="21F81BE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969" w:type="dxa"/>
            <w:vAlign w:val="center"/>
          </w:tcPr>
          <w:p w14:paraId="465303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80</w:t>
            </w:r>
          </w:p>
        </w:tc>
        <w:tc>
          <w:tcPr>
            <w:tcW w:w="969" w:type="dxa"/>
            <w:vAlign w:val="center"/>
          </w:tcPr>
          <w:p w14:paraId="79B346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970" w:type="dxa"/>
            <w:vAlign w:val="center"/>
          </w:tcPr>
          <w:p w14:paraId="6DA60F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969" w:type="dxa"/>
            <w:vAlign w:val="center"/>
          </w:tcPr>
          <w:p w14:paraId="16B136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969" w:type="dxa"/>
            <w:vAlign w:val="center"/>
          </w:tcPr>
          <w:p w14:paraId="2796D8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72</w:t>
            </w:r>
          </w:p>
        </w:tc>
        <w:tc>
          <w:tcPr>
            <w:tcW w:w="969" w:type="dxa"/>
            <w:vAlign w:val="center"/>
          </w:tcPr>
          <w:p w14:paraId="610D00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969" w:type="dxa"/>
            <w:vAlign w:val="center"/>
          </w:tcPr>
          <w:p w14:paraId="4ADBC0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40</w:t>
            </w:r>
          </w:p>
        </w:tc>
        <w:tc>
          <w:tcPr>
            <w:tcW w:w="970" w:type="dxa"/>
            <w:vAlign w:val="center"/>
          </w:tcPr>
          <w:p w14:paraId="6B6C12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r>
      <w:tr w:rsidR="000A389A" w:rsidRPr="000A389A" w14:paraId="6EBEA837" w14:textId="77777777" w:rsidTr="000A389A">
        <w:trPr>
          <w:cantSplit/>
        </w:trPr>
        <w:tc>
          <w:tcPr>
            <w:tcW w:w="705" w:type="dxa"/>
          </w:tcPr>
          <w:p w14:paraId="776138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4495" w:type="dxa"/>
          </w:tcPr>
          <w:p w14:paraId="67C7D9D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МАШИНОСТРОЕНИЕ</w:t>
            </w:r>
          </w:p>
        </w:tc>
        <w:tc>
          <w:tcPr>
            <w:tcW w:w="969" w:type="dxa"/>
            <w:vAlign w:val="center"/>
          </w:tcPr>
          <w:p w14:paraId="78FC6E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355</w:t>
            </w:r>
          </w:p>
        </w:tc>
        <w:tc>
          <w:tcPr>
            <w:tcW w:w="969" w:type="dxa"/>
            <w:vAlign w:val="center"/>
          </w:tcPr>
          <w:p w14:paraId="0726738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11,1</w:t>
            </w:r>
          </w:p>
        </w:tc>
        <w:tc>
          <w:tcPr>
            <w:tcW w:w="969" w:type="dxa"/>
            <w:vAlign w:val="center"/>
          </w:tcPr>
          <w:p w14:paraId="692B6A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324</w:t>
            </w:r>
          </w:p>
        </w:tc>
        <w:tc>
          <w:tcPr>
            <w:tcW w:w="969" w:type="dxa"/>
            <w:vAlign w:val="center"/>
          </w:tcPr>
          <w:p w14:paraId="41A908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10,8</w:t>
            </w:r>
          </w:p>
        </w:tc>
        <w:tc>
          <w:tcPr>
            <w:tcW w:w="970" w:type="dxa"/>
            <w:vAlign w:val="center"/>
          </w:tcPr>
          <w:p w14:paraId="0CAF6E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405</w:t>
            </w:r>
          </w:p>
        </w:tc>
        <w:tc>
          <w:tcPr>
            <w:tcW w:w="969" w:type="dxa"/>
            <w:vAlign w:val="center"/>
          </w:tcPr>
          <w:p w14:paraId="413F39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13,7</w:t>
            </w:r>
          </w:p>
        </w:tc>
        <w:tc>
          <w:tcPr>
            <w:tcW w:w="969" w:type="dxa"/>
            <w:vAlign w:val="center"/>
          </w:tcPr>
          <w:p w14:paraId="318D3D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r w:rsidRPr="000A389A">
              <w:rPr>
                <w:rFonts w:ascii="Times New Roman" w:eastAsia="SimSun" w:hAnsi="Times New Roman" w:cs="Times New Roman"/>
                <w:sz w:val="24"/>
                <w:szCs w:val="24"/>
                <w:lang w:eastAsia="zh-CN"/>
              </w:rPr>
              <w:t>4</w:t>
            </w:r>
            <w:r w:rsidRPr="000A389A">
              <w:rPr>
                <w:rFonts w:ascii="Times New Roman" w:eastAsia="SimSun" w:hAnsi="Times New Roman" w:cs="Times New Roman"/>
                <w:sz w:val="24"/>
                <w:szCs w:val="24"/>
                <w:lang w:val="en-US" w:eastAsia="zh-CN"/>
              </w:rPr>
              <w:t>2</w:t>
            </w:r>
          </w:p>
        </w:tc>
        <w:tc>
          <w:tcPr>
            <w:tcW w:w="969" w:type="dxa"/>
            <w:vAlign w:val="center"/>
          </w:tcPr>
          <w:p w14:paraId="127DA0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13,</w:t>
            </w:r>
            <w:r w:rsidRPr="000A389A">
              <w:rPr>
                <w:rFonts w:ascii="Times New Roman" w:eastAsia="SimSun" w:hAnsi="Times New Roman" w:cs="Times New Roman"/>
                <w:sz w:val="24"/>
                <w:szCs w:val="24"/>
                <w:lang w:eastAsia="zh-CN"/>
              </w:rPr>
              <w:t>5</w:t>
            </w:r>
          </w:p>
        </w:tc>
        <w:tc>
          <w:tcPr>
            <w:tcW w:w="969" w:type="dxa"/>
            <w:vAlign w:val="center"/>
          </w:tcPr>
          <w:p w14:paraId="7892C7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315</w:t>
            </w:r>
          </w:p>
        </w:tc>
        <w:tc>
          <w:tcPr>
            <w:tcW w:w="970" w:type="dxa"/>
            <w:vAlign w:val="center"/>
          </w:tcPr>
          <w:p w14:paraId="32046C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15,6</w:t>
            </w:r>
          </w:p>
        </w:tc>
      </w:tr>
      <w:tr w:rsidR="000A389A" w:rsidRPr="000A389A" w14:paraId="3AEDCD7D" w14:textId="77777777" w:rsidTr="000A389A">
        <w:trPr>
          <w:cantSplit/>
        </w:trPr>
        <w:tc>
          <w:tcPr>
            <w:tcW w:w="705" w:type="dxa"/>
          </w:tcPr>
          <w:p w14:paraId="234844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4495" w:type="dxa"/>
          </w:tcPr>
          <w:p w14:paraId="266BAE3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ХИМИЧЕСКИЕ ТЕХНОЛОГИИ</w:t>
            </w:r>
          </w:p>
        </w:tc>
        <w:tc>
          <w:tcPr>
            <w:tcW w:w="969" w:type="dxa"/>
            <w:vAlign w:val="center"/>
          </w:tcPr>
          <w:p w14:paraId="0C082F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969" w:type="dxa"/>
            <w:vAlign w:val="center"/>
          </w:tcPr>
          <w:p w14:paraId="311BDD0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69" w:type="dxa"/>
            <w:vAlign w:val="center"/>
          </w:tcPr>
          <w:p w14:paraId="14FBCD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969" w:type="dxa"/>
            <w:vAlign w:val="center"/>
          </w:tcPr>
          <w:p w14:paraId="1AF864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70" w:type="dxa"/>
            <w:vAlign w:val="center"/>
          </w:tcPr>
          <w:p w14:paraId="4622CE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969" w:type="dxa"/>
            <w:vAlign w:val="center"/>
          </w:tcPr>
          <w:p w14:paraId="405F33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69" w:type="dxa"/>
            <w:vAlign w:val="center"/>
          </w:tcPr>
          <w:p w14:paraId="1F4153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969" w:type="dxa"/>
            <w:vAlign w:val="center"/>
          </w:tcPr>
          <w:p w14:paraId="282AF0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69" w:type="dxa"/>
            <w:vAlign w:val="center"/>
          </w:tcPr>
          <w:p w14:paraId="12644D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970" w:type="dxa"/>
            <w:vAlign w:val="center"/>
          </w:tcPr>
          <w:p w14:paraId="2D0F31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r>
      <w:tr w:rsidR="000A389A" w:rsidRPr="000A389A" w14:paraId="33F73554" w14:textId="77777777" w:rsidTr="000A389A">
        <w:trPr>
          <w:cantSplit/>
        </w:trPr>
        <w:tc>
          <w:tcPr>
            <w:tcW w:w="705" w:type="dxa"/>
          </w:tcPr>
          <w:p w14:paraId="4FF0FC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4495" w:type="dxa"/>
          </w:tcPr>
          <w:p w14:paraId="6B0A9DF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ПРОМЫШЛЕННАЯ ЭКОЛОГИЯ И БИОТЕХНОЛОГИИ</w:t>
            </w:r>
          </w:p>
        </w:tc>
        <w:tc>
          <w:tcPr>
            <w:tcW w:w="969" w:type="dxa"/>
            <w:vAlign w:val="center"/>
          </w:tcPr>
          <w:p w14:paraId="115AB75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w:t>
            </w:r>
          </w:p>
        </w:tc>
        <w:tc>
          <w:tcPr>
            <w:tcW w:w="969" w:type="dxa"/>
            <w:vAlign w:val="center"/>
          </w:tcPr>
          <w:p w14:paraId="6039524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69" w:type="dxa"/>
            <w:vAlign w:val="center"/>
          </w:tcPr>
          <w:p w14:paraId="1215A8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969" w:type="dxa"/>
            <w:vAlign w:val="center"/>
          </w:tcPr>
          <w:p w14:paraId="63E4D6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70" w:type="dxa"/>
            <w:vAlign w:val="center"/>
          </w:tcPr>
          <w:p w14:paraId="5D0997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48</w:t>
            </w:r>
          </w:p>
        </w:tc>
        <w:tc>
          <w:tcPr>
            <w:tcW w:w="969" w:type="dxa"/>
            <w:vAlign w:val="center"/>
          </w:tcPr>
          <w:p w14:paraId="540AD2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969" w:type="dxa"/>
            <w:vAlign w:val="center"/>
          </w:tcPr>
          <w:p w14:paraId="3E398E1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263</w:t>
            </w:r>
          </w:p>
        </w:tc>
        <w:tc>
          <w:tcPr>
            <w:tcW w:w="969" w:type="dxa"/>
            <w:vAlign w:val="center"/>
          </w:tcPr>
          <w:p w14:paraId="410D57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10,4</w:t>
            </w:r>
          </w:p>
        </w:tc>
        <w:tc>
          <w:tcPr>
            <w:tcW w:w="969" w:type="dxa"/>
            <w:vAlign w:val="center"/>
          </w:tcPr>
          <w:p w14:paraId="37F51E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262</w:t>
            </w:r>
          </w:p>
        </w:tc>
        <w:tc>
          <w:tcPr>
            <w:tcW w:w="970" w:type="dxa"/>
            <w:vAlign w:val="center"/>
          </w:tcPr>
          <w:p w14:paraId="51A14C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13,0</w:t>
            </w:r>
          </w:p>
        </w:tc>
      </w:tr>
      <w:tr w:rsidR="000A389A" w:rsidRPr="000A389A" w14:paraId="7F7F9E52" w14:textId="77777777" w:rsidTr="000A389A">
        <w:trPr>
          <w:cantSplit/>
        </w:trPr>
        <w:tc>
          <w:tcPr>
            <w:tcW w:w="705" w:type="dxa"/>
          </w:tcPr>
          <w:p w14:paraId="2DC597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4495" w:type="dxa"/>
          </w:tcPr>
          <w:p w14:paraId="1054EE3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ТЕХНОСФЕРНАЯ БЕЗОПАСНОСТЬ И ПРИРОДООБУСТРОЙСТВО</w:t>
            </w:r>
          </w:p>
        </w:tc>
        <w:tc>
          <w:tcPr>
            <w:tcW w:w="969" w:type="dxa"/>
            <w:vAlign w:val="center"/>
          </w:tcPr>
          <w:p w14:paraId="2543B1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969" w:type="dxa"/>
            <w:vAlign w:val="center"/>
          </w:tcPr>
          <w:p w14:paraId="310E04A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69" w:type="dxa"/>
            <w:vAlign w:val="center"/>
          </w:tcPr>
          <w:p w14:paraId="01D450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969" w:type="dxa"/>
            <w:vAlign w:val="center"/>
          </w:tcPr>
          <w:p w14:paraId="491012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70" w:type="dxa"/>
            <w:vAlign w:val="center"/>
          </w:tcPr>
          <w:p w14:paraId="08A015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69" w:type="dxa"/>
            <w:vAlign w:val="center"/>
          </w:tcPr>
          <w:p w14:paraId="0052885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69" w:type="dxa"/>
            <w:vAlign w:val="center"/>
          </w:tcPr>
          <w:p w14:paraId="7944C4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969" w:type="dxa"/>
            <w:vAlign w:val="center"/>
          </w:tcPr>
          <w:p w14:paraId="5E332F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69" w:type="dxa"/>
            <w:vAlign w:val="center"/>
          </w:tcPr>
          <w:p w14:paraId="6C9F0C9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970" w:type="dxa"/>
            <w:vAlign w:val="center"/>
          </w:tcPr>
          <w:p w14:paraId="2CB38E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r>
      <w:tr w:rsidR="000A389A" w:rsidRPr="000A389A" w14:paraId="39AECA75" w14:textId="77777777" w:rsidTr="000A389A">
        <w:trPr>
          <w:cantSplit/>
        </w:trPr>
        <w:tc>
          <w:tcPr>
            <w:tcW w:w="705" w:type="dxa"/>
          </w:tcPr>
          <w:p w14:paraId="5DE9A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4495" w:type="dxa"/>
          </w:tcPr>
          <w:p w14:paraId="6822DFA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ПРИКЛАДНАЯ ГЕОЛОГИЯ, ГОРНОЕ ДЕЛО, НЕФТЕГАЗОВОЕ ДЕЛО И ГЕОДЕЗИЯ</w:t>
            </w:r>
          </w:p>
        </w:tc>
        <w:tc>
          <w:tcPr>
            <w:tcW w:w="969" w:type="dxa"/>
            <w:vAlign w:val="center"/>
          </w:tcPr>
          <w:p w14:paraId="1CEBEC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51</w:t>
            </w:r>
          </w:p>
        </w:tc>
        <w:tc>
          <w:tcPr>
            <w:tcW w:w="969" w:type="dxa"/>
            <w:vAlign w:val="center"/>
          </w:tcPr>
          <w:p w14:paraId="21D81AB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969" w:type="dxa"/>
            <w:vAlign w:val="center"/>
          </w:tcPr>
          <w:p w14:paraId="7A865B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63</w:t>
            </w:r>
          </w:p>
        </w:tc>
        <w:tc>
          <w:tcPr>
            <w:tcW w:w="969" w:type="dxa"/>
            <w:vAlign w:val="center"/>
          </w:tcPr>
          <w:p w14:paraId="0F6EB9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970" w:type="dxa"/>
            <w:vAlign w:val="center"/>
          </w:tcPr>
          <w:p w14:paraId="25DF4B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44</w:t>
            </w:r>
          </w:p>
        </w:tc>
        <w:tc>
          <w:tcPr>
            <w:tcW w:w="969" w:type="dxa"/>
            <w:vAlign w:val="center"/>
          </w:tcPr>
          <w:p w14:paraId="0258CE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69" w:type="dxa"/>
            <w:vAlign w:val="center"/>
          </w:tcPr>
          <w:p w14:paraId="23F6AB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34</w:t>
            </w:r>
          </w:p>
        </w:tc>
        <w:tc>
          <w:tcPr>
            <w:tcW w:w="969" w:type="dxa"/>
            <w:vAlign w:val="center"/>
          </w:tcPr>
          <w:p w14:paraId="492B18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969" w:type="dxa"/>
            <w:vAlign w:val="center"/>
          </w:tcPr>
          <w:p w14:paraId="1555A6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970" w:type="dxa"/>
            <w:vAlign w:val="center"/>
          </w:tcPr>
          <w:p w14:paraId="11EFDA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7D1112B4" w14:textId="77777777" w:rsidTr="000A389A">
        <w:trPr>
          <w:cantSplit/>
        </w:trPr>
        <w:tc>
          <w:tcPr>
            <w:tcW w:w="705" w:type="dxa"/>
          </w:tcPr>
          <w:p w14:paraId="0199B6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lastRenderedPageBreak/>
              <w:t>22</w:t>
            </w:r>
          </w:p>
        </w:tc>
        <w:tc>
          <w:tcPr>
            <w:tcW w:w="4495" w:type="dxa"/>
          </w:tcPr>
          <w:p w14:paraId="0108CCE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МАТЕРИАЛОВ</w:t>
            </w:r>
          </w:p>
        </w:tc>
        <w:tc>
          <w:tcPr>
            <w:tcW w:w="969" w:type="dxa"/>
            <w:vAlign w:val="center"/>
          </w:tcPr>
          <w:p w14:paraId="49AA39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49</w:t>
            </w:r>
          </w:p>
        </w:tc>
        <w:tc>
          <w:tcPr>
            <w:tcW w:w="969" w:type="dxa"/>
            <w:vAlign w:val="center"/>
          </w:tcPr>
          <w:p w14:paraId="2272785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69" w:type="dxa"/>
            <w:vAlign w:val="center"/>
          </w:tcPr>
          <w:p w14:paraId="1C7EB9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969" w:type="dxa"/>
            <w:vAlign w:val="center"/>
          </w:tcPr>
          <w:p w14:paraId="4497C5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970" w:type="dxa"/>
            <w:vAlign w:val="center"/>
          </w:tcPr>
          <w:p w14:paraId="0D73E8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32B1F7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706F2F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69" w:type="dxa"/>
            <w:vAlign w:val="center"/>
          </w:tcPr>
          <w:p w14:paraId="7485CA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4BC7E6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70" w:type="dxa"/>
            <w:vAlign w:val="center"/>
          </w:tcPr>
          <w:p w14:paraId="4ED92F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6B13C50B" w14:textId="77777777" w:rsidTr="000A389A">
        <w:trPr>
          <w:cantSplit/>
        </w:trPr>
        <w:tc>
          <w:tcPr>
            <w:tcW w:w="705" w:type="dxa"/>
          </w:tcPr>
          <w:p w14:paraId="130781A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4495" w:type="dxa"/>
          </w:tcPr>
          <w:p w14:paraId="2205735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НАЗЕМНОГО ТРАНСПОРТА</w:t>
            </w:r>
          </w:p>
        </w:tc>
        <w:tc>
          <w:tcPr>
            <w:tcW w:w="969" w:type="dxa"/>
            <w:vAlign w:val="center"/>
          </w:tcPr>
          <w:p w14:paraId="462635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969" w:type="dxa"/>
            <w:vAlign w:val="center"/>
          </w:tcPr>
          <w:p w14:paraId="42EFD23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969" w:type="dxa"/>
            <w:vAlign w:val="center"/>
          </w:tcPr>
          <w:p w14:paraId="055F56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394</w:t>
            </w:r>
          </w:p>
        </w:tc>
        <w:tc>
          <w:tcPr>
            <w:tcW w:w="969" w:type="dxa"/>
            <w:vAlign w:val="center"/>
          </w:tcPr>
          <w:p w14:paraId="358274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13,2</w:t>
            </w:r>
          </w:p>
        </w:tc>
        <w:tc>
          <w:tcPr>
            <w:tcW w:w="970" w:type="dxa"/>
            <w:vAlign w:val="center"/>
          </w:tcPr>
          <w:p w14:paraId="68BD20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349</w:t>
            </w:r>
          </w:p>
        </w:tc>
        <w:tc>
          <w:tcPr>
            <w:tcW w:w="969" w:type="dxa"/>
            <w:vAlign w:val="center"/>
          </w:tcPr>
          <w:p w14:paraId="3AA711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11,8</w:t>
            </w:r>
          </w:p>
        </w:tc>
        <w:tc>
          <w:tcPr>
            <w:tcW w:w="969" w:type="dxa"/>
            <w:vAlign w:val="center"/>
          </w:tcPr>
          <w:p w14:paraId="36451D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345</w:t>
            </w:r>
          </w:p>
        </w:tc>
        <w:tc>
          <w:tcPr>
            <w:tcW w:w="969" w:type="dxa"/>
            <w:vAlign w:val="center"/>
          </w:tcPr>
          <w:p w14:paraId="147DF7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13,6</w:t>
            </w:r>
          </w:p>
        </w:tc>
        <w:tc>
          <w:tcPr>
            <w:tcW w:w="969" w:type="dxa"/>
            <w:vAlign w:val="center"/>
          </w:tcPr>
          <w:p w14:paraId="3F864E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303</w:t>
            </w:r>
          </w:p>
        </w:tc>
        <w:tc>
          <w:tcPr>
            <w:tcW w:w="970" w:type="dxa"/>
            <w:vAlign w:val="center"/>
          </w:tcPr>
          <w:p w14:paraId="1E7E37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15,0</w:t>
            </w:r>
          </w:p>
        </w:tc>
      </w:tr>
      <w:tr w:rsidR="000A389A" w:rsidRPr="000A389A" w14:paraId="428CAF94" w14:textId="77777777" w:rsidTr="000A389A">
        <w:trPr>
          <w:cantSplit/>
        </w:trPr>
        <w:tc>
          <w:tcPr>
            <w:tcW w:w="705" w:type="dxa"/>
          </w:tcPr>
          <w:p w14:paraId="707B1B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4495" w:type="dxa"/>
          </w:tcPr>
          <w:p w14:paraId="3DD9E12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АВИАЦИОННАЯ И РАКЕТНО-КОСМИЧЕСКАЯ ТЕХНИКА</w:t>
            </w:r>
          </w:p>
        </w:tc>
        <w:tc>
          <w:tcPr>
            <w:tcW w:w="969" w:type="dxa"/>
            <w:vAlign w:val="center"/>
          </w:tcPr>
          <w:p w14:paraId="6A9E5F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969" w:type="dxa"/>
            <w:vAlign w:val="center"/>
          </w:tcPr>
          <w:p w14:paraId="58BB865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2D1D57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969" w:type="dxa"/>
            <w:vAlign w:val="center"/>
          </w:tcPr>
          <w:p w14:paraId="59C1F7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70" w:type="dxa"/>
            <w:vAlign w:val="center"/>
          </w:tcPr>
          <w:p w14:paraId="013D3D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969" w:type="dxa"/>
            <w:vAlign w:val="center"/>
          </w:tcPr>
          <w:p w14:paraId="256787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0FB6CF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69" w:type="dxa"/>
            <w:vAlign w:val="center"/>
          </w:tcPr>
          <w:p w14:paraId="733EA6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4595A1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70" w:type="dxa"/>
            <w:vAlign w:val="center"/>
          </w:tcPr>
          <w:p w14:paraId="187102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4F144871" w14:textId="77777777" w:rsidTr="000A389A">
        <w:trPr>
          <w:cantSplit/>
        </w:trPr>
        <w:tc>
          <w:tcPr>
            <w:tcW w:w="705" w:type="dxa"/>
          </w:tcPr>
          <w:p w14:paraId="2A388A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25</w:t>
            </w:r>
          </w:p>
        </w:tc>
        <w:tc>
          <w:tcPr>
            <w:tcW w:w="4495" w:type="dxa"/>
          </w:tcPr>
          <w:p w14:paraId="562319E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ЭКСПЛУАТАЦИЯ АВИАЦИОННОЙ ТЕХНИКИ</w:t>
            </w:r>
          </w:p>
        </w:tc>
        <w:tc>
          <w:tcPr>
            <w:tcW w:w="969" w:type="dxa"/>
            <w:vAlign w:val="center"/>
          </w:tcPr>
          <w:p w14:paraId="1BA607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969" w:type="dxa"/>
            <w:vAlign w:val="center"/>
          </w:tcPr>
          <w:p w14:paraId="4B6EACD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6FE92C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5F5E76B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45FCF0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1390C9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497E3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969" w:type="dxa"/>
            <w:vAlign w:val="center"/>
          </w:tcPr>
          <w:p w14:paraId="420253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69" w:type="dxa"/>
            <w:vAlign w:val="center"/>
          </w:tcPr>
          <w:p w14:paraId="6E50BC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70" w:type="dxa"/>
            <w:vAlign w:val="center"/>
          </w:tcPr>
          <w:p w14:paraId="2A4C60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28544605" w14:textId="77777777" w:rsidTr="000A389A">
        <w:trPr>
          <w:cantSplit/>
        </w:trPr>
        <w:tc>
          <w:tcPr>
            <w:tcW w:w="705" w:type="dxa"/>
          </w:tcPr>
          <w:p w14:paraId="582BF9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4495" w:type="dxa"/>
          </w:tcPr>
          <w:p w14:paraId="2A1B3D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ВОДНОГО ТРАНСПОРТА</w:t>
            </w:r>
          </w:p>
        </w:tc>
        <w:tc>
          <w:tcPr>
            <w:tcW w:w="969" w:type="dxa"/>
            <w:vAlign w:val="center"/>
          </w:tcPr>
          <w:p w14:paraId="72043C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969" w:type="dxa"/>
            <w:vAlign w:val="center"/>
          </w:tcPr>
          <w:p w14:paraId="27A0582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4D63D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69" w:type="dxa"/>
            <w:vAlign w:val="center"/>
          </w:tcPr>
          <w:p w14:paraId="097561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70" w:type="dxa"/>
            <w:vAlign w:val="center"/>
          </w:tcPr>
          <w:p w14:paraId="77368A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69" w:type="dxa"/>
            <w:vAlign w:val="center"/>
          </w:tcPr>
          <w:p w14:paraId="0276FE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2A014D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69" w:type="dxa"/>
            <w:vAlign w:val="center"/>
          </w:tcPr>
          <w:p w14:paraId="0EF8A3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69" w:type="dxa"/>
            <w:vAlign w:val="center"/>
          </w:tcPr>
          <w:p w14:paraId="73A4BB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w:t>
            </w:r>
          </w:p>
        </w:tc>
        <w:tc>
          <w:tcPr>
            <w:tcW w:w="970" w:type="dxa"/>
            <w:vAlign w:val="center"/>
          </w:tcPr>
          <w:p w14:paraId="11B002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33667D75" w14:textId="77777777" w:rsidTr="000A389A">
        <w:trPr>
          <w:cantSplit/>
        </w:trPr>
        <w:tc>
          <w:tcPr>
            <w:tcW w:w="705" w:type="dxa"/>
          </w:tcPr>
          <w:p w14:paraId="440EFA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4495" w:type="dxa"/>
          </w:tcPr>
          <w:p w14:paraId="0DB4401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969" w:type="dxa"/>
            <w:vAlign w:val="center"/>
          </w:tcPr>
          <w:p w14:paraId="570B08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w:t>
            </w:r>
          </w:p>
        </w:tc>
        <w:tc>
          <w:tcPr>
            <w:tcW w:w="969" w:type="dxa"/>
            <w:vAlign w:val="center"/>
          </w:tcPr>
          <w:p w14:paraId="5D596ECD"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4AFC9C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69" w:type="dxa"/>
            <w:vAlign w:val="center"/>
          </w:tcPr>
          <w:p w14:paraId="57FA34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vAlign w:val="center"/>
          </w:tcPr>
          <w:p w14:paraId="34C56C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c>
          <w:tcPr>
            <w:tcW w:w="969" w:type="dxa"/>
            <w:vAlign w:val="center"/>
          </w:tcPr>
          <w:p w14:paraId="14F0CA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0,0</w:t>
            </w:r>
          </w:p>
        </w:tc>
        <w:tc>
          <w:tcPr>
            <w:tcW w:w="969" w:type="dxa"/>
            <w:vAlign w:val="center"/>
          </w:tcPr>
          <w:p w14:paraId="74950A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14AFA3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11EC0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70" w:type="dxa"/>
            <w:vAlign w:val="center"/>
          </w:tcPr>
          <w:p w14:paraId="03D592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33A9D2D2" w14:textId="77777777" w:rsidTr="000A389A">
        <w:trPr>
          <w:cantSplit/>
        </w:trPr>
        <w:tc>
          <w:tcPr>
            <w:tcW w:w="705" w:type="dxa"/>
          </w:tcPr>
          <w:p w14:paraId="7DE7C4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29</w:t>
            </w:r>
          </w:p>
        </w:tc>
        <w:tc>
          <w:tcPr>
            <w:tcW w:w="4495" w:type="dxa"/>
          </w:tcPr>
          <w:p w14:paraId="3F7C6BA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ТЕХНОЛОГИИ ЛЕГКОЙ ПРОМЫШЛЕННОСТИ</w:t>
            </w:r>
          </w:p>
        </w:tc>
        <w:tc>
          <w:tcPr>
            <w:tcW w:w="969" w:type="dxa"/>
            <w:vAlign w:val="center"/>
          </w:tcPr>
          <w:p w14:paraId="233A04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98</w:t>
            </w:r>
          </w:p>
        </w:tc>
        <w:tc>
          <w:tcPr>
            <w:tcW w:w="969" w:type="dxa"/>
            <w:vAlign w:val="center"/>
          </w:tcPr>
          <w:p w14:paraId="03C532F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969" w:type="dxa"/>
            <w:vAlign w:val="center"/>
          </w:tcPr>
          <w:p w14:paraId="3F40A1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84</w:t>
            </w:r>
          </w:p>
        </w:tc>
        <w:tc>
          <w:tcPr>
            <w:tcW w:w="969" w:type="dxa"/>
            <w:vAlign w:val="center"/>
          </w:tcPr>
          <w:p w14:paraId="2D6FEE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970" w:type="dxa"/>
            <w:vAlign w:val="center"/>
          </w:tcPr>
          <w:p w14:paraId="3A226E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97</w:t>
            </w:r>
          </w:p>
        </w:tc>
        <w:tc>
          <w:tcPr>
            <w:tcW w:w="969" w:type="dxa"/>
            <w:vAlign w:val="center"/>
          </w:tcPr>
          <w:p w14:paraId="55E5DC1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w:t>
            </w:r>
          </w:p>
        </w:tc>
        <w:tc>
          <w:tcPr>
            <w:tcW w:w="969" w:type="dxa"/>
            <w:vAlign w:val="center"/>
          </w:tcPr>
          <w:p w14:paraId="6E385A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84</w:t>
            </w:r>
          </w:p>
        </w:tc>
        <w:tc>
          <w:tcPr>
            <w:tcW w:w="969" w:type="dxa"/>
            <w:vAlign w:val="center"/>
          </w:tcPr>
          <w:p w14:paraId="02E5A7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969" w:type="dxa"/>
            <w:vAlign w:val="center"/>
          </w:tcPr>
          <w:p w14:paraId="3F4A92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970" w:type="dxa"/>
            <w:vAlign w:val="center"/>
          </w:tcPr>
          <w:p w14:paraId="2AD7CB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w:t>
            </w:r>
          </w:p>
        </w:tc>
      </w:tr>
      <w:tr w:rsidR="000A389A" w:rsidRPr="000A389A" w14:paraId="5356C99A" w14:textId="77777777" w:rsidTr="000A389A">
        <w:trPr>
          <w:cantSplit/>
        </w:trPr>
        <w:tc>
          <w:tcPr>
            <w:tcW w:w="705" w:type="dxa"/>
          </w:tcPr>
          <w:p w14:paraId="150984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31</w:t>
            </w:r>
          </w:p>
        </w:tc>
        <w:tc>
          <w:tcPr>
            <w:tcW w:w="4495" w:type="dxa"/>
          </w:tcPr>
          <w:p w14:paraId="293C57C1"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КЛИНИЧЕСКАЯ МЕДИЦИНА</w:t>
            </w:r>
          </w:p>
        </w:tc>
        <w:tc>
          <w:tcPr>
            <w:tcW w:w="969" w:type="dxa"/>
            <w:vAlign w:val="center"/>
          </w:tcPr>
          <w:p w14:paraId="0AFF45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60</w:t>
            </w:r>
          </w:p>
        </w:tc>
        <w:tc>
          <w:tcPr>
            <w:tcW w:w="969" w:type="dxa"/>
            <w:vAlign w:val="center"/>
          </w:tcPr>
          <w:p w14:paraId="7E20F16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969" w:type="dxa"/>
            <w:vAlign w:val="center"/>
          </w:tcPr>
          <w:p w14:paraId="50D940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64</w:t>
            </w:r>
          </w:p>
        </w:tc>
        <w:tc>
          <w:tcPr>
            <w:tcW w:w="969" w:type="dxa"/>
            <w:vAlign w:val="center"/>
          </w:tcPr>
          <w:p w14:paraId="3982B6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970" w:type="dxa"/>
            <w:vAlign w:val="center"/>
          </w:tcPr>
          <w:p w14:paraId="66A547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w:t>
            </w:r>
          </w:p>
        </w:tc>
        <w:tc>
          <w:tcPr>
            <w:tcW w:w="969" w:type="dxa"/>
            <w:vAlign w:val="center"/>
          </w:tcPr>
          <w:p w14:paraId="6DB32E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969" w:type="dxa"/>
            <w:vAlign w:val="center"/>
          </w:tcPr>
          <w:p w14:paraId="0E18D8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48</w:t>
            </w:r>
          </w:p>
        </w:tc>
        <w:tc>
          <w:tcPr>
            <w:tcW w:w="969" w:type="dxa"/>
            <w:vAlign w:val="center"/>
          </w:tcPr>
          <w:p w14:paraId="6A2564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1,9</w:t>
            </w:r>
          </w:p>
        </w:tc>
        <w:tc>
          <w:tcPr>
            <w:tcW w:w="969" w:type="dxa"/>
            <w:vAlign w:val="center"/>
          </w:tcPr>
          <w:p w14:paraId="379822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30</w:t>
            </w:r>
          </w:p>
        </w:tc>
        <w:tc>
          <w:tcPr>
            <w:tcW w:w="970" w:type="dxa"/>
            <w:vAlign w:val="center"/>
          </w:tcPr>
          <w:p w14:paraId="626B8E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r>
      <w:tr w:rsidR="000A389A" w:rsidRPr="000A389A" w14:paraId="2D6E77B0" w14:textId="77777777" w:rsidTr="000A389A">
        <w:trPr>
          <w:cantSplit/>
        </w:trPr>
        <w:tc>
          <w:tcPr>
            <w:tcW w:w="705" w:type="dxa"/>
          </w:tcPr>
          <w:p w14:paraId="4380F8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32</w:t>
            </w:r>
          </w:p>
        </w:tc>
        <w:tc>
          <w:tcPr>
            <w:tcW w:w="4495" w:type="dxa"/>
          </w:tcPr>
          <w:p w14:paraId="45DA9016"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НАУКИ О ЗДОРОВЬЕ И ПРОФИЛАКТИЧЕСКАЯ МЕДИЦИНА</w:t>
            </w:r>
          </w:p>
        </w:tc>
        <w:tc>
          <w:tcPr>
            <w:tcW w:w="969" w:type="dxa"/>
            <w:vAlign w:val="center"/>
          </w:tcPr>
          <w:p w14:paraId="6CD67C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B7BB2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536E60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C67C3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43C37A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D3BEC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EEBF8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69" w:type="dxa"/>
            <w:vAlign w:val="center"/>
          </w:tcPr>
          <w:p w14:paraId="7DA78F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69" w:type="dxa"/>
            <w:vAlign w:val="center"/>
          </w:tcPr>
          <w:p w14:paraId="202C6F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70" w:type="dxa"/>
            <w:vAlign w:val="center"/>
          </w:tcPr>
          <w:p w14:paraId="63C591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0EA68891" w14:textId="77777777" w:rsidTr="000A389A">
        <w:trPr>
          <w:cantSplit/>
        </w:trPr>
        <w:tc>
          <w:tcPr>
            <w:tcW w:w="705" w:type="dxa"/>
          </w:tcPr>
          <w:p w14:paraId="01F279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4495" w:type="dxa"/>
            <w:vAlign w:val="center"/>
          </w:tcPr>
          <w:p w14:paraId="4E1D807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ФАРМАЦИЯ</w:t>
            </w:r>
          </w:p>
        </w:tc>
        <w:tc>
          <w:tcPr>
            <w:tcW w:w="969" w:type="dxa"/>
            <w:vAlign w:val="center"/>
          </w:tcPr>
          <w:p w14:paraId="5CD625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969" w:type="dxa"/>
            <w:vAlign w:val="center"/>
          </w:tcPr>
          <w:p w14:paraId="1E743E4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6C84F9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969" w:type="dxa"/>
            <w:vAlign w:val="center"/>
          </w:tcPr>
          <w:p w14:paraId="44725A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70" w:type="dxa"/>
            <w:vAlign w:val="center"/>
          </w:tcPr>
          <w:p w14:paraId="71FCD6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w:t>
            </w:r>
          </w:p>
        </w:tc>
        <w:tc>
          <w:tcPr>
            <w:tcW w:w="969" w:type="dxa"/>
            <w:vAlign w:val="center"/>
          </w:tcPr>
          <w:p w14:paraId="0BCF7E6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3231D4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969" w:type="dxa"/>
            <w:vAlign w:val="center"/>
          </w:tcPr>
          <w:p w14:paraId="3C9F95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969" w:type="dxa"/>
            <w:vAlign w:val="center"/>
          </w:tcPr>
          <w:p w14:paraId="512576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970" w:type="dxa"/>
            <w:vAlign w:val="center"/>
          </w:tcPr>
          <w:p w14:paraId="2542CC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33BF6915" w14:textId="77777777" w:rsidTr="000A389A">
        <w:trPr>
          <w:cantSplit/>
        </w:trPr>
        <w:tc>
          <w:tcPr>
            <w:tcW w:w="705" w:type="dxa"/>
          </w:tcPr>
          <w:p w14:paraId="25D1DD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34</w:t>
            </w:r>
          </w:p>
        </w:tc>
        <w:tc>
          <w:tcPr>
            <w:tcW w:w="4495" w:type="dxa"/>
            <w:vAlign w:val="center"/>
          </w:tcPr>
          <w:p w14:paraId="7F283B4B"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СЕСТРИНСКОЕ ДЕЛО</w:t>
            </w:r>
          </w:p>
        </w:tc>
        <w:tc>
          <w:tcPr>
            <w:tcW w:w="969" w:type="dxa"/>
            <w:vAlign w:val="center"/>
          </w:tcPr>
          <w:p w14:paraId="45779B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128</w:t>
            </w:r>
          </w:p>
        </w:tc>
        <w:tc>
          <w:tcPr>
            <w:tcW w:w="969" w:type="dxa"/>
            <w:vAlign w:val="center"/>
          </w:tcPr>
          <w:p w14:paraId="18A4460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c>
          <w:tcPr>
            <w:tcW w:w="969" w:type="dxa"/>
            <w:vAlign w:val="center"/>
          </w:tcPr>
          <w:p w14:paraId="711F70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117</w:t>
            </w:r>
          </w:p>
        </w:tc>
        <w:tc>
          <w:tcPr>
            <w:tcW w:w="969" w:type="dxa"/>
            <w:vAlign w:val="center"/>
          </w:tcPr>
          <w:p w14:paraId="5E2535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c>
          <w:tcPr>
            <w:tcW w:w="970" w:type="dxa"/>
            <w:vAlign w:val="center"/>
          </w:tcPr>
          <w:p w14:paraId="547071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125</w:t>
            </w:r>
          </w:p>
        </w:tc>
        <w:tc>
          <w:tcPr>
            <w:tcW w:w="969" w:type="dxa"/>
            <w:vAlign w:val="center"/>
          </w:tcPr>
          <w:p w14:paraId="78B02D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c>
          <w:tcPr>
            <w:tcW w:w="969" w:type="dxa"/>
            <w:vAlign w:val="center"/>
          </w:tcPr>
          <w:p w14:paraId="19BBD7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113</w:t>
            </w:r>
          </w:p>
        </w:tc>
        <w:tc>
          <w:tcPr>
            <w:tcW w:w="969" w:type="dxa"/>
            <w:vAlign w:val="center"/>
          </w:tcPr>
          <w:p w14:paraId="563CD8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4,5</w:t>
            </w:r>
          </w:p>
        </w:tc>
        <w:tc>
          <w:tcPr>
            <w:tcW w:w="969" w:type="dxa"/>
            <w:vAlign w:val="center"/>
          </w:tcPr>
          <w:p w14:paraId="773B96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102</w:t>
            </w:r>
          </w:p>
        </w:tc>
        <w:tc>
          <w:tcPr>
            <w:tcW w:w="970" w:type="dxa"/>
            <w:vAlign w:val="center"/>
          </w:tcPr>
          <w:p w14:paraId="440FF88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5,1</w:t>
            </w:r>
          </w:p>
        </w:tc>
      </w:tr>
      <w:tr w:rsidR="000A389A" w:rsidRPr="000A389A" w14:paraId="5974F298" w14:textId="77777777" w:rsidTr="000A389A">
        <w:trPr>
          <w:cantSplit/>
        </w:trPr>
        <w:tc>
          <w:tcPr>
            <w:tcW w:w="705" w:type="dxa"/>
          </w:tcPr>
          <w:p w14:paraId="512F0A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35</w:t>
            </w:r>
          </w:p>
        </w:tc>
        <w:tc>
          <w:tcPr>
            <w:tcW w:w="4495" w:type="dxa"/>
            <w:vAlign w:val="center"/>
          </w:tcPr>
          <w:p w14:paraId="14A02EEC"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СЕЛЬСКОЕ, ЛЕСНОЕ ХОЗЯЙСТВО</w:t>
            </w:r>
          </w:p>
        </w:tc>
        <w:tc>
          <w:tcPr>
            <w:tcW w:w="969" w:type="dxa"/>
            <w:vAlign w:val="center"/>
          </w:tcPr>
          <w:p w14:paraId="6034C3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334</w:t>
            </w:r>
          </w:p>
        </w:tc>
        <w:tc>
          <w:tcPr>
            <w:tcW w:w="969" w:type="dxa"/>
            <w:vAlign w:val="center"/>
          </w:tcPr>
          <w:p w14:paraId="63441A5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969" w:type="dxa"/>
            <w:vAlign w:val="center"/>
          </w:tcPr>
          <w:p w14:paraId="46B463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238</w:t>
            </w:r>
          </w:p>
        </w:tc>
        <w:tc>
          <w:tcPr>
            <w:tcW w:w="969" w:type="dxa"/>
            <w:vAlign w:val="center"/>
          </w:tcPr>
          <w:p w14:paraId="115696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8,0</w:t>
            </w:r>
          </w:p>
        </w:tc>
        <w:tc>
          <w:tcPr>
            <w:tcW w:w="970" w:type="dxa"/>
            <w:vAlign w:val="center"/>
          </w:tcPr>
          <w:p w14:paraId="41CA217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969" w:type="dxa"/>
            <w:vAlign w:val="center"/>
          </w:tcPr>
          <w:p w14:paraId="0271C1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9,6</w:t>
            </w:r>
          </w:p>
        </w:tc>
        <w:tc>
          <w:tcPr>
            <w:tcW w:w="969" w:type="dxa"/>
            <w:vAlign w:val="center"/>
          </w:tcPr>
          <w:p w14:paraId="611515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175</w:t>
            </w:r>
          </w:p>
        </w:tc>
        <w:tc>
          <w:tcPr>
            <w:tcW w:w="969" w:type="dxa"/>
            <w:vAlign w:val="center"/>
          </w:tcPr>
          <w:p w14:paraId="00DD6F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6,9</w:t>
            </w:r>
          </w:p>
        </w:tc>
        <w:tc>
          <w:tcPr>
            <w:tcW w:w="969" w:type="dxa"/>
            <w:vAlign w:val="center"/>
          </w:tcPr>
          <w:p w14:paraId="4A0983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169</w:t>
            </w:r>
          </w:p>
        </w:tc>
        <w:tc>
          <w:tcPr>
            <w:tcW w:w="970" w:type="dxa"/>
            <w:vAlign w:val="center"/>
          </w:tcPr>
          <w:p w14:paraId="6A1597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8,4</w:t>
            </w:r>
          </w:p>
        </w:tc>
      </w:tr>
      <w:tr w:rsidR="000A389A" w:rsidRPr="000A389A" w14:paraId="75FD781A" w14:textId="77777777" w:rsidTr="000A389A">
        <w:trPr>
          <w:cantSplit/>
        </w:trPr>
        <w:tc>
          <w:tcPr>
            <w:tcW w:w="705" w:type="dxa"/>
          </w:tcPr>
          <w:p w14:paraId="768B8C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36</w:t>
            </w:r>
          </w:p>
        </w:tc>
        <w:tc>
          <w:tcPr>
            <w:tcW w:w="4495" w:type="dxa"/>
            <w:vAlign w:val="center"/>
          </w:tcPr>
          <w:p w14:paraId="62A1CD46"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ВЕТЕРИНАРИЯ</w:t>
            </w:r>
          </w:p>
        </w:tc>
        <w:tc>
          <w:tcPr>
            <w:tcW w:w="969" w:type="dxa"/>
            <w:vAlign w:val="center"/>
          </w:tcPr>
          <w:p w14:paraId="744CE8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969" w:type="dxa"/>
            <w:vAlign w:val="center"/>
          </w:tcPr>
          <w:p w14:paraId="45768F5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969" w:type="dxa"/>
            <w:vAlign w:val="center"/>
          </w:tcPr>
          <w:p w14:paraId="706661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36</w:t>
            </w:r>
          </w:p>
        </w:tc>
        <w:tc>
          <w:tcPr>
            <w:tcW w:w="969" w:type="dxa"/>
            <w:vAlign w:val="center"/>
          </w:tcPr>
          <w:p w14:paraId="22A675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970" w:type="dxa"/>
            <w:vAlign w:val="center"/>
          </w:tcPr>
          <w:p w14:paraId="670350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969" w:type="dxa"/>
            <w:vAlign w:val="center"/>
          </w:tcPr>
          <w:p w14:paraId="052512F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969" w:type="dxa"/>
            <w:vAlign w:val="center"/>
          </w:tcPr>
          <w:p w14:paraId="7A54A0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969" w:type="dxa"/>
            <w:vAlign w:val="center"/>
          </w:tcPr>
          <w:p w14:paraId="1B9AB5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c>
          <w:tcPr>
            <w:tcW w:w="969" w:type="dxa"/>
            <w:vAlign w:val="center"/>
          </w:tcPr>
          <w:p w14:paraId="1930372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970" w:type="dxa"/>
            <w:vAlign w:val="center"/>
          </w:tcPr>
          <w:p w14:paraId="69BF96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r>
      <w:tr w:rsidR="000A389A" w:rsidRPr="000A389A" w14:paraId="517A26FE" w14:textId="77777777" w:rsidTr="000A389A">
        <w:trPr>
          <w:cantSplit/>
        </w:trPr>
        <w:tc>
          <w:tcPr>
            <w:tcW w:w="705" w:type="dxa"/>
          </w:tcPr>
          <w:p w14:paraId="17F561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37</w:t>
            </w:r>
          </w:p>
        </w:tc>
        <w:tc>
          <w:tcPr>
            <w:tcW w:w="4495" w:type="dxa"/>
            <w:vAlign w:val="center"/>
          </w:tcPr>
          <w:p w14:paraId="3BB7AAF5"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ПСИХОЛОГИЧЕСКИЕ НАУКИ</w:t>
            </w:r>
          </w:p>
        </w:tc>
        <w:tc>
          <w:tcPr>
            <w:tcW w:w="969" w:type="dxa"/>
            <w:vAlign w:val="center"/>
          </w:tcPr>
          <w:p w14:paraId="10264C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969" w:type="dxa"/>
            <w:vAlign w:val="center"/>
          </w:tcPr>
          <w:p w14:paraId="285C249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71F58F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969" w:type="dxa"/>
            <w:vAlign w:val="center"/>
          </w:tcPr>
          <w:p w14:paraId="748839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970" w:type="dxa"/>
            <w:vAlign w:val="center"/>
          </w:tcPr>
          <w:p w14:paraId="290EB4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969" w:type="dxa"/>
            <w:vAlign w:val="center"/>
          </w:tcPr>
          <w:p w14:paraId="3424FB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969" w:type="dxa"/>
            <w:vAlign w:val="center"/>
          </w:tcPr>
          <w:p w14:paraId="09D11C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w:t>
            </w:r>
          </w:p>
        </w:tc>
        <w:tc>
          <w:tcPr>
            <w:tcW w:w="969" w:type="dxa"/>
            <w:vAlign w:val="center"/>
          </w:tcPr>
          <w:p w14:paraId="3642A4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35AB90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70" w:type="dxa"/>
            <w:vAlign w:val="center"/>
          </w:tcPr>
          <w:p w14:paraId="11C86F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7E78EFB8" w14:textId="77777777" w:rsidTr="000A389A">
        <w:trPr>
          <w:cantSplit/>
        </w:trPr>
        <w:tc>
          <w:tcPr>
            <w:tcW w:w="705" w:type="dxa"/>
          </w:tcPr>
          <w:p w14:paraId="5636C6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38</w:t>
            </w:r>
          </w:p>
        </w:tc>
        <w:tc>
          <w:tcPr>
            <w:tcW w:w="4495" w:type="dxa"/>
            <w:vAlign w:val="center"/>
          </w:tcPr>
          <w:p w14:paraId="0E7B289B"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ЭКОНОМИКА И УПРАВЛЕНИЕ</w:t>
            </w:r>
          </w:p>
        </w:tc>
        <w:tc>
          <w:tcPr>
            <w:tcW w:w="969" w:type="dxa"/>
            <w:vAlign w:val="center"/>
          </w:tcPr>
          <w:p w14:paraId="25D16A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102</w:t>
            </w:r>
          </w:p>
        </w:tc>
        <w:tc>
          <w:tcPr>
            <w:tcW w:w="969" w:type="dxa"/>
            <w:vAlign w:val="center"/>
          </w:tcPr>
          <w:p w14:paraId="6E02845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969" w:type="dxa"/>
            <w:vAlign w:val="center"/>
          </w:tcPr>
          <w:p w14:paraId="719ADC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113</w:t>
            </w:r>
          </w:p>
        </w:tc>
        <w:tc>
          <w:tcPr>
            <w:tcW w:w="969" w:type="dxa"/>
            <w:vAlign w:val="center"/>
          </w:tcPr>
          <w:p w14:paraId="5D0773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3,8</w:t>
            </w:r>
          </w:p>
        </w:tc>
        <w:tc>
          <w:tcPr>
            <w:tcW w:w="970" w:type="dxa"/>
            <w:vAlign w:val="center"/>
          </w:tcPr>
          <w:p w14:paraId="01E311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114</w:t>
            </w:r>
          </w:p>
        </w:tc>
        <w:tc>
          <w:tcPr>
            <w:tcW w:w="969" w:type="dxa"/>
            <w:vAlign w:val="center"/>
          </w:tcPr>
          <w:p w14:paraId="7F27435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969" w:type="dxa"/>
            <w:vAlign w:val="center"/>
          </w:tcPr>
          <w:p w14:paraId="204E7C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8</w:t>
            </w:r>
            <w:r w:rsidRPr="000A389A">
              <w:rPr>
                <w:rFonts w:ascii="Times New Roman" w:eastAsia="SimSun" w:hAnsi="Times New Roman" w:cs="Times New Roman"/>
                <w:sz w:val="24"/>
                <w:szCs w:val="24"/>
                <w:lang w:val="en-US" w:eastAsia="zh-CN"/>
              </w:rPr>
              <w:t>8</w:t>
            </w:r>
          </w:p>
        </w:tc>
        <w:tc>
          <w:tcPr>
            <w:tcW w:w="969" w:type="dxa"/>
            <w:vAlign w:val="center"/>
          </w:tcPr>
          <w:p w14:paraId="7E13D7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3,</w:t>
            </w:r>
            <w:r w:rsidRPr="000A389A">
              <w:rPr>
                <w:rFonts w:ascii="Times New Roman" w:eastAsia="SimSun" w:hAnsi="Times New Roman" w:cs="Times New Roman"/>
                <w:sz w:val="24"/>
                <w:szCs w:val="24"/>
                <w:lang w:eastAsia="zh-CN"/>
              </w:rPr>
              <w:t>5</w:t>
            </w:r>
          </w:p>
        </w:tc>
        <w:tc>
          <w:tcPr>
            <w:tcW w:w="969" w:type="dxa"/>
            <w:vAlign w:val="center"/>
          </w:tcPr>
          <w:p w14:paraId="5A40BF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78</w:t>
            </w:r>
          </w:p>
        </w:tc>
        <w:tc>
          <w:tcPr>
            <w:tcW w:w="970" w:type="dxa"/>
            <w:vAlign w:val="center"/>
          </w:tcPr>
          <w:p w14:paraId="01002A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r>
      <w:tr w:rsidR="000A389A" w:rsidRPr="000A389A" w14:paraId="56BB2C67" w14:textId="77777777" w:rsidTr="000A389A">
        <w:trPr>
          <w:cantSplit/>
        </w:trPr>
        <w:tc>
          <w:tcPr>
            <w:tcW w:w="705" w:type="dxa"/>
          </w:tcPr>
          <w:p w14:paraId="00914F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c>
          <w:tcPr>
            <w:tcW w:w="4495" w:type="dxa"/>
            <w:vAlign w:val="center"/>
          </w:tcPr>
          <w:p w14:paraId="61AC1E0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СОЦИОЛОГИЯ И СОЦИАЛЬНАЯ РАБОТА</w:t>
            </w:r>
          </w:p>
        </w:tc>
        <w:tc>
          <w:tcPr>
            <w:tcW w:w="969" w:type="dxa"/>
            <w:vAlign w:val="center"/>
          </w:tcPr>
          <w:p w14:paraId="230911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969" w:type="dxa"/>
            <w:vAlign w:val="center"/>
          </w:tcPr>
          <w:p w14:paraId="2DE1922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969" w:type="dxa"/>
            <w:vAlign w:val="center"/>
          </w:tcPr>
          <w:p w14:paraId="41B07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29</w:t>
            </w:r>
          </w:p>
        </w:tc>
        <w:tc>
          <w:tcPr>
            <w:tcW w:w="969" w:type="dxa"/>
            <w:vAlign w:val="center"/>
          </w:tcPr>
          <w:p w14:paraId="2A3C5CB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70" w:type="dxa"/>
            <w:vAlign w:val="center"/>
          </w:tcPr>
          <w:p w14:paraId="68BDFD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969" w:type="dxa"/>
            <w:vAlign w:val="center"/>
          </w:tcPr>
          <w:p w14:paraId="5BA384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969" w:type="dxa"/>
            <w:vAlign w:val="center"/>
          </w:tcPr>
          <w:p w14:paraId="2B1AE82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26</w:t>
            </w:r>
          </w:p>
        </w:tc>
        <w:tc>
          <w:tcPr>
            <w:tcW w:w="969" w:type="dxa"/>
            <w:vAlign w:val="center"/>
          </w:tcPr>
          <w:p w14:paraId="424871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69" w:type="dxa"/>
            <w:vAlign w:val="center"/>
          </w:tcPr>
          <w:p w14:paraId="70397B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970" w:type="dxa"/>
            <w:vAlign w:val="center"/>
          </w:tcPr>
          <w:p w14:paraId="685317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r>
      <w:tr w:rsidR="000A389A" w:rsidRPr="000A389A" w14:paraId="1734553F" w14:textId="77777777" w:rsidTr="000A389A">
        <w:trPr>
          <w:cantSplit/>
        </w:trPr>
        <w:tc>
          <w:tcPr>
            <w:tcW w:w="705" w:type="dxa"/>
          </w:tcPr>
          <w:p w14:paraId="65A33D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40</w:t>
            </w:r>
          </w:p>
        </w:tc>
        <w:tc>
          <w:tcPr>
            <w:tcW w:w="4495" w:type="dxa"/>
            <w:vAlign w:val="center"/>
          </w:tcPr>
          <w:p w14:paraId="4276F43A"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ЮРИСПРУДЕНЦИЯ</w:t>
            </w:r>
          </w:p>
        </w:tc>
        <w:tc>
          <w:tcPr>
            <w:tcW w:w="969" w:type="dxa"/>
            <w:vAlign w:val="center"/>
          </w:tcPr>
          <w:p w14:paraId="688439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84</w:t>
            </w:r>
          </w:p>
        </w:tc>
        <w:tc>
          <w:tcPr>
            <w:tcW w:w="969" w:type="dxa"/>
            <w:vAlign w:val="center"/>
          </w:tcPr>
          <w:p w14:paraId="3392409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969" w:type="dxa"/>
            <w:vAlign w:val="center"/>
          </w:tcPr>
          <w:p w14:paraId="0CC511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70</w:t>
            </w:r>
          </w:p>
        </w:tc>
        <w:tc>
          <w:tcPr>
            <w:tcW w:w="969" w:type="dxa"/>
            <w:vAlign w:val="center"/>
          </w:tcPr>
          <w:p w14:paraId="7F4A19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970" w:type="dxa"/>
            <w:vAlign w:val="center"/>
          </w:tcPr>
          <w:p w14:paraId="58D19B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79</w:t>
            </w:r>
          </w:p>
        </w:tc>
        <w:tc>
          <w:tcPr>
            <w:tcW w:w="969" w:type="dxa"/>
            <w:vAlign w:val="center"/>
          </w:tcPr>
          <w:p w14:paraId="7C464C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69" w:type="dxa"/>
            <w:vAlign w:val="center"/>
          </w:tcPr>
          <w:p w14:paraId="3000C2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71</w:t>
            </w:r>
          </w:p>
        </w:tc>
        <w:tc>
          <w:tcPr>
            <w:tcW w:w="969" w:type="dxa"/>
            <w:vAlign w:val="center"/>
          </w:tcPr>
          <w:p w14:paraId="282577F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969" w:type="dxa"/>
            <w:vAlign w:val="center"/>
          </w:tcPr>
          <w:p w14:paraId="4078D7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3</w:t>
            </w:r>
            <w:r w:rsidRPr="000A389A">
              <w:rPr>
                <w:rFonts w:ascii="Times New Roman" w:eastAsia="SimSun" w:hAnsi="Times New Roman" w:cs="Times New Roman"/>
                <w:sz w:val="24"/>
                <w:szCs w:val="24"/>
                <w:lang w:eastAsia="zh-CN"/>
              </w:rPr>
              <w:t>3</w:t>
            </w:r>
          </w:p>
        </w:tc>
        <w:tc>
          <w:tcPr>
            <w:tcW w:w="970" w:type="dxa"/>
            <w:vAlign w:val="center"/>
          </w:tcPr>
          <w:p w14:paraId="76E7019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r>
      <w:tr w:rsidR="000A389A" w:rsidRPr="000A389A" w14:paraId="3F5468D5" w14:textId="77777777" w:rsidTr="000A389A">
        <w:trPr>
          <w:cantSplit/>
        </w:trPr>
        <w:tc>
          <w:tcPr>
            <w:tcW w:w="705" w:type="dxa"/>
          </w:tcPr>
          <w:p w14:paraId="4DB71A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41</w:t>
            </w:r>
          </w:p>
        </w:tc>
        <w:tc>
          <w:tcPr>
            <w:tcW w:w="4495" w:type="dxa"/>
            <w:vAlign w:val="center"/>
          </w:tcPr>
          <w:p w14:paraId="04802DFE"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ПОЛИТИЧЕСКИЕ НАУКИ И РЕГИОНОВЕДЕНИЕ</w:t>
            </w:r>
          </w:p>
        </w:tc>
        <w:tc>
          <w:tcPr>
            <w:tcW w:w="969" w:type="dxa"/>
            <w:vAlign w:val="center"/>
          </w:tcPr>
          <w:p w14:paraId="4471110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0A857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153558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69" w:type="dxa"/>
            <w:vAlign w:val="center"/>
          </w:tcPr>
          <w:p w14:paraId="3A97EB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vAlign w:val="center"/>
          </w:tcPr>
          <w:p w14:paraId="713AC9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75FCD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155BE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18969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F96B09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c>
          <w:tcPr>
            <w:tcW w:w="970" w:type="dxa"/>
            <w:vAlign w:val="center"/>
          </w:tcPr>
          <w:p w14:paraId="63012E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r>
      <w:tr w:rsidR="000A389A" w:rsidRPr="000A389A" w14:paraId="3479D892" w14:textId="77777777" w:rsidTr="000A389A">
        <w:trPr>
          <w:cantSplit/>
        </w:trPr>
        <w:tc>
          <w:tcPr>
            <w:tcW w:w="705" w:type="dxa"/>
          </w:tcPr>
          <w:p w14:paraId="244684F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c>
          <w:tcPr>
            <w:tcW w:w="4495" w:type="dxa"/>
            <w:vAlign w:val="center"/>
          </w:tcPr>
          <w:p w14:paraId="40683D3E"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СРЕДСТВА МАССОВОЙ ИНФОРМАЦИИ</w:t>
            </w:r>
          </w:p>
        </w:tc>
        <w:tc>
          <w:tcPr>
            <w:tcW w:w="969" w:type="dxa"/>
            <w:vAlign w:val="center"/>
          </w:tcPr>
          <w:p w14:paraId="7A0245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969" w:type="dxa"/>
            <w:vAlign w:val="center"/>
          </w:tcPr>
          <w:p w14:paraId="443F476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69" w:type="dxa"/>
            <w:vAlign w:val="center"/>
          </w:tcPr>
          <w:p w14:paraId="4AA296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w:t>
            </w:r>
          </w:p>
        </w:tc>
        <w:tc>
          <w:tcPr>
            <w:tcW w:w="969" w:type="dxa"/>
            <w:vAlign w:val="center"/>
          </w:tcPr>
          <w:p w14:paraId="5A8112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70" w:type="dxa"/>
            <w:vAlign w:val="center"/>
          </w:tcPr>
          <w:p w14:paraId="24A1C1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w:t>
            </w:r>
          </w:p>
        </w:tc>
        <w:tc>
          <w:tcPr>
            <w:tcW w:w="969" w:type="dxa"/>
            <w:vAlign w:val="center"/>
          </w:tcPr>
          <w:p w14:paraId="6C91BD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969" w:type="dxa"/>
            <w:vAlign w:val="center"/>
          </w:tcPr>
          <w:p w14:paraId="2E1E16E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69" w:type="dxa"/>
            <w:vAlign w:val="center"/>
          </w:tcPr>
          <w:p w14:paraId="5360AC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69" w:type="dxa"/>
            <w:vAlign w:val="center"/>
          </w:tcPr>
          <w:p w14:paraId="3ED200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70" w:type="dxa"/>
            <w:vAlign w:val="center"/>
          </w:tcPr>
          <w:p w14:paraId="1956DD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5CC1E370" w14:textId="77777777" w:rsidTr="000A389A">
        <w:trPr>
          <w:cantSplit/>
        </w:trPr>
        <w:tc>
          <w:tcPr>
            <w:tcW w:w="705" w:type="dxa"/>
          </w:tcPr>
          <w:p w14:paraId="41762C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43</w:t>
            </w:r>
          </w:p>
        </w:tc>
        <w:tc>
          <w:tcPr>
            <w:tcW w:w="4495" w:type="dxa"/>
            <w:vAlign w:val="center"/>
          </w:tcPr>
          <w:p w14:paraId="6D937E8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СЕРВИС И ТУРИЗМ</w:t>
            </w:r>
          </w:p>
        </w:tc>
        <w:tc>
          <w:tcPr>
            <w:tcW w:w="969" w:type="dxa"/>
            <w:vAlign w:val="center"/>
          </w:tcPr>
          <w:p w14:paraId="4E6A09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435</w:t>
            </w:r>
          </w:p>
        </w:tc>
        <w:tc>
          <w:tcPr>
            <w:tcW w:w="969" w:type="dxa"/>
            <w:vAlign w:val="center"/>
          </w:tcPr>
          <w:p w14:paraId="550C10A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969" w:type="dxa"/>
            <w:vAlign w:val="center"/>
          </w:tcPr>
          <w:p w14:paraId="4AE6E5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473</w:t>
            </w:r>
          </w:p>
        </w:tc>
        <w:tc>
          <w:tcPr>
            <w:tcW w:w="969" w:type="dxa"/>
            <w:vAlign w:val="center"/>
          </w:tcPr>
          <w:p w14:paraId="17003B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15,8</w:t>
            </w:r>
          </w:p>
        </w:tc>
        <w:tc>
          <w:tcPr>
            <w:tcW w:w="970" w:type="dxa"/>
            <w:vAlign w:val="center"/>
          </w:tcPr>
          <w:p w14:paraId="7EED932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380</w:t>
            </w:r>
          </w:p>
        </w:tc>
        <w:tc>
          <w:tcPr>
            <w:tcW w:w="969" w:type="dxa"/>
            <w:vAlign w:val="center"/>
          </w:tcPr>
          <w:p w14:paraId="7B3288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12,9</w:t>
            </w:r>
          </w:p>
        </w:tc>
        <w:tc>
          <w:tcPr>
            <w:tcW w:w="969" w:type="dxa"/>
            <w:vAlign w:val="center"/>
          </w:tcPr>
          <w:p w14:paraId="5CB8AC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140</w:t>
            </w:r>
          </w:p>
        </w:tc>
        <w:tc>
          <w:tcPr>
            <w:tcW w:w="969" w:type="dxa"/>
            <w:vAlign w:val="center"/>
          </w:tcPr>
          <w:p w14:paraId="33B6B3C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5,5</w:t>
            </w:r>
          </w:p>
        </w:tc>
        <w:tc>
          <w:tcPr>
            <w:tcW w:w="969" w:type="dxa"/>
            <w:vAlign w:val="center"/>
          </w:tcPr>
          <w:p w14:paraId="031ACC4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67</w:t>
            </w:r>
          </w:p>
        </w:tc>
        <w:tc>
          <w:tcPr>
            <w:tcW w:w="970" w:type="dxa"/>
            <w:vAlign w:val="center"/>
          </w:tcPr>
          <w:p w14:paraId="361B9F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r>
      <w:tr w:rsidR="000A389A" w:rsidRPr="000A389A" w14:paraId="4AE0B8D7" w14:textId="77777777" w:rsidTr="000A389A">
        <w:trPr>
          <w:cantSplit/>
        </w:trPr>
        <w:tc>
          <w:tcPr>
            <w:tcW w:w="705" w:type="dxa"/>
          </w:tcPr>
          <w:p w14:paraId="153F21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44</w:t>
            </w:r>
          </w:p>
        </w:tc>
        <w:tc>
          <w:tcPr>
            <w:tcW w:w="4495" w:type="dxa"/>
            <w:vAlign w:val="center"/>
          </w:tcPr>
          <w:p w14:paraId="31F6B3E1"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ОБРАЗОВАНИЕ И ПЕДАГОГИЧЕСКИЕ НАУКИ</w:t>
            </w:r>
          </w:p>
        </w:tc>
        <w:tc>
          <w:tcPr>
            <w:tcW w:w="969" w:type="dxa"/>
            <w:vAlign w:val="center"/>
          </w:tcPr>
          <w:p w14:paraId="605F85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178</w:t>
            </w:r>
          </w:p>
        </w:tc>
        <w:tc>
          <w:tcPr>
            <w:tcW w:w="969" w:type="dxa"/>
            <w:vAlign w:val="center"/>
          </w:tcPr>
          <w:p w14:paraId="4B84B8E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969" w:type="dxa"/>
            <w:vAlign w:val="center"/>
          </w:tcPr>
          <w:p w14:paraId="3DB77B6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139</w:t>
            </w:r>
          </w:p>
        </w:tc>
        <w:tc>
          <w:tcPr>
            <w:tcW w:w="969" w:type="dxa"/>
            <w:vAlign w:val="center"/>
          </w:tcPr>
          <w:p w14:paraId="4305B1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4,7</w:t>
            </w:r>
          </w:p>
        </w:tc>
        <w:tc>
          <w:tcPr>
            <w:tcW w:w="970" w:type="dxa"/>
            <w:vAlign w:val="center"/>
          </w:tcPr>
          <w:p w14:paraId="4C8986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177</w:t>
            </w:r>
          </w:p>
        </w:tc>
        <w:tc>
          <w:tcPr>
            <w:tcW w:w="969" w:type="dxa"/>
            <w:vAlign w:val="center"/>
          </w:tcPr>
          <w:p w14:paraId="530B35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6,0</w:t>
            </w:r>
          </w:p>
        </w:tc>
        <w:tc>
          <w:tcPr>
            <w:tcW w:w="969" w:type="dxa"/>
            <w:vAlign w:val="center"/>
          </w:tcPr>
          <w:p w14:paraId="7006C6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133</w:t>
            </w:r>
          </w:p>
        </w:tc>
        <w:tc>
          <w:tcPr>
            <w:tcW w:w="969" w:type="dxa"/>
            <w:vAlign w:val="center"/>
          </w:tcPr>
          <w:p w14:paraId="4F016A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5,</w:t>
            </w:r>
            <w:r w:rsidRPr="000A389A">
              <w:rPr>
                <w:rFonts w:ascii="Times New Roman" w:eastAsia="SimSun" w:hAnsi="Times New Roman" w:cs="Times New Roman"/>
                <w:sz w:val="24"/>
                <w:szCs w:val="24"/>
                <w:lang w:eastAsia="zh-CN"/>
              </w:rPr>
              <w:t>3</w:t>
            </w:r>
          </w:p>
        </w:tc>
        <w:tc>
          <w:tcPr>
            <w:tcW w:w="969" w:type="dxa"/>
            <w:vAlign w:val="center"/>
          </w:tcPr>
          <w:p w14:paraId="045E1B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95</w:t>
            </w:r>
          </w:p>
        </w:tc>
        <w:tc>
          <w:tcPr>
            <w:tcW w:w="970" w:type="dxa"/>
            <w:vAlign w:val="center"/>
          </w:tcPr>
          <w:p w14:paraId="2962B5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4,7</w:t>
            </w:r>
          </w:p>
        </w:tc>
      </w:tr>
      <w:tr w:rsidR="000A389A" w:rsidRPr="000A389A" w14:paraId="7927070D" w14:textId="77777777" w:rsidTr="000A389A">
        <w:trPr>
          <w:cantSplit/>
        </w:trPr>
        <w:tc>
          <w:tcPr>
            <w:tcW w:w="705" w:type="dxa"/>
          </w:tcPr>
          <w:p w14:paraId="2A1FE7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lastRenderedPageBreak/>
              <w:t>45</w:t>
            </w:r>
          </w:p>
        </w:tc>
        <w:tc>
          <w:tcPr>
            <w:tcW w:w="4495" w:type="dxa"/>
            <w:vAlign w:val="center"/>
          </w:tcPr>
          <w:p w14:paraId="250B5E5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ЯЗЫКОЗНАНИЕ И ЛИТЕРАТУРОВЕДЕНИЕ</w:t>
            </w:r>
          </w:p>
        </w:tc>
        <w:tc>
          <w:tcPr>
            <w:tcW w:w="969" w:type="dxa"/>
            <w:vAlign w:val="center"/>
          </w:tcPr>
          <w:p w14:paraId="402EE7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w:t>
            </w:r>
          </w:p>
        </w:tc>
        <w:tc>
          <w:tcPr>
            <w:tcW w:w="969" w:type="dxa"/>
            <w:vAlign w:val="center"/>
          </w:tcPr>
          <w:p w14:paraId="6262C77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028A45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969" w:type="dxa"/>
            <w:vAlign w:val="center"/>
          </w:tcPr>
          <w:p w14:paraId="0D9BAD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c>
          <w:tcPr>
            <w:tcW w:w="970" w:type="dxa"/>
            <w:vAlign w:val="center"/>
          </w:tcPr>
          <w:p w14:paraId="2865BC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969" w:type="dxa"/>
            <w:vAlign w:val="center"/>
          </w:tcPr>
          <w:p w14:paraId="61F98C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69" w:type="dxa"/>
            <w:vAlign w:val="center"/>
          </w:tcPr>
          <w:p w14:paraId="3D8F85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w:t>
            </w:r>
          </w:p>
        </w:tc>
        <w:tc>
          <w:tcPr>
            <w:tcW w:w="969" w:type="dxa"/>
            <w:vAlign w:val="center"/>
          </w:tcPr>
          <w:p w14:paraId="460C12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69" w:type="dxa"/>
            <w:vAlign w:val="center"/>
          </w:tcPr>
          <w:p w14:paraId="582E0E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70" w:type="dxa"/>
            <w:vAlign w:val="center"/>
          </w:tcPr>
          <w:p w14:paraId="79E249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r>
      <w:tr w:rsidR="000A389A" w:rsidRPr="000A389A" w14:paraId="28667C53" w14:textId="77777777" w:rsidTr="000A389A">
        <w:trPr>
          <w:cantSplit/>
        </w:trPr>
        <w:tc>
          <w:tcPr>
            <w:tcW w:w="705" w:type="dxa"/>
          </w:tcPr>
          <w:p w14:paraId="694669B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46</w:t>
            </w:r>
          </w:p>
        </w:tc>
        <w:tc>
          <w:tcPr>
            <w:tcW w:w="4495" w:type="dxa"/>
          </w:tcPr>
          <w:p w14:paraId="4D51A1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ИСТОРИЯ И АРХЕОЛОГИЯ</w:t>
            </w:r>
          </w:p>
        </w:tc>
        <w:tc>
          <w:tcPr>
            <w:tcW w:w="969" w:type="dxa"/>
            <w:vAlign w:val="center"/>
          </w:tcPr>
          <w:p w14:paraId="4FB796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969" w:type="dxa"/>
            <w:vAlign w:val="center"/>
          </w:tcPr>
          <w:p w14:paraId="510FAC5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69" w:type="dxa"/>
            <w:vAlign w:val="center"/>
          </w:tcPr>
          <w:p w14:paraId="6154A2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969" w:type="dxa"/>
            <w:vAlign w:val="center"/>
          </w:tcPr>
          <w:p w14:paraId="06F4DC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970" w:type="dxa"/>
            <w:vAlign w:val="center"/>
          </w:tcPr>
          <w:p w14:paraId="7AAA7D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969" w:type="dxa"/>
            <w:vAlign w:val="center"/>
          </w:tcPr>
          <w:p w14:paraId="79A103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969" w:type="dxa"/>
            <w:vAlign w:val="center"/>
          </w:tcPr>
          <w:p w14:paraId="311A3E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1</w:t>
            </w:r>
            <w:r w:rsidRPr="000A389A">
              <w:rPr>
                <w:rFonts w:ascii="Times New Roman" w:eastAsia="SimSun" w:hAnsi="Times New Roman" w:cs="Times New Roman"/>
                <w:sz w:val="24"/>
                <w:szCs w:val="24"/>
                <w:lang w:eastAsia="zh-CN"/>
              </w:rPr>
              <w:t>8</w:t>
            </w:r>
          </w:p>
        </w:tc>
        <w:tc>
          <w:tcPr>
            <w:tcW w:w="969" w:type="dxa"/>
            <w:vAlign w:val="center"/>
          </w:tcPr>
          <w:p w14:paraId="56CBA6C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,8</w:t>
            </w:r>
          </w:p>
        </w:tc>
        <w:tc>
          <w:tcPr>
            <w:tcW w:w="969" w:type="dxa"/>
            <w:vAlign w:val="center"/>
          </w:tcPr>
          <w:p w14:paraId="5DCA1E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970" w:type="dxa"/>
            <w:vAlign w:val="center"/>
          </w:tcPr>
          <w:p w14:paraId="2E059D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2D4ABC37" w14:textId="77777777" w:rsidTr="000A389A">
        <w:trPr>
          <w:cantSplit/>
        </w:trPr>
        <w:tc>
          <w:tcPr>
            <w:tcW w:w="705" w:type="dxa"/>
          </w:tcPr>
          <w:p w14:paraId="7EBC41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48</w:t>
            </w:r>
          </w:p>
        </w:tc>
        <w:tc>
          <w:tcPr>
            <w:tcW w:w="4495" w:type="dxa"/>
          </w:tcPr>
          <w:p w14:paraId="1716E729" w14:textId="77777777" w:rsidR="000A389A" w:rsidRPr="000A389A" w:rsidRDefault="000A389A" w:rsidP="000A389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ТЕОЛОГИЯ</w:t>
            </w:r>
          </w:p>
        </w:tc>
        <w:tc>
          <w:tcPr>
            <w:tcW w:w="969" w:type="dxa"/>
            <w:vAlign w:val="center"/>
          </w:tcPr>
          <w:p w14:paraId="64AEC5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1FEBA0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2D8425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1A8EB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0859A2C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c>
          <w:tcPr>
            <w:tcW w:w="969" w:type="dxa"/>
            <w:vAlign w:val="center"/>
          </w:tcPr>
          <w:p w14:paraId="71C77A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0,0</w:t>
            </w:r>
          </w:p>
        </w:tc>
        <w:tc>
          <w:tcPr>
            <w:tcW w:w="969" w:type="dxa"/>
            <w:vAlign w:val="center"/>
          </w:tcPr>
          <w:p w14:paraId="0CBDD1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69257C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5E2C30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6040B4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6A61AB19" w14:textId="77777777" w:rsidTr="000A389A">
        <w:trPr>
          <w:cantSplit/>
        </w:trPr>
        <w:tc>
          <w:tcPr>
            <w:tcW w:w="705" w:type="dxa"/>
          </w:tcPr>
          <w:p w14:paraId="272351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49</w:t>
            </w:r>
          </w:p>
        </w:tc>
        <w:tc>
          <w:tcPr>
            <w:tcW w:w="4495" w:type="dxa"/>
          </w:tcPr>
          <w:p w14:paraId="10F0610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ФИЗИЧЕСКАЯ КУЛЬТУРА И СПОРТ</w:t>
            </w:r>
          </w:p>
        </w:tc>
        <w:tc>
          <w:tcPr>
            <w:tcW w:w="969" w:type="dxa"/>
            <w:vAlign w:val="center"/>
          </w:tcPr>
          <w:p w14:paraId="70C761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969" w:type="dxa"/>
            <w:vAlign w:val="center"/>
          </w:tcPr>
          <w:p w14:paraId="2C028C6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969" w:type="dxa"/>
            <w:vAlign w:val="center"/>
          </w:tcPr>
          <w:p w14:paraId="78D1A7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17</w:t>
            </w:r>
          </w:p>
        </w:tc>
        <w:tc>
          <w:tcPr>
            <w:tcW w:w="969" w:type="dxa"/>
            <w:vAlign w:val="center"/>
          </w:tcPr>
          <w:p w14:paraId="1E18C5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970" w:type="dxa"/>
            <w:vAlign w:val="center"/>
          </w:tcPr>
          <w:p w14:paraId="376241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969" w:type="dxa"/>
            <w:vAlign w:val="center"/>
          </w:tcPr>
          <w:p w14:paraId="4F75A6B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969" w:type="dxa"/>
            <w:vAlign w:val="center"/>
          </w:tcPr>
          <w:p w14:paraId="6F891D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w:t>
            </w:r>
          </w:p>
        </w:tc>
        <w:tc>
          <w:tcPr>
            <w:tcW w:w="969" w:type="dxa"/>
            <w:vAlign w:val="center"/>
          </w:tcPr>
          <w:p w14:paraId="7A42AC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,7</w:t>
            </w:r>
          </w:p>
        </w:tc>
        <w:tc>
          <w:tcPr>
            <w:tcW w:w="969" w:type="dxa"/>
            <w:vAlign w:val="center"/>
          </w:tcPr>
          <w:p w14:paraId="6AD958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970" w:type="dxa"/>
            <w:vAlign w:val="center"/>
          </w:tcPr>
          <w:p w14:paraId="2F22F0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r>
      <w:tr w:rsidR="000A389A" w:rsidRPr="000A389A" w14:paraId="4D5DD5DD" w14:textId="77777777" w:rsidTr="000A389A">
        <w:trPr>
          <w:cantSplit/>
        </w:trPr>
        <w:tc>
          <w:tcPr>
            <w:tcW w:w="705" w:type="dxa"/>
          </w:tcPr>
          <w:p w14:paraId="3FEDCA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51</w:t>
            </w:r>
          </w:p>
        </w:tc>
        <w:tc>
          <w:tcPr>
            <w:tcW w:w="4495" w:type="dxa"/>
            <w:vAlign w:val="center"/>
          </w:tcPr>
          <w:p w14:paraId="208CE9B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КУЛЬТУРОВЕДЕНИЕ И СОЦИОКУЛЬТУРНЫЕ ПРОЕКТЫ</w:t>
            </w:r>
          </w:p>
        </w:tc>
        <w:tc>
          <w:tcPr>
            <w:tcW w:w="969" w:type="dxa"/>
            <w:vAlign w:val="center"/>
          </w:tcPr>
          <w:p w14:paraId="58EDD7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969" w:type="dxa"/>
            <w:vAlign w:val="center"/>
          </w:tcPr>
          <w:p w14:paraId="3771768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16DC42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w:t>
            </w:r>
          </w:p>
        </w:tc>
        <w:tc>
          <w:tcPr>
            <w:tcW w:w="969" w:type="dxa"/>
            <w:vAlign w:val="center"/>
          </w:tcPr>
          <w:p w14:paraId="1AF8A9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vAlign w:val="center"/>
          </w:tcPr>
          <w:p w14:paraId="5097A5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969" w:type="dxa"/>
            <w:vAlign w:val="center"/>
          </w:tcPr>
          <w:p w14:paraId="64AFFD4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4E95AA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w:t>
            </w:r>
          </w:p>
        </w:tc>
        <w:tc>
          <w:tcPr>
            <w:tcW w:w="969" w:type="dxa"/>
            <w:vAlign w:val="center"/>
          </w:tcPr>
          <w:p w14:paraId="5EC257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69" w:type="dxa"/>
            <w:vAlign w:val="center"/>
          </w:tcPr>
          <w:p w14:paraId="6097B5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70" w:type="dxa"/>
            <w:vAlign w:val="center"/>
          </w:tcPr>
          <w:p w14:paraId="370EC9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79622F11" w14:textId="77777777" w:rsidTr="000A389A">
        <w:trPr>
          <w:cantSplit/>
        </w:trPr>
        <w:tc>
          <w:tcPr>
            <w:tcW w:w="705" w:type="dxa"/>
          </w:tcPr>
          <w:p w14:paraId="23E24B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52</w:t>
            </w:r>
          </w:p>
        </w:tc>
        <w:tc>
          <w:tcPr>
            <w:tcW w:w="4495" w:type="dxa"/>
            <w:vAlign w:val="center"/>
          </w:tcPr>
          <w:p w14:paraId="3B710A1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СЦЕНИЧЕСКИЕ ИСКУССТВА</w:t>
            </w:r>
          </w:p>
        </w:tc>
        <w:tc>
          <w:tcPr>
            <w:tcW w:w="969" w:type="dxa"/>
            <w:vAlign w:val="center"/>
          </w:tcPr>
          <w:p w14:paraId="7A9D0B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969" w:type="dxa"/>
            <w:vAlign w:val="center"/>
          </w:tcPr>
          <w:p w14:paraId="75C053E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6E6025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w:t>
            </w:r>
          </w:p>
        </w:tc>
        <w:tc>
          <w:tcPr>
            <w:tcW w:w="969" w:type="dxa"/>
            <w:vAlign w:val="center"/>
          </w:tcPr>
          <w:p w14:paraId="799BE0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70" w:type="dxa"/>
            <w:vAlign w:val="center"/>
          </w:tcPr>
          <w:p w14:paraId="6C107F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969" w:type="dxa"/>
            <w:vAlign w:val="center"/>
          </w:tcPr>
          <w:p w14:paraId="50075D0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458840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69" w:type="dxa"/>
            <w:vAlign w:val="center"/>
          </w:tcPr>
          <w:p w14:paraId="172A53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69" w:type="dxa"/>
            <w:vAlign w:val="center"/>
          </w:tcPr>
          <w:p w14:paraId="4DC5143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70" w:type="dxa"/>
            <w:vAlign w:val="center"/>
          </w:tcPr>
          <w:p w14:paraId="1CA4CD3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76F56C1D" w14:textId="77777777" w:rsidTr="000A389A">
        <w:trPr>
          <w:cantSplit/>
        </w:trPr>
        <w:tc>
          <w:tcPr>
            <w:tcW w:w="705" w:type="dxa"/>
          </w:tcPr>
          <w:p w14:paraId="46B488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53</w:t>
            </w:r>
          </w:p>
        </w:tc>
        <w:tc>
          <w:tcPr>
            <w:tcW w:w="4495" w:type="dxa"/>
            <w:vAlign w:val="center"/>
          </w:tcPr>
          <w:p w14:paraId="16F1E4D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МУЗЫКАЛЬНОЕ ИСКУССТВО</w:t>
            </w:r>
          </w:p>
        </w:tc>
        <w:tc>
          <w:tcPr>
            <w:tcW w:w="969" w:type="dxa"/>
            <w:vAlign w:val="center"/>
          </w:tcPr>
          <w:p w14:paraId="58E4CB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969" w:type="dxa"/>
            <w:vAlign w:val="center"/>
          </w:tcPr>
          <w:p w14:paraId="5C70D37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6F6D39D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c>
          <w:tcPr>
            <w:tcW w:w="969" w:type="dxa"/>
            <w:vAlign w:val="center"/>
          </w:tcPr>
          <w:p w14:paraId="4C5012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970" w:type="dxa"/>
            <w:vAlign w:val="center"/>
          </w:tcPr>
          <w:p w14:paraId="36F47A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w:t>
            </w:r>
          </w:p>
        </w:tc>
        <w:tc>
          <w:tcPr>
            <w:tcW w:w="969" w:type="dxa"/>
            <w:vAlign w:val="center"/>
          </w:tcPr>
          <w:p w14:paraId="5C04BD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969" w:type="dxa"/>
            <w:vAlign w:val="center"/>
          </w:tcPr>
          <w:p w14:paraId="3CE211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69" w:type="dxa"/>
            <w:vAlign w:val="center"/>
          </w:tcPr>
          <w:p w14:paraId="47B9A4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69" w:type="dxa"/>
            <w:vAlign w:val="center"/>
          </w:tcPr>
          <w:p w14:paraId="37DAED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w:t>
            </w:r>
          </w:p>
        </w:tc>
        <w:tc>
          <w:tcPr>
            <w:tcW w:w="970" w:type="dxa"/>
            <w:vAlign w:val="center"/>
          </w:tcPr>
          <w:p w14:paraId="64C865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r>
      <w:tr w:rsidR="000A389A" w:rsidRPr="000A389A" w14:paraId="3D7F0A4E" w14:textId="77777777" w:rsidTr="000A389A">
        <w:trPr>
          <w:cantSplit/>
        </w:trPr>
        <w:tc>
          <w:tcPr>
            <w:tcW w:w="705" w:type="dxa"/>
          </w:tcPr>
          <w:p w14:paraId="4041992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54</w:t>
            </w:r>
          </w:p>
        </w:tc>
        <w:tc>
          <w:tcPr>
            <w:tcW w:w="4495" w:type="dxa"/>
            <w:vAlign w:val="center"/>
          </w:tcPr>
          <w:p w14:paraId="2F9D80B4"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proofErr w:type="gramStart"/>
            <w:r w:rsidRPr="000A389A">
              <w:rPr>
                <w:rFonts w:ascii="Times New Roman" w:eastAsia="Times New Roman" w:hAnsi="Times New Roman" w:cs="Times New Roman"/>
                <w:color w:val="000000"/>
                <w:sz w:val="24"/>
                <w:szCs w:val="24"/>
                <w:lang w:eastAsia="ru-RU"/>
              </w:rPr>
              <w:t>ИЗОБРАЗИТЕЛЬНОЕ</w:t>
            </w:r>
            <w:proofErr w:type="gramEnd"/>
            <w:r w:rsidRPr="000A389A">
              <w:rPr>
                <w:rFonts w:ascii="Times New Roman" w:eastAsia="Times New Roman" w:hAnsi="Times New Roman" w:cs="Times New Roman"/>
                <w:color w:val="000000"/>
                <w:sz w:val="24"/>
                <w:szCs w:val="24"/>
                <w:lang w:eastAsia="ru-RU"/>
              </w:rPr>
              <w:t xml:space="preserve"> И ПРИКЛАДНЫЕ ВИДЫ ИСКУССТВ</w:t>
            </w:r>
          </w:p>
        </w:tc>
        <w:tc>
          <w:tcPr>
            <w:tcW w:w="969" w:type="dxa"/>
            <w:vAlign w:val="center"/>
          </w:tcPr>
          <w:p w14:paraId="485F45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87</w:t>
            </w:r>
          </w:p>
        </w:tc>
        <w:tc>
          <w:tcPr>
            <w:tcW w:w="969" w:type="dxa"/>
            <w:vAlign w:val="center"/>
          </w:tcPr>
          <w:p w14:paraId="0A06474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69" w:type="dxa"/>
            <w:vAlign w:val="center"/>
          </w:tcPr>
          <w:p w14:paraId="2DE86A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104</w:t>
            </w:r>
          </w:p>
        </w:tc>
        <w:tc>
          <w:tcPr>
            <w:tcW w:w="969" w:type="dxa"/>
            <w:vAlign w:val="center"/>
          </w:tcPr>
          <w:p w14:paraId="4854DF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3,5</w:t>
            </w:r>
          </w:p>
        </w:tc>
        <w:tc>
          <w:tcPr>
            <w:tcW w:w="970" w:type="dxa"/>
            <w:vAlign w:val="center"/>
          </w:tcPr>
          <w:p w14:paraId="7B0D67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81</w:t>
            </w:r>
          </w:p>
        </w:tc>
        <w:tc>
          <w:tcPr>
            <w:tcW w:w="969" w:type="dxa"/>
            <w:vAlign w:val="center"/>
          </w:tcPr>
          <w:p w14:paraId="4C548E5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969" w:type="dxa"/>
            <w:vAlign w:val="center"/>
          </w:tcPr>
          <w:p w14:paraId="62E6BD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57</w:t>
            </w:r>
          </w:p>
        </w:tc>
        <w:tc>
          <w:tcPr>
            <w:tcW w:w="969" w:type="dxa"/>
            <w:vAlign w:val="center"/>
          </w:tcPr>
          <w:p w14:paraId="48FE2CE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969" w:type="dxa"/>
            <w:vAlign w:val="center"/>
          </w:tcPr>
          <w:p w14:paraId="5A0CA0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970" w:type="dxa"/>
            <w:vAlign w:val="center"/>
          </w:tcPr>
          <w:p w14:paraId="317A57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w:t>
            </w:r>
          </w:p>
        </w:tc>
      </w:tr>
      <w:tr w:rsidR="000A389A" w:rsidRPr="000A389A" w14:paraId="0A3A07F1" w14:textId="77777777" w:rsidTr="000A389A">
        <w:trPr>
          <w:cantSplit/>
        </w:trPr>
        <w:tc>
          <w:tcPr>
            <w:tcW w:w="705" w:type="dxa"/>
          </w:tcPr>
          <w:p w14:paraId="4DBB32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55</w:t>
            </w:r>
          </w:p>
        </w:tc>
        <w:tc>
          <w:tcPr>
            <w:tcW w:w="4495" w:type="dxa"/>
            <w:vAlign w:val="center"/>
          </w:tcPr>
          <w:p w14:paraId="21A02041"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ЭКРАННЫЕ ИСКУССТВА</w:t>
            </w:r>
          </w:p>
        </w:tc>
        <w:tc>
          <w:tcPr>
            <w:tcW w:w="969" w:type="dxa"/>
            <w:vAlign w:val="center"/>
          </w:tcPr>
          <w:p w14:paraId="1702194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468FC2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1436090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804AF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70" w:type="dxa"/>
            <w:vAlign w:val="center"/>
          </w:tcPr>
          <w:p w14:paraId="66C036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76FF28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969" w:type="dxa"/>
            <w:vAlign w:val="center"/>
          </w:tcPr>
          <w:p w14:paraId="35B234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w:t>
            </w:r>
          </w:p>
        </w:tc>
        <w:tc>
          <w:tcPr>
            <w:tcW w:w="969" w:type="dxa"/>
            <w:vAlign w:val="center"/>
          </w:tcPr>
          <w:p w14:paraId="108E4DE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969" w:type="dxa"/>
            <w:vAlign w:val="center"/>
          </w:tcPr>
          <w:p w14:paraId="3E4FC3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70" w:type="dxa"/>
            <w:vAlign w:val="center"/>
          </w:tcPr>
          <w:p w14:paraId="151964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0A389A" w:rsidRPr="000A389A" w14:paraId="26F3CE6C" w14:textId="77777777" w:rsidTr="000A389A">
        <w:trPr>
          <w:cantSplit/>
        </w:trPr>
        <w:tc>
          <w:tcPr>
            <w:tcW w:w="705" w:type="dxa"/>
          </w:tcPr>
          <w:p w14:paraId="6F4F704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56</w:t>
            </w:r>
          </w:p>
        </w:tc>
        <w:tc>
          <w:tcPr>
            <w:tcW w:w="4495" w:type="dxa"/>
            <w:vAlign w:val="center"/>
          </w:tcPr>
          <w:p w14:paraId="5592674C"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ВОЕННОЕ УПРАВЛЕНИЕ</w:t>
            </w:r>
          </w:p>
        </w:tc>
        <w:tc>
          <w:tcPr>
            <w:tcW w:w="969" w:type="dxa"/>
            <w:vAlign w:val="center"/>
          </w:tcPr>
          <w:p w14:paraId="6C91A7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w:t>
            </w:r>
          </w:p>
        </w:tc>
        <w:tc>
          <w:tcPr>
            <w:tcW w:w="969" w:type="dxa"/>
            <w:vAlign w:val="center"/>
          </w:tcPr>
          <w:p w14:paraId="2AE1167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0,0</w:t>
            </w:r>
          </w:p>
        </w:tc>
        <w:tc>
          <w:tcPr>
            <w:tcW w:w="969" w:type="dxa"/>
            <w:vAlign w:val="center"/>
          </w:tcPr>
          <w:p w14:paraId="1828670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w:t>
            </w:r>
          </w:p>
        </w:tc>
        <w:tc>
          <w:tcPr>
            <w:tcW w:w="969" w:type="dxa"/>
            <w:vAlign w:val="center"/>
          </w:tcPr>
          <w:p w14:paraId="6105DC3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970" w:type="dxa"/>
            <w:vAlign w:val="center"/>
          </w:tcPr>
          <w:p w14:paraId="38DE5E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w:t>
            </w:r>
          </w:p>
        </w:tc>
        <w:tc>
          <w:tcPr>
            <w:tcW w:w="969" w:type="dxa"/>
            <w:vAlign w:val="center"/>
          </w:tcPr>
          <w:p w14:paraId="45E144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969" w:type="dxa"/>
            <w:vAlign w:val="center"/>
          </w:tcPr>
          <w:p w14:paraId="6E02EA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w:t>
            </w:r>
          </w:p>
        </w:tc>
        <w:tc>
          <w:tcPr>
            <w:tcW w:w="969" w:type="dxa"/>
            <w:vAlign w:val="center"/>
          </w:tcPr>
          <w:p w14:paraId="00E114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69" w:type="dxa"/>
            <w:vAlign w:val="center"/>
          </w:tcPr>
          <w:p w14:paraId="55DA8E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w:t>
            </w:r>
          </w:p>
        </w:tc>
        <w:tc>
          <w:tcPr>
            <w:tcW w:w="970" w:type="dxa"/>
            <w:vAlign w:val="center"/>
          </w:tcPr>
          <w:p w14:paraId="3C9479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r>
      <w:tr w:rsidR="000A389A" w:rsidRPr="000A389A" w14:paraId="10D2CE0C" w14:textId="77777777" w:rsidTr="000A389A">
        <w:trPr>
          <w:cantSplit/>
        </w:trPr>
        <w:tc>
          <w:tcPr>
            <w:tcW w:w="705" w:type="dxa"/>
          </w:tcPr>
          <w:p w14:paraId="7242C6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4495" w:type="dxa"/>
          </w:tcPr>
          <w:p w14:paraId="06CB97BD" w14:textId="77777777" w:rsidR="000A389A" w:rsidRPr="000A389A" w:rsidRDefault="000A389A" w:rsidP="000A389A">
            <w:pPr>
              <w:autoSpaceDE w:val="0"/>
              <w:autoSpaceDN w:val="0"/>
              <w:adjustRightInd w:val="0"/>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val="en-US" w:eastAsia="zh-CN"/>
              </w:rPr>
              <w:t>N</w:t>
            </w:r>
            <w:r w:rsidRPr="000A389A">
              <w:rPr>
                <w:rFonts w:ascii="Times New Roman" w:eastAsia="SimSun" w:hAnsi="Times New Roman" w:cs="Times New Roman"/>
                <w:sz w:val="24"/>
                <w:szCs w:val="24"/>
                <w:lang w:eastAsia="zh-CN"/>
              </w:rPr>
              <w:t>=</w:t>
            </w:r>
          </w:p>
        </w:tc>
        <w:tc>
          <w:tcPr>
            <w:tcW w:w="969" w:type="dxa"/>
            <w:vAlign w:val="center"/>
          </w:tcPr>
          <w:p w14:paraId="4B88E1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3202</w:t>
            </w:r>
          </w:p>
        </w:tc>
        <w:tc>
          <w:tcPr>
            <w:tcW w:w="969" w:type="dxa"/>
            <w:vAlign w:val="center"/>
          </w:tcPr>
          <w:p w14:paraId="5D3D4C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p>
        </w:tc>
        <w:tc>
          <w:tcPr>
            <w:tcW w:w="969" w:type="dxa"/>
            <w:vAlign w:val="center"/>
          </w:tcPr>
          <w:p w14:paraId="13BACF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2988</w:t>
            </w:r>
          </w:p>
        </w:tc>
        <w:tc>
          <w:tcPr>
            <w:tcW w:w="969" w:type="dxa"/>
            <w:vAlign w:val="center"/>
          </w:tcPr>
          <w:p w14:paraId="00C73A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p>
        </w:tc>
        <w:tc>
          <w:tcPr>
            <w:tcW w:w="970" w:type="dxa"/>
            <w:vAlign w:val="center"/>
          </w:tcPr>
          <w:p w14:paraId="760C8E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2949</w:t>
            </w:r>
          </w:p>
        </w:tc>
        <w:tc>
          <w:tcPr>
            <w:tcW w:w="969" w:type="dxa"/>
            <w:vAlign w:val="center"/>
          </w:tcPr>
          <w:p w14:paraId="5ACD22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p>
        </w:tc>
        <w:tc>
          <w:tcPr>
            <w:tcW w:w="969" w:type="dxa"/>
            <w:vAlign w:val="center"/>
          </w:tcPr>
          <w:p w14:paraId="0A9F80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2532</w:t>
            </w:r>
          </w:p>
        </w:tc>
        <w:tc>
          <w:tcPr>
            <w:tcW w:w="969" w:type="dxa"/>
            <w:vAlign w:val="center"/>
          </w:tcPr>
          <w:p w14:paraId="241DD2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p>
        </w:tc>
        <w:tc>
          <w:tcPr>
            <w:tcW w:w="969" w:type="dxa"/>
            <w:vAlign w:val="center"/>
          </w:tcPr>
          <w:p w14:paraId="27102DCB"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SimSun" w:hAnsi="Times New Roman" w:cs="Times New Roman"/>
                <w:b/>
                <w:bCs/>
                <w:sz w:val="24"/>
                <w:szCs w:val="24"/>
                <w:lang w:val="en-US" w:eastAsia="zh-CN"/>
              </w:rPr>
              <w:t>2016</w:t>
            </w:r>
          </w:p>
        </w:tc>
        <w:tc>
          <w:tcPr>
            <w:tcW w:w="970" w:type="dxa"/>
            <w:vAlign w:val="center"/>
          </w:tcPr>
          <w:p w14:paraId="32B97BE5"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p>
        </w:tc>
      </w:tr>
    </w:tbl>
    <w:p w14:paraId="02374B46"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1E4F76A7"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69879D50"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12AB0332"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45A655AD" w14:textId="77777777" w:rsidR="000A389A" w:rsidRPr="000A389A" w:rsidRDefault="000A389A" w:rsidP="000A389A">
      <w:pPr>
        <w:spacing w:after="0" w:line="240" w:lineRule="auto"/>
        <w:rPr>
          <w:rFonts w:ascii="Times New Roman" w:eastAsia="SimSun" w:hAnsi="Times New Roman" w:cs="Times New Roman"/>
          <w:sz w:val="24"/>
          <w:szCs w:val="24"/>
          <w:lang w:eastAsia="zh-CN"/>
        </w:rPr>
      </w:pPr>
    </w:p>
    <w:p w14:paraId="1931B6C0" w14:textId="77777777" w:rsidR="000A389A" w:rsidRPr="000A389A" w:rsidRDefault="000A389A" w:rsidP="000A389A"/>
    <w:p w14:paraId="233CA29E" w14:textId="77777777" w:rsidR="000A389A" w:rsidRPr="000A389A" w:rsidRDefault="000A389A" w:rsidP="000A389A"/>
    <w:p w14:paraId="68374A15" w14:textId="77777777" w:rsidR="000A389A" w:rsidRPr="000A389A" w:rsidRDefault="000A389A" w:rsidP="000A389A"/>
    <w:p w14:paraId="2C21FACC" w14:textId="77777777" w:rsidR="000A389A" w:rsidRPr="000A389A" w:rsidRDefault="000A389A" w:rsidP="000A389A"/>
    <w:p w14:paraId="2E9F1E8E" w14:textId="77777777" w:rsidR="000A389A" w:rsidRPr="000A389A" w:rsidRDefault="000A389A" w:rsidP="000A389A"/>
    <w:p w14:paraId="2963FB23" w14:textId="77777777" w:rsidR="000A389A" w:rsidRPr="000A389A" w:rsidRDefault="000A389A" w:rsidP="000A389A"/>
    <w:p w14:paraId="7BA6477A" w14:textId="77777777" w:rsidR="000A389A" w:rsidRPr="000A389A" w:rsidRDefault="000A389A" w:rsidP="000A389A"/>
    <w:p w14:paraId="35110463" w14:textId="77777777" w:rsidR="000A389A" w:rsidRPr="000A389A" w:rsidRDefault="000A389A" w:rsidP="000A389A">
      <w:r w:rsidRPr="000A389A">
        <w:br w:type="page"/>
      </w:r>
    </w:p>
    <w:p w14:paraId="68E2278C" w14:textId="77777777" w:rsidR="000A389A" w:rsidRPr="000A389A" w:rsidRDefault="000A389A" w:rsidP="000A389A">
      <w:pPr>
        <w:sectPr w:rsidR="000A389A" w:rsidRPr="000A389A" w:rsidSect="000A389A">
          <w:pgSz w:w="16838" w:h="11906" w:orient="landscape"/>
          <w:pgMar w:top="851" w:right="1134" w:bottom="1701" w:left="1134" w:header="709" w:footer="709" w:gutter="0"/>
          <w:pgNumType w:start="160"/>
          <w:cols w:space="708"/>
          <w:docGrid w:linePitch="360"/>
        </w:sectPr>
      </w:pPr>
    </w:p>
    <w:p w14:paraId="4714210B" w14:textId="77777777" w:rsidR="000A389A" w:rsidRPr="000A389A" w:rsidRDefault="000A389A" w:rsidP="000A389A">
      <w:pPr>
        <w:jc w:val="right"/>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ПРИЛОЖЕНИЕ 7</w:t>
      </w:r>
    </w:p>
    <w:p w14:paraId="6A446E2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r w:rsidRPr="000A389A">
        <w:rPr>
          <w:rFonts w:ascii="Times New Roman" w:eastAsia="Calibri" w:hAnsi="Times New Roman" w:cs="Times New Roman"/>
          <w:b/>
          <w:sz w:val="24"/>
          <w:szCs w:val="24"/>
        </w:rPr>
        <w:t xml:space="preserve">ПЕРЕЧЕНЬ ПРОФЕССИЙ БУДУЩЕЙ РАБОТЫ </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7"/>
        <w:gridCol w:w="1157"/>
        <w:gridCol w:w="1517"/>
      </w:tblGrid>
      <w:tr w:rsidR="000A389A" w:rsidRPr="000A389A" w14:paraId="73136F15" w14:textId="77777777" w:rsidTr="000A389A">
        <w:trPr>
          <w:trHeight w:val="255"/>
        </w:trPr>
        <w:tc>
          <w:tcPr>
            <w:tcW w:w="6807" w:type="dxa"/>
            <w:shd w:val="clear" w:color="auto" w:fill="auto"/>
            <w:noWrap/>
            <w:vAlign w:val="center"/>
          </w:tcPr>
          <w:p w14:paraId="5E4288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Профессия</w:t>
            </w:r>
          </w:p>
        </w:tc>
        <w:tc>
          <w:tcPr>
            <w:tcW w:w="1156" w:type="dxa"/>
            <w:shd w:val="clear" w:color="auto" w:fill="auto"/>
            <w:noWrap/>
            <w:vAlign w:val="center"/>
          </w:tcPr>
          <w:p w14:paraId="39857C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Кол-во выборов</w:t>
            </w:r>
          </w:p>
        </w:tc>
        <w:tc>
          <w:tcPr>
            <w:tcW w:w="1515" w:type="dxa"/>
            <w:shd w:val="clear" w:color="auto" w:fill="auto"/>
            <w:noWrap/>
            <w:vAlign w:val="center"/>
          </w:tcPr>
          <w:p w14:paraId="50FF74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Доля выборов, %</w:t>
            </w:r>
          </w:p>
        </w:tc>
      </w:tr>
      <w:tr w:rsidR="000A389A" w:rsidRPr="000A389A" w14:paraId="35B7E6A3" w14:textId="77777777" w:rsidTr="000A389A">
        <w:trPr>
          <w:trHeight w:val="255"/>
        </w:trPr>
        <w:tc>
          <w:tcPr>
            <w:tcW w:w="6807" w:type="dxa"/>
            <w:shd w:val="clear" w:color="auto" w:fill="auto"/>
            <w:noWrap/>
          </w:tcPr>
          <w:p w14:paraId="4B99757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IT специалист</w:t>
            </w:r>
          </w:p>
        </w:tc>
        <w:tc>
          <w:tcPr>
            <w:tcW w:w="1156" w:type="dxa"/>
            <w:shd w:val="clear" w:color="auto" w:fill="auto"/>
            <w:noWrap/>
          </w:tcPr>
          <w:p w14:paraId="593BFA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tcPr>
          <w:p w14:paraId="6D14100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42DBBC8B" w14:textId="77777777" w:rsidTr="000A389A">
        <w:trPr>
          <w:trHeight w:val="255"/>
        </w:trPr>
        <w:tc>
          <w:tcPr>
            <w:tcW w:w="6807" w:type="dxa"/>
            <w:shd w:val="clear" w:color="auto" w:fill="auto"/>
            <w:noWrap/>
            <w:hideMark/>
          </w:tcPr>
          <w:p w14:paraId="6B17CC0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Авиатехник</w:t>
            </w:r>
          </w:p>
        </w:tc>
        <w:tc>
          <w:tcPr>
            <w:tcW w:w="1156" w:type="dxa"/>
            <w:shd w:val="clear" w:color="auto" w:fill="auto"/>
            <w:noWrap/>
            <w:hideMark/>
          </w:tcPr>
          <w:p w14:paraId="0AFC5B4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E4687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34B01CA" w14:textId="77777777" w:rsidTr="000A389A">
        <w:trPr>
          <w:trHeight w:val="255"/>
        </w:trPr>
        <w:tc>
          <w:tcPr>
            <w:tcW w:w="6807" w:type="dxa"/>
            <w:shd w:val="clear" w:color="auto" w:fill="auto"/>
            <w:noWrap/>
            <w:hideMark/>
          </w:tcPr>
          <w:p w14:paraId="02DCECD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Автомеханик</w:t>
            </w:r>
          </w:p>
        </w:tc>
        <w:tc>
          <w:tcPr>
            <w:tcW w:w="1156" w:type="dxa"/>
            <w:shd w:val="clear" w:color="auto" w:fill="auto"/>
            <w:noWrap/>
            <w:hideMark/>
          </w:tcPr>
          <w:p w14:paraId="70771E3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201</w:t>
            </w:r>
          </w:p>
        </w:tc>
        <w:tc>
          <w:tcPr>
            <w:tcW w:w="1515" w:type="dxa"/>
            <w:shd w:val="clear" w:color="auto" w:fill="auto"/>
            <w:noWrap/>
            <w:vAlign w:val="bottom"/>
            <w:hideMark/>
          </w:tcPr>
          <w:p w14:paraId="24CE241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5,9</w:t>
            </w:r>
          </w:p>
        </w:tc>
      </w:tr>
      <w:tr w:rsidR="000A389A" w:rsidRPr="000A389A" w14:paraId="642DF095" w14:textId="77777777" w:rsidTr="000A389A">
        <w:trPr>
          <w:trHeight w:val="255"/>
        </w:trPr>
        <w:tc>
          <w:tcPr>
            <w:tcW w:w="6807" w:type="dxa"/>
            <w:shd w:val="clear" w:color="auto" w:fill="auto"/>
            <w:noWrap/>
            <w:hideMark/>
          </w:tcPr>
          <w:p w14:paraId="3F9052C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Автосварщик</w:t>
            </w:r>
          </w:p>
        </w:tc>
        <w:tc>
          <w:tcPr>
            <w:tcW w:w="1156" w:type="dxa"/>
            <w:shd w:val="clear" w:color="auto" w:fill="auto"/>
            <w:noWrap/>
            <w:hideMark/>
          </w:tcPr>
          <w:p w14:paraId="1EC4CFE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F686D1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30FBACF" w14:textId="77777777" w:rsidTr="000A389A">
        <w:trPr>
          <w:trHeight w:val="255"/>
        </w:trPr>
        <w:tc>
          <w:tcPr>
            <w:tcW w:w="6807" w:type="dxa"/>
            <w:shd w:val="clear" w:color="auto" w:fill="auto"/>
            <w:noWrap/>
            <w:hideMark/>
          </w:tcPr>
          <w:p w14:paraId="51736D4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Автослесарь</w:t>
            </w:r>
          </w:p>
        </w:tc>
        <w:tc>
          <w:tcPr>
            <w:tcW w:w="1156" w:type="dxa"/>
            <w:shd w:val="clear" w:color="auto" w:fill="auto"/>
            <w:noWrap/>
            <w:hideMark/>
          </w:tcPr>
          <w:p w14:paraId="54332A6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69</w:t>
            </w:r>
          </w:p>
        </w:tc>
        <w:tc>
          <w:tcPr>
            <w:tcW w:w="1515" w:type="dxa"/>
            <w:shd w:val="clear" w:color="auto" w:fill="auto"/>
            <w:noWrap/>
            <w:vAlign w:val="bottom"/>
            <w:hideMark/>
          </w:tcPr>
          <w:p w14:paraId="49EDCE4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2,0</w:t>
            </w:r>
          </w:p>
        </w:tc>
      </w:tr>
      <w:tr w:rsidR="000A389A" w:rsidRPr="000A389A" w14:paraId="26E43711" w14:textId="77777777" w:rsidTr="000A389A">
        <w:trPr>
          <w:trHeight w:val="255"/>
        </w:trPr>
        <w:tc>
          <w:tcPr>
            <w:tcW w:w="6807" w:type="dxa"/>
            <w:shd w:val="clear" w:color="auto" w:fill="auto"/>
            <w:noWrap/>
            <w:hideMark/>
          </w:tcPr>
          <w:p w14:paraId="4D7E6D7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Автоэлектрик</w:t>
            </w:r>
          </w:p>
        </w:tc>
        <w:tc>
          <w:tcPr>
            <w:tcW w:w="1156" w:type="dxa"/>
            <w:shd w:val="clear" w:color="auto" w:fill="auto"/>
            <w:noWrap/>
            <w:hideMark/>
          </w:tcPr>
          <w:p w14:paraId="0639648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62D1D4F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6411CEB" w14:textId="77777777" w:rsidTr="000A389A">
        <w:trPr>
          <w:trHeight w:val="255"/>
        </w:trPr>
        <w:tc>
          <w:tcPr>
            <w:tcW w:w="6807" w:type="dxa"/>
            <w:shd w:val="clear" w:color="auto" w:fill="auto"/>
            <w:noWrap/>
            <w:hideMark/>
          </w:tcPr>
          <w:p w14:paraId="1C213C2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Агроном</w:t>
            </w:r>
          </w:p>
        </w:tc>
        <w:tc>
          <w:tcPr>
            <w:tcW w:w="1156" w:type="dxa"/>
            <w:shd w:val="clear" w:color="auto" w:fill="auto"/>
            <w:noWrap/>
            <w:hideMark/>
          </w:tcPr>
          <w:p w14:paraId="420D67C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17522AD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97D0891" w14:textId="77777777" w:rsidTr="000A389A">
        <w:trPr>
          <w:trHeight w:val="255"/>
        </w:trPr>
        <w:tc>
          <w:tcPr>
            <w:tcW w:w="6807" w:type="dxa"/>
            <w:shd w:val="clear" w:color="auto" w:fill="auto"/>
            <w:noWrap/>
            <w:hideMark/>
          </w:tcPr>
          <w:p w14:paraId="4AFF356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Адвокат</w:t>
            </w:r>
          </w:p>
        </w:tc>
        <w:tc>
          <w:tcPr>
            <w:tcW w:w="1156" w:type="dxa"/>
            <w:shd w:val="clear" w:color="auto" w:fill="auto"/>
            <w:noWrap/>
            <w:hideMark/>
          </w:tcPr>
          <w:p w14:paraId="3BB11FB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151B75A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7659CD6" w14:textId="77777777" w:rsidTr="000A389A">
        <w:trPr>
          <w:trHeight w:val="255"/>
        </w:trPr>
        <w:tc>
          <w:tcPr>
            <w:tcW w:w="6807" w:type="dxa"/>
            <w:shd w:val="clear" w:color="auto" w:fill="auto"/>
            <w:noWrap/>
            <w:hideMark/>
          </w:tcPr>
          <w:p w14:paraId="2CBE836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Администратор баз данных</w:t>
            </w:r>
          </w:p>
        </w:tc>
        <w:tc>
          <w:tcPr>
            <w:tcW w:w="1156" w:type="dxa"/>
            <w:shd w:val="clear" w:color="auto" w:fill="auto"/>
            <w:noWrap/>
            <w:hideMark/>
          </w:tcPr>
          <w:p w14:paraId="23C419B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351BD2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2D9F4529" w14:textId="77777777" w:rsidTr="000A389A">
        <w:trPr>
          <w:trHeight w:val="255"/>
        </w:trPr>
        <w:tc>
          <w:tcPr>
            <w:tcW w:w="6807" w:type="dxa"/>
            <w:shd w:val="clear" w:color="auto" w:fill="auto"/>
            <w:noWrap/>
            <w:hideMark/>
          </w:tcPr>
          <w:p w14:paraId="603E786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Актер</w:t>
            </w:r>
          </w:p>
        </w:tc>
        <w:tc>
          <w:tcPr>
            <w:tcW w:w="1156" w:type="dxa"/>
            <w:shd w:val="clear" w:color="auto" w:fill="auto"/>
            <w:noWrap/>
            <w:hideMark/>
          </w:tcPr>
          <w:p w14:paraId="579E369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6BA17F5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3DE0979E" w14:textId="77777777" w:rsidTr="000A389A">
        <w:trPr>
          <w:trHeight w:val="255"/>
        </w:trPr>
        <w:tc>
          <w:tcPr>
            <w:tcW w:w="6807" w:type="dxa"/>
            <w:shd w:val="clear" w:color="auto" w:fill="auto"/>
            <w:noWrap/>
            <w:hideMark/>
          </w:tcPr>
          <w:p w14:paraId="522D08D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Акушер</w:t>
            </w:r>
          </w:p>
        </w:tc>
        <w:tc>
          <w:tcPr>
            <w:tcW w:w="1156" w:type="dxa"/>
            <w:shd w:val="clear" w:color="auto" w:fill="auto"/>
            <w:noWrap/>
            <w:hideMark/>
          </w:tcPr>
          <w:p w14:paraId="24B8FCD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67C9A5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FDB56F9" w14:textId="77777777" w:rsidTr="000A389A">
        <w:trPr>
          <w:trHeight w:val="255"/>
        </w:trPr>
        <w:tc>
          <w:tcPr>
            <w:tcW w:w="6807" w:type="dxa"/>
            <w:shd w:val="clear" w:color="auto" w:fill="auto"/>
            <w:noWrap/>
            <w:hideMark/>
          </w:tcPr>
          <w:p w14:paraId="6C25653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Аниматор</w:t>
            </w:r>
          </w:p>
        </w:tc>
        <w:tc>
          <w:tcPr>
            <w:tcW w:w="1156" w:type="dxa"/>
            <w:shd w:val="clear" w:color="auto" w:fill="auto"/>
            <w:noWrap/>
            <w:hideMark/>
          </w:tcPr>
          <w:p w14:paraId="71A98AA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039436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6E5EBB3" w14:textId="77777777" w:rsidTr="000A389A">
        <w:trPr>
          <w:trHeight w:val="255"/>
        </w:trPr>
        <w:tc>
          <w:tcPr>
            <w:tcW w:w="6807" w:type="dxa"/>
            <w:shd w:val="clear" w:color="auto" w:fill="auto"/>
            <w:noWrap/>
            <w:hideMark/>
          </w:tcPr>
          <w:p w14:paraId="1CA4942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Аппаратчик-оператор</w:t>
            </w:r>
          </w:p>
        </w:tc>
        <w:tc>
          <w:tcPr>
            <w:tcW w:w="1156" w:type="dxa"/>
            <w:shd w:val="clear" w:color="auto" w:fill="auto"/>
            <w:noWrap/>
            <w:hideMark/>
          </w:tcPr>
          <w:p w14:paraId="70D3919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7F86869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BBAA7DC" w14:textId="77777777" w:rsidTr="000A389A">
        <w:trPr>
          <w:trHeight w:val="255"/>
        </w:trPr>
        <w:tc>
          <w:tcPr>
            <w:tcW w:w="6807" w:type="dxa"/>
            <w:shd w:val="clear" w:color="auto" w:fill="auto"/>
            <w:noWrap/>
            <w:hideMark/>
          </w:tcPr>
          <w:p w14:paraId="1D902FA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Артист балета</w:t>
            </w:r>
          </w:p>
        </w:tc>
        <w:tc>
          <w:tcPr>
            <w:tcW w:w="1156" w:type="dxa"/>
            <w:shd w:val="clear" w:color="auto" w:fill="auto"/>
            <w:noWrap/>
            <w:hideMark/>
          </w:tcPr>
          <w:p w14:paraId="3F82178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CCC7BE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EAF89DC" w14:textId="77777777" w:rsidTr="000A389A">
        <w:trPr>
          <w:trHeight w:val="255"/>
        </w:trPr>
        <w:tc>
          <w:tcPr>
            <w:tcW w:w="6807" w:type="dxa"/>
            <w:shd w:val="clear" w:color="auto" w:fill="auto"/>
            <w:noWrap/>
            <w:hideMark/>
          </w:tcPr>
          <w:p w14:paraId="52C6735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Архивариус</w:t>
            </w:r>
          </w:p>
        </w:tc>
        <w:tc>
          <w:tcPr>
            <w:tcW w:w="1156" w:type="dxa"/>
            <w:shd w:val="clear" w:color="auto" w:fill="auto"/>
            <w:noWrap/>
            <w:hideMark/>
          </w:tcPr>
          <w:p w14:paraId="2242E6C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w:t>
            </w:r>
          </w:p>
        </w:tc>
        <w:tc>
          <w:tcPr>
            <w:tcW w:w="1515" w:type="dxa"/>
            <w:shd w:val="clear" w:color="auto" w:fill="auto"/>
            <w:noWrap/>
            <w:vAlign w:val="bottom"/>
            <w:hideMark/>
          </w:tcPr>
          <w:p w14:paraId="7B9D5AC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0F817A2B" w14:textId="77777777" w:rsidTr="000A389A">
        <w:trPr>
          <w:trHeight w:val="255"/>
        </w:trPr>
        <w:tc>
          <w:tcPr>
            <w:tcW w:w="6807" w:type="dxa"/>
            <w:shd w:val="clear" w:color="auto" w:fill="auto"/>
            <w:noWrap/>
            <w:hideMark/>
          </w:tcPr>
          <w:p w14:paraId="0F489E6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Архитектор</w:t>
            </w:r>
          </w:p>
        </w:tc>
        <w:tc>
          <w:tcPr>
            <w:tcW w:w="1156" w:type="dxa"/>
            <w:shd w:val="clear" w:color="auto" w:fill="auto"/>
            <w:noWrap/>
            <w:hideMark/>
          </w:tcPr>
          <w:p w14:paraId="6FF1BB5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27AC13D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CCD55CD" w14:textId="77777777" w:rsidTr="000A389A">
        <w:trPr>
          <w:trHeight w:val="255"/>
        </w:trPr>
        <w:tc>
          <w:tcPr>
            <w:tcW w:w="6807" w:type="dxa"/>
            <w:shd w:val="clear" w:color="auto" w:fill="auto"/>
            <w:noWrap/>
            <w:hideMark/>
          </w:tcPr>
          <w:p w14:paraId="7538886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Астрофизика</w:t>
            </w:r>
          </w:p>
        </w:tc>
        <w:tc>
          <w:tcPr>
            <w:tcW w:w="1156" w:type="dxa"/>
            <w:shd w:val="clear" w:color="auto" w:fill="auto"/>
            <w:noWrap/>
            <w:hideMark/>
          </w:tcPr>
          <w:p w14:paraId="14D5CDE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948115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55DF5AC" w14:textId="77777777" w:rsidTr="000A389A">
        <w:trPr>
          <w:trHeight w:val="255"/>
        </w:trPr>
        <w:tc>
          <w:tcPr>
            <w:tcW w:w="6807" w:type="dxa"/>
            <w:shd w:val="clear" w:color="auto" w:fill="auto"/>
            <w:noWrap/>
            <w:hideMark/>
          </w:tcPr>
          <w:p w14:paraId="3C61593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Банковский работник</w:t>
            </w:r>
          </w:p>
        </w:tc>
        <w:tc>
          <w:tcPr>
            <w:tcW w:w="1156" w:type="dxa"/>
            <w:shd w:val="clear" w:color="auto" w:fill="auto"/>
            <w:noWrap/>
            <w:hideMark/>
          </w:tcPr>
          <w:p w14:paraId="7DA942B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17234B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5D61919" w14:textId="77777777" w:rsidTr="000A389A">
        <w:trPr>
          <w:trHeight w:val="255"/>
        </w:trPr>
        <w:tc>
          <w:tcPr>
            <w:tcW w:w="6807" w:type="dxa"/>
            <w:shd w:val="clear" w:color="auto" w:fill="auto"/>
            <w:noWrap/>
            <w:hideMark/>
          </w:tcPr>
          <w:p w14:paraId="30A6BE7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Бизнес-аналитик</w:t>
            </w:r>
          </w:p>
        </w:tc>
        <w:tc>
          <w:tcPr>
            <w:tcW w:w="1156" w:type="dxa"/>
            <w:shd w:val="clear" w:color="auto" w:fill="auto"/>
            <w:noWrap/>
            <w:hideMark/>
          </w:tcPr>
          <w:p w14:paraId="07E5EC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AAF65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6B5C94E" w14:textId="77777777" w:rsidTr="000A389A">
        <w:trPr>
          <w:trHeight w:val="255"/>
        </w:trPr>
        <w:tc>
          <w:tcPr>
            <w:tcW w:w="6807" w:type="dxa"/>
            <w:shd w:val="clear" w:color="auto" w:fill="auto"/>
            <w:noWrap/>
            <w:hideMark/>
          </w:tcPr>
          <w:p w14:paraId="118DAB0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Библиотекарь</w:t>
            </w:r>
          </w:p>
        </w:tc>
        <w:tc>
          <w:tcPr>
            <w:tcW w:w="1156" w:type="dxa"/>
            <w:shd w:val="clear" w:color="auto" w:fill="auto"/>
            <w:noWrap/>
            <w:hideMark/>
          </w:tcPr>
          <w:p w14:paraId="02E5ED7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9D3356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A5C1C03" w14:textId="77777777" w:rsidTr="000A389A">
        <w:trPr>
          <w:trHeight w:val="255"/>
        </w:trPr>
        <w:tc>
          <w:tcPr>
            <w:tcW w:w="6807" w:type="dxa"/>
            <w:shd w:val="clear" w:color="auto" w:fill="auto"/>
            <w:noWrap/>
            <w:hideMark/>
          </w:tcPr>
          <w:p w14:paraId="46F887F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Биолог</w:t>
            </w:r>
          </w:p>
        </w:tc>
        <w:tc>
          <w:tcPr>
            <w:tcW w:w="1156" w:type="dxa"/>
            <w:shd w:val="clear" w:color="auto" w:fill="auto"/>
            <w:noWrap/>
            <w:hideMark/>
          </w:tcPr>
          <w:p w14:paraId="47858F6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9DC7AB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621F67C" w14:textId="77777777" w:rsidTr="000A389A">
        <w:trPr>
          <w:trHeight w:val="255"/>
        </w:trPr>
        <w:tc>
          <w:tcPr>
            <w:tcW w:w="6807" w:type="dxa"/>
            <w:shd w:val="clear" w:color="auto" w:fill="auto"/>
            <w:noWrap/>
            <w:hideMark/>
          </w:tcPr>
          <w:p w14:paraId="4AAB8A0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Блогер</w:t>
            </w:r>
            <w:proofErr w:type="spellEnd"/>
          </w:p>
        </w:tc>
        <w:tc>
          <w:tcPr>
            <w:tcW w:w="1156" w:type="dxa"/>
            <w:shd w:val="clear" w:color="auto" w:fill="auto"/>
            <w:noWrap/>
            <w:hideMark/>
          </w:tcPr>
          <w:p w14:paraId="31DA76A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250684D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3488D65" w14:textId="77777777" w:rsidTr="000A389A">
        <w:trPr>
          <w:trHeight w:val="255"/>
        </w:trPr>
        <w:tc>
          <w:tcPr>
            <w:tcW w:w="6807" w:type="dxa"/>
            <w:shd w:val="clear" w:color="auto" w:fill="auto"/>
            <w:noWrap/>
            <w:hideMark/>
          </w:tcPr>
          <w:p w14:paraId="5FF99B2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Бортпроводник</w:t>
            </w:r>
          </w:p>
        </w:tc>
        <w:tc>
          <w:tcPr>
            <w:tcW w:w="1156" w:type="dxa"/>
            <w:shd w:val="clear" w:color="auto" w:fill="auto"/>
            <w:noWrap/>
            <w:hideMark/>
          </w:tcPr>
          <w:p w14:paraId="05C1480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2F45A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B7F8416" w14:textId="77777777" w:rsidTr="000A389A">
        <w:trPr>
          <w:trHeight w:val="255"/>
        </w:trPr>
        <w:tc>
          <w:tcPr>
            <w:tcW w:w="6807" w:type="dxa"/>
            <w:shd w:val="clear" w:color="auto" w:fill="auto"/>
            <w:noWrap/>
            <w:hideMark/>
          </w:tcPr>
          <w:p w14:paraId="21654C0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Бровист</w:t>
            </w:r>
            <w:proofErr w:type="spellEnd"/>
          </w:p>
        </w:tc>
        <w:tc>
          <w:tcPr>
            <w:tcW w:w="1156" w:type="dxa"/>
            <w:shd w:val="clear" w:color="auto" w:fill="auto"/>
            <w:noWrap/>
            <w:hideMark/>
          </w:tcPr>
          <w:p w14:paraId="4621CD4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9CD13D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3679862" w14:textId="77777777" w:rsidTr="000A389A">
        <w:trPr>
          <w:trHeight w:val="255"/>
        </w:trPr>
        <w:tc>
          <w:tcPr>
            <w:tcW w:w="6807" w:type="dxa"/>
            <w:shd w:val="clear" w:color="auto" w:fill="auto"/>
            <w:noWrap/>
            <w:hideMark/>
          </w:tcPr>
          <w:p w14:paraId="15FB1D6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Бурильщик</w:t>
            </w:r>
          </w:p>
        </w:tc>
        <w:tc>
          <w:tcPr>
            <w:tcW w:w="1156" w:type="dxa"/>
            <w:shd w:val="clear" w:color="auto" w:fill="auto"/>
            <w:noWrap/>
            <w:hideMark/>
          </w:tcPr>
          <w:p w14:paraId="5DA4CBE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w:t>
            </w:r>
          </w:p>
        </w:tc>
        <w:tc>
          <w:tcPr>
            <w:tcW w:w="1515" w:type="dxa"/>
            <w:shd w:val="clear" w:color="auto" w:fill="auto"/>
            <w:noWrap/>
            <w:vAlign w:val="bottom"/>
            <w:hideMark/>
          </w:tcPr>
          <w:p w14:paraId="162FD0B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3A0A1337" w14:textId="77777777" w:rsidTr="000A389A">
        <w:trPr>
          <w:trHeight w:val="255"/>
        </w:trPr>
        <w:tc>
          <w:tcPr>
            <w:tcW w:w="6807" w:type="dxa"/>
            <w:shd w:val="clear" w:color="auto" w:fill="auto"/>
            <w:noWrap/>
            <w:hideMark/>
          </w:tcPr>
          <w:p w14:paraId="784DCA8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Бухгалтер</w:t>
            </w:r>
          </w:p>
        </w:tc>
        <w:tc>
          <w:tcPr>
            <w:tcW w:w="1156" w:type="dxa"/>
            <w:shd w:val="clear" w:color="auto" w:fill="auto"/>
            <w:noWrap/>
            <w:hideMark/>
          </w:tcPr>
          <w:p w14:paraId="5B5EAE1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26</w:t>
            </w:r>
          </w:p>
        </w:tc>
        <w:tc>
          <w:tcPr>
            <w:tcW w:w="1515" w:type="dxa"/>
            <w:shd w:val="clear" w:color="auto" w:fill="auto"/>
            <w:noWrap/>
            <w:vAlign w:val="bottom"/>
            <w:hideMark/>
          </w:tcPr>
          <w:p w14:paraId="5A48E8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0,8</w:t>
            </w:r>
          </w:p>
        </w:tc>
      </w:tr>
      <w:tr w:rsidR="000A389A" w:rsidRPr="000A389A" w14:paraId="4B51E947" w14:textId="77777777" w:rsidTr="000A389A">
        <w:trPr>
          <w:trHeight w:val="255"/>
        </w:trPr>
        <w:tc>
          <w:tcPr>
            <w:tcW w:w="6807" w:type="dxa"/>
            <w:shd w:val="clear" w:color="auto" w:fill="auto"/>
            <w:noWrap/>
            <w:hideMark/>
          </w:tcPr>
          <w:p w14:paraId="2F8FE87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Вагоновожатая</w:t>
            </w:r>
          </w:p>
        </w:tc>
        <w:tc>
          <w:tcPr>
            <w:tcW w:w="1156" w:type="dxa"/>
            <w:shd w:val="clear" w:color="auto" w:fill="auto"/>
            <w:noWrap/>
            <w:hideMark/>
          </w:tcPr>
          <w:p w14:paraId="3ED6F68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7BB665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B23978C" w14:textId="77777777" w:rsidTr="000A389A">
        <w:trPr>
          <w:trHeight w:val="255"/>
        </w:trPr>
        <w:tc>
          <w:tcPr>
            <w:tcW w:w="6807" w:type="dxa"/>
            <w:shd w:val="clear" w:color="auto" w:fill="auto"/>
            <w:noWrap/>
            <w:hideMark/>
          </w:tcPr>
          <w:p w14:paraId="206F222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Веб-дизайн</w:t>
            </w:r>
          </w:p>
        </w:tc>
        <w:tc>
          <w:tcPr>
            <w:tcW w:w="1156" w:type="dxa"/>
            <w:shd w:val="clear" w:color="auto" w:fill="auto"/>
            <w:noWrap/>
            <w:hideMark/>
          </w:tcPr>
          <w:p w14:paraId="627F334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4DFDC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F5FF53B" w14:textId="77777777" w:rsidTr="000A389A">
        <w:trPr>
          <w:trHeight w:val="255"/>
        </w:trPr>
        <w:tc>
          <w:tcPr>
            <w:tcW w:w="6807" w:type="dxa"/>
            <w:shd w:val="clear" w:color="auto" w:fill="auto"/>
            <w:noWrap/>
            <w:hideMark/>
          </w:tcPr>
          <w:p w14:paraId="7F79B6B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Ведущий инженер по эксплуатации воздушных судов</w:t>
            </w:r>
          </w:p>
        </w:tc>
        <w:tc>
          <w:tcPr>
            <w:tcW w:w="1156" w:type="dxa"/>
            <w:shd w:val="clear" w:color="auto" w:fill="auto"/>
            <w:noWrap/>
            <w:hideMark/>
          </w:tcPr>
          <w:p w14:paraId="7B646B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67E892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7062A3A" w14:textId="77777777" w:rsidTr="000A389A">
        <w:trPr>
          <w:trHeight w:val="255"/>
        </w:trPr>
        <w:tc>
          <w:tcPr>
            <w:tcW w:w="6807" w:type="dxa"/>
            <w:shd w:val="clear" w:color="auto" w:fill="auto"/>
            <w:noWrap/>
            <w:hideMark/>
          </w:tcPr>
          <w:p w14:paraId="2F4FB96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Ветеринар</w:t>
            </w:r>
          </w:p>
        </w:tc>
        <w:tc>
          <w:tcPr>
            <w:tcW w:w="1156" w:type="dxa"/>
            <w:shd w:val="clear" w:color="auto" w:fill="auto"/>
            <w:noWrap/>
            <w:hideMark/>
          </w:tcPr>
          <w:p w14:paraId="20880CD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39</w:t>
            </w:r>
          </w:p>
        </w:tc>
        <w:tc>
          <w:tcPr>
            <w:tcW w:w="1515" w:type="dxa"/>
            <w:shd w:val="clear" w:color="auto" w:fill="auto"/>
            <w:noWrap/>
            <w:vAlign w:val="bottom"/>
            <w:hideMark/>
          </w:tcPr>
          <w:p w14:paraId="1E607F7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r>
      <w:tr w:rsidR="000A389A" w:rsidRPr="000A389A" w14:paraId="074E92D9" w14:textId="77777777" w:rsidTr="000A389A">
        <w:trPr>
          <w:trHeight w:val="255"/>
        </w:trPr>
        <w:tc>
          <w:tcPr>
            <w:tcW w:w="6807" w:type="dxa"/>
            <w:shd w:val="clear" w:color="auto" w:fill="auto"/>
            <w:noWrap/>
            <w:hideMark/>
          </w:tcPr>
          <w:p w14:paraId="428EEFE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Визажист</w:t>
            </w:r>
          </w:p>
        </w:tc>
        <w:tc>
          <w:tcPr>
            <w:tcW w:w="1156" w:type="dxa"/>
            <w:shd w:val="clear" w:color="auto" w:fill="auto"/>
            <w:noWrap/>
            <w:hideMark/>
          </w:tcPr>
          <w:p w14:paraId="00963BE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1E859FC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E3BFDCC" w14:textId="77777777" w:rsidTr="000A389A">
        <w:trPr>
          <w:trHeight w:val="255"/>
        </w:trPr>
        <w:tc>
          <w:tcPr>
            <w:tcW w:w="6807" w:type="dxa"/>
            <w:shd w:val="clear" w:color="auto" w:fill="auto"/>
            <w:noWrap/>
            <w:hideMark/>
          </w:tcPr>
          <w:p w14:paraId="6C6444B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Водитель</w:t>
            </w:r>
          </w:p>
        </w:tc>
        <w:tc>
          <w:tcPr>
            <w:tcW w:w="1156" w:type="dxa"/>
            <w:shd w:val="clear" w:color="auto" w:fill="auto"/>
            <w:noWrap/>
            <w:hideMark/>
          </w:tcPr>
          <w:p w14:paraId="5DAE0E2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38</w:t>
            </w:r>
          </w:p>
        </w:tc>
        <w:tc>
          <w:tcPr>
            <w:tcW w:w="1515" w:type="dxa"/>
            <w:shd w:val="clear" w:color="auto" w:fill="auto"/>
            <w:noWrap/>
            <w:vAlign w:val="bottom"/>
            <w:hideMark/>
          </w:tcPr>
          <w:p w14:paraId="7962614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r>
      <w:tr w:rsidR="000A389A" w:rsidRPr="000A389A" w14:paraId="206A5170" w14:textId="77777777" w:rsidTr="000A389A">
        <w:trPr>
          <w:trHeight w:val="255"/>
        </w:trPr>
        <w:tc>
          <w:tcPr>
            <w:tcW w:w="6807" w:type="dxa"/>
            <w:shd w:val="clear" w:color="auto" w:fill="auto"/>
            <w:noWrap/>
            <w:hideMark/>
          </w:tcPr>
          <w:p w14:paraId="6E845CB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Водитель сельскохозяйственного транспорта</w:t>
            </w:r>
          </w:p>
        </w:tc>
        <w:tc>
          <w:tcPr>
            <w:tcW w:w="1156" w:type="dxa"/>
            <w:shd w:val="clear" w:color="auto" w:fill="auto"/>
            <w:noWrap/>
            <w:hideMark/>
          </w:tcPr>
          <w:p w14:paraId="66E6B2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3B5AAB4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3E06258" w14:textId="77777777" w:rsidTr="000A389A">
        <w:trPr>
          <w:trHeight w:val="255"/>
        </w:trPr>
        <w:tc>
          <w:tcPr>
            <w:tcW w:w="6807" w:type="dxa"/>
            <w:shd w:val="clear" w:color="auto" w:fill="auto"/>
            <w:noWrap/>
            <w:hideMark/>
          </w:tcPr>
          <w:p w14:paraId="29C2EC7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Военный</w:t>
            </w:r>
          </w:p>
        </w:tc>
        <w:tc>
          <w:tcPr>
            <w:tcW w:w="1156" w:type="dxa"/>
            <w:shd w:val="clear" w:color="auto" w:fill="auto"/>
            <w:noWrap/>
            <w:hideMark/>
          </w:tcPr>
          <w:p w14:paraId="35F63C3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271D40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292FC78" w14:textId="77777777" w:rsidTr="000A389A">
        <w:trPr>
          <w:trHeight w:val="255"/>
        </w:trPr>
        <w:tc>
          <w:tcPr>
            <w:tcW w:w="6807" w:type="dxa"/>
            <w:shd w:val="clear" w:color="auto" w:fill="auto"/>
            <w:noWrap/>
            <w:hideMark/>
          </w:tcPr>
          <w:p w14:paraId="7229943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Воспитатель</w:t>
            </w:r>
          </w:p>
        </w:tc>
        <w:tc>
          <w:tcPr>
            <w:tcW w:w="1156" w:type="dxa"/>
            <w:shd w:val="clear" w:color="auto" w:fill="auto"/>
            <w:noWrap/>
            <w:hideMark/>
          </w:tcPr>
          <w:p w14:paraId="402828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134</w:t>
            </w:r>
          </w:p>
        </w:tc>
        <w:tc>
          <w:tcPr>
            <w:tcW w:w="1515" w:type="dxa"/>
            <w:shd w:val="clear" w:color="auto" w:fill="auto"/>
            <w:noWrap/>
            <w:vAlign w:val="bottom"/>
            <w:hideMark/>
          </w:tcPr>
          <w:p w14:paraId="5FB0F4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4,0</w:t>
            </w:r>
          </w:p>
        </w:tc>
      </w:tr>
      <w:tr w:rsidR="000A389A" w:rsidRPr="000A389A" w14:paraId="22AAFE62" w14:textId="77777777" w:rsidTr="000A389A">
        <w:trPr>
          <w:trHeight w:val="255"/>
        </w:trPr>
        <w:tc>
          <w:tcPr>
            <w:tcW w:w="6807" w:type="dxa"/>
            <w:shd w:val="clear" w:color="auto" w:fill="auto"/>
            <w:noWrap/>
            <w:hideMark/>
          </w:tcPr>
          <w:p w14:paraId="7BEC56F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w:t>
            </w:r>
          </w:p>
        </w:tc>
        <w:tc>
          <w:tcPr>
            <w:tcW w:w="1156" w:type="dxa"/>
            <w:shd w:val="clear" w:color="auto" w:fill="auto"/>
            <w:noWrap/>
            <w:hideMark/>
          </w:tcPr>
          <w:p w14:paraId="34D0431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w:t>
            </w:r>
          </w:p>
        </w:tc>
        <w:tc>
          <w:tcPr>
            <w:tcW w:w="1515" w:type="dxa"/>
            <w:shd w:val="clear" w:color="auto" w:fill="auto"/>
            <w:noWrap/>
            <w:vAlign w:val="bottom"/>
            <w:hideMark/>
          </w:tcPr>
          <w:p w14:paraId="34AB175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6852DB5A" w14:textId="77777777" w:rsidTr="000A389A">
        <w:trPr>
          <w:trHeight w:val="255"/>
        </w:trPr>
        <w:tc>
          <w:tcPr>
            <w:tcW w:w="6807" w:type="dxa"/>
            <w:shd w:val="clear" w:color="auto" w:fill="auto"/>
            <w:noWrap/>
            <w:hideMark/>
          </w:tcPr>
          <w:p w14:paraId="14EDBBA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w:t>
            </w:r>
            <w:proofErr w:type="gramStart"/>
            <w:r w:rsidRPr="000A389A">
              <w:rPr>
                <w:rFonts w:ascii="Times New Roman" w:eastAsia="Times New Roman" w:hAnsi="Times New Roman" w:cs="Times New Roman"/>
                <w:sz w:val="24"/>
                <w:szCs w:val="24"/>
                <w:lang w:eastAsia="ru-RU"/>
              </w:rPr>
              <w:t>ч-</w:t>
            </w:r>
            <w:proofErr w:type="gramEnd"/>
            <w:r w:rsidRPr="000A389A">
              <w:rPr>
                <w:rFonts w:ascii="Times New Roman" w:eastAsia="Times New Roman" w:hAnsi="Times New Roman" w:cs="Times New Roman"/>
                <w:sz w:val="24"/>
                <w:szCs w:val="24"/>
                <w:lang w:eastAsia="ru-RU"/>
              </w:rPr>
              <w:t xml:space="preserve"> стоматолог</w:t>
            </w:r>
          </w:p>
        </w:tc>
        <w:tc>
          <w:tcPr>
            <w:tcW w:w="1156" w:type="dxa"/>
            <w:shd w:val="clear" w:color="auto" w:fill="auto"/>
            <w:noWrap/>
            <w:hideMark/>
          </w:tcPr>
          <w:p w14:paraId="7F4515D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864A67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46C9458" w14:textId="77777777" w:rsidTr="000A389A">
        <w:trPr>
          <w:trHeight w:val="255"/>
        </w:trPr>
        <w:tc>
          <w:tcPr>
            <w:tcW w:w="6807" w:type="dxa"/>
            <w:shd w:val="clear" w:color="auto" w:fill="auto"/>
            <w:noWrap/>
            <w:hideMark/>
          </w:tcPr>
          <w:p w14:paraId="4DB5E76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 узд</w:t>
            </w:r>
          </w:p>
        </w:tc>
        <w:tc>
          <w:tcPr>
            <w:tcW w:w="1156" w:type="dxa"/>
            <w:shd w:val="clear" w:color="auto" w:fill="auto"/>
            <w:noWrap/>
            <w:hideMark/>
          </w:tcPr>
          <w:p w14:paraId="567B673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73341B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5B92BB8" w14:textId="77777777" w:rsidTr="000A389A">
        <w:trPr>
          <w:trHeight w:val="255"/>
        </w:trPr>
        <w:tc>
          <w:tcPr>
            <w:tcW w:w="6807" w:type="dxa"/>
            <w:shd w:val="clear" w:color="auto" w:fill="auto"/>
            <w:noWrap/>
            <w:hideMark/>
          </w:tcPr>
          <w:p w14:paraId="3483DAC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Косметолог</w:t>
            </w:r>
          </w:p>
        </w:tc>
        <w:tc>
          <w:tcPr>
            <w:tcW w:w="1156" w:type="dxa"/>
            <w:shd w:val="clear" w:color="auto" w:fill="auto"/>
            <w:noWrap/>
            <w:hideMark/>
          </w:tcPr>
          <w:p w14:paraId="416C99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E4986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0A71C4A" w14:textId="77777777" w:rsidTr="000A389A">
        <w:trPr>
          <w:trHeight w:val="255"/>
        </w:trPr>
        <w:tc>
          <w:tcPr>
            <w:tcW w:w="6807" w:type="dxa"/>
            <w:shd w:val="clear" w:color="auto" w:fill="auto"/>
            <w:noWrap/>
            <w:hideMark/>
          </w:tcPr>
          <w:p w14:paraId="0BCF289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Врач-стоматолог</w:t>
            </w:r>
          </w:p>
        </w:tc>
        <w:tc>
          <w:tcPr>
            <w:tcW w:w="1156" w:type="dxa"/>
            <w:shd w:val="clear" w:color="auto" w:fill="auto"/>
            <w:noWrap/>
            <w:hideMark/>
          </w:tcPr>
          <w:p w14:paraId="2555985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FC196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2A9E014" w14:textId="77777777" w:rsidTr="000A389A">
        <w:trPr>
          <w:trHeight w:val="255"/>
        </w:trPr>
        <w:tc>
          <w:tcPr>
            <w:tcW w:w="6807" w:type="dxa"/>
            <w:shd w:val="clear" w:color="auto" w:fill="auto"/>
            <w:noWrap/>
            <w:hideMark/>
          </w:tcPr>
          <w:p w14:paraId="45F4FE0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Врач-терапевт</w:t>
            </w:r>
          </w:p>
        </w:tc>
        <w:tc>
          <w:tcPr>
            <w:tcW w:w="1156" w:type="dxa"/>
            <w:shd w:val="clear" w:color="auto" w:fill="auto"/>
            <w:noWrap/>
            <w:hideMark/>
          </w:tcPr>
          <w:p w14:paraId="62C12BE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7BE17F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14DAD1D" w14:textId="77777777" w:rsidTr="000A389A">
        <w:trPr>
          <w:trHeight w:val="255"/>
        </w:trPr>
        <w:tc>
          <w:tcPr>
            <w:tcW w:w="6807" w:type="dxa"/>
            <w:shd w:val="clear" w:color="auto" w:fill="auto"/>
            <w:noWrap/>
            <w:hideMark/>
          </w:tcPr>
          <w:p w14:paraId="0A06437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Врач-хирург</w:t>
            </w:r>
          </w:p>
        </w:tc>
        <w:tc>
          <w:tcPr>
            <w:tcW w:w="1156" w:type="dxa"/>
            <w:shd w:val="clear" w:color="auto" w:fill="auto"/>
            <w:noWrap/>
            <w:hideMark/>
          </w:tcPr>
          <w:p w14:paraId="2D5640A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0FA66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0BEA531" w14:textId="77777777" w:rsidTr="000A389A">
        <w:trPr>
          <w:trHeight w:val="255"/>
        </w:trPr>
        <w:tc>
          <w:tcPr>
            <w:tcW w:w="6807" w:type="dxa"/>
            <w:shd w:val="clear" w:color="auto" w:fill="auto"/>
            <w:noWrap/>
            <w:hideMark/>
          </w:tcPr>
          <w:p w14:paraId="1BF6E3A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Врач-эндокринолог</w:t>
            </w:r>
          </w:p>
        </w:tc>
        <w:tc>
          <w:tcPr>
            <w:tcW w:w="1156" w:type="dxa"/>
            <w:shd w:val="clear" w:color="auto" w:fill="auto"/>
            <w:noWrap/>
            <w:hideMark/>
          </w:tcPr>
          <w:p w14:paraId="6988B8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D0B2CB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62AAEBF" w14:textId="77777777" w:rsidTr="000A389A">
        <w:trPr>
          <w:trHeight w:val="255"/>
        </w:trPr>
        <w:tc>
          <w:tcPr>
            <w:tcW w:w="6807" w:type="dxa"/>
            <w:shd w:val="clear" w:color="auto" w:fill="auto"/>
            <w:noWrap/>
            <w:hideMark/>
          </w:tcPr>
          <w:p w14:paraId="5CD444A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Газоэлектросварщик</w:t>
            </w:r>
            <w:proofErr w:type="spellEnd"/>
          </w:p>
        </w:tc>
        <w:tc>
          <w:tcPr>
            <w:tcW w:w="1156" w:type="dxa"/>
            <w:shd w:val="clear" w:color="auto" w:fill="auto"/>
            <w:noWrap/>
            <w:hideMark/>
          </w:tcPr>
          <w:p w14:paraId="565AC4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73357DD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20355C4F" w14:textId="77777777" w:rsidTr="000A389A">
        <w:trPr>
          <w:trHeight w:val="255"/>
        </w:trPr>
        <w:tc>
          <w:tcPr>
            <w:tcW w:w="6807" w:type="dxa"/>
            <w:shd w:val="clear" w:color="auto" w:fill="auto"/>
            <w:noWrap/>
            <w:hideMark/>
          </w:tcPr>
          <w:p w14:paraId="0E7ED46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Геодезист</w:t>
            </w:r>
          </w:p>
        </w:tc>
        <w:tc>
          <w:tcPr>
            <w:tcW w:w="1156" w:type="dxa"/>
            <w:shd w:val="clear" w:color="auto" w:fill="auto"/>
            <w:noWrap/>
            <w:hideMark/>
          </w:tcPr>
          <w:p w14:paraId="32A6D59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455D1D2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7C67D18" w14:textId="77777777" w:rsidTr="000A389A">
        <w:trPr>
          <w:trHeight w:val="255"/>
        </w:trPr>
        <w:tc>
          <w:tcPr>
            <w:tcW w:w="6807" w:type="dxa"/>
            <w:shd w:val="clear" w:color="auto" w:fill="auto"/>
            <w:noWrap/>
            <w:hideMark/>
          </w:tcPr>
          <w:p w14:paraId="3A22FA1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Горничная</w:t>
            </w:r>
          </w:p>
        </w:tc>
        <w:tc>
          <w:tcPr>
            <w:tcW w:w="1156" w:type="dxa"/>
            <w:shd w:val="clear" w:color="auto" w:fill="auto"/>
            <w:noWrap/>
            <w:hideMark/>
          </w:tcPr>
          <w:p w14:paraId="6AE0674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DE791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A163977" w14:textId="77777777" w:rsidTr="000A389A">
        <w:trPr>
          <w:trHeight w:val="255"/>
        </w:trPr>
        <w:tc>
          <w:tcPr>
            <w:tcW w:w="6807" w:type="dxa"/>
            <w:shd w:val="clear" w:color="auto" w:fill="auto"/>
            <w:noWrap/>
            <w:hideMark/>
          </w:tcPr>
          <w:p w14:paraId="14BA037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Гостиничное дело</w:t>
            </w:r>
          </w:p>
        </w:tc>
        <w:tc>
          <w:tcPr>
            <w:tcW w:w="1156" w:type="dxa"/>
            <w:shd w:val="clear" w:color="auto" w:fill="auto"/>
            <w:noWrap/>
            <w:hideMark/>
          </w:tcPr>
          <w:p w14:paraId="3F24E9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0625FAE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E135926" w14:textId="77777777" w:rsidTr="000A389A">
        <w:trPr>
          <w:trHeight w:val="255"/>
        </w:trPr>
        <w:tc>
          <w:tcPr>
            <w:tcW w:w="6807" w:type="dxa"/>
            <w:shd w:val="clear" w:color="auto" w:fill="auto"/>
            <w:noWrap/>
            <w:hideMark/>
          </w:tcPr>
          <w:p w14:paraId="41A77F1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Графический дизайнер</w:t>
            </w:r>
          </w:p>
        </w:tc>
        <w:tc>
          <w:tcPr>
            <w:tcW w:w="1156" w:type="dxa"/>
            <w:shd w:val="clear" w:color="auto" w:fill="auto"/>
            <w:noWrap/>
            <w:hideMark/>
          </w:tcPr>
          <w:p w14:paraId="51C489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7BDCBB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BF41A54" w14:textId="77777777" w:rsidTr="000A389A">
        <w:trPr>
          <w:trHeight w:val="255"/>
        </w:trPr>
        <w:tc>
          <w:tcPr>
            <w:tcW w:w="6807" w:type="dxa"/>
            <w:shd w:val="clear" w:color="auto" w:fill="auto"/>
            <w:noWrap/>
            <w:hideMark/>
          </w:tcPr>
          <w:p w14:paraId="274FF3A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Делопроизводитель</w:t>
            </w:r>
          </w:p>
        </w:tc>
        <w:tc>
          <w:tcPr>
            <w:tcW w:w="1156" w:type="dxa"/>
            <w:shd w:val="clear" w:color="auto" w:fill="auto"/>
            <w:noWrap/>
            <w:hideMark/>
          </w:tcPr>
          <w:p w14:paraId="41440AC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A5DCFA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2DE1868" w14:textId="77777777" w:rsidTr="000A389A">
        <w:trPr>
          <w:trHeight w:val="255"/>
        </w:trPr>
        <w:tc>
          <w:tcPr>
            <w:tcW w:w="6807" w:type="dxa"/>
            <w:shd w:val="clear" w:color="auto" w:fill="auto"/>
            <w:noWrap/>
            <w:hideMark/>
          </w:tcPr>
          <w:p w14:paraId="4EA2C82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w:t>
            </w:r>
          </w:p>
        </w:tc>
        <w:tc>
          <w:tcPr>
            <w:tcW w:w="1156" w:type="dxa"/>
            <w:shd w:val="clear" w:color="auto" w:fill="auto"/>
            <w:noWrap/>
            <w:hideMark/>
          </w:tcPr>
          <w:p w14:paraId="55E47BF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975AF9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07ED2AD" w14:textId="77777777" w:rsidTr="000A389A">
        <w:trPr>
          <w:trHeight w:val="255"/>
        </w:trPr>
        <w:tc>
          <w:tcPr>
            <w:tcW w:w="6807" w:type="dxa"/>
            <w:shd w:val="clear" w:color="auto" w:fill="auto"/>
            <w:noWrap/>
            <w:hideMark/>
          </w:tcPr>
          <w:p w14:paraId="4D5B44D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w:t>
            </w:r>
          </w:p>
        </w:tc>
        <w:tc>
          <w:tcPr>
            <w:tcW w:w="1156" w:type="dxa"/>
            <w:shd w:val="clear" w:color="auto" w:fill="auto"/>
            <w:noWrap/>
            <w:hideMark/>
          </w:tcPr>
          <w:p w14:paraId="416CDE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67</w:t>
            </w:r>
          </w:p>
        </w:tc>
        <w:tc>
          <w:tcPr>
            <w:tcW w:w="1515" w:type="dxa"/>
            <w:shd w:val="clear" w:color="auto" w:fill="auto"/>
            <w:noWrap/>
            <w:vAlign w:val="bottom"/>
            <w:hideMark/>
          </w:tcPr>
          <w:p w14:paraId="08903CF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2,0</w:t>
            </w:r>
          </w:p>
        </w:tc>
      </w:tr>
      <w:tr w:rsidR="000A389A" w:rsidRPr="000A389A" w14:paraId="6F1AAE9C" w14:textId="77777777" w:rsidTr="000A389A">
        <w:trPr>
          <w:trHeight w:val="255"/>
        </w:trPr>
        <w:tc>
          <w:tcPr>
            <w:tcW w:w="6807" w:type="dxa"/>
            <w:shd w:val="clear" w:color="auto" w:fill="auto"/>
            <w:noWrap/>
            <w:hideMark/>
          </w:tcPr>
          <w:p w14:paraId="3C650A9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интерьера</w:t>
            </w:r>
          </w:p>
        </w:tc>
        <w:tc>
          <w:tcPr>
            <w:tcW w:w="1156" w:type="dxa"/>
            <w:shd w:val="clear" w:color="auto" w:fill="auto"/>
            <w:noWrap/>
            <w:hideMark/>
          </w:tcPr>
          <w:p w14:paraId="0B552C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D8915E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66E04F1" w14:textId="77777777" w:rsidTr="000A389A">
        <w:trPr>
          <w:trHeight w:val="255"/>
        </w:trPr>
        <w:tc>
          <w:tcPr>
            <w:tcW w:w="6807" w:type="dxa"/>
            <w:shd w:val="clear" w:color="auto" w:fill="auto"/>
            <w:noWrap/>
            <w:hideMark/>
          </w:tcPr>
          <w:p w14:paraId="6DA9997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костюма</w:t>
            </w:r>
          </w:p>
        </w:tc>
        <w:tc>
          <w:tcPr>
            <w:tcW w:w="1156" w:type="dxa"/>
            <w:shd w:val="clear" w:color="auto" w:fill="auto"/>
            <w:noWrap/>
            <w:hideMark/>
          </w:tcPr>
          <w:p w14:paraId="1E727C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91FDD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9F39500" w14:textId="77777777" w:rsidTr="000A389A">
        <w:trPr>
          <w:trHeight w:val="255"/>
        </w:trPr>
        <w:tc>
          <w:tcPr>
            <w:tcW w:w="6807" w:type="dxa"/>
            <w:shd w:val="clear" w:color="auto" w:fill="auto"/>
            <w:noWrap/>
            <w:hideMark/>
          </w:tcPr>
          <w:p w14:paraId="05C0776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ландшафтов</w:t>
            </w:r>
          </w:p>
        </w:tc>
        <w:tc>
          <w:tcPr>
            <w:tcW w:w="1156" w:type="dxa"/>
            <w:shd w:val="clear" w:color="auto" w:fill="auto"/>
            <w:noWrap/>
            <w:hideMark/>
          </w:tcPr>
          <w:p w14:paraId="43B0984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8CFE0E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3A8EC4E" w14:textId="77777777" w:rsidTr="000A389A">
        <w:trPr>
          <w:trHeight w:val="255"/>
        </w:trPr>
        <w:tc>
          <w:tcPr>
            <w:tcW w:w="6807" w:type="dxa"/>
            <w:shd w:val="clear" w:color="auto" w:fill="auto"/>
            <w:noWrap/>
            <w:hideMark/>
          </w:tcPr>
          <w:p w14:paraId="60A7D26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ногтей</w:t>
            </w:r>
          </w:p>
        </w:tc>
        <w:tc>
          <w:tcPr>
            <w:tcW w:w="1156" w:type="dxa"/>
            <w:shd w:val="clear" w:color="auto" w:fill="auto"/>
            <w:noWrap/>
            <w:hideMark/>
          </w:tcPr>
          <w:p w14:paraId="213EA19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ACADDB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38F5792" w14:textId="77777777" w:rsidTr="000A389A">
        <w:trPr>
          <w:trHeight w:val="255"/>
        </w:trPr>
        <w:tc>
          <w:tcPr>
            <w:tcW w:w="6807" w:type="dxa"/>
            <w:shd w:val="clear" w:color="auto" w:fill="auto"/>
            <w:noWrap/>
            <w:hideMark/>
          </w:tcPr>
          <w:p w14:paraId="127E4DF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одежды</w:t>
            </w:r>
          </w:p>
        </w:tc>
        <w:tc>
          <w:tcPr>
            <w:tcW w:w="1156" w:type="dxa"/>
            <w:shd w:val="clear" w:color="auto" w:fill="auto"/>
            <w:noWrap/>
            <w:hideMark/>
          </w:tcPr>
          <w:p w14:paraId="1281F09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DF6E3D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FD2121A" w14:textId="77777777" w:rsidTr="000A389A">
        <w:trPr>
          <w:trHeight w:val="255"/>
        </w:trPr>
        <w:tc>
          <w:tcPr>
            <w:tcW w:w="6807" w:type="dxa"/>
            <w:shd w:val="clear" w:color="auto" w:fill="auto"/>
            <w:noWrap/>
            <w:hideMark/>
          </w:tcPr>
          <w:p w14:paraId="4D1F32D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Дизайнер помещений</w:t>
            </w:r>
          </w:p>
        </w:tc>
        <w:tc>
          <w:tcPr>
            <w:tcW w:w="1156" w:type="dxa"/>
            <w:shd w:val="clear" w:color="auto" w:fill="auto"/>
            <w:noWrap/>
            <w:hideMark/>
          </w:tcPr>
          <w:p w14:paraId="40ED26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4FB82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9DA87EE" w14:textId="77777777" w:rsidTr="000A389A">
        <w:trPr>
          <w:trHeight w:val="255"/>
        </w:trPr>
        <w:tc>
          <w:tcPr>
            <w:tcW w:w="6807" w:type="dxa"/>
            <w:shd w:val="clear" w:color="auto" w:fill="auto"/>
            <w:noWrap/>
            <w:hideMark/>
          </w:tcPr>
          <w:p w14:paraId="590D39B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Дирижер хора</w:t>
            </w:r>
          </w:p>
        </w:tc>
        <w:tc>
          <w:tcPr>
            <w:tcW w:w="1156" w:type="dxa"/>
            <w:shd w:val="clear" w:color="auto" w:fill="auto"/>
            <w:noWrap/>
            <w:hideMark/>
          </w:tcPr>
          <w:p w14:paraId="6B6B62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19EF2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10BEEA1" w14:textId="77777777" w:rsidTr="000A389A">
        <w:trPr>
          <w:trHeight w:val="255"/>
        </w:trPr>
        <w:tc>
          <w:tcPr>
            <w:tcW w:w="6807" w:type="dxa"/>
            <w:shd w:val="clear" w:color="auto" w:fill="auto"/>
            <w:noWrap/>
            <w:hideMark/>
          </w:tcPr>
          <w:p w14:paraId="6F9D656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Дознаватель</w:t>
            </w:r>
          </w:p>
        </w:tc>
        <w:tc>
          <w:tcPr>
            <w:tcW w:w="1156" w:type="dxa"/>
            <w:shd w:val="clear" w:color="auto" w:fill="auto"/>
            <w:noWrap/>
            <w:hideMark/>
          </w:tcPr>
          <w:p w14:paraId="044876F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B07B0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C15C9C" w14:textId="77777777" w:rsidTr="000A389A">
        <w:trPr>
          <w:trHeight w:val="255"/>
        </w:trPr>
        <w:tc>
          <w:tcPr>
            <w:tcW w:w="6807" w:type="dxa"/>
            <w:shd w:val="clear" w:color="auto" w:fill="auto"/>
            <w:noWrap/>
            <w:hideMark/>
          </w:tcPr>
          <w:p w14:paraId="61CE6A2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Документовед</w:t>
            </w:r>
            <w:proofErr w:type="spellEnd"/>
          </w:p>
        </w:tc>
        <w:tc>
          <w:tcPr>
            <w:tcW w:w="1156" w:type="dxa"/>
            <w:shd w:val="clear" w:color="auto" w:fill="auto"/>
            <w:noWrap/>
            <w:hideMark/>
          </w:tcPr>
          <w:p w14:paraId="46CC62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9F6D7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5CD365E" w14:textId="77777777" w:rsidTr="000A389A">
        <w:trPr>
          <w:trHeight w:val="255"/>
        </w:trPr>
        <w:tc>
          <w:tcPr>
            <w:tcW w:w="6807" w:type="dxa"/>
            <w:shd w:val="clear" w:color="auto" w:fill="auto"/>
            <w:noWrap/>
            <w:hideMark/>
          </w:tcPr>
          <w:p w14:paraId="7E0AD30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Дополнительное образование</w:t>
            </w:r>
          </w:p>
        </w:tc>
        <w:tc>
          <w:tcPr>
            <w:tcW w:w="1156" w:type="dxa"/>
            <w:shd w:val="clear" w:color="auto" w:fill="auto"/>
            <w:noWrap/>
            <w:hideMark/>
          </w:tcPr>
          <w:p w14:paraId="004E34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34193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DC8A978" w14:textId="77777777" w:rsidTr="000A389A">
        <w:trPr>
          <w:trHeight w:val="255"/>
        </w:trPr>
        <w:tc>
          <w:tcPr>
            <w:tcW w:w="6807" w:type="dxa"/>
            <w:shd w:val="clear" w:color="auto" w:fill="auto"/>
            <w:noWrap/>
            <w:hideMark/>
          </w:tcPr>
          <w:p w14:paraId="7CAB764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Дорожный мастер</w:t>
            </w:r>
          </w:p>
        </w:tc>
        <w:tc>
          <w:tcPr>
            <w:tcW w:w="1156" w:type="dxa"/>
            <w:shd w:val="clear" w:color="auto" w:fill="auto"/>
            <w:noWrap/>
            <w:hideMark/>
          </w:tcPr>
          <w:p w14:paraId="58E69D7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2331C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0FA7275" w14:textId="77777777" w:rsidTr="000A389A">
        <w:trPr>
          <w:trHeight w:val="255"/>
        </w:trPr>
        <w:tc>
          <w:tcPr>
            <w:tcW w:w="6807" w:type="dxa"/>
            <w:shd w:val="clear" w:color="auto" w:fill="auto"/>
            <w:noWrap/>
            <w:hideMark/>
          </w:tcPr>
          <w:p w14:paraId="361A2CA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Дошкольное образование</w:t>
            </w:r>
          </w:p>
        </w:tc>
        <w:tc>
          <w:tcPr>
            <w:tcW w:w="1156" w:type="dxa"/>
            <w:shd w:val="clear" w:color="auto" w:fill="auto"/>
            <w:noWrap/>
            <w:hideMark/>
          </w:tcPr>
          <w:p w14:paraId="252F9D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EC5452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D5B06A9" w14:textId="77777777" w:rsidTr="000A389A">
        <w:trPr>
          <w:trHeight w:val="255"/>
        </w:trPr>
        <w:tc>
          <w:tcPr>
            <w:tcW w:w="6807" w:type="dxa"/>
            <w:shd w:val="clear" w:color="auto" w:fill="auto"/>
            <w:noWrap/>
            <w:hideMark/>
          </w:tcPr>
          <w:p w14:paraId="0305E06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Железнодорожник</w:t>
            </w:r>
          </w:p>
        </w:tc>
        <w:tc>
          <w:tcPr>
            <w:tcW w:w="1156" w:type="dxa"/>
            <w:shd w:val="clear" w:color="auto" w:fill="auto"/>
            <w:noWrap/>
            <w:hideMark/>
          </w:tcPr>
          <w:p w14:paraId="137F7A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C9DD0A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EC4664D" w14:textId="77777777" w:rsidTr="000A389A">
        <w:trPr>
          <w:trHeight w:val="255"/>
        </w:trPr>
        <w:tc>
          <w:tcPr>
            <w:tcW w:w="6807" w:type="dxa"/>
            <w:shd w:val="clear" w:color="auto" w:fill="auto"/>
            <w:noWrap/>
            <w:hideMark/>
          </w:tcPr>
          <w:p w14:paraId="581B79B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Живопись</w:t>
            </w:r>
          </w:p>
        </w:tc>
        <w:tc>
          <w:tcPr>
            <w:tcW w:w="1156" w:type="dxa"/>
            <w:shd w:val="clear" w:color="auto" w:fill="auto"/>
            <w:noWrap/>
            <w:hideMark/>
          </w:tcPr>
          <w:p w14:paraId="3119C9D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560D47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5421909" w14:textId="77777777" w:rsidTr="000A389A">
        <w:trPr>
          <w:trHeight w:val="255"/>
        </w:trPr>
        <w:tc>
          <w:tcPr>
            <w:tcW w:w="6807" w:type="dxa"/>
            <w:shd w:val="clear" w:color="auto" w:fill="auto"/>
            <w:noWrap/>
            <w:hideMark/>
          </w:tcPr>
          <w:p w14:paraId="3F9555D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Журналист</w:t>
            </w:r>
          </w:p>
        </w:tc>
        <w:tc>
          <w:tcPr>
            <w:tcW w:w="1156" w:type="dxa"/>
            <w:shd w:val="clear" w:color="auto" w:fill="auto"/>
            <w:noWrap/>
            <w:hideMark/>
          </w:tcPr>
          <w:p w14:paraId="5F0BDA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64C92FF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097ABF28" w14:textId="77777777" w:rsidTr="000A389A">
        <w:trPr>
          <w:trHeight w:val="255"/>
        </w:trPr>
        <w:tc>
          <w:tcPr>
            <w:tcW w:w="6807" w:type="dxa"/>
            <w:shd w:val="clear" w:color="auto" w:fill="auto"/>
            <w:noWrap/>
            <w:hideMark/>
          </w:tcPr>
          <w:p w14:paraId="23C71CE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Звукооператор</w:t>
            </w:r>
          </w:p>
        </w:tc>
        <w:tc>
          <w:tcPr>
            <w:tcW w:w="1156" w:type="dxa"/>
            <w:shd w:val="clear" w:color="auto" w:fill="auto"/>
            <w:noWrap/>
            <w:hideMark/>
          </w:tcPr>
          <w:p w14:paraId="28AB967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9B82BF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434FB13" w14:textId="77777777" w:rsidTr="000A389A">
        <w:trPr>
          <w:trHeight w:val="255"/>
        </w:trPr>
        <w:tc>
          <w:tcPr>
            <w:tcW w:w="6807" w:type="dxa"/>
            <w:shd w:val="clear" w:color="auto" w:fill="auto"/>
            <w:noWrap/>
            <w:hideMark/>
          </w:tcPr>
          <w:p w14:paraId="450405A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Звукорежиссер</w:t>
            </w:r>
          </w:p>
        </w:tc>
        <w:tc>
          <w:tcPr>
            <w:tcW w:w="1156" w:type="dxa"/>
            <w:shd w:val="clear" w:color="auto" w:fill="auto"/>
            <w:noWrap/>
            <w:hideMark/>
          </w:tcPr>
          <w:p w14:paraId="465979E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71A6B9D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0805B8A" w14:textId="77777777" w:rsidTr="000A389A">
        <w:trPr>
          <w:trHeight w:val="255"/>
        </w:trPr>
        <w:tc>
          <w:tcPr>
            <w:tcW w:w="6807" w:type="dxa"/>
            <w:shd w:val="clear" w:color="auto" w:fill="auto"/>
            <w:noWrap/>
            <w:hideMark/>
          </w:tcPr>
          <w:p w14:paraId="1F90CCC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Землеустройство</w:t>
            </w:r>
          </w:p>
        </w:tc>
        <w:tc>
          <w:tcPr>
            <w:tcW w:w="1156" w:type="dxa"/>
            <w:shd w:val="clear" w:color="auto" w:fill="auto"/>
            <w:noWrap/>
            <w:hideMark/>
          </w:tcPr>
          <w:p w14:paraId="110C2BE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AFD3FA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C0EFDBC" w14:textId="77777777" w:rsidTr="000A389A">
        <w:trPr>
          <w:trHeight w:val="255"/>
        </w:trPr>
        <w:tc>
          <w:tcPr>
            <w:tcW w:w="6807" w:type="dxa"/>
            <w:shd w:val="clear" w:color="auto" w:fill="auto"/>
            <w:noWrap/>
            <w:hideMark/>
          </w:tcPr>
          <w:p w14:paraId="57447D7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Зубной врач</w:t>
            </w:r>
          </w:p>
        </w:tc>
        <w:tc>
          <w:tcPr>
            <w:tcW w:w="1156" w:type="dxa"/>
            <w:shd w:val="clear" w:color="auto" w:fill="auto"/>
            <w:noWrap/>
            <w:hideMark/>
          </w:tcPr>
          <w:p w14:paraId="798F4C1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967540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EF3B9AA" w14:textId="77777777" w:rsidTr="000A389A">
        <w:trPr>
          <w:trHeight w:val="255"/>
        </w:trPr>
        <w:tc>
          <w:tcPr>
            <w:tcW w:w="6807" w:type="dxa"/>
            <w:shd w:val="clear" w:color="auto" w:fill="auto"/>
            <w:noWrap/>
            <w:hideMark/>
          </w:tcPr>
          <w:p w14:paraId="4628FEC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Зубной техник</w:t>
            </w:r>
          </w:p>
        </w:tc>
        <w:tc>
          <w:tcPr>
            <w:tcW w:w="1156" w:type="dxa"/>
            <w:shd w:val="clear" w:color="auto" w:fill="auto"/>
            <w:noWrap/>
            <w:hideMark/>
          </w:tcPr>
          <w:p w14:paraId="2DC3A85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461E998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163C535" w14:textId="77777777" w:rsidTr="000A389A">
        <w:trPr>
          <w:trHeight w:val="255"/>
        </w:trPr>
        <w:tc>
          <w:tcPr>
            <w:tcW w:w="6807" w:type="dxa"/>
            <w:shd w:val="clear" w:color="auto" w:fill="auto"/>
            <w:noWrap/>
            <w:hideMark/>
          </w:tcPr>
          <w:p w14:paraId="0726736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w:t>
            </w:r>
          </w:p>
        </w:tc>
        <w:tc>
          <w:tcPr>
            <w:tcW w:w="1156" w:type="dxa"/>
            <w:shd w:val="clear" w:color="auto" w:fill="auto"/>
            <w:noWrap/>
            <w:hideMark/>
          </w:tcPr>
          <w:p w14:paraId="6925ABD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c>
          <w:tcPr>
            <w:tcW w:w="1515" w:type="dxa"/>
            <w:shd w:val="clear" w:color="auto" w:fill="auto"/>
            <w:noWrap/>
            <w:vAlign w:val="bottom"/>
            <w:hideMark/>
          </w:tcPr>
          <w:p w14:paraId="653EB2F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276C6FB8" w14:textId="77777777" w:rsidTr="000A389A">
        <w:trPr>
          <w:trHeight w:val="255"/>
        </w:trPr>
        <w:tc>
          <w:tcPr>
            <w:tcW w:w="6807" w:type="dxa"/>
            <w:shd w:val="clear" w:color="auto" w:fill="auto"/>
            <w:noWrap/>
            <w:hideMark/>
          </w:tcPr>
          <w:p w14:paraId="5B914D2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 машиностроения</w:t>
            </w:r>
          </w:p>
        </w:tc>
        <w:tc>
          <w:tcPr>
            <w:tcW w:w="1156" w:type="dxa"/>
            <w:shd w:val="clear" w:color="auto" w:fill="auto"/>
            <w:noWrap/>
            <w:hideMark/>
          </w:tcPr>
          <w:p w14:paraId="704AD0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11F43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25135EE" w14:textId="77777777" w:rsidTr="000A389A">
        <w:trPr>
          <w:trHeight w:val="255"/>
        </w:trPr>
        <w:tc>
          <w:tcPr>
            <w:tcW w:w="6807" w:type="dxa"/>
            <w:shd w:val="clear" w:color="auto" w:fill="auto"/>
            <w:noWrap/>
            <w:hideMark/>
          </w:tcPr>
          <w:p w14:paraId="0606BBD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 по пожарной безопасности</w:t>
            </w:r>
          </w:p>
        </w:tc>
        <w:tc>
          <w:tcPr>
            <w:tcW w:w="1156" w:type="dxa"/>
            <w:shd w:val="clear" w:color="auto" w:fill="auto"/>
            <w:noWrap/>
            <w:hideMark/>
          </w:tcPr>
          <w:p w14:paraId="4B61E05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4E8640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8471814" w14:textId="77777777" w:rsidTr="000A389A">
        <w:trPr>
          <w:trHeight w:val="255"/>
        </w:trPr>
        <w:tc>
          <w:tcPr>
            <w:tcW w:w="6807" w:type="dxa"/>
            <w:shd w:val="clear" w:color="auto" w:fill="auto"/>
            <w:noWrap/>
            <w:hideMark/>
          </w:tcPr>
          <w:p w14:paraId="608ED4C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Архитектор</w:t>
            </w:r>
          </w:p>
        </w:tc>
        <w:tc>
          <w:tcPr>
            <w:tcW w:w="1156" w:type="dxa"/>
            <w:shd w:val="clear" w:color="auto" w:fill="auto"/>
            <w:noWrap/>
            <w:hideMark/>
          </w:tcPr>
          <w:p w14:paraId="6286F1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DF9EEB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5024303" w14:textId="77777777" w:rsidTr="000A389A">
        <w:trPr>
          <w:trHeight w:val="255"/>
        </w:trPr>
        <w:tc>
          <w:tcPr>
            <w:tcW w:w="6807" w:type="dxa"/>
            <w:shd w:val="clear" w:color="auto" w:fill="auto"/>
            <w:noWrap/>
            <w:hideMark/>
          </w:tcPr>
          <w:p w14:paraId="4A73830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Инженер-нефтяник</w:t>
            </w:r>
          </w:p>
        </w:tc>
        <w:tc>
          <w:tcPr>
            <w:tcW w:w="1156" w:type="dxa"/>
            <w:shd w:val="clear" w:color="auto" w:fill="auto"/>
            <w:noWrap/>
            <w:hideMark/>
          </w:tcPr>
          <w:p w14:paraId="4C7622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B21A6A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02F6C27" w14:textId="77777777" w:rsidTr="000A389A">
        <w:trPr>
          <w:trHeight w:val="255"/>
        </w:trPr>
        <w:tc>
          <w:tcPr>
            <w:tcW w:w="6807" w:type="dxa"/>
            <w:shd w:val="clear" w:color="auto" w:fill="auto"/>
            <w:noWrap/>
            <w:hideMark/>
          </w:tcPr>
          <w:p w14:paraId="42D1795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Инженер-программист</w:t>
            </w:r>
          </w:p>
        </w:tc>
        <w:tc>
          <w:tcPr>
            <w:tcW w:w="1156" w:type="dxa"/>
            <w:shd w:val="clear" w:color="auto" w:fill="auto"/>
            <w:noWrap/>
            <w:hideMark/>
          </w:tcPr>
          <w:p w14:paraId="7929FC9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ACC06D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7923CFA" w14:textId="77777777" w:rsidTr="000A389A">
        <w:trPr>
          <w:trHeight w:val="255"/>
        </w:trPr>
        <w:tc>
          <w:tcPr>
            <w:tcW w:w="6807" w:type="dxa"/>
            <w:shd w:val="clear" w:color="auto" w:fill="auto"/>
            <w:noWrap/>
            <w:hideMark/>
          </w:tcPr>
          <w:p w14:paraId="1654EC4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Инженер-строитель</w:t>
            </w:r>
          </w:p>
        </w:tc>
        <w:tc>
          <w:tcPr>
            <w:tcW w:w="1156" w:type="dxa"/>
            <w:shd w:val="clear" w:color="auto" w:fill="auto"/>
            <w:noWrap/>
            <w:hideMark/>
          </w:tcPr>
          <w:p w14:paraId="52F9775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76562F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8F1C856" w14:textId="77777777" w:rsidTr="000A389A">
        <w:trPr>
          <w:trHeight w:val="255"/>
        </w:trPr>
        <w:tc>
          <w:tcPr>
            <w:tcW w:w="6807" w:type="dxa"/>
            <w:shd w:val="clear" w:color="auto" w:fill="auto"/>
            <w:noWrap/>
            <w:hideMark/>
          </w:tcPr>
          <w:p w14:paraId="603A12D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Инспектор</w:t>
            </w:r>
          </w:p>
        </w:tc>
        <w:tc>
          <w:tcPr>
            <w:tcW w:w="1156" w:type="dxa"/>
            <w:shd w:val="clear" w:color="auto" w:fill="auto"/>
            <w:noWrap/>
            <w:hideMark/>
          </w:tcPr>
          <w:p w14:paraId="2EF1C20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ACA2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A0A114A" w14:textId="77777777" w:rsidTr="000A389A">
        <w:trPr>
          <w:trHeight w:val="255"/>
        </w:trPr>
        <w:tc>
          <w:tcPr>
            <w:tcW w:w="6807" w:type="dxa"/>
            <w:shd w:val="clear" w:color="auto" w:fill="auto"/>
            <w:noWrap/>
            <w:hideMark/>
          </w:tcPr>
          <w:p w14:paraId="6E9F7E5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Инспектор по пожарной безопасности</w:t>
            </w:r>
          </w:p>
        </w:tc>
        <w:tc>
          <w:tcPr>
            <w:tcW w:w="1156" w:type="dxa"/>
            <w:shd w:val="clear" w:color="auto" w:fill="auto"/>
            <w:noWrap/>
            <w:hideMark/>
          </w:tcPr>
          <w:p w14:paraId="77BE5C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CF7D09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35EB07E" w14:textId="77777777" w:rsidTr="000A389A">
        <w:trPr>
          <w:trHeight w:val="255"/>
        </w:trPr>
        <w:tc>
          <w:tcPr>
            <w:tcW w:w="6807" w:type="dxa"/>
            <w:shd w:val="clear" w:color="auto" w:fill="auto"/>
            <w:noWrap/>
            <w:hideMark/>
          </w:tcPr>
          <w:p w14:paraId="5F4614F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Инструктор по адаптивной физической культуре</w:t>
            </w:r>
          </w:p>
        </w:tc>
        <w:tc>
          <w:tcPr>
            <w:tcW w:w="1156" w:type="dxa"/>
            <w:shd w:val="clear" w:color="auto" w:fill="auto"/>
            <w:noWrap/>
            <w:hideMark/>
          </w:tcPr>
          <w:p w14:paraId="1E9EC30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BAC12E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32C394" w14:textId="77777777" w:rsidTr="000A389A">
        <w:trPr>
          <w:trHeight w:val="255"/>
        </w:trPr>
        <w:tc>
          <w:tcPr>
            <w:tcW w:w="6807" w:type="dxa"/>
            <w:shd w:val="clear" w:color="auto" w:fill="auto"/>
            <w:noWrap/>
            <w:hideMark/>
          </w:tcPr>
          <w:p w14:paraId="02A5939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Инструктор по плаванию</w:t>
            </w:r>
          </w:p>
        </w:tc>
        <w:tc>
          <w:tcPr>
            <w:tcW w:w="1156" w:type="dxa"/>
            <w:shd w:val="clear" w:color="auto" w:fill="auto"/>
            <w:noWrap/>
            <w:hideMark/>
          </w:tcPr>
          <w:p w14:paraId="251AC13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E736D3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77D9024" w14:textId="77777777" w:rsidTr="000A389A">
        <w:trPr>
          <w:trHeight w:val="255"/>
        </w:trPr>
        <w:tc>
          <w:tcPr>
            <w:tcW w:w="6807" w:type="dxa"/>
            <w:shd w:val="clear" w:color="auto" w:fill="auto"/>
            <w:noWrap/>
            <w:hideMark/>
          </w:tcPr>
          <w:p w14:paraId="1F85FFB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Инфекционист</w:t>
            </w:r>
          </w:p>
        </w:tc>
        <w:tc>
          <w:tcPr>
            <w:tcW w:w="1156" w:type="dxa"/>
            <w:shd w:val="clear" w:color="auto" w:fill="auto"/>
            <w:noWrap/>
            <w:hideMark/>
          </w:tcPr>
          <w:p w14:paraId="72B038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D8377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78EE57D" w14:textId="77777777" w:rsidTr="000A389A">
        <w:trPr>
          <w:trHeight w:val="255"/>
        </w:trPr>
        <w:tc>
          <w:tcPr>
            <w:tcW w:w="6807" w:type="dxa"/>
            <w:shd w:val="clear" w:color="auto" w:fill="auto"/>
            <w:noWrap/>
            <w:hideMark/>
          </w:tcPr>
          <w:p w14:paraId="570F919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Информатизированные</w:t>
            </w:r>
            <w:proofErr w:type="spellEnd"/>
            <w:r w:rsidRPr="000A389A">
              <w:rPr>
                <w:rFonts w:ascii="Times New Roman" w:eastAsia="Times New Roman" w:hAnsi="Times New Roman" w:cs="Times New Roman"/>
                <w:sz w:val="24"/>
                <w:szCs w:val="24"/>
                <w:lang w:eastAsia="ru-RU"/>
              </w:rPr>
              <w:t xml:space="preserve"> системы</w:t>
            </w:r>
          </w:p>
        </w:tc>
        <w:tc>
          <w:tcPr>
            <w:tcW w:w="1156" w:type="dxa"/>
            <w:shd w:val="clear" w:color="auto" w:fill="auto"/>
            <w:noWrap/>
            <w:hideMark/>
          </w:tcPr>
          <w:p w14:paraId="0B521A6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7CB267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04C26CE" w14:textId="77777777" w:rsidTr="000A389A">
        <w:trPr>
          <w:trHeight w:val="255"/>
        </w:trPr>
        <w:tc>
          <w:tcPr>
            <w:tcW w:w="6807" w:type="dxa"/>
            <w:shd w:val="clear" w:color="auto" w:fill="auto"/>
            <w:noWrap/>
            <w:hideMark/>
          </w:tcPr>
          <w:p w14:paraId="4006D2D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Информатика и вычислительная техника</w:t>
            </w:r>
          </w:p>
        </w:tc>
        <w:tc>
          <w:tcPr>
            <w:tcW w:w="1156" w:type="dxa"/>
            <w:shd w:val="clear" w:color="auto" w:fill="auto"/>
            <w:noWrap/>
            <w:hideMark/>
          </w:tcPr>
          <w:p w14:paraId="60D3414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237BD2A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F0A6BE4" w14:textId="77777777" w:rsidTr="000A389A">
        <w:trPr>
          <w:trHeight w:val="255"/>
        </w:trPr>
        <w:tc>
          <w:tcPr>
            <w:tcW w:w="6807" w:type="dxa"/>
            <w:shd w:val="clear" w:color="auto" w:fill="auto"/>
            <w:noWrap/>
            <w:hideMark/>
          </w:tcPr>
          <w:p w14:paraId="64798F2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Каменщик</w:t>
            </w:r>
          </w:p>
        </w:tc>
        <w:tc>
          <w:tcPr>
            <w:tcW w:w="1156" w:type="dxa"/>
            <w:shd w:val="clear" w:color="auto" w:fill="auto"/>
            <w:noWrap/>
            <w:hideMark/>
          </w:tcPr>
          <w:p w14:paraId="26753D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7AD4C1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92F411C" w14:textId="77777777" w:rsidTr="000A389A">
        <w:trPr>
          <w:trHeight w:val="255"/>
        </w:trPr>
        <w:tc>
          <w:tcPr>
            <w:tcW w:w="6807" w:type="dxa"/>
            <w:shd w:val="clear" w:color="auto" w:fill="auto"/>
            <w:noWrap/>
            <w:hideMark/>
          </w:tcPr>
          <w:p w14:paraId="5DD9EDB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Кассир</w:t>
            </w:r>
          </w:p>
        </w:tc>
        <w:tc>
          <w:tcPr>
            <w:tcW w:w="1156" w:type="dxa"/>
            <w:shd w:val="clear" w:color="auto" w:fill="auto"/>
            <w:noWrap/>
            <w:hideMark/>
          </w:tcPr>
          <w:p w14:paraId="0C81177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F6DFA7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CC62321" w14:textId="77777777" w:rsidTr="000A389A">
        <w:trPr>
          <w:trHeight w:val="255"/>
        </w:trPr>
        <w:tc>
          <w:tcPr>
            <w:tcW w:w="6807" w:type="dxa"/>
            <w:shd w:val="clear" w:color="auto" w:fill="auto"/>
            <w:noWrap/>
            <w:hideMark/>
          </w:tcPr>
          <w:p w14:paraId="34E1B5C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Кинолог</w:t>
            </w:r>
          </w:p>
        </w:tc>
        <w:tc>
          <w:tcPr>
            <w:tcW w:w="1156" w:type="dxa"/>
            <w:shd w:val="clear" w:color="auto" w:fill="auto"/>
            <w:noWrap/>
            <w:hideMark/>
          </w:tcPr>
          <w:p w14:paraId="520653C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57C8C8A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2883CC95" w14:textId="77777777" w:rsidTr="000A389A">
        <w:trPr>
          <w:trHeight w:val="255"/>
        </w:trPr>
        <w:tc>
          <w:tcPr>
            <w:tcW w:w="6807" w:type="dxa"/>
            <w:shd w:val="clear" w:color="auto" w:fill="auto"/>
            <w:noWrap/>
            <w:hideMark/>
          </w:tcPr>
          <w:p w14:paraId="683E83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Комплектовщик</w:t>
            </w:r>
          </w:p>
        </w:tc>
        <w:tc>
          <w:tcPr>
            <w:tcW w:w="1156" w:type="dxa"/>
            <w:shd w:val="clear" w:color="auto" w:fill="auto"/>
            <w:noWrap/>
            <w:hideMark/>
          </w:tcPr>
          <w:p w14:paraId="41560EE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c>
          <w:tcPr>
            <w:tcW w:w="1515" w:type="dxa"/>
            <w:shd w:val="clear" w:color="auto" w:fill="auto"/>
            <w:noWrap/>
            <w:vAlign w:val="bottom"/>
            <w:hideMark/>
          </w:tcPr>
          <w:p w14:paraId="1D8593C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2A4BC9CC" w14:textId="77777777" w:rsidTr="000A389A">
        <w:trPr>
          <w:trHeight w:val="255"/>
        </w:trPr>
        <w:tc>
          <w:tcPr>
            <w:tcW w:w="6807" w:type="dxa"/>
            <w:shd w:val="clear" w:color="auto" w:fill="auto"/>
            <w:noWrap/>
            <w:hideMark/>
          </w:tcPr>
          <w:p w14:paraId="634C30F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Компьютерные системы и комплексы</w:t>
            </w:r>
          </w:p>
        </w:tc>
        <w:tc>
          <w:tcPr>
            <w:tcW w:w="1156" w:type="dxa"/>
            <w:shd w:val="clear" w:color="auto" w:fill="auto"/>
            <w:noWrap/>
            <w:hideMark/>
          </w:tcPr>
          <w:p w14:paraId="7CFE6BF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78091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63301CD" w14:textId="77777777" w:rsidTr="000A389A">
        <w:trPr>
          <w:trHeight w:val="255"/>
        </w:trPr>
        <w:tc>
          <w:tcPr>
            <w:tcW w:w="6807" w:type="dxa"/>
            <w:shd w:val="clear" w:color="auto" w:fill="auto"/>
            <w:noWrap/>
            <w:hideMark/>
          </w:tcPr>
          <w:p w14:paraId="38895CC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Кондитер</w:t>
            </w:r>
          </w:p>
        </w:tc>
        <w:tc>
          <w:tcPr>
            <w:tcW w:w="1156" w:type="dxa"/>
            <w:shd w:val="clear" w:color="auto" w:fill="auto"/>
            <w:noWrap/>
            <w:hideMark/>
          </w:tcPr>
          <w:p w14:paraId="08B9AE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42</w:t>
            </w:r>
          </w:p>
        </w:tc>
        <w:tc>
          <w:tcPr>
            <w:tcW w:w="1515" w:type="dxa"/>
            <w:shd w:val="clear" w:color="auto" w:fill="auto"/>
            <w:noWrap/>
            <w:vAlign w:val="bottom"/>
            <w:hideMark/>
          </w:tcPr>
          <w:p w14:paraId="56715E1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r>
      <w:tr w:rsidR="000A389A" w:rsidRPr="000A389A" w14:paraId="6C1B99E5" w14:textId="77777777" w:rsidTr="000A389A">
        <w:trPr>
          <w:trHeight w:val="255"/>
        </w:trPr>
        <w:tc>
          <w:tcPr>
            <w:tcW w:w="6807" w:type="dxa"/>
            <w:shd w:val="clear" w:color="auto" w:fill="auto"/>
            <w:noWrap/>
            <w:hideMark/>
          </w:tcPr>
          <w:p w14:paraId="7DD8FBD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Конструирование, моделирование и технология швейных изделий</w:t>
            </w:r>
          </w:p>
        </w:tc>
        <w:tc>
          <w:tcPr>
            <w:tcW w:w="1156" w:type="dxa"/>
            <w:shd w:val="clear" w:color="auto" w:fill="auto"/>
            <w:noWrap/>
            <w:hideMark/>
          </w:tcPr>
          <w:p w14:paraId="0841AC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A75968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47ED9CB" w14:textId="77777777" w:rsidTr="000A389A">
        <w:trPr>
          <w:trHeight w:val="255"/>
        </w:trPr>
        <w:tc>
          <w:tcPr>
            <w:tcW w:w="6807" w:type="dxa"/>
            <w:shd w:val="clear" w:color="auto" w:fill="auto"/>
            <w:noWrap/>
            <w:hideMark/>
          </w:tcPr>
          <w:p w14:paraId="79EBC78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Контролер</w:t>
            </w:r>
          </w:p>
        </w:tc>
        <w:tc>
          <w:tcPr>
            <w:tcW w:w="1156" w:type="dxa"/>
            <w:shd w:val="clear" w:color="auto" w:fill="auto"/>
            <w:noWrap/>
            <w:hideMark/>
          </w:tcPr>
          <w:p w14:paraId="655237B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E30782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C23F56E" w14:textId="77777777" w:rsidTr="000A389A">
        <w:trPr>
          <w:trHeight w:val="255"/>
        </w:trPr>
        <w:tc>
          <w:tcPr>
            <w:tcW w:w="6807" w:type="dxa"/>
            <w:shd w:val="clear" w:color="auto" w:fill="auto"/>
            <w:noWrap/>
            <w:hideMark/>
          </w:tcPr>
          <w:p w14:paraId="5176283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Косметолог</w:t>
            </w:r>
          </w:p>
        </w:tc>
        <w:tc>
          <w:tcPr>
            <w:tcW w:w="1156" w:type="dxa"/>
            <w:shd w:val="clear" w:color="auto" w:fill="auto"/>
            <w:noWrap/>
            <w:hideMark/>
          </w:tcPr>
          <w:p w14:paraId="3CF1E6A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hideMark/>
          </w:tcPr>
          <w:p w14:paraId="272972C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173FFF9C" w14:textId="77777777" w:rsidTr="000A389A">
        <w:trPr>
          <w:trHeight w:val="255"/>
        </w:trPr>
        <w:tc>
          <w:tcPr>
            <w:tcW w:w="6807" w:type="dxa"/>
            <w:shd w:val="clear" w:color="auto" w:fill="auto"/>
            <w:noWrap/>
            <w:hideMark/>
          </w:tcPr>
          <w:p w14:paraId="0A8B7A5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Крановщик</w:t>
            </w:r>
          </w:p>
        </w:tc>
        <w:tc>
          <w:tcPr>
            <w:tcW w:w="1156" w:type="dxa"/>
            <w:shd w:val="clear" w:color="auto" w:fill="auto"/>
            <w:noWrap/>
            <w:hideMark/>
          </w:tcPr>
          <w:p w14:paraId="23E04AE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6EA6FCE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C0ECD21" w14:textId="77777777" w:rsidTr="000A389A">
        <w:trPr>
          <w:trHeight w:val="255"/>
        </w:trPr>
        <w:tc>
          <w:tcPr>
            <w:tcW w:w="6807" w:type="dxa"/>
            <w:shd w:val="clear" w:color="auto" w:fill="auto"/>
            <w:noWrap/>
            <w:hideMark/>
          </w:tcPr>
          <w:p w14:paraId="0D3DBC3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Кулинар</w:t>
            </w:r>
          </w:p>
        </w:tc>
        <w:tc>
          <w:tcPr>
            <w:tcW w:w="1156" w:type="dxa"/>
            <w:shd w:val="clear" w:color="auto" w:fill="auto"/>
            <w:noWrap/>
            <w:hideMark/>
          </w:tcPr>
          <w:p w14:paraId="146B75A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798E884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02F54630" w14:textId="77777777" w:rsidTr="000A389A">
        <w:trPr>
          <w:trHeight w:val="255"/>
        </w:trPr>
        <w:tc>
          <w:tcPr>
            <w:tcW w:w="6807" w:type="dxa"/>
            <w:shd w:val="clear" w:color="auto" w:fill="auto"/>
            <w:noWrap/>
            <w:hideMark/>
          </w:tcPr>
          <w:p w14:paraId="0EE053D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Лаборант</w:t>
            </w:r>
          </w:p>
        </w:tc>
        <w:tc>
          <w:tcPr>
            <w:tcW w:w="1156" w:type="dxa"/>
            <w:shd w:val="clear" w:color="auto" w:fill="auto"/>
            <w:noWrap/>
            <w:hideMark/>
          </w:tcPr>
          <w:p w14:paraId="4EFC30E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c>
          <w:tcPr>
            <w:tcW w:w="1515" w:type="dxa"/>
            <w:shd w:val="clear" w:color="auto" w:fill="auto"/>
            <w:noWrap/>
            <w:vAlign w:val="bottom"/>
            <w:hideMark/>
          </w:tcPr>
          <w:p w14:paraId="3BECB55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48598FDE" w14:textId="77777777" w:rsidTr="000A389A">
        <w:trPr>
          <w:trHeight w:val="255"/>
        </w:trPr>
        <w:tc>
          <w:tcPr>
            <w:tcW w:w="6807" w:type="dxa"/>
            <w:shd w:val="clear" w:color="auto" w:fill="auto"/>
            <w:noWrap/>
            <w:hideMark/>
          </w:tcPr>
          <w:p w14:paraId="16925DC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Лаборант по контролю качества сырья</w:t>
            </w:r>
          </w:p>
        </w:tc>
        <w:tc>
          <w:tcPr>
            <w:tcW w:w="1156" w:type="dxa"/>
            <w:shd w:val="clear" w:color="auto" w:fill="auto"/>
            <w:noWrap/>
            <w:hideMark/>
          </w:tcPr>
          <w:p w14:paraId="082479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A6679B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10A5ECE" w14:textId="77777777" w:rsidTr="000A389A">
        <w:trPr>
          <w:trHeight w:val="255"/>
        </w:trPr>
        <w:tc>
          <w:tcPr>
            <w:tcW w:w="6807" w:type="dxa"/>
            <w:shd w:val="clear" w:color="auto" w:fill="auto"/>
            <w:noWrap/>
            <w:hideMark/>
          </w:tcPr>
          <w:p w14:paraId="2EF11EA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Лаборант химического анализа</w:t>
            </w:r>
          </w:p>
        </w:tc>
        <w:tc>
          <w:tcPr>
            <w:tcW w:w="1156" w:type="dxa"/>
            <w:shd w:val="clear" w:color="auto" w:fill="auto"/>
            <w:noWrap/>
            <w:hideMark/>
          </w:tcPr>
          <w:p w14:paraId="7332A35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78B05DC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05039B4" w14:textId="77777777" w:rsidTr="000A389A">
        <w:trPr>
          <w:trHeight w:val="255"/>
        </w:trPr>
        <w:tc>
          <w:tcPr>
            <w:tcW w:w="6807" w:type="dxa"/>
            <w:shd w:val="clear" w:color="auto" w:fill="auto"/>
            <w:noWrap/>
            <w:hideMark/>
          </w:tcPr>
          <w:p w14:paraId="25E3D1A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Ландшафтный  дизайнер</w:t>
            </w:r>
          </w:p>
        </w:tc>
        <w:tc>
          <w:tcPr>
            <w:tcW w:w="1156" w:type="dxa"/>
            <w:shd w:val="clear" w:color="auto" w:fill="auto"/>
            <w:noWrap/>
            <w:hideMark/>
          </w:tcPr>
          <w:p w14:paraId="2FEE3B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615B22B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50593325" w14:textId="77777777" w:rsidTr="000A389A">
        <w:trPr>
          <w:trHeight w:val="255"/>
        </w:trPr>
        <w:tc>
          <w:tcPr>
            <w:tcW w:w="6807" w:type="dxa"/>
            <w:shd w:val="clear" w:color="auto" w:fill="auto"/>
            <w:noWrap/>
            <w:hideMark/>
          </w:tcPr>
          <w:p w14:paraId="20C252B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Лесник</w:t>
            </w:r>
          </w:p>
        </w:tc>
        <w:tc>
          <w:tcPr>
            <w:tcW w:w="1156" w:type="dxa"/>
            <w:shd w:val="clear" w:color="auto" w:fill="auto"/>
            <w:noWrap/>
            <w:hideMark/>
          </w:tcPr>
          <w:p w14:paraId="59ECAD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67C6CAA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5697230" w14:textId="77777777" w:rsidTr="000A389A">
        <w:trPr>
          <w:trHeight w:val="255"/>
        </w:trPr>
        <w:tc>
          <w:tcPr>
            <w:tcW w:w="6807" w:type="dxa"/>
            <w:shd w:val="clear" w:color="auto" w:fill="auto"/>
            <w:noWrap/>
            <w:hideMark/>
          </w:tcPr>
          <w:p w14:paraId="090C016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Литературовед, редактор</w:t>
            </w:r>
          </w:p>
        </w:tc>
        <w:tc>
          <w:tcPr>
            <w:tcW w:w="1156" w:type="dxa"/>
            <w:shd w:val="clear" w:color="auto" w:fill="auto"/>
            <w:noWrap/>
            <w:hideMark/>
          </w:tcPr>
          <w:p w14:paraId="2C9EF35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8EADE9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11943A1" w14:textId="77777777" w:rsidTr="000A389A">
        <w:trPr>
          <w:trHeight w:val="255"/>
        </w:trPr>
        <w:tc>
          <w:tcPr>
            <w:tcW w:w="6807" w:type="dxa"/>
            <w:shd w:val="clear" w:color="auto" w:fill="auto"/>
            <w:noWrap/>
            <w:hideMark/>
          </w:tcPr>
          <w:p w14:paraId="094E6B8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Логист</w:t>
            </w:r>
          </w:p>
        </w:tc>
        <w:tc>
          <w:tcPr>
            <w:tcW w:w="1156" w:type="dxa"/>
            <w:shd w:val="clear" w:color="auto" w:fill="auto"/>
            <w:noWrap/>
            <w:hideMark/>
          </w:tcPr>
          <w:p w14:paraId="2080474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743B46D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381AE53A" w14:textId="77777777" w:rsidTr="000A389A">
        <w:trPr>
          <w:trHeight w:val="255"/>
        </w:trPr>
        <w:tc>
          <w:tcPr>
            <w:tcW w:w="6807" w:type="dxa"/>
            <w:shd w:val="clear" w:color="auto" w:fill="auto"/>
            <w:noWrap/>
            <w:hideMark/>
          </w:tcPr>
          <w:p w14:paraId="614440B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Маляр</w:t>
            </w:r>
          </w:p>
        </w:tc>
        <w:tc>
          <w:tcPr>
            <w:tcW w:w="1156" w:type="dxa"/>
            <w:shd w:val="clear" w:color="auto" w:fill="auto"/>
            <w:noWrap/>
            <w:hideMark/>
          </w:tcPr>
          <w:p w14:paraId="1272B1E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24</w:t>
            </w:r>
          </w:p>
        </w:tc>
        <w:tc>
          <w:tcPr>
            <w:tcW w:w="1515" w:type="dxa"/>
            <w:shd w:val="clear" w:color="auto" w:fill="auto"/>
            <w:noWrap/>
            <w:vAlign w:val="bottom"/>
            <w:hideMark/>
          </w:tcPr>
          <w:p w14:paraId="551F981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0,7</w:t>
            </w:r>
          </w:p>
        </w:tc>
      </w:tr>
      <w:tr w:rsidR="000A389A" w:rsidRPr="000A389A" w14:paraId="700BD05D" w14:textId="77777777" w:rsidTr="000A389A">
        <w:trPr>
          <w:trHeight w:val="255"/>
        </w:trPr>
        <w:tc>
          <w:tcPr>
            <w:tcW w:w="6807" w:type="dxa"/>
            <w:shd w:val="clear" w:color="auto" w:fill="auto"/>
            <w:noWrap/>
            <w:hideMark/>
          </w:tcPr>
          <w:p w14:paraId="7AD8BC5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Маляр строительный</w:t>
            </w:r>
          </w:p>
        </w:tc>
        <w:tc>
          <w:tcPr>
            <w:tcW w:w="1156" w:type="dxa"/>
            <w:shd w:val="clear" w:color="auto" w:fill="auto"/>
            <w:noWrap/>
            <w:hideMark/>
          </w:tcPr>
          <w:p w14:paraId="67BEEA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2238972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5D8F5F3" w14:textId="77777777" w:rsidTr="000A389A">
        <w:trPr>
          <w:trHeight w:val="255"/>
        </w:trPr>
        <w:tc>
          <w:tcPr>
            <w:tcW w:w="6807" w:type="dxa"/>
            <w:shd w:val="clear" w:color="auto" w:fill="auto"/>
            <w:noWrap/>
            <w:hideMark/>
          </w:tcPr>
          <w:p w14:paraId="1045832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Маркетолог</w:t>
            </w:r>
          </w:p>
        </w:tc>
        <w:tc>
          <w:tcPr>
            <w:tcW w:w="1156" w:type="dxa"/>
            <w:shd w:val="clear" w:color="auto" w:fill="auto"/>
            <w:noWrap/>
            <w:hideMark/>
          </w:tcPr>
          <w:p w14:paraId="55C4993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723712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4962F49" w14:textId="77777777" w:rsidTr="000A389A">
        <w:trPr>
          <w:trHeight w:val="255"/>
        </w:trPr>
        <w:tc>
          <w:tcPr>
            <w:tcW w:w="6807" w:type="dxa"/>
            <w:shd w:val="clear" w:color="auto" w:fill="auto"/>
            <w:noWrap/>
            <w:hideMark/>
          </w:tcPr>
          <w:p w14:paraId="2F603D0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Массажист</w:t>
            </w:r>
          </w:p>
        </w:tc>
        <w:tc>
          <w:tcPr>
            <w:tcW w:w="1156" w:type="dxa"/>
            <w:shd w:val="clear" w:color="auto" w:fill="auto"/>
            <w:noWrap/>
            <w:hideMark/>
          </w:tcPr>
          <w:p w14:paraId="1A11EF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w:t>
            </w:r>
          </w:p>
        </w:tc>
        <w:tc>
          <w:tcPr>
            <w:tcW w:w="1515" w:type="dxa"/>
            <w:shd w:val="clear" w:color="auto" w:fill="auto"/>
            <w:noWrap/>
            <w:vAlign w:val="bottom"/>
            <w:hideMark/>
          </w:tcPr>
          <w:p w14:paraId="3D1F4B3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12D39111" w14:textId="77777777" w:rsidTr="000A389A">
        <w:trPr>
          <w:trHeight w:val="255"/>
        </w:trPr>
        <w:tc>
          <w:tcPr>
            <w:tcW w:w="6807" w:type="dxa"/>
            <w:shd w:val="clear" w:color="auto" w:fill="auto"/>
            <w:noWrap/>
            <w:hideMark/>
          </w:tcPr>
          <w:p w14:paraId="40A0F25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w:t>
            </w:r>
          </w:p>
        </w:tc>
        <w:tc>
          <w:tcPr>
            <w:tcW w:w="1156" w:type="dxa"/>
            <w:shd w:val="clear" w:color="auto" w:fill="auto"/>
            <w:noWrap/>
            <w:hideMark/>
          </w:tcPr>
          <w:p w14:paraId="797DBFF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hideMark/>
          </w:tcPr>
          <w:p w14:paraId="6839F75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49AB9C93" w14:textId="77777777" w:rsidTr="000A389A">
        <w:trPr>
          <w:trHeight w:val="255"/>
        </w:trPr>
        <w:tc>
          <w:tcPr>
            <w:tcW w:w="6807" w:type="dxa"/>
            <w:shd w:val="clear" w:color="auto" w:fill="auto"/>
            <w:noWrap/>
            <w:hideMark/>
          </w:tcPr>
          <w:p w14:paraId="5970EA5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в косметологии</w:t>
            </w:r>
          </w:p>
        </w:tc>
        <w:tc>
          <w:tcPr>
            <w:tcW w:w="1156" w:type="dxa"/>
            <w:shd w:val="clear" w:color="auto" w:fill="auto"/>
            <w:noWrap/>
            <w:hideMark/>
          </w:tcPr>
          <w:p w14:paraId="5BDA78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747D46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4D52F7E" w14:textId="77777777" w:rsidTr="000A389A">
        <w:trPr>
          <w:trHeight w:val="255"/>
        </w:trPr>
        <w:tc>
          <w:tcPr>
            <w:tcW w:w="6807" w:type="dxa"/>
            <w:shd w:val="clear" w:color="auto" w:fill="auto"/>
            <w:noWrap/>
            <w:hideMark/>
          </w:tcPr>
          <w:p w14:paraId="57A29F9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в нефтяной промышленности</w:t>
            </w:r>
          </w:p>
        </w:tc>
        <w:tc>
          <w:tcPr>
            <w:tcW w:w="1156" w:type="dxa"/>
            <w:shd w:val="clear" w:color="auto" w:fill="auto"/>
            <w:noWrap/>
            <w:hideMark/>
          </w:tcPr>
          <w:p w14:paraId="14D195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7618FC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6DC6F1E" w14:textId="77777777" w:rsidTr="000A389A">
        <w:trPr>
          <w:trHeight w:val="255"/>
        </w:trPr>
        <w:tc>
          <w:tcPr>
            <w:tcW w:w="6807" w:type="dxa"/>
            <w:shd w:val="clear" w:color="auto" w:fill="auto"/>
            <w:noWrap/>
            <w:hideMark/>
          </w:tcPr>
          <w:p w14:paraId="018BADB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маникюра</w:t>
            </w:r>
          </w:p>
        </w:tc>
        <w:tc>
          <w:tcPr>
            <w:tcW w:w="1156" w:type="dxa"/>
            <w:shd w:val="clear" w:color="auto" w:fill="auto"/>
            <w:noWrap/>
            <w:hideMark/>
          </w:tcPr>
          <w:p w14:paraId="669447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hideMark/>
          </w:tcPr>
          <w:p w14:paraId="618719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50E9C17F" w14:textId="77777777" w:rsidTr="000A389A">
        <w:trPr>
          <w:trHeight w:val="255"/>
        </w:trPr>
        <w:tc>
          <w:tcPr>
            <w:tcW w:w="6807" w:type="dxa"/>
            <w:shd w:val="clear" w:color="auto" w:fill="auto"/>
            <w:noWrap/>
            <w:hideMark/>
          </w:tcPr>
          <w:p w14:paraId="219FA11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общестроительных работ</w:t>
            </w:r>
          </w:p>
        </w:tc>
        <w:tc>
          <w:tcPr>
            <w:tcW w:w="1156" w:type="dxa"/>
            <w:shd w:val="clear" w:color="auto" w:fill="auto"/>
            <w:noWrap/>
            <w:hideMark/>
          </w:tcPr>
          <w:p w14:paraId="03F415B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45F130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62D6ABD4" w14:textId="77777777" w:rsidTr="000A389A">
        <w:trPr>
          <w:trHeight w:val="255"/>
        </w:trPr>
        <w:tc>
          <w:tcPr>
            <w:tcW w:w="6807" w:type="dxa"/>
            <w:shd w:val="clear" w:color="auto" w:fill="auto"/>
            <w:noWrap/>
            <w:hideMark/>
          </w:tcPr>
          <w:p w14:paraId="32B1189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отделочных строительных и декоративных работ</w:t>
            </w:r>
          </w:p>
        </w:tc>
        <w:tc>
          <w:tcPr>
            <w:tcW w:w="1156" w:type="dxa"/>
            <w:shd w:val="clear" w:color="auto" w:fill="auto"/>
            <w:noWrap/>
            <w:hideMark/>
          </w:tcPr>
          <w:p w14:paraId="4F09A2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3FA2C7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6F15419D" w14:textId="77777777" w:rsidTr="000A389A">
        <w:trPr>
          <w:trHeight w:val="255"/>
        </w:trPr>
        <w:tc>
          <w:tcPr>
            <w:tcW w:w="6807" w:type="dxa"/>
            <w:shd w:val="clear" w:color="auto" w:fill="auto"/>
            <w:noWrap/>
            <w:hideMark/>
          </w:tcPr>
          <w:p w14:paraId="608AC6F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обработке цифровой информации</w:t>
            </w:r>
          </w:p>
        </w:tc>
        <w:tc>
          <w:tcPr>
            <w:tcW w:w="1156" w:type="dxa"/>
            <w:shd w:val="clear" w:color="auto" w:fill="auto"/>
            <w:noWrap/>
            <w:hideMark/>
          </w:tcPr>
          <w:p w14:paraId="4700FC7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E1C37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A2727E1" w14:textId="77777777" w:rsidTr="000A389A">
        <w:trPr>
          <w:trHeight w:val="255"/>
        </w:trPr>
        <w:tc>
          <w:tcPr>
            <w:tcW w:w="6807" w:type="dxa"/>
            <w:shd w:val="clear" w:color="auto" w:fill="auto"/>
            <w:noWrap/>
            <w:hideMark/>
          </w:tcPr>
          <w:p w14:paraId="1D830E8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обслуживанию МТП</w:t>
            </w:r>
          </w:p>
        </w:tc>
        <w:tc>
          <w:tcPr>
            <w:tcW w:w="1156" w:type="dxa"/>
            <w:shd w:val="clear" w:color="auto" w:fill="auto"/>
            <w:noWrap/>
            <w:hideMark/>
          </w:tcPr>
          <w:p w14:paraId="47D06F6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24EF5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4B3D5DE" w14:textId="77777777" w:rsidTr="000A389A">
        <w:trPr>
          <w:trHeight w:val="255"/>
        </w:trPr>
        <w:tc>
          <w:tcPr>
            <w:tcW w:w="6807" w:type="dxa"/>
            <w:shd w:val="clear" w:color="auto" w:fill="auto"/>
            <w:noWrap/>
            <w:hideMark/>
          </w:tcPr>
          <w:p w14:paraId="5B31C6B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w:t>
            </w:r>
          </w:p>
        </w:tc>
        <w:tc>
          <w:tcPr>
            <w:tcW w:w="1156" w:type="dxa"/>
            <w:shd w:val="clear" w:color="auto" w:fill="auto"/>
            <w:noWrap/>
            <w:hideMark/>
          </w:tcPr>
          <w:p w14:paraId="1FA059F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65A8B85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17A822A" w14:textId="77777777" w:rsidTr="000A389A">
        <w:trPr>
          <w:trHeight w:val="255"/>
        </w:trPr>
        <w:tc>
          <w:tcPr>
            <w:tcW w:w="6807" w:type="dxa"/>
            <w:shd w:val="clear" w:color="auto" w:fill="auto"/>
            <w:noWrap/>
            <w:hideMark/>
          </w:tcPr>
          <w:p w14:paraId="5220625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 автомобилей</w:t>
            </w:r>
          </w:p>
        </w:tc>
        <w:tc>
          <w:tcPr>
            <w:tcW w:w="1156" w:type="dxa"/>
            <w:shd w:val="clear" w:color="auto" w:fill="auto"/>
            <w:noWrap/>
            <w:hideMark/>
          </w:tcPr>
          <w:p w14:paraId="3F69826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DBC078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2A07292" w14:textId="77777777" w:rsidTr="000A389A">
        <w:trPr>
          <w:trHeight w:val="255"/>
        </w:trPr>
        <w:tc>
          <w:tcPr>
            <w:tcW w:w="6807" w:type="dxa"/>
            <w:shd w:val="clear" w:color="auto" w:fill="auto"/>
            <w:noWrap/>
            <w:hideMark/>
          </w:tcPr>
          <w:p w14:paraId="13E06C3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 в ЖКХ</w:t>
            </w:r>
          </w:p>
        </w:tc>
        <w:tc>
          <w:tcPr>
            <w:tcW w:w="1156" w:type="dxa"/>
            <w:shd w:val="clear" w:color="auto" w:fill="auto"/>
            <w:noWrap/>
            <w:hideMark/>
          </w:tcPr>
          <w:p w14:paraId="23A41D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69FE0F5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5EAC6E0" w14:textId="77777777" w:rsidTr="000A389A">
        <w:trPr>
          <w:trHeight w:val="255"/>
        </w:trPr>
        <w:tc>
          <w:tcPr>
            <w:tcW w:w="6807" w:type="dxa"/>
            <w:shd w:val="clear" w:color="auto" w:fill="auto"/>
            <w:noWrap/>
            <w:hideMark/>
          </w:tcPr>
          <w:p w14:paraId="70583AA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 и обслуживанию автомобилей</w:t>
            </w:r>
          </w:p>
        </w:tc>
        <w:tc>
          <w:tcPr>
            <w:tcW w:w="1156" w:type="dxa"/>
            <w:shd w:val="clear" w:color="auto" w:fill="auto"/>
            <w:noWrap/>
            <w:hideMark/>
          </w:tcPr>
          <w:p w14:paraId="03D017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612CFCC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59447664" w14:textId="77777777" w:rsidTr="000A389A">
        <w:trPr>
          <w:trHeight w:val="255"/>
        </w:trPr>
        <w:tc>
          <w:tcPr>
            <w:tcW w:w="6807" w:type="dxa"/>
            <w:shd w:val="clear" w:color="auto" w:fill="auto"/>
            <w:noWrap/>
            <w:hideMark/>
          </w:tcPr>
          <w:p w14:paraId="6ADC2BA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 машин</w:t>
            </w:r>
          </w:p>
        </w:tc>
        <w:tc>
          <w:tcPr>
            <w:tcW w:w="1156" w:type="dxa"/>
            <w:shd w:val="clear" w:color="auto" w:fill="auto"/>
            <w:noWrap/>
            <w:hideMark/>
          </w:tcPr>
          <w:p w14:paraId="1B83B3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681B68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2D0C6AC" w14:textId="77777777" w:rsidTr="000A389A">
        <w:trPr>
          <w:trHeight w:val="255"/>
        </w:trPr>
        <w:tc>
          <w:tcPr>
            <w:tcW w:w="6807" w:type="dxa"/>
            <w:shd w:val="clear" w:color="auto" w:fill="auto"/>
            <w:noWrap/>
            <w:hideMark/>
          </w:tcPr>
          <w:p w14:paraId="327EC54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ремонту оборудования</w:t>
            </w:r>
          </w:p>
        </w:tc>
        <w:tc>
          <w:tcPr>
            <w:tcW w:w="1156" w:type="dxa"/>
            <w:shd w:val="clear" w:color="auto" w:fill="auto"/>
            <w:noWrap/>
            <w:hideMark/>
          </w:tcPr>
          <w:p w14:paraId="446209C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01F10B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F33A769" w14:textId="77777777" w:rsidTr="000A389A">
        <w:trPr>
          <w:trHeight w:val="255"/>
        </w:trPr>
        <w:tc>
          <w:tcPr>
            <w:tcW w:w="6807" w:type="dxa"/>
            <w:shd w:val="clear" w:color="auto" w:fill="auto"/>
            <w:noWrap/>
            <w:hideMark/>
          </w:tcPr>
          <w:p w14:paraId="5E6282E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строительным работам</w:t>
            </w:r>
          </w:p>
        </w:tc>
        <w:tc>
          <w:tcPr>
            <w:tcW w:w="1156" w:type="dxa"/>
            <w:shd w:val="clear" w:color="auto" w:fill="auto"/>
            <w:noWrap/>
            <w:hideMark/>
          </w:tcPr>
          <w:p w14:paraId="0445F9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8F9AD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4B2E88F" w14:textId="77777777" w:rsidTr="000A389A">
        <w:trPr>
          <w:trHeight w:val="255"/>
        </w:trPr>
        <w:tc>
          <w:tcPr>
            <w:tcW w:w="6807" w:type="dxa"/>
            <w:shd w:val="clear" w:color="auto" w:fill="auto"/>
            <w:noWrap/>
            <w:hideMark/>
          </w:tcPr>
          <w:p w14:paraId="1BAA2C4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по техническому обслуживанию и ремонту машинотракторного парка</w:t>
            </w:r>
          </w:p>
        </w:tc>
        <w:tc>
          <w:tcPr>
            <w:tcW w:w="1156" w:type="dxa"/>
            <w:shd w:val="clear" w:color="auto" w:fill="auto"/>
            <w:noWrap/>
            <w:hideMark/>
          </w:tcPr>
          <w:p w14:paraId="6A7278E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449574E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160ED74E" w14:textId="77777777" w:rsidTr="000A389A">
        <w:trPr>
          <w:trHeight w:val="255"/>
        </w:trPr>
        <w:tc>
          <w:tcPr>
            <w:tcW w:w="6807" w:type="dxa"/>
            <w:shd w:val="clear" w:color="auto" w:fill="auto"/>
            <w:noWrap/>
            <w:hideMark/>
          </w:tcPr>
          <w:p w14:paraId="4E908E9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сварочного оборудования</w:t>
            </w:r>
          </w:p>
        </w:tc>
        <w:tc>
          <w:tcPr>
            <w:tcW w:w="1156" w:type="dxa"/>
            <w:shd w:val="clear" w:color="auto" w:fill="auto"/>
            <w:noWrap/>
            <w:hideMark/>
          </w:tcPr>
          <w:p w14:paraId="1ABB0C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4CCF63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6308034" w14:textId="77777777" w:rsidTr="000A389A">
        <w:trPr>
          <w:trHeight w:val="255"/>
        </w:trPr>
        <w:tc>
          <w:tcPr>
            <w:tcW w:w="6807" w:type="dxa"/>
            <w:shd w:val="clear" w:color="auto" w:fill="auto"/>
            <w:noWrap/>
            <w:hideMark/>
          </w:tcPr>
          <w:p w14:paraId="526682B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сельскохозяйственного производства</w:t>
            </w:r>
          </w:p>
        </w:tc>
        <w:tc>
          <w:tcPr>
            <w:tcW w:w="1156" w:type="dxa"/>
            <w:shd w:val="clear" w:color="auto" w:fill="auto"/>
            <w:noWrap/>
            <w:hideMark/>
          </w:tcPr>
          <w:p w14:paraId="41B13C8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76B308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2F04E5D" w14:textId="77777777" w:rsidTr="000A389A">
        <w:trPr>
          <w:trHeight w:val="255"/>
        </w:trPr>
        <w:tc>
          <w:tcPr>
            <w:tcW w:w="6807" w:type="dxa"/>
            <w:shd w:val="clear" w:color="auto" w:fill="auto"/>
            <w:noWrap/>
            <w:hideMark/>
          </w:tcPr>
          <w:p w14:paraId="3DB345B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слесарных работ</w:t>
            </w:r>
          </w:p>
        </w:tc>
        <w:tc>
          <w:tcPr>
            <w:tcW w:w="1156" w:type="dxa"/>
            <w:shd w:val="clear" w:color="auto" w:fill="auto"/>
            <w:noWrap/>
            <w:hideMark/>
          </w:tcPr>
          <w:p w14:paraId="2185B2C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128527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080BC04" w14:textId="77777777" w:rsidTr="000A389A">
        <w:trPr>
          <w:trHeight w:val="255"/>
        </w:trPr>
        <w:tc>
          <w:tcPr>
            <w:tcW w:w="6807" w:type="dxa"/>
            <w:shd w:val="clear" w:color="auto" w:fill="auto"/>
            <w:noWrap/>
            <w:hideMark/>
          </w:tcPr>
          <w:p w14:paraId="77FB02E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строительного участка</w:t>
            </w:r>
          </w:p>
        </w:tc>
        <w:tc>
          <w:tcPr>
            <w:tcW w:w="1156" w:type="dxa"/>
            <w:shd w:val="clear" w:color="auto" w:fill="auto"/>
            <w:noWrap/>
            <w:hideMark/>
          </w:tcPr>
          <w:p w14:paraId="73AC205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D61157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4975679" w14:textId="77777777" w:rsidTr="000A389A">
        <w:trPr>
          <w:trHeight w:val="255"/>
        </w:trPr>
        <w:tc>
          <w:tcPr>
            <w:tcW w:w="6807" w:type="dxa"/>
            <w:shd w:val="clear" w:color="auto" w:fill="auto"/>
            <w:noWrap/>
            <w:hideMark/>
          </w:tcPr>
          <w:p w14:paraId="65B993C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 татуировщик</w:t>
            </w:r>
          </w:p>
        </w:tc>
        <w:tc>
          <w:tcPr>
            <w:tcW w:w="1156" w:type="dxa"/>
            <w:shd w:val="clear" w:color="auto" w:fill="auto"/>
            <w:noWrap/>
            <w:hideMark/>
          </w:tcPr>
          <w:p w14:paraId="1B665D0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10CD6C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73F8BEC" w14:textId="77777777" w:rsidTr="000A389A">
        <w:trPr>
          <w:trHeight w:val="255"/>
        </w:trPr>
        <w:tc>
          <w:tcPr>
            <w:tcW w:w="6807" w:type="dxa"/>
            <w:shd w:val="clear" w:color="auto" w:fill="auto"/>
            <w:noWrap/>
            <w:hideMark/>
          </w:tcPr>
          <w:p w14:paraId="5CDD27D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Мастер-наладчик по техническому обслуживанию машинно-тракторного парка</w:t>
            </w:r>
          </w:p>
        </w:tc>
        <w:tc>
          <w:tcPr>
            <w:tcW w:w="1156" w:type="dxa"/>
            <w:shd w:val="clear" w:color="auto" w:fill="auto"/>
            <w:noWrap/>
            <w:hideMark/>
          </w:tcPr>
          <w:p w14:paraId="2B4D37D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4C6344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039C198" w14:textId="77777777" w:rsidTr="000A389A">
        <w:trPr>
          <w:trHeight w:val="255"/>
        </w:trPr>
        <w:tc>
          <w:tcPr>
            <w:tcW w:w="6807" w:type="dxa"/>
            <w:shd w:val="clear" w:color="auto" w:fill="auto"/>
            <w:noWrap/>
            <w:hideMark/>
          </w:tcPr>
          <w:p w14:paraId="7BE7A9A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Мастером по маникюру</w:t>
            </w:r>
          </w:p>
        </w:tc>
        <w:tc>
          <w:tcPr>
            <w:tcW w:w="1156" w:type="dxa"/>
            <w:shd w:val="clear" w:color="auto" w:fill="auto"/>
            <w:noWrap/>
            <w:hideMark/>
          </w:tcPr>
          <w:p w14:paraId="01658D5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FEB481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E6317BD" w14:textId="77777777" w:rsidTr="000A389A">
        <w:trPr>
          <w:trHeight w:val="255"/>
        </w:trPr>
        <w:tc>
          <w:tcPr>
            <w:tcW w:w="6807" w:type="dxa"/>
            <w:shd w:val="clear" w:color="auto" w:fill="auto"/>
            <w:noWrap/>
            <w:hideMark/>
          </w:tcPr>
          <w:p w14:paraId="72C4D9B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Машинист</w:t>
            </w:r>
          </w:p>
        </w:tc>
        <w:tc>
          <w:tcPr>
            <w:tcW w:w="1156" w:type="dxa"/>
            <w:shd w:val="clear" w:color="auto" w:fill="auto"/>
            <w:noWrap/>
            <w:hideMark/>
          </w:tcPr>
          <w:p w14:paraId="04E2374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c>
          <w:tcPr>
            <w:tcW w:w="1515" w:type="dxa"/>
            <w:shd w:val="clear" w:color="auto" w:fill="auto"/>
            <w:noWrap/>
            <w:vAlign w:val="bottom"/>
            <w:hideMark/>
          </w:tcPr>
          <w:p w14:paraId="7570406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797CC971" w14:textId="77777777" w:rsidTr="000A389A">
        <w:trPr>
          <w:trHeight w:val="255"/>
        </w:trPr>
        <w:tc>
          <w:tcPr>
            <w:tcW w:w="6807" w:type="dxa"/>
            <w:shd w:val="clear" w:color="auto" w:fill="auto"/>
            <w:noWrap/>
            <w:hideMark/>
          </w:tcPr>
          <w:p w14:paraId="6A929E9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Машинист дорожных и строительных машин</w:t>
            </w:r>
          </w:p>
        </w:tc>
        <w:tc>
          <w:tcPr>
            <w:tcW w:w="1156" w:type="dxa"/>
            <w:shd w:val="clear" w:color="auto" w:fill="auto"/>
            <w:noWrap/>
            <w:hideMark/>
          </w:tcPr>
          <w:p w14:paraId="15DA636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7624B69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B495178" w14:textId="77777777" w:rsidTr="000A389A">
        <w:trPr>
          <w:trHeight w:val="255"/>
        </w:trPr>
        <w:tc>
          <w:tcPr>
            <w:tcW w:w="6807" w:type="dxa"/>
            <w:shd w:val="clear" w:color="auto" w:fill="auto"/>
            <w:noWrap/>
            <w:hideMark/>
          </w:tcPr>
          <w:p w14:paraId="4348DC2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Машинист локомотива</w:t>
            </w:r>
          </w:p>
        </w:tc>
        <w:tc>
          <w:tcPr>
            <w:tcW w:w="1156" w:type="dxa"/>
            <w:shd w:val="clear" w:color="auto" w:fill="auto"/>
            <w:noWrap/>
            <w:hideMark/>
          </w:tcPr>
          <w:p w14:paraId="5D319D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5360FF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7D2984A6" w14:textId="77777777" w:rsidTr="000A389A">
        <w:trPr>
          <w:trHeight w:val="255"/>
        </w:trPr>
        <w:tc>
          <w:tcPr>
            <w:tcW w:w="6807" w:type="dxa"/>
            <w:shd w:val="clear" w:color="auto" w:fill="auto"/>
            <w:noWrap/>
            <w:hideMark/>
          </w:tcPr>
          <w:p w14:paraId="56C74A2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Машинист поезда</w:t>
            </w:r>
          </w:p>
        </w:tc>
        <w:tc>
          <w:tcPr>
            <w:tcW w:w="1156" w:type="dxa"/>
            <w:shd w:val="clear" w:color="auto" w:fill="auto"/>
            <w:noWrap/>
            <w:hideMark/>
          </w:tcPr>
          <w:p w14:paraId="367480A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E7943C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7977498" w14:textId="77777777" w:rsidTr="000A389A">
        <w:trPr>
          <w:trHeight w:val="255"/>
        </w:trPr>
        <w:tc>
          <w:tcPr>
            <w:tcW w:w="6807" w:type="dxa"/>
            <w:shd w:val="clear" w:color="auto" w:fill="auto"/>
            <w:noWrap/>
            <w:hideMark/>
          </w:tcPr>
          <w:p w14:paraId="3CD2DB5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Машиностроение</w:t>
            </w:r>
          </w:p>
        </w:tc>
        <w:tc>
          <w:tcPr>
            <w:tcW w:w="1156" w:type="dxa"/>
            <w:shd w:val="clear" w:color="auto" w:fill="auto"/>
            <w:noWrap/>
            <w:hideMark/>
          </w:tcPr>
          <w:p w14:paraId="0034E52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84705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EFF0C26" w14:textId="77777777" w:rsidTr="000A389A">
        <w:trPr>
          <w:trHeight w:val="255"/>
        </w:trPr>
        <w:tc>
          <w:tcPr>
            <w:tcW w:w="6807" w:type="dxa"/>
            <w:shd w:val="clear" w:color="auto" w:fill="auto"/>
            <w:noWrap/>
            <w:hideMark/>
          </w:tcPr>
          <w:p w14:paraId="7860B7C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Медбрат</w:t>
            </w:r>
          </w:p>
        </w:tc>
        <w:tc>
          <w:tcPr>
            <w:tcW w:w="1156" w:type="dxa"/>
            <w:shd w:val="clear" w:color="auto" w:fill="auto"/>
            <w:noWrap/>
            <w:hideMark/>
          </w:tcPr>
          <w:p w14:paraId="31777D0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w:t>
            </w:r>
          </w:p>
        </w:tc>
        <w:tc>
          <w:tcPr>
            <w:tcW w:w="1515" w:type="dxa"/>
            <w:shd w:val="clear" w:color="auto" w:fill="auto"/>
            <w:noWrap/>
            <w:vAlign w:val="bottom"/>
            <w:hideMark/>
          </w:tcPr>
          <w:p w14:paraId="5004B0C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198D2D1B" w14:textId="77777777" w:rsidTr="000A389A">
        <w:trPr>
          <w:trHeight w:val="255"/>
        </w:trPr>
        <w:tc>
          <w:tcPr>
            <w:tcW w:w="6807" w:type="dxa"/>
            <w:shd w:val="clear" w:color="auto" w:fill="auto"/>
            <w:noWrap/>
            <w:hideMark/>
          </w:tcPr>
          <w:p w14:paraId="7981F4A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Медицинская сестра</w:t>
            </w:r>
          </w:p>
        </w:tc>
        <w:tc>
          <w:tcPr>
            <w:tcW w:w="1156" w:type="dxa"/>
            <w:shd w:val="clear" w:color="auto" w:fill="auto"/>
            <w:noWrap/>
            <w:hideMark/>
          </w:tcPr>
          <w:p w14:paraId="0994A0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101</w:t>
            </w:r>
          </w:p>
        </w:tc>
        <w:tc>
          <w:tcPr>
            <w:tcW w:w="1515" w:type="dxa"/>
            <w:shd w:val="clear" w:color="auto" w:fill="auto"/>
            <w:noWrap/>
            <w:vAlign w:val="bottom"/>
            <w:hideMark/>
          </w:tcPr>
          <w:p w14:paraId="25CF376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3,0</w:t>
            </w:r>
          </w:p>
        </w:tc>
      </w:tr>
      <w:tr w:rsidR="000A389A" w:rsidRPr="000A389A" w14:paraId="2C3BA190" w14:textId="77777777" w:rsidTr="000A389A">
        <w:trPr>
          <w:trHeight w:val="255"/>
        </w:trPr>
        <w:tc>
          <w:tcPr>
            <w:tcW w:w="6807" w:type="dxa"/>
            <w:shd w:val="clear" w:color="auto" w:fill="auto"/>
            <w:noWrap/>
            <w:hideMark/>
          </w:tcPr>
          <w:p w14:paraId="5808319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Медицинский работник</w:t>
            </w:r>
          </w:p>
        </w:tc>
        <w:tc>
          <w:tcPr>
            <w:tcW w:w="1156" w:type="dxa"/>
            <w:shd w:val="clear" w:color="auto" w:fill="auto"/>
            <w:noWrap/>
            <w:hideMark/>
          </w:tcPr>
          <w:p w14:paraId="4D640E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28C523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24B027B" w14:textId="77777777" w:rsidTr="000A389A">
        <w:trPr>
          <w:trHeight w:val="255"/>
        </w:trPr>
        <w:tc>
          <w:tcPr>
            <w:tcW w:w="6807" w:type="dxa"/>
            <w:shd w:val="clear" w:color="auto" w:fill="auto"/>
            <w:noWrap/>
            <w:hideMark/>
          </w:tcPr>
          <w:p w14:paraId="06B1DC0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Медицинский технолог. Зубной техник.</w:t>
            </w:r>
          </w:p>
        </w:tc>
        <w:tc>
          <w:tcPr>
            <w:tcW w:w="1156" w:type="dxa"/>
            <w:shd w:val="clear" w:color="auto" w:fill="auto"/>
            <w:noWrap/>
            <w:hideMark/>
          </w:tcPr>
          <w:p w14:paraId="705262F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3AB6B9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04E5DCD" w14:textId="77777777" w:rsidTr="000A389A">
        <w:trPr>
          <w:trHeight w:val="255"/>
        </w:trPr>
        <w:tc>
          <w:tcPr>
            <w:tcW w:w="6807" w:type="dxa"/>
            <w:shd w:val="clear" w:color="auto" w:fill="auto"/>
            <w:noWrap/>
            <w:hideMark/>
          </w:tcPr>
          <w:p w14:paraId="12AAE9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Медработник</w:t>
            </w:r>
          </w:p>
        </w:tc>
        <w:tc>
          <w:tcPr>
            <w:tcW w:w="1156" w:type="dxa"/>
            <w:shd w:val="clear" w:color="auto" w:fill="auto"/>
            <w:noWrap/>
            <w:hideMark/>
          </w:tcPr>
          <w:p w14:paraId="41DAEAE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0672771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A8226DE" w14:textId="77777777" w:rsidTr="000A389A">
        <w:trPr>
          <w:trHeight w:val="255"/>
        </w:trPr>
        <w:tc>
          <w:tcPr>
            <w:tcW w:w="6807" w:type="dxa"/>
            <w:shd w:val="clear" w:color="auto" w:fill="auto"/>
            <w:noWrap/>
            <w:hideMark/>
          </w:tcPr>
          <w:p w14:paraId="09717C2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Менеджер</w:t>
            </w:r>
          </w:p>
        </w:tc>
        <w:tc>
          <w:tcPr>
            <w:tcW w:w="1156" w:type="dxa"/>
            <w:shd w:val="clear" w:color="auto" w:fill="auto"/>
            <w:noWrap/>
            <w:hideMark/>
          </w:tcPr>
          <w:p w14:paraId="61B3E52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w:t>
            </w:r>
          </w:p>
        </w:tc>
        <w:tc>
          <w:tcPr>
            <w:tcW w:w="1515" w:type="dxa"/>
            <w:shd w:val="clear" w:color="auto" w:fill="auto"/>
            <w:noWrap/>
            <w:vAlign w:val="bottom"/>
            <w:hideMark/>
          </w:tcPr>
          <w:p w14:paraId="4D6B5AA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7B50F770" w14:textId="77777777" w:rsidTr="000A389A">
        <w:trPr>
          <w:trHeight w:val="255"/>
        </w:trPr>
        <w:tc>
          <w:tcPr>
            <w:tcW w:w="6807" w:type="dxa"/>
            <w:shd w:val="clear" w:color="auto" w:fill="auto"/>
            <w:noWrap/>
            <w:hideMark/>
          </w:tcPr>
          <w:p w14:paraId="5E19D6D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Менеджер в турагентстве</w:t>
            </w:r>
          </w:p>
        </w:tc>
        <w:tc>
          <w:tcPr>
            <w:tcW w:w="1156" w:type="dxa"/>
            <w:shd w:val="clear" w:color="auto" w:fill="auto"/>
            <w:noWrap/>
            <w:hideMark/>
          </w:tcPr>
          <w:p w14:paraId="20538E7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08CF99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8DBCFC2" w14:textId="77777777" w:rsidTr="000A389A">
        <w:trPr>
          <w:trHeight w:val="255"/>
        </w:trPr>
        <w:tc>
          <w:tcPr>
            <w:tcW w:w="6807" w:type="dxa"/>
            <w:shd w:val="clear" w:color="auto" w:fill="auto"/>
            <w:noWrap/>
            <w:hideMark/>
          </w:tcPr>
          <w:p w14:paraId="6C318A1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Менеджер по персоналу</w:t>
            </w:r>
          </w:p>
        </w:tc>
        <w:tc>
          <w:tcPr>
            <w:tcW w:w="1156" w:type="dxa"/>
            <w:shd w:val="clear" w:color="auto" w:fill="auto"/>
            <w:noWrap/>
            <w:hideMark/>
          </w:tcPr>
          <w:p w14:paraId="438C28C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304C3E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62EAEA3" w14:textId="77777777" w:rsidTr="000A389A">
        <w:trPr>
          <w:trHeight w:val="255"/>
        </w:trPr>
        <w:tc>
          <w:tcPr>
            <w:tcW w:w="6807" w:type="dxa"/>
            <w:shd w:val="clear" w:color="auto" w:fill="auto"/>
            <w:noWrap/>
            <w:hideMark/>
          </w:tcPr>
          <w:p w14:paraId="43BDF55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Менеджер по продажам</w:t>
            </w:r>
          </w:p>
        </w:tc>
        <w:tc>
          <w:tcPr>
            <w:tcW w:w="1156" w:type="dxa"/>
            <w:shd w:val="clear" w:color="auto" w:fill="auto"/>
            <w:noWrap/>
            <w:hideMark/>
          </w:tcPr>
          <w:p w14:paraId="697A80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1BA14D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368791E" w14:textId="77777777" w:rsidTr="000A389A">
        <w:trPr>
          <w:trHeight w:val="255"/>
        </w:trPr>
        <w:tc>
          <w:tcPr>
            <w:tcW w:w="6807" w:type="dxa"/>
            <w:shd w:val="clear" w:color="auto" w:fill="auto"/>
            <w:noWrap/>
            <w:hideMark/>
          </w:tcPr>
          <w:p w14:paraId="17EE583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Менеджер производства</w:t>
            </w:r>
          </w:p>
        </w:tc>
        <w:tc>
          <w:tcPr>
            <w:tcW w:w="1156" w:type="dxa"/>
            <w:shd w:val="clear" w:color="auto" w:fill="auto"/>
            <w:noWrap/>
            <w:hideMark/>
          </w:tcPr>
          <w:p w14:paraId="2DBA136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68690A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BF76B63" w14:textId="77777777" w:rsidTr="000A389A">
        <w:trPr>
          <w:trHeight w:val="255"/>
        </w:trPr>
        <w:tc>
          <w:tcPr>
            <w:tcW w:w="6807" w:type="dxa"/>
            <w:shd w:val="clear" w:color="auto" w:fill="auto"/>
            <w:noWrap/>
            <w:hideMark/>
          </w:tcPr>
          <w:p w14:paraId="59FB1F9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Менеджер социально-культурной деятельности</w:t>
            </w:r>
          </w:p>
        </w:tc>
        <w:tc>
          <w:tcPr>
            <w:tcW w:w="1156" w:type="dxa"/>
            <w:shd w:val="clear" w:color="auto" w:fill="auto"/>
            <w:noWrap/>
            <w:hideMark/>
          </w:tcPr>
          <w:p w14:paraId="11F76D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C1D529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C99322B" w14:textId="77777777" w:rsidTr="000A389A">
        <w:trPr>
          <w:trHeight w:val="255"/>
        </w:trPr>
        <w:tc>
          <w:tcPr>
            <w:tcW w:w="6807" w:type="dxa"/>
            <w:shd w:val="clear" w:color="auto" w:fill="auto"/>
            <w:noWrap/>
            <w:hideMark/>
          </w:tcPr>
          <w:p w14:paraId="0DDF95B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Механизатор</w:t>
            </w:r>
          </w:p>
        </w:tc>
        <w:tc>
          <w:tcPr>
            <w:tcW w:w="1156" w:type="dxa"/>
            <w:shd w:val="clear" w:color="auto" w:fill="auto"/>
            <w:noWrap/>
            <w:hideMark/>
          </w:tcPr>
          <w:p w14:paraId="557EBAA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c>
          <w:tcPr>
            <w:tcW w:w="1515" w:type="dxa"/>
            <w:shd w:val="clear" w:color="auto" w:fill="auto"/>
            <w:noWrap/>
            <w:vAlign w:val="bottom"/>
            <w:hideMark/>
          </w:tcPr>
          <w:p w14:paraId="79CCB06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575BAB96" w14:textId="77777777" w:rsidTr="000A389A">
        <w:trPr>
          <w:trHeight w:val="255"/>
        </w:trPr>
        <w:tc>
          <w:tcPr>
            <w:tcW w:w="6807" w:type="dxa"/>
            <w:shd w:val="clear" w:color="auto" w:fill="auto"/>
            <w:noWrap/>
            <w:hideMark/>
          </w:tcPr>
          <w:p w14:paraId="5C267D1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Механик</w:t>
            </w:r>
          </w:p>
        </w:tc>
        <w:tc>
          <w:tcPr>
            <w:tcW w:w="1156" w:type="dxa"/>
            <w:shd w:val="clear" w:color="auto" w:fill="auto"/>
            <w:noWrap/>
            <w:hideMark/>
          </w:tcPr>
          <w:p w14:paraId="4B9A34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51</w:t>
            </w:r>
          </w:p>
        </w:tc>
        <w:tc>
          <w:tcPr>
            <w:tcW w:w="1515" w:type="dxa"/>
            <w:shd w:val="clear" w:color="auto" w:fill="auto"/>
            <w:noWrap/>
            <w:vAlign w:val="bottom"/>
            <w:hideMark/>
          </w:tcPr>
          <w:p w14:paraId="75D7155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1,5</w:t>
            </w:r>
          </w:p>
        </w:tc>
      </w:tr>
      <w:tr w:rsidR="000A389A" w:rsidRPr="000A389A" w14:paraId="5096203E" w14:textId="77777777" w:rsidTr="000A389A">
        <w:trPr>
          <w:trHeight w:val="255"/>
        </w:trPr>
        <w:tc>
          <w:tcPr>
            <w:tcW w:w="6807" w:type="dxa"/>
            <w:shd w:val="clear" w:color="auto" w:fill="auto"/>
            <w:noWrap/>
            <w:hideMark/>
          </w:tcPr>
          <w:p w14:paraId="72D27DA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Механик, техническое обслуживание автомобилей</w:t>
            </w:r>
          </w:p>
        </w:tc>
        <w:tc>
          <w:tcPr>
            <w:tcW w:w="1156" w:type="dxa"/>
            <w:shd w:val="clear" w:color="auto" w:fill="auto"/>
            <w:noWrap/>
            <w:hideMark/>
          </w:tcPr>
          <w:p w14:paraId="102C03B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396F08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4BE15C4" w14:textId="77777777" w:rsidTr="000A389A">
        <w:trPr>
          <w:trHeight w:val="255"/>
        </w:trPr>
        <w:tc>
          <w:tcPr>
            <w:tcW w:w="6807" w:type="dxa"/>
            <w:shd w:val="clear" w:color="auto" w:fill="auto"/>
            <w:noWrap/>
            <w:hideMark/>
          </w:tcPr>
          <w:p w14:paraId="2A5FC30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Механик-моторист</w:t>
            </w:r>
          </w:p>
        </w:tc>
        <w:tc>
          <w:tcPr>
            <w:tcW w:w="1156" w:type="dxa"/>
            <w:shd w:val="clear" w:color="auto" w:fill="auto"/>
            <w:noWrap/>
            <w:hideMark/>
          </w:tcPr>
          <w:p w14:paraId="36C937C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06DF0D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C103D50" w14:textId="77777777" w:rsidTr="000A389A">
        <w:trPr>
          <w:trHeight w:val="255"/>
        </w:trPr>
        <w:tc>
          <w:tcPr>
            <w:tcW w:w="6807" w:type="dxa"/>
            <w:shd w:val="clear" w:color="auto" w:fill="auto"/>
            <w:noWrap/>
            <w:hideMark/>
          </w:tcPr>
          <w:p w14:paraId="3B55E4F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Мехатроника</w:t>
            </w:r>
            <w:proofErr w:type="spellEnd"/>
            <w:r w:rsidRPr="000A389A">
              <w:rPr>
                <w:rFonts w:ascii="Times New Roman" w:eastAsia="Times New Roman" w:hAnsi="Times New Roman" w:cs="Times New Roman"/>
                <w:sz w:val="24"/>
                <w:szCs w:val="24"/>
                <w:lang w:eastAsia="ru-RU"/>
              </w:rPr>
              <w:t xml:space="preserve"> и мобильная робототехника</w:t>
            </w:r>
          </w:p>
        </w:tc>
        <w:tc>
          <w:tcPr>
            <w:tcW w:w="1156" w:type="dxa"/>
            <w:shd w:val="clear" w:color="auto" w:fill="auto"/>
            <w:noWrap/>
            <w:hideMark/>
          </w:tcPr>
          <w:p w14:paraId="693E56D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797226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8C9D43C" w14:textId="77777777" w:rsidTr="000A389A">
        <w:trPr>
          <w:trHeight w:val="255"/>
        </w:trPr>
        <w:tc>
          <w:tcPr>
            <w:tcW w:w="6807" w:type="dxa"/>
            <w:shd w:val="clear" w:color="auto" w:fill="auto"/>
            <w:noWrap/>
            <w:hideMark/>
          </w:tcPr>
          <w:p w14:paraId="360CE2C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Младшая медицинская сестра по уходу за больными</w:t>
            </w:r>
          </w:p>
        </w:tc>
        <w:tc>
          <w:tcPr>
            <w:tcW w:w="1156" w:type="dxa"/>
            <w:shd w:val="clear" w:color="auto" w:fill="auto"/>
            <w:noWrap/>
            <w:hideMark/>
          </w:tcPr>
          <w:p w14:paraId="2763E4E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E511CC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FA7C844" w14:textId="77777777" w:rsidTr="000A389A">
        <w:trPr>
          <w:trHeight w:val="255"/>
        </w:trPr>
        <w:tc>
          <w:tcPr>
            <w:tcW w:w="6807" w:type="dxa"/>
            <w:shd w:val="clear" w:color="auto" w:fill="auto"/>
            <w:noWrap/>
            <w:hideMark/>
          </w:tcPr>
          <w:p w14:paraId="01DFE8C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  промышленного оборудования</w:t>
            </w:r>
          </w:p>
        </w:tc>
        <w:tc>
          <w:tcPr>
            <w:tcW w:w="1156" w:type="dxa"/>
            <w:shd w:val="clear" w:color="auto" w:fill="auto"/>
            <w:noWrap/>
            <w:hideMark/>
          </w:tcPr>
          <w:p w14:paraId="05F0D74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037EB9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BA9C3B2" w14:textId="77777777" w:rsidTr="000A389A">
        <w:trPr>
          <w:trHeight w:val="255"/>
        </w:trPr>
        <w:tc>
          <w:tcPr>
            <w:tcW w:w="6807" w:type="dxa"/>
            <w:shd w:val="clear" w:color="auto" w:fill="auto"/>
            <w:noWrap/>
            <w:hideMark/>
          </w:tcPr>
          <w:p w14:paraId="52BAB7A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 и обслуживание промышленного оборудования</w:t>
            </w:r>
          </w:p>
        </w:tc>
        <w:tc>
          <w:tcPr>
            <w:tcW w:w="1156" w:type="dxa"/>
            <w:shd w:val="clear" w:color="auto" w:fill="auto"/>
            <w:noWrap/>
            <w:hideMark/>
          </w:tcPr>
          <w:p w14:paraId="6024515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C51DD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AFB0477" w14:textId="77777777" w:rsidTr="000A389A">
        <w:trPr>
          <w:trHeight w:val="255"/>
        </w:trPr>
        <w:tc>
          <w:tcPr>
            <w:tcW w:w="6807" w:type="dxa"/>
            <w:shd w:val="clear" w:color="auto" w:fill="auto"/>
            <w:noWrap/>
            <w:hideMark/>
          </w:tcPr>
          <w:p w14:paraId="5AC5569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 и техническая эксплуатация промышленного оборудования</w:t>
            </w:r>
          </w:p>
        </w:tc>
        <w:tc>
          <w:tcPr>
            <w:tcW w:w="1156" w:type="dxa"/>
            <w:shd w:val="clear" w:color="auto" w:fill="auto"/>
            <w:noWrap/>
            <w:hideMark/>
          </w:tcPr>
          <w:p w14:paraId="5F987B6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77C4263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3D98310" w14:textId="77777777" w:rsidTr="000A389A">
        <w:trPr>
          <w:trHeight w:val="255"/>
        </w:trPr>
        <w:tc>
          <w:tcPr>
            <w:tcW w:w="6807" w:type="dxa"/>
            <w:shd w:val="clear" w:color="auto" w:fill="auto"/>
            <w:noWrap/>
            <w:hideMark/>
          </w:tcPr>
          <w:p w14:paraId="4AE7261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 и эксплуатация оборудования системы газоснабжения и вентиляции</w:t>
            </w:r>
          </w:p>
        </w:tc>
        <w:tc>
          <w:tcPr>
            <w:tcW w:w="1156" w:type="dxa"/>
            <w:shd w:val="clear" w:color="auto" w:fill="auto"/>
            <w:noWrap/>
            <w:hideMark/>
          </w:tcPr>
          <w:p w14:paraId="20AC360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9A1EBA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82BA0CE" w14:textId="77777777" w:rsidTr="000A389A">
        <w:trPr>
          <w:trHeight w:val="255"/>
        </w:trPr>
        <w:tc>
          <w:tcPr>
            <w:tcW w:w="6807" w:type="dxa"/>
            <w:shd w:val="clear" w:color="auto" w:fill="auto"/>
            <w:noWrap/>
            <w:hideMark/>
          </w:tcPr>
          <w:p w14:paraId="6A85D52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 техническое обслуживание и ремонт промышленного оборудования</w:t>
            </w:r>
          </w:p>
        </w:tc>
        <w:tc>
          <w:tcPr>
            <w:tcW w:w="1156" w:type="dxa"/>
            <w:shd w:val="clear" w:color="auto" w:fill="auto"/>
            <w:noWrap/>
            <w:hideMark/>
          </w:tcPr>
          <w:p w14:paraId="2B4F18E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47C1B2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7B5398A" w14:textId="77777777" w:rsidTr="000A389A">
        <w:trPr>
          <w:trHeight w:val="255"/>
        </w:trPr>
        <w:tc>
          <w:tcPr>
            <w:tcW w:w="6807" w:type="dxa"/>
            <w:shd w:val="clear" w:color="auto" w:fill="auto"/>
            <w:noWrap/>
            <w:hideMark/>
          </w:tcPr>
          <w:p w14:paraId="3CC4EAA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Монтажник</w:t>
            </w:r>
          </w:p>
        </w:tc>
        <w:tc>
          <w:tcPr>
            <w:tcW w:w="1156" w:type="dxa"/>
            <w:shd w:val="clear" w:color="auto" w:fill="auto"/>
            <w:noWrap/>
            <w:hideMark/>
          </w:tcPr>
          <w:p w14:paraId="696B178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4C738B5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A3A344B" w14:textId="77777777" w:rsidTr="000A389A">
        <w:trPr>
          <w:trHeight w:val="255"/>
        </w:trPr>
        <w:tc>
          <w:tcPr>
            <w:tcW w:w="6807" w:type="dxa"/>
            <w:shd w:val="clear" w:color="auto" w:fill="auto"/>
            <w:noWrap/>
            <w:hideMark/>
          </w:tcPr>
          <w:p w14:paraId="4E6D07B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Монтажник вентиляционных систем</w:t>
            </w:r>
          </w:p>
        </w:tc>
        <w:tc>
          <w:tcPr>
            <w:tcW w:w="1156" w:type="dxa"/>
            <w:shd w:val="clear" w:color="auto" w:fill="auto"/>
            <w:noWrap/>
            <w:hideMark/>
          </w:tcPr>
          <w:p w14:paraId="47CD2A1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4D4291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3ADC081" w14:textId="77777777" w:rsidTr="000A389A">
        <w:trPr>
          <w:trHeight w:val="255"/>
        </w:trPr>
        <w:tc>
          <w:tcPr>
            <w:tcW w:w="6807" w:type="dxa"/>
            <w:shd w:val="clear" w:color="auto" w:fill="auto"/>
            <w:noWrap/>
            <w:hideMark/>
          </w:tcPr>
          <w:p w14:paraId="25F51DA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Монтажник санитарно-технических, вентиляционных систем и оборудования</w:t>
            </w:r>
          </w:p>
        </w:tc>
        <w:tc>
          <w:tcPr>
            <w:tcW w:w="1156" w:type="dxa"/>
            <w:shd w:val="clear" w:color="auto" w:fill="auto"/>
            <w:noWrap/>
            <w:hideMark/>
          </w:tcPr>
          <w:p w14:paraId="477E710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8C39E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CBEF5C3" w14:textId="77777777" w:rsidTr="000A389A">
        <w:trPr>
          <w:trHeight w:val="255"/>
        </w:trPr>
        <w:tc>
          <w:tcPr>
            <w:tcW w:w="6807" w:type="dxa"/>
            <w:shd w:val="clear" w:color="auto" w:fill="auto"/>
            <w:noWrap/>
            <w:hideMark/>
          </w:tcPr>
          <w:p w14:paraId="1BBEFAC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Моторист</w:t>
            </w:r>
          </w:p>
        </w:tc>
        <w:tc>
          <w:tcPr>
            <w:tcW w:w="1156" w:type="dxa"/>
            <w:shd w:val="clear" w:color="auto" w:fill="auto"/>
            <w:noWrap/>
            <w:hideMark/>
          </w:tcPr>
          <w:p w14:paraId="08A70C3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8D749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F1F0ECA" w14:textId="77777777" w:rsidTr="000A389A">
        <w:trPr>
          <w:trHeight w:val="255"/>
        </w:trPr>
        <w:tc>
          <w:tcPr>
            <w:tcW w:w="6807" w:type="dxa"/>
            <w:shd w:val="clear" w:color="auto" w:fill="auto"/>
            <w:noWrap/>
            <w:hideMark/>
          </w:tcPr>
          <w:p w14:paraId="54E70E0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Музыкальный руководитель, педагог</w:t>
            </w:r>
          </w:p>
        </w:tc>
        <w:tc>
          <w:tcPr>
            <w:tcW w:w="1156" w:type="dxa"/>
            <w:shd w:val="clear" w:color="auto" w:fill="auto"/>
            <w:noWrap/>
            <w:hideMark/>
          </w:tcPr>
          <w:p w14:paraId="3F13359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EFB70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75FD373" w14:textId="77777777" w:rsidTr="000A389A">
        <w:trPr>
          <w:trHeight w:val="255"/>
        </w:trPr>
        <w:tc>
          <w:tcPr>
            <w:tcW w:w="6807" w:type="dxa"/>
            <w:shd w:val="clear" w:color="auto" w:fill="auto"/>
            <w:noWrap/>
            <w:hideMark/>
          </w:tcPr>
          <w:p w14:paraId="1587491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Музыкальный руководитель, руководитель хора</w:t>
            </w:r>
          </w:p>
        </w:tc>
        <w:tc>
          <w:tcPr>
            <w:tcW w:w="1156" w:type="dxa"/>
            <w:shd w:val="clear" w:color="auto" w:fill="auto"/>
            <w:noWrap/>
            <w:hideMark/>
          </w:tcPr>
          <w:p w14:paraId="020B5B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8B308A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2EE5F38" w14:textId="77777777" w:rsidTr="000A389A">
        <w:trPr>
          <w:trHeight w:val="255"/>
        </w:trPr>
        <w:tc>
          <w:tcPr>
            <w:tcW w:w="6807" w:type="dxa"/>
            <w:shd w:val="clear" w:color="auto" w:fill="auto"/>
            <w:noWrap/>
            <w:hideMark/>
          </w:tcPr>
          <w:p w14:paraId="123FB90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Музыкант</w:t>
            </w:r>
          </w:p>
        </w:tc>
        <w:tc>
          <w:tcPr>
            <w:tcW w:w="1156" w:type="dxa"/>
            <w:shd w:val="clear" w:color="auto" w:fill="auto"/>
            <w:noWrap/>
            <w:hideMark/>
          </w:tcPr>
          <w:p w14:paraId="31A9754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D048E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6E53E63" w14:textId="77777777" w:rsidTr="000A389A">
        <w:trPr>
          <w:trHeight w:val="255"/>
        </w:trPr>
        <w:tc>
          <w:tcPr>
            <w:tcW w:w="6807" w:type="dxa"/>
            <w:shd w:val="clear" w:color="auto" w:fill="auto"/>
            <w:noWrap/>
            <w:hideMark/>
          </w:tcPr>
          <w:p w14:paraId="4DC7C2F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Мультипликатор</w:t>
            </w:r>
          </w:p>
        </w:tc>
        <w:tc>
          <w:tcPr>
            <w:tcW w:w="1156" w:type="dxa"/>
            <w:shd w:val="clear" w:color="auto" w:fill="auto"/>
            <w:noWrap/>
            <w:hideMark/>
          </w:tcPr>
          <w:p w14:paraId="038FF6A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4F5DB2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7E8BD6B" w14:textId="77777777" w:rsidTr="000A389A">
        <w:trPr>
          <w:trHeight w:val="255"/>
        </w:trPr>
        <w:tc>
          <w:tcPr>
            <w:tcW w:w="6807" w:type="dxa"/>
            <w:shd w:val="clear" w:color="auto" w:fill="auto"/>
            <w:noWrap/>
            <w:hideMark/>
          </w:tcPr>
          <w:p w14:paraId="43971FE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Наладчик аппаратного и программного обеспечения</w:t>
            </w:r>
          </w:p>
        </w:tc>
        <w:tc>
          <w:tcPr>
            <w:tcW w:w="1156" w:type="dxa"/>
            <w:shd w:val="clear" w:color="auto" w:fill="auto"/>
            <w:noWrap/>
            <w:hideMark/>
          </w:tcPr>
          <w:p w14:paraId="17B0974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CA819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610EBC2" w14:textId="77777777" w:rsidTr="000A389A">
        <w:trPr>
          <w:trHeight w:val="255"/>
        </w:trPr>
        <w:tc>
          <w:tcPr>
            <w:tcW w:w="6807" w:type="dxa"/>
            <w:shd w:val="clear" w:color="auto" w:fill="auto"/>
            <w:noWrap/>
            <w:hideMark/>
          </w:tcPr>
          <w:p w14:paraId="06B7762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Наладчик контрольно-измерительных приборов и автоматики</w:t>
            </w:r>
          </w:p>
        </w:tc>
        <w:tc>
          <w:tcPr>
            <w:tcW w:w="1156" w:type="dxa"/>
            <w:shd w:val="clear" w:color="auto" w:fill="auto"/>
            <w:noWrap/>
            <w:hideMark/>
          </w:tcPr>
          <w:p w14:paraId="473BBC0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9A97C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A79437C" w14:textId="77777777" w:rsidTr="000A389A">
        <w:trPr>
          <w:trHeight w:val="255"/>
        </w:trPr>
        <w:tc>
          <w:tcPr>
            <w:tcW w:w="6807" w:type="dxa"/>
            <w:shd w:val="clear" w:color="auto" w:fill="auto"/>
            <w:noWrap/>
            <w:hideMark/>
          </w:tcPr>
          <w:p w14:paraId="62314E0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Наладчик станков</w:t>
            </w:r>
          </w:p>
        </w:tc>
        <w:tc>
          <w:tcPr>
            <w:tcW w:w="1156" w:type="dxa"/>
            <w:shd w:val="clear" w:color="auto" w:fill="auto"/>
            <w:noWrap/>
            <w:hideMark/>
          </w:tcPr>
          <w:p w14:paraId="188AAF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1B7960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DEDAB48" w14:textId="77777777" w:rsidTr="000A389A">
        <w:trPr>
          <w:trHeight w:val="255"/>
        </w:trPr>
        <w:tc>
          <w:tcPr>
            <w:tcW w:w="6807" w:type="dxa"/>
            <w:shd w:val="clear" w:color="auto" w:fill="auto"/>
            <w:noWrap/>
            <w:hideMark/>
          </w:tcPr>
          <w:p w14:paraId="391EAC1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Нефтяник</w:t>
            </w:r>
          </w:p>
        </w:tc>
        <w:tc>
          <w:tcPr>
            <w:tcW w:w="1156" w:type="dxa"/>
            <w:shd w:val="clear" w:color="auto" w:fill="auto"/>
            <w:noWrap/>
            <w:hideMark/>
          </w:tcPr>
          <w:p w14:paraId="68BD939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4BD538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77F7187A" w14:textId="77777777" w:rsidTr="000A389A">
        <w:trPr>
          <w:trHeight w:val="255"/>
        </w:trPr>
        <w:tc>
          <w:tcPr>
            <w:tcW w:w="6807" w:type="dxa"/>
            <w:shd w:val="clear" w:color="auto" w:fill="auto"/>
            <w:noWrap/>
            <w:hideMark/>
          </w:tcPr>
          <w:p w14:paraId="31D0CB1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Нефтяной бурильщик</w:t>
            </w:r>
          </w:p>
        </w:tc>
        <w:tc>
          <w:tcPr>
            <w:tcW w:w="1156" w:type="dxa"/>
            <w:shd w:val="clear" w:color="auto" w:fill="auto"/>
            <w:noWrap/>
            <w:hideMark/>
          </w:tcPr>
          <w:p w14:paraId="320BF45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FA996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BA03AE9" w14:textId="77777777" w:rsidTr="000A389A">
        <w:trPr>
          <w:trHeight w:val="255"/>
        </w:trPr>
        <w:tc>
          <w:tcPr>
            <w:tcW w:w="6807" w:type="dxa"/>
            <w:shd w:val="clear" w:color="auto" w:fill="auto"/>
            <w:noWrap/>
            <w:hideMark/>
          </w:tcPr>
          <w:p w14:paraId="5D72F5B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Обслуживание и эксплуатация водного транспорта</w:t>
            </w:r>
          </w:p>
        </w:tc>
        <w:tc>
          <w:tcPr>
            <w:tcW w:w="1156" w:type="dxa"/>
            <w:shd w:val="clear" w:color="auto" w:fill="auto"/>
            <w:noWrap/>
            <w:hideMark/>
          </w:tcPr>
          <w:p w14:paraId="1E49F90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6E433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CCC0D9F" w14:textId="77777777" w:rsidTr="000A389A">
        <w:trPr>
          <w:trHeight w:val="255"/>
        </w:trPr>
        <w:tc>
          <w:tcPr>
            <w:tcW w:w="6807" w:type="dxa"/>
            <w:shd w:val="clear" w:color="auto" w:fill="auto"/>
            <w:noWrap/>
            <w:hideMark/>
          </w:tcPr>
          <w:p w14:paraId="5D00D12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Обувщик</w:t>
            </w:r>
          </w:p>
        </w:tc>
        <w:tc>
          <w:tcPr>
            <w:tcW w:w="1156" w:type="dxa"/>
            <w:shd w:val="clear" w:color="auto" w:fill="auto"/>
            <w:noWrap/>
            <w:hideMark/>
          </w:tcPr>
          <w:p w14:paraId="03650D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6D321F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5D9140B" w14:textId="77777777" w:rsidTr="000A389A">
        <w:trPr>
          <w:trHeight w:val="255"/>
        </w:trPr>
        <w:tc>
          <w:tcPr>
            <w:tcW w:w="6807" w:type="dxa"/>
            <w:shd w:val="clear" w:color="auto" w:fill="auto"/>
            <w:noWrap/>
            <w:hideMark/>
          </w:tcPr>
          <w:p w14:paraId="3B3392B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Овощевод</w:t>
            </w:r>
          </w:p>
        </w:tc>
        <w:tc>
          <w:tcPr>
            <w:tcW w:w="1156" w:type="dxa"/>
            <w:shd w:val="clear" w:color="auto" w:fill="auto"/>
            <w:noWrap/>
            <w:hideMark/>
          </w:tcPr>
          <w:p w14:paraId="449107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0AD76F6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3BE4D99E" w14:textId="77777777" w:rsidTr="000A389A">
        <w:trPr>
          <w:trHeight w:val="255"/>
        </w:trPr>
        <w:tc>
          <w:tcPr>
            <w:tcW w:w="6807" w:type="dxa"/>
            <w:shd w:val="clear" w:color="auto" w:fill="auto"/>
            <w:noWrap/>
            <w:hideMark/>
          </w:tcPr>
          <w:p w14:paraId="73E28CC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Озеленитель</w:t>
            </w:r>
          </w:p>
        </w:tc>
        <w:tc>
          <w:tcPr>
            <w:tcW w:w="1156" w:type="dxa"/>
            <w:shd w:val="clear" w:color="auto" w:fill="auto"/>
            <w:noWrap/>
            <w:hideMark/>
          </w:tcPr>
          <w:p w14:paraId="553EF97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6BF5485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D5E1063" w14:textId="77777777" w:rsidTr="000A389A">
        <w:trPr>
          <w:trHeight w:val="255"/>
        </w:trPr>
        <w:tc>
          <w:tcPr>
            <w:tcW w:w="6807" w:type="dxa"/>
            <w:shd w:val="clear" w:color="auto" w:fill="auto"/>
            <w:noWrap/>
            <w:hideMark/>
          </w:tcPr>
          <w:p w14:paraId="557D5C1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Оператор ЧПУ</w:t>
            </w:r>
          </w:p>
        </w:tc>
        <w:tc>
          <w:tcPr>
            <w:tcW w:w="1156" w:type="dxa"/>
            <w:shd w:val="clear" w:color="auto" w:fill="auto"/>
            <w:noWrap/>
            <w:hideMark/>
          </w:tcPr>
          <w:p w14:paraId="4542A2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c>
          <w:tcPr>
            <w:tcW w:w="1515" w:type="dxa"/>
            <w:shd w:val="clear" w:color="auto" w:fill="auto"/>
            <w:noWrap/>
            <w:vAlign w:val="bottom"/>
            <w:hideMark/>
          </w:tcPr>
          <w:p w14:paraId="28512D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5A103790" w14:textId="77777777" w:rsidTr="000A389A">
        <w:trPr>
          <w:trHeight w:val="255"/>
        </w:trPr>
        <w:tc>
          <w:tcPr>
            <w:tcW w:w="6807" w:type="dxa"/>
            <w:shd w:val="clear" w:color="auto" w:fill="auto"/>
            <w:noWrap/>
            <w:hideMark/>
          </w:tcPr>
          <w:p w14:paraId="2CA778C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Оператор нефтепереработки</w:t>
            </w:r>
          </w:p>
        </w:tc>
        <w:tc>
          <w:tcPr>
            <w:tcW w:w="1156" w:type="dxa"/>
            <w:shd w:val="clear" w:color="auto" w:fill="auto"/>
            <w:noWrap/>
            <w:hideMark/>
          </w:tcPr>
          <w:p w14:paraId="2FD09FA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w:t>
            </w:r>
          </w:p>
        </w:tc>
        <w:tc>
          <w:tcPr>
            <w:tcW w:w="1515" w:type="dxa"/>
            <w:shd w:val="clear" w:color="auto" w:fill="auto"/>
            <w:noWrap/>
            <w:vAlign w:val="bottom"/>
            <w:hideMark/>
          </w:tcPr>
          <w:p w14:paraId="718A19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095CBC89" w14:textId="77777777" w:rsidTr="000A389A">
        <w:trPr>
          <w:trHeight w:val="255"/>
        </w:trPr>
        <w:tc>
          <w:tcPr>
            <w:tcW w:w="6807" w:type="dxa"/>
            <w:shd w:val="clear" w:color="auto" w:fill="auto"/>
            <w:noWrap/>
            <w:hideMark/>
          </w:tcPr>
          <w:p w14:paraId="3B30733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Оператор технологических установок</w:t>
            </w:r>
          </w:p>
        </w:tc>
        <w:tc>
          <w:tcPr>
            <w:tcW w:w="1156" w:type="dxa"/>
            <w:shd w:val="clear" w:color="auto" w:fill="auto"/>
            <w:noWrap/>
            <w:hideMark/>
          </w:tcPr>
          <w:p w14:paraId="4CBFFD8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C6D54D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2105A60" w14:textId="77777777" w:rsidTr="000A389A">
        <w:trPr>
          <w:trHeight w:val="255"/>
        </w:trPr>
        <w:tc>
          <w:tcPr>
            <w:tcW w:w="6807" w:type="dxa"/>
            <w:shd w:val="clear" w:color="auto" w:fill="auto"/>
            <w:noWrap/>
            <w:hideMark/>
          </w:tcPr>
          <w:p w14:paraId="45B993F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Оператор ЭВМ</w:t>
            </w:r>
          </w:p>
        </w:tc>
        <w:tc>
          <w:tcPr>
            <w:tcW w:w="1156" w:type="dxa"/>
            <w:shd w:val="clear" w:color="auto" w:fill="auto"/>
            <w:noWrap/>
            <w:hideMark/>
          </w:tcPr>
          <w:p w14:paraId="7B6EF79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B1C91C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BBAB312" w14:textId="77777777" w:rsidTr="000A389A">
        <w:trPr>
          <w:trHeight w:val="255"/>
        </w:trPr>
        <w:tc>
          <w:tcPr>
            <w:tcW w:w="6807" w:type="dxa"/>
            <w:shd w:val="clear" w:color="auto" w:fill="auto"/>
            <w:noWrap/>
            <w:hideMark/>
          </w:tcPr>
          <w:p w14:paraId="0867F6C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Оператор, лаборант</w:t>
            </w:r>
          </w:p>
        </w:tc>
        <w:tc>
          <w:tcPr>
            <w:tcW w:w="1156" w:type="dxa"/>
            <w:shd w:val="clear" w:color="auto" w:fill="auto"/>
            <w:noWrap/>
            <w:hideMark/>
          </w:tcPr>
          <w:p w14:paraId="1774263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DE9C1B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08778DF" w14:textId="77777777" w:rsidTr="000A389A">
        <w:trPr>
          <w:trHeight w:val="255"/>
        </w:trPr>
        <w:tc>
          <w:tcPr>
            <w:tcW w:w="6807" w:type="dxa"/>
            <w:shd w:val="clear" w:color="auto" w:fill="auto"/>
            <w:noWrap/>
            <w:hideMark/>
          </w:tcPr>
          <w:p w14:paraId="7474AEF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Операционный логист</w:t>
            </w:r>
          </w:p>
        </w:tc>
        <w:tc>
          <w:tcPr>
            <w:tcW w:w="1156" w:type="dxa"/>
            <w:shd w:val="clear" w:color="auto" w:fill="auto"/>
            <w:noWrap/>
            <w:hideMark/>
          </w:tcPr>
          <w:p w14:paraId="3B68926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5C4F8B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47ECA20" w14:textId="77777777" w:rsidTr="000A389A">
        <w:trPr>
          <w:trHeight w:val="255"/>
        </w:trPr>
        <w:tc>
          <w:tcPr>
            <w:tcW w:w="6807" w:type="dxa"/>
            <w:shd w:val="clear" w:color="auto" w:fill="auto"/>
            <w:noWrap/>
            <w:hideMark/>
          </w:tcPr>
          <w:p w14:paraId="4834F9C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Оперуполномоченный</w:t>
            </w:r>
          </w:p>
        </w:tc>
        <w:tc>
          <w:tcPr>
            <w:tcW w:w="1156" w:type="dxa"/>
            <w:shd w:val="clear" w:color="auto" w:fill="auto"/>
            <w:noWrap/>
            <w:hideMark/>
          </w:tcPr>
          <w:p w14:paraId="335EF6F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D348FD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B104D9C" w14:textId="77777777" w:rsidTr="000A389A">
        <w:trPr>
          <w:trHeight w:val="255"/>
        </w:trPr>
        <w:tc>
          <w:tcPr>
            <w:tcW w:w="6807" w:type="dxa"/>
            <w:shd w:val="clear" w:color="auto" w:fill="auto"/>
            <w:noWrap/>
            <w:hideMark/>
          </w:tcPr>
          <w:p w14:paraId="4F1D0F1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Организатор мероприятий</w:t>
            </w:r>
          </w:p>
        </w:tc>
        <w:tc>
          <w:tcPr>
            <w:tcW w:w="1156" w:type="dxa"/>
            <w:shd w:val="clear" w:color="auto" w:fill="auto"/>
            <w:noWrap/>
            <w:hideMark/>
          </w:tcPr>
          <w:p w14:paraId="28D964B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6F9752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F5E6952" w14:textId="77777777" w:rsidTr="000A389A">
        <w:trPr>
          <w:trHeight w:val="255"/>
        </w:trPr>
        <w:tc>
          <w:tcPr>
            <w:tcW w:w="6807" w:type="dxa"/>
            <w:shd w:val="clear" w:color="auto" w:fill="auto"/>
            <w:noWrap/>
            <w:hideMark/>
          </w:tcPr>
          <w:p w14:paraId="5B7E177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Отделочник</w:t>
            </w:r>
          </w:p>
        </w:tc>
        <w:tc>
          <w:tcPr>
            <w:tcW w:w="1156" w:type="dxa"/>
            <w:shd w:val="clear" w:color="auto" w:fill="auto"/>
            <w:noWrap/>
            <w:hideMark/>
          </w:tcPr>
          <w:p w14:paraId="0F57EAA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AD1029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F0F9CCD" w14:textId="77777777" w:rsidTr="000A389A">
        <w:trPr>
          <w:trHeight w:val="255"/>
        </w:trPr>
        <w:tc>
          <w:tcPr>
            <w:tcW w:w="6807" w:type="dxa"/>
            <w:shd w:val="clear" w:color="auto" w:fill="auto"/>
            <w:noWrap/>
            <w:hideMark/>
          </w:tcPr>
          <w:p w14:paraId="63FB6DA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Офис-менеджер</w:t>
            </w:r>
          </w:p>
        </w:tc>
        <w:tc>
          <w:tcPr>
            <w:tcW w:w="1156" w:type="dxa"/>
            <w:shd w:val="clear" w:color="auto" w:fill="auto"/>
            <w:noWrap/>
            <w:hideMark/>
          </w:tcPr>
          <w:p w14:paraId="3FAA1A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BC1A6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9179210" w14:textId="77777777" w:rsidTr="000A389A">
        <w:trPr>
          <w:trHeight w:val="255"/>
        </w:trPr>
        <w:tc>
          <w:tcPr>
            <w:tcW w:w="6807" w:type="dxa"/>
            <w:shd w:val="clear" w:color="auto" w:fill="auto"/>
            <w:noWrap/>
            <w:hideMark/>
          </w:tcPr>
          <w:p w14:paraId="24FF49B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Парикмахер</w:t>
            </w:r>
          </w:p>
        </w:tc>
        <w:tc>
          <w:tcPr>
            <w:tcW w:w="1156" w:type="dxa"/>
            <w:shd w:val="clear" w:color="auto" w:fill="auto"/>
            <w:noWrap/>
            <w:hideMark/>
          </w:tcPr>
          <w:p w14:paraId="70BB411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63</w:t>
            </w:r>
          </w:p>
        </w:tc>
        <w:tc>
          <w:tcPr>
            <w:tcW w:w="1515" w:type="dxa"/>
            <w:shd w:val="clear" w:color="auto" w:fill="auto"/>
            <w:noWrap/>
            <w:vAlign w:val="bottom"/>
            <w:hideMark/>
          </w:tcPr>
          <w:p w14:paraId="5ABC691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r>
      <w:tr w:rsidR="000A389A" w:rsidRPr="000A389A" w14:paraId="370A7DA6" w14:textId="77777777" w:rsidTr="000A389A">
        <w:trPr>
          <w:trHeight w:val="255"/>
        </w:trPr>
        <w:tc>
          <w:tcPr>
            <w:tcW w:w="6807" w:type="dxa"/>
            <w:shd w:val="clear" w:color="auto" w:fill="auto"/>
            <w:noWrap/>
            <w:hideMark/>
          </w:tcPr>
          <w:p w14:paraId="684B1DF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Педагог</w:t>
            </w:r>
          </w:p>
        </w:tc>
        <w:tc>
          <w:tcPr>
            <w:tcW w:w="1156" w:type="dxa"/>
            <w:shd w:val="clear" w:color="auto" w:fill="auto"/>
            <w:noWrap/>
            <w:hideMark/>
          </w:tcPr>
          <w:p w14:paraId="24C988B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28F85B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5A4F2F0" w14:textId="77777777" w:rsidTr="000A389A">
        <w:trPr>
          <w:trHeight w:val="255"/>
        </w:trPr>
        <w:tc>
          <w:tcPr>
            <w:tcW w:w="6807" w:type="dxa"/>
            <w:shd w:val="clear" w:color="auto" w:fill="auto"/>
            <w:noWrap/>
            <w:hideMark/>
          </w:tcPr>
          <w:p w14:paraId="288328E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Педагог - психолог</w:t>
            </w:r>
          </w:p>
        </w:tc>
        <w:tc>
          <w:tcPr>
            <w:tcW w:w="1156" w:type="dxa"/>
            <w:shd w:val="clear" w:color="auto" w:fill="auto"/>
            <w:noWrap/>
            <w:hideMark/>
          </w:tcPr>
          <w:p w14:paraId="4AC56A2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12864F8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7C17D85" w14:textId="77777777" w:rsidTr="000A389A">
        <w:trPr>
          <w:trHeight w:val="255"/>
        </w:trPr>
        <w:tc>
          <w:tcPr>
            <w:tcW w:w="6807" w:type="dxa"/>
            <w:shd w:val="clear" w:color="auto" w:fill="auto"/>
            <w:noWrap/>
            <w:hideMark/>
          </w:tcPr>
          <w:p w14:paraId="6408AA5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Педагог дополнительного образования</w:t>
            </w:r>
          </w:p>
        </w:tc>
        <w:tc>
          <w:tcPr>
            <w:tcW w:w="1156" w:type="dxa"/>
            <w:shd w:val="clear" w:color="auto" w:fill="auto"/>
            <w:noWrap/>
            <w:hideMark/>
          </w:tcPr>
          <w:p w14:paraId="3B7ACA0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0A652C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3835C56" w14:textId="77777777" w:rsidTr="000A389A">
        <w:trPr>
          <w:trHeight w:val="255"/>
        </w:trPr>
        <w:tc>
          <w:tcPr>
            <w:tcW w:w="6807" w:type="dxa"/>
            <w:shd w:val="clear" w:color="auto" w:fill="auto"/>
            <w:noWrap/>
            <w:hideMark/>
          </w:tcPr>
          <w:p w14:paraId="14F9353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Педагог дошкольного образования</w:t>
            </w:r>
          </w:p>
        </w:tc>
        <w:tc>
          <w:tcPr>
            <w:tcW w:w="1156" w:type="dxa"/>
            <w:shd w:val="clear" w:color="auto" w:fill="auto"/>
            <w:noWrap/>
            <w:hideMark/>
          </w:tcPr>
          <w:p w14:paraId="377AD63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E79035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9DB0789" w14:textId="77777777" w:rsidTr="000A389A">
        <w:trPr>
          <w:trHeight w:val="255"/>
        </w:trPr>
        <w:tc>
          <w:tcPr>
            <w:tcW w:w="6807" w:type="dxa"/>
            <w:shd w:val="clear" w:color="auto" w:fill="auto"/>
            <w:noWrap/>
            <w:hideMark/>
          </w:tcPr>
          <w:p w14:paraId="6179F64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Педагог истории</w:t>
            </w:r>
          </w:p>
        </w:tc>
        <w:tc>
          <w:tcPr>
            <w:tcW w:w="1156" w:type="dxa"/>
            <w:shd w:val="clear" w:color="auto" w:fill="auto"/>
            <w:noWrap/>
            <w:hideMark/>
          </w:tcPr>
          <w:p w14:paraId="1EE9F3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041DD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79F0D44" w14:textId="77777777" w:rsidTr="000A389A">
        <w:trPr>
          <w:trHeight w:val="255"/>
        </w:trPr>
        <w:tc>
          <w:tcPr>
            <w:tcW w:w="6807" w:type="dxa"/>
            <w:shd w:val="clear" w:color="auto" w:fill="auto"/>
            <w:noWrap/>
            <w:hideMark/>
          </w:tcPr>
          <w:p w14:paraId="72BCE7A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Педагог по физической культуре и спорту</w:t>
            </w:r>
          </w:p>
        </w:tc>
        <w:tc>
          <w:tcPr>
            <w:tcW w:w="1156" w:type="dxa"/>
            <w:shd w:val="clear" w:color="auto" w:fill="auto"/>
            <w:noWrap/>
            <w:hideMark/>
          </w:tcPr>
          <w:p w14:paraId="541036E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0D16329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0692548" w14:textId="77777777" w:rsidTr="000A389A">
        <w:trPr>
          <w:trHeight w:val="255"/>
        </w:trPr>
        <w:tc>
          <w:tcPr>
            <w:tcW w:w="6807" w:type="dxa"/>
            <w:shd w:val="clear" w:color="auto" w:fill="auto"/>
            <w:noWrap/>
            <w:hideMark/>
          </w:tcPr>
          <w:p w14:paraId="1BCCB7B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Педиатр</w:t>
            </w:r>
          </w:p>
        </w:tc>
        <w:tc>
          <w:tcPr>
            <w:tcW w:w="1156" w:type="dxa"/>
            <w:shd w:val="clear" w:color="auto" w:fill="auto"/>
            <w:noWrap/>
            <w:hideMark/>
          </w:tcPr>
          <w:p w14:paraId="17B0519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623759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90F4A35" w14:textId="77777777" w:rsidTr="000A389A">
        <w:trPr>
          <w:trHeight w:val="255"/>
        </w:trPr>
        <w:tc>
          <w:tcPr>
            <w:tcW w:w="6807" w:type="dxa"/>
            <w:shd w:val="clear" w:color="auto" w:fill="auto"/>
            <w:noWrap/>
            <w:hideMark/>
          </w:tcPr>
          <w:p w14:paraId="5CC7F3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Пекарь</w:t>
            </w:r>
          </w:p>
        </w:tc>
        <w:tc>
          <w:tcPr>
            <w:tcW w:w="1156" w:type="dxa"/>
            <w:shd w:val="clear" w:color="auto" w:fill="auto"/>
            <w:noWrap/>
            <w:hideMark/>
          </w:tcPr>
          <w:p w14:paraId="7DE3C57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18</w:t>
            </w:r>
          </w:p>
        </w:tc>
        <w:tc>
          <w:tcPr>
            <w:tcW w:w="1515" w:type="dxa"/>
            <w:shd w:val="clear" w:color="auto" w:fill="auto"/>
            <w:noWrap/>
            <w:vAlign w:val="bottom"/>
            <w:hideMark/>
          </w:tcPr>
          <w:p w14:paraId="261B86C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45970CB8" w14:textId="77777777" w:rsidTr="000A389A">
        <w:trPr>
          <w:trHeight w:val="255"/>
        </w:trPr>
        <w:tc>
          <w:tcPr>
            <w:tcW w:w="6807" w:type="dxa"/>
            <w:shd w:val="clear" w:color="auto" w:fill="auto"/>
            <w:noWrap/>
            <w:hideMark/>
          </w:tcPr>
          <w:p w14:paraId="2A9E7DA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Переводчик</w:t>
            </w:r>
          </w:p>
        </w:tc>
        <w:tc>
          <w:tcPr>
            <w:tcW w:w="1156" w:type="dxa"/>
            <w:shd w:val="clear" w:color="auto" w:fill="auto"/>
            <w:noWrap/>
            <w:hideMark/>
          </w:tcPr>
          <w:p w14:paraId="1D47B54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630157E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1A9C340E" w14:textId="77777777" w:rsidTr="000A389A">
        <w:trPr>
          <w:trHeight w:val="255"/>
        </w:trPr>
        <w:tc>
          <w:tcPr>
            <w:tcW w:w="6807" w:type="dxa"/>
            <w:shd w:val="clear" w:color="auto" w:fill="auto"/>
            <w:noWrap/>
            <w:hideMark/>
          </w:tcPr>
          <w:p w14:paraId="4ECFBEB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Переплетчик</w:t>
            </w:r>
          </w:p>
        </w:tc>
        <w:tc>
          <w:tcPr>
            <w:tcW w:w="1156" w:type="dxa"/>
            <w:shd w:val="clear" w:color="auto" w:fill="auto"/>
            <w:noWrap/>
            <w:hideMark/>
          </w:tcPr>
          <w:p w14:paraId="12D4647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91E4DD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2911E31" w14:textId="77777777" w:rsidTr="000A389A">
        <w:trPr>
          <w:trHeight w:val="255"/>
        </w:trPr>
        <w:tc>
          <w:tcPr>
            <w:tcW w:w="6807" w:type="dxa"/>
            <w:shd w:val="clear" w:color="auto" w:fill="auto"/>
            <w:noWrap/>
            <w:hideMark/>
          </w:tcPr>
          <w:p w14:paraId="7585AA9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Пилот</w:t>
            </w:r>
          </w:p>
        </w:tc>
        <w:tc>
          <w:tcPr>
            <w:tcW w:w="1156" w:type="dxa"/>
            <w:shd w:val="clear" w:color="auto" w:fill="auto"/>
            <w:noWrap/>
            <w:hideMark/>
          </w:tcPr>
          <w:p w14:paraId="23ED605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49566A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27E0F5F" w14:textId="77777777" w:rsidTr="000A389A">
        <w:trPr>
          <w:trHeight w:val="255"/>
        </w:trPr>
        <w:tc>
          <w:tcPr>
            <w:tcW w:w="6807" w:type="dxa"/>
            <w:shd w:val="clear" w:color="auto" w:fill="auto"/>
            <w:noWrap/>
            <w:hideMark/>
          </w:tcPr>
          <w:p w14:paraId="244016B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Писатель-фантаст</w:t>
            </w:r>
          </w:p>
        </w:tc>
        <w:tc>
          <w:tcPr>
            <w:tcW w:w="1156" w:type="dxa"/>
            <w:shd w:val="clear" w:color="auto" w:fill="auto"/>
            <w:noWrap/>
            <w:hideMark/>
          </w:tcPr>
          <w:p w14:paraId="49B541C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9AA39F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BC19EC9" w14:textId="77777777" w:rsidTr="000A389A">
        <w:trPr>
          <w:trHeight w:val="255"/>
        </w:trPr>
        <w:tc>
          <w:tcPr>
            <w:tcW w:w="6807" w:type="dxa"/>
            <w:shd w:val="clear" w:color="auto" w:fill="auto"/>
            <w:noWrap/>
            <w:hideMark/>
          </w:tcPr>
          <w:p w14:paraId="59207F2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Плиточник</w:t>
            </w:r>
          </w:p>
        </w:tc>
        <w:tc>
          <w:tcPr>
            <w:tcW w:w="1156" w:type="dxa"/>
            <w:shd w:val="clear" w:color="auto" w:fill="auto"/>
            <w:noWrap/>
            <w:hideMark/>
          </w:tcPr>
          <w:p w14:paraId="4EBB24F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C85956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AAA5A3F" w14:textId="77777777" w:rsidTr="000A389A">
        <w:trPr>
          <w:trHeight w:val="255"/>
        </w:trPr>
        <w:tc>
          <w:tcPr>
            <w:tcW w:w="6807" w:type="dxa"/>
            <w:shd w:val="clear" w:color="auto" w:fill="auto"/>
            <w:noWrap/>
            <w:hideMark/>
          </w:tcPr>
          <w:p w14:paraId="3DF53CF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Плотник</w:t>
            </w:r>
          </w:p>
        </w:tc>
        <w:tc>
          <w:tcPr>
            <w:tcW w:w="1156" w:type="dxa"/>
            <w:shd w:val="clear" w:color="auto" w:fill="auto"/>
            <w:noWrap/>
            <w:hideMark/>
          </w:tcPr>
          <w:p w14:paraId="0431AA0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00557D0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E78F34A" w14:textId="77777777" w:rsidTr="000A389A">
        <w:trPr>
          <w:trHeight w:val="255"/>
        </w:trPr>
        <w:tc>
          <w:tcPr>
            <w:tcW w:w="6807" w:type="dxa"/>
            <w:shd w:val="clear" w:color="auto" w:fill="auto"/>
            <w:noWrap/>
            <w:hideMark/>
          </w:tcPr>
          <w:p w14:paraId="2455018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Повар</w:t>
            </w:r>
          </w:p>
        </w:tc>
        <w:tc>
          <w:tcPr>
            <w:tcW w:w="1156" w:type="dxa"/>
            <w:shd w:val="clear" w:color="auto" w:fill="auto"/>
            <w:noWrap/>
            <w:hideMark/>
          </w:tcPr>
          <w:p w14:paraId="6C28435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191</w:t>
            </w:r>
          </w:p>
        </w:tc>
        <w:tc>
          <w:tcPr>
            <w:tcW w:w="1515" w:type="dxa"/>
            <w:shd w:val="clear" w:color="auto" w:fill="auto"/>
            <w:noWrap/>
            <w:vAlign w:val="bottom"/>
            <w:hideMark/>
          </w:tcPr>
          <w:p w14:paraId="5FACAD1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5,6</w:t>
            </w:r>
          </w:p>
        </w:tc>
      </w:tr>
      <w:tr w:rsidR="000A389A" w:rsidRPr="000A389A" w14:paraId="50028A3B" w14:textId="77777777" w:rsidTr="000A389A">
        <w:trPr>
          <w:trHeight w:val="255"/>
        </w:trPr>
        <w:tc>
          <w:tcPr>
            <w:tcW w:w="6807" w:type="dxa"/>
            <w:shd w:val="clear" w:color="auto" w:fill="auto"/>
            <w:noWrap/>
            <w:hideMark/>
          </w:tcPr>
          <w:p w14:paraId="011A56F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Повар - кондитер</w:t>
            </w:r>
          </w:p>
        </w:tc>
        <w:tc>
          <w:tcPr>
            <w:tcW w:w="1156" w:type="dxa"/>
            <w:shd w:val="clear" w:color="auto" w:fill="auto"/>
            <w:noWrap/>
            <w:hideMark/>
          </w:tcPr>
          <w:p w14:paraId="6A872FF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70</w:t>
            </w:r>
          </w:p>
        </w:tc>
        <w:tc>
          <w:tcPr>
            <w:tcW w:w="1515" w:type="dxa"/>
            <w:shd w:val="clear" w:color="auto" w:fill="auto"/>
            <w:noWrap/>
            <w:vAlign w:val="bottom"/>
            <w:hideMark/>
          </w:tcPr>
          <w:p w14:paraId="5F475E8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2,1</w:t>
            </w:r>
          </w:p>
        </w:tc>
      </w:tr>
      <w:tr w:rsidR="000A389A" w:rsidRPr="000A389A" w14:paraId="40723AF9" w14:textId="77777777" w:rsidTr="000A389A">
        <w:trPr>
          <w:trHeight w:val="255"/>
        </w:trPr>
        <w:tc>
          <w:tcPr>
            <w:tcW w:w="6807" w:type="dxa"/>
            <w:shd w:val="clear" w:color="auto" w:fill="auto"/>
            <w:noWrap/>
            <w:hideMark/>
          </w:tcPr>
          <w:p w14:paraId="0C7DD8D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Повар-мясник</w:t>
            </w:r>
          </w:p>
        </w:tc>
        <w:tc>
          <w:tcPr>
            <w:tcW w:w="1156" w:type="dxa"/>
            <w:shd w:val="clear" w:color="auto" w:fill="auto"/>
            <w:noWrap/>
            <w:hideMark/>
          </w:tcPr>
          <w:p w14:paraId="52F3AC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92EB8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FFD1875" w14:textId="77777777" w:rsidTr="000A389A">
        <w:trPr>
          <w:trHeight w:val="255"/>
        </w:trPr>
        <w:tc>
          <w:tcPr>
            <w:tcW w:w="6807" w:type="dxa"/>
            <w:shd w:val="clear" w:color="auto" w:fill="auto"/>
            <w:noWrap/>
            <w:hideMark/>
          </w:tcPr>
          <w:p w14:paraId="794D362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Повар-технолог</w:t>
            </w:r>
          </w:p>
        </w:tc>
        <w:tc>
          <w:tcPr>
            <w:tcW w:w="1156" w:type="dxa"/>
            <w:shd w:val="clear" w:color="auto" w:fill="auto"/>
            <w:noWrap/>
            <w:hideMark/>
          </w:tcPr>
          <w:p w14:paraId="22234BE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F2315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9DC3005" w14:textId="77777777" w:rsidTr="000A389A">
        <w:trPr>
          <w:trHeight w:val="255"/>
        </w:trPr>
        <w:tc>
          <w:tcPr>
            <w:tcW w:w="6807" w:type="dxa"/>
            <w:shd w:val="clear" w:color="auto" w:fill="auto"/>
            <w:noWrap/>
            <w:hideMark/>
          </w:tcPr>
          <w:p w14:paraId="6BA0207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Пожарник</w:t>
            </w:r>
          </w:p>
        </w:tc>
        <w:tc>
          <w:tcPr>
            <w:tcW w:w="1156" w:type="dxa"/>
            <w:shd w:val="clear" w:color="auto" w:fill="auto"/>
            <w:noWrap/>
            <w:hideMark/>
          </w:tcPr>
          <w:p w14:paraId="790B290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hideMark/>
          </w:tcPr>
          <w:p w14:paraId="3C321F0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6BD9B9B0" w14:textId="77777777" w:rsidTr="000A389A">
        <w:trPr>
          <w:trHeight w:val="255"/>
        </w:trPr>
        <w:tc>
          <w:tcPr>
            <w:tcW w:w="6807" w:type="dxa"/>
            <w:shd w:val="clear" w:color="auto" w:fill="auto"/>
            <w:noWrap/>
            <w:hideMark/>
          </w:tcPr>
          <w:p w14:paraId="3F2B14A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Полицейский</w:t>
            </w:r>
          </w:p>
        </w:tc>
        <w:tc>
          <w:tcPr>
            <w:tcW w:w="1156" w:type="dxa"/>
            <w:shd w:val="clear" w:color="auto" w:fill="auto"/>
            <w:noWrap/>
            <w:hideMark/>
          </w:tcPr>
          <w:p w14:paraId="72C4D0B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w:t>
            </w:r>
          </w:p>
        </w:tc>
        <w:tc>
          <w:tcPr>
            <w:tcW w:w="1515" w:type="dxa"/>
            <w:shd w:val="clear" w:color="auto" w:fill="auto"/>
            <w:noWrap/>
            <w:vAlign w:val="bottom"/>
            <w:hideMark/>
          </w:tcPr>
          <w:p w14:paraId="0386F7B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26731BE3" w14:textId="77777777" w:rsidTr="000A389A">
        <w:trPr>
          <w:trHeight w:val="255"/>
        </w:trPr>
        <w:tc>
          <w:tcPr>
            <w:tcW w:w="6807" w:type="dxa"/>
            <w:shd w:val="clear" w:color="auto" w:fill="auto"/>
            <w:noWrap/>
            <w:hideMark/>
          </w:tcPr>
          <w:p w14:paraId="1AB5741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Помощник бурильщика</w:t>
            </w:r>
          </w:p>
        </w:tc>
        <w:tc>
          <w:tcPr>
            <w:tcW w:w="1156" w:type="dxa"/>
            <w:shd w:val="clear" w:color="auto" w:fill="auto"/>
            <w:noWrap/>
            <w:hideMark/>
          </w:tcPr>
          <w:p w14:paraId="3E33B0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011D0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BDAA246" w14:textId="77777777" w:rsidTr="000A389A">
        <w:trPr>
          <w:trHeight w:val="255"/>
        </w:trPr>
        <w:tc>
          <w:tcPr>
            <w:tcW w:w="6807" w:type="dxa"/>
            <w:shd w:val="clear" w:color="auto" w:fill="auto"/>
            <w:noWrap/>
            <w:hideMark/>
          </w:tcPr>
          <w:p w14:paraId="29018B5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Помощник машиниста</w:t>
            </w:r>
          </w:p>
        </w:tc>
        <w:tc>
          <w:tcPr>
            <w:tcW w:w="1156" w:type="dxa"/>
            <w:shd w:val="clear" w:color="auto" w:fill="auto"/>
            <w:noWrap/>
            <w:hideMark/>
          </w:tcPr>
          <w:p w14:paraId="3B4C359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75B0D4A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11DC8D8" w14:textId="77777777" w:rsidTr="000A389A">
        <w:trPr>
          <w:trHeight w:val="255"/>
        </w:trPr>
        <w:tc>
          <w:tcPr>
            <w:tcW w:w="6807" w:type="dxa"/>
            <w:shd w:val="clear" w:color="auto" w:fill="auto"/>
            <w:noWrap/>
            <w:hideMark/>
          </w:tcPr>
          <w:p w14:paraId="2D90134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Помощник повара</w:t>
            </w:r>
          </w:p>
        </w:tc>
        <w:tc>
          <w:tcPr>
            <w:tcW w:w="1156" w:type="dxa"/>
            <w:shd w:val="clear" w:color="auto" w:fill="auto"/>
            <w:noWrap/>
            <w:hideMark/>
          </w:tcPr>
          <w:p w14:paraId="0B4129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DE0B8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CFA51D2" w14:textId="77777777" w:rsidTr="000A389A">
        <w:trPr>
          <w:trHeight w:val="255"/>
        </w:trPr>
        <w:tc>
          <w:tcPr>
            <w:tcW w:w="6807" w:type="dxa"/>
            <w:shd w:val="clear" w:color="auto" w:fill="auto"/>
            <w:noWrap/>
            <w:hideMark/>
          </w:tcPr>
          <w:p w14:paraId="3EAEC76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Портной</w:t>
            </w:r>
          </w:p>
        </w:tc>
        <w:tc>
          <w:tcPr>
            <w:tcW w:w="1156" w:type="dxa"/>
            <w:shd w:val="clear" w:color="auto" w:fill="auto"/>
            <w:noWrap/>
            <w:hideMark/>
          </w:tcPr>
          <w:p w14:paraId="5225B34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61</w:t>
            </w:r>
          </w:p>
        </w:tc>
        <w:tc>
          <w:tcPr>
            <w:tcW w:w="1515" w:type="dxa"/>
            <w:shd w:val="clear" w:color="auto" w:fill="auto"/>
            <w:noWrap/>
            <w:vAlign w:val="bottom"/>
            <w:hideMark/>
          </w:tcPr>
          <w:p w14:paraId="0B5CAA3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1,8</w:t>
            </w:r>
          </w:p>
        </w:tc>
      </w:tr>
      <w:tr w:rsidR="000A389A" w:rsidRPr="000A389A" w14:paraId="59F31C4E" w14:textId="77777777" w:rsidTr="000A389A">
        <w:trPr>
          <w:trHeight w:val="255"/>
        </w:trPr>
        <w:tc>
          <w:tcPr>
            <w:tcW w:w="6807" w:type="dxa"/>
            <w:shd w:val="clear" w:color="auto" w:fill="auto"/>
            <w:noWrap/>
            <w:hideMark/>
          </w:tcPr>
          <w:p w14:paraId="2A21E9B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Правоохранительная деятельность</w:t>
            </w:r>
          </w:p>
        </w:tc>
        <w:tc>
          <w:tcPr>
            <w:tcW w:w="1156" w:type="dxa"/>
            <w:shd w:val="clear" w:color="auto" w:fill="auto"/>
            <w:noWrap/>
            <w:hideMark/>
          </w:tcPr>
          <w:p w14:paraId="720EDD4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3F4BCC8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80C7698" w14:textId="77777777" w:rsidTr="000A389A">
        <w:trPr>
          <w:trHeight w:val="255"/>
        </w:trPr>
        <w:tc>
          <w:tcPr>
            <w:tcW w:w="6807" w:type="dxa"/>
            <w:shd w:val="clear" w:color="auto" w:fill="auto"/>
            <w:noWrap/>
            <w:hideMark/>
          </w:tcPr>
          <w:p w14:paraId="5E91C96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Предприниматель</w:t>
            </w:r>
          </w:p>
        </w:tc>
        <w:tc>
          <w:tcPr>
            <w:tcW w:w="1156" w:type="dxa"/>
            <w:shd w:val="clear" w:color="auto" w:fill="auto"/>
            <w:noWrap/>
            <w:hideMark/>
          </w:tcPr>
          <w:p w14:paraId="19E96CC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AFF1D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9589B56" w14:textId="77777777" w:rsidTr="000A389A">
        <w:trPr>
          <w:trHeight w:val="255"/>
        </w:trPr>
        <w:tc>
          <w:tcPr>
            <w:tcW w:w="6807" w:type="dxa"/>
            <w:shd w:val="clear" w:color="auto" w:fill="auto"/>
            <w:noWrap/>
            <w:hideMark/>
          </w:tcPr>
          <w:p w14:paraId="312E5A4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Преподаватель</w:t>
            </w:r>
          </w:p>
        </w:tc>
        <w:tc>
          <w:tcPr>
            <w:tcW w:w="1156" w:type="dxa"/>
            <w:shd w:val="clear" w:color="auto" w:fill="auto"/>
            <w:noWrap/>
            <w:hideMark/>
          </w:tcPr>
          <w:p w14:paraId="5A49D39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5D484A5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3659165" w14:textId="77777777" w:rsidTr="000A389A">
        <w:trPr>
          <w:trHeight w:val="255"/>
        </w:trPr>
        <w:tc>
          <w:tcPr>
            <w:tcW w:w="6807" w:type="dxa"/>
            <w:shd w:val="clear" w:color="auto" w:fill="auto"/>
            <w:noWrap/>
            <w:hideMark/>
          </w:tcPr>
          <w:p w14:paraId="174C00C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Приборист</w:t>
            </w:r>
            <w:proofErr w:type="spellEnd"/>
          </w:p>
        </w:tc>
        <w:tc>
          <w:tcPr>
            <w:tcW w:w="1156" w:type="dxa"/>
            <w:shd w:val="clear" w:color="auto" w:fill="auto"/>
            <w:noWrap/>
            <w:hideMark/>
          </w:tcPr>
          <w:p w14:paraId="59C646D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69814E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C28A6BD" w14:textId="77777777" w:rsidTr="000A389A">
        <w:trPr>
          <w:trHeight w:val="255"/>
        </w:trPr>
        <w:tc>
          <w:tcPr>
            <w:tcW w:w="6807" w:type="dxa"/>
            <w:shd w:val="clear" w:color="auto" w:fill="auto"/>
            <w:noWrap/>
            <w:hideMark/>
          </w:tcPr>
          <w:p w14:paraId="5A87961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Проводник</w:t>
            </w:r>
          </w:p>
        </w:tc>
        <w:tc>
          <w:tcPr>
            <w:tcW w:w="1156" w:type="dxa"/>
            <w:shd w:val="clear" w:color="auto" w:fill="auto"/>
            <w:noWrap/>
            <w:hideMark/>
          </w:tcPr>
          <w:p w14:paraId="1E97199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25BCEEF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F861A7B" w14:textId="77777777" w:rsidTr="000A389A">
        <w:trPr>
          <w:trHeight w:val="255"/>
        </w:trPr>
        <w:tc>
          <w:tcPr>
            <w:tcW w:w="6807" w:type="dxa"/>
            <w:shd w:val="clear" w:color="auto" w:fill="auto"/>
            <w:noWrap/>
            <w:hideMark/>
          </w:tcPr>
          <w:p w14:paraId="1E918A2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Программист</w:t>
            </w:r>
          </w:p>
        </w:tc>
        <w:tc>
          <w:tcPr>
            <w:tcW w:w="1156" w:type="dxa"/>
            <w:shd w:val="clear" w:color="auto" w:fill="auto"/>
            <w:noWrap/>
            <w:hideMark/>
          </w:tcPr>
          <w:p w14:paraId="506E17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181</w:t>
            </w:r>
          </w:p>
        </w:tc>
        <w:tc>
          <w:tcPr>
            <w:tcW w:w="1515" w:type="dxa"/>
            <w:shd w:val="clear" w:color="auto" w:fill="auto"/>
            <w:noWrap/>
            <w:vAlign w:val="bottom"/>
            <w:hideMark/>
          </w:tcPr>
          <w:p w14:paraId="2A7AAE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5,3</w:t>
            </w:r>
          </w:p>
        </w:tc>
      </w:tr>
      <w:tr w:rsidR="000A389A" w:rsidRPr="000A389A" w14:paraId="4878E6D6" w14:textId="77777777" w:rsidTr="000A389A">
        <w:trPr>
          <w:trHeight w:val="255"/>
        </w:trPr>
        <w:tc>
          <w:tcPr>
            <w:tcW w:w="6807" w:type="dxa"/>
            <w:shd w:val="clear" w:color="auto" w:fill="auto"/>
            <w:noWrap/>
            <w:hideMark/>
          </w:tcPr>
          <w:p w14:paraId="16B2A55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Продавец</w:t>
            </w:r>
          </w:p>
        </w:tc>
        <w:tc>
          <w:tcPr>
            <w:tcW w:w="1156" w:type="dxa"/>
            <w:shd w:val="clear" w:color="auto" w:fill="auto"/>
            <w:noWrap/>
            <w:hideMark/>
          </w:tcPr>
          <w:p w14:paraId="5E7CFCF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18</w:t>
            </w:r>
          </w:p>
        </w:tc>
        <w:tc>
          <w:tcPr>
            <w:tcW w:w="1515" w:type="dxa"/>
            <w:shd w:val="clear" w:color="auto" w:fill="auto"/>
            <w:noWrap/>
            <w:vAlign w:val="bottom"/>
            <w:hideMark/>
          </w:tcPr>
          <w:p w14:paraId="7C00DF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2020FB5D" w14:textId="77777777" w:rsidTr="000A389A">
        <w:trPr>
          <w:trHeight w:val="255"/>
        </w:trPr>
        <w:tc>
          <w:tcPr>
            <w:tcW w:w="6807" w:type="dxa"/>
            <w:shd w:val="clear" w:color="auto" w:fill="auto"/>
            <w:noWrap/>
            <w:hideMark/>
          </w:tcPr>
          <w:p w14:paraId="613C6AB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Проектировщик</w:t>
            </w:r>
          </w:p>
        </w:tc>
        <w:tc>
          <w:tcPr>
            <w:tcW w:w="1156" w:type="dxa"/>
            <w:shd w:val="clear" w:color="auto" w:fill="auto"/>
            <w:noWrap/>
            <w:hideMark/>
          </w:tcPr>
          <w:p w14:paraId="65D7F46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8C81D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6CB62DB" w14:textId="77777777" w:rsidTr="000A389A">
        <w:trPr>
          <w:trHeight w:val="255"/>
        </w:trPr>
        <w:tc>
          <w:tcPr>
            <w:tcW w:w="6807" w:type="dxa"/>
            <w:shd w:val="clear" w:color="auto" w:fill="auto"/>
            <w:noWrap/>
            <w:hideMark/>
          </w:tcPr>
          <w:p w14:paraId="2C57F14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Производство двигателей</w:t>
            </w:r>
          </w:p>
        </w:tc>
        <w:tc>
          <w:tcPr>
            <w:tcW w:w="1156" w:type="dxa"/>
            <w:shd w:val="clear" w:color="auto" w:fill="auto"/>
            <w:noWrap/>
            <w:hideMark/>
          </w:tcPr>
          <w:p w14:paraId="44D030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1E0593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551BC81" w14:textId="77777777" w:rsidTr="000A389A">
        <w:trPr>
          <w:trHeight w:val="255"/>
        </w:trPr>
        <w:tc>
          <w:tcPr>
            <w:tcW w:w="6807" w:type="dxa"/>
            <w:shd w:val="clear" w:color="auto" w:fill="auto"/>
            <w:noWrap/>
            <w:hideMark/>
          </w:tcPr>
          <w:p w14:paraId="139C372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Прораб, строитель</w:t>
            </w:r>
          </w:p>
        </w:tc>
        <w:tc>
          <w:tcPr>
            <w:tcW w:w="1156" w:type="dxa"/>
            <w:shd w:val="clear" w:color="auto" w:fill="auto"/>
            <w:noWrap/>
            <w:hideMark/>
          </w:tcPr>
          <w:p w14:paraId="6AFD1B4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0B0D390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C6F50AD" w14:textId="77777777" w:rsidTr="000A389A">
        <w:trPr>
          <w:trHeight w:val="255"/>
        </w:trPr>
        <w:tc>
          <w:tcPr>
            <w:tcW w:w="6807" w:type="dxa"/>
            <w:shd w:val="clear" w:color="auto" w:fill="auto"/>
            <w:noWrap/>
            <w:hideMark/>
          </w:tcPr>
          <w:p w14:paraId="7BB9571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Психолог</w:t>
            </w:r>
          </w:p>
        </w:tc>
        <w:tc>
          <w:tcPr>
            <w:tcW w:w="1156" w:type="dxa"/>
            <w:shd w:val="clear" w:color="auto" w:fill="auto"/>
            <w:noWrap/>
            <w:hideMark/>
          </w:tcPr>
          <w:p w14:paraId="104FBA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5DB24E3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6D55329A" w14:textId="77777777" w:rsidTr="000A389A">
        <w:trPr>
          <w:trHeight w:val="255"/>
        </w:trPr>
        <w:tc>
          <w:tcPr>
            <w:tcW w:w="6807" w:type="dxa"/>
            <w:shd w:val="clear" w:color="auto" w:fill="auto"/>
            <w:noWrap/>
            <w:hideMark/>
          </w:tcPr>
          <w:p w14:paraId="7576B54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Работник паркового хозяйства</w:t>
            </w:r>
          </w:p>
        </w:tc>
        <w:tc>
          <w:tcPr>
            <w:tcW w:w="1156" w:type="dxa"/>
            <w:shd w:val="clear" w:color="auto" w:fill="auto"/>
            <w:noWrap/>
            <w:hideMark/>
          </w:tcPr>
          <w:p w14:paraId="6614E9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B4691D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9EA1FE6" w14:textId="77777777" w:rsidTr="000A389A">
        <w:trPr>
          <w:trHeight w:val="255"/>
        </w:trPr>
        <w:tc>
          <w:tcPr>
            <w:tcW w:w="6807" w:type="dxa"/>
            <w:shd w:val="clear" w:color="auto" w:fill="auto"/>
            <w:noWrap/>
            <w:hideMark/>
          </w:tcPr>
          <w:p w14:paraId="78832DC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Рабочий зеленого строительства</w:t>
            </w:r>
          </w:p>
        </w:tc>
        <w:tc>
          <w:tcPr>
            <w:tcW w:w="1156" w:type="dxa"/>
            <w:shd w:val="clear" w:color="auto" w:fill="auto"/>
            <w:noWrap/>
            <w:hideMark/>
          </w:tcPr>
          <w:p w14:paraId="5B8165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31</w:t>
            </w:r>
          </w:p>
        </w:tc>
        <w:tc>
          <w:tcPr>
            <w:tcW w:w="1515" w:type="dxa"/>
            <w:shd w:val="clear" w:color="auto" w:fill="auto"/>
            <w:noWrap/>
            <w:vAlign w:val="bottom"/>
            <w:hideMark/>
          </w:tcPr>
          <w:p w14:paraId="0E291A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3E03C259" w14:textId="77777777" w:rsidTr="000A389A">
        <w:trPr>
          <w:trHeight w:val="255"/>
        </w:trPr>
        <w:tc>
          <w:tcPr>
            <w:tcW w:w="6807" w:type="dxa"/>
            <w:shd w:val="clear" w:color="auto" w:fill="auto"/>
            <w:noWrap/>
            <w:hideMark/>
          </w:tcPr>
          <w:p w14:paraId="05D6A96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Рабочий плодоовощного хранилища</w:t>
            </w:r>
          </w:p>
        </w:tc>
        <w:tc>
          <w:tcPr>
            <w:tcW w:w="1156" w:type="dxa"/>
            <w:shd w:val="clear" w:color="auto" w:fill="auto"/>
            <w:noWrap/>
            <w:hideMark/>
          </w:tcPr>
          <w:p w14:paraId="172C942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31</w:t>
            </w:r>
          </w:p>
        </w:tc>
        <w:tc>
          <w:tcPr>
            <w:tcW w:w="1515" w:type="dxa"/>
            <w:shd w:val="clear" w:color="auto" w:fill="auto"/>
            <w:noWrap/>
            <w:vAlign w:val="bottom"/>
            <w:hideMark/>
          </w:tcPr>
          <w:p w14:paraId="243C729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04FAA72A" w14:textId="77777777" w:rsidTr="000A389A">
        <w:trPr>
          <w:trHeight w:val="255"/>
        </w:trPr>
        <w:tc>
          <w:tcPr>
            <w:tcW w:w="6807" w:type="dxa"/>
            <w:shd w:val="clear" w:color="auto" w:fill="auto"/>
            <w:noWrap/>
            <w:hideMark/>
          </w:tcPr>
          <w:p w14:paraId="3143A77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Рабочий по благоустройству населенных пунктов</w:t>
            </w:r>
          </w:p>
        </w:tc>
        <w:tc>
          <w:tcPr>
            <w:tcW w:w="1156" w:type="dxa"/>
            <w:shd w:val="clear" w:color="auto" w:fill="auto"/>
            <w:noWrap/>
            <w:hideMark/>
          </w:tcPr>
          <w:p w14:paraId="0B7CB05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984C1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9CC65C8" w14:textId="77777777" w:rsidTr="000A389A">
        <w:trPr>
          <w:trHeight w:val="255"/>
        </w:trPr>
        <w:tc>
          <w:tcPr>
            <w:tcW w:w="6807" w:type="dxa"/>
            <w:shd w:val="clear" w:color="auto" w:fill="auto"/>
            <w:noWrap/>
            <w:hideMark/>
          </w:tcPr>
          <w:p w14:paraId="1EEBA75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Рабочий по комплексному обслуживанию и ремонту зданий</w:t>
            </w:r>
          </w:p>
        </w:tc>
        <w:tc>
          <w:tcPr>
            <w:tcW w:w="1156" w:type="dxa"/>
            <w:shd w:val="clear" w:color="auto" w:fill="auto"/>
            <w:noWrap/>
            <w:hideMark/>
          </w:tcPr>
          <w:p w14:paraId="517F671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FA360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4B0804A" w14:textId="77777777" w:rsidTr="000A389A">
        <w:trPr>
          <w:trHeight w:val="255"/>
        </w:trPr>
        <w:tc>
          <w:tcPr>
            <w:tcW w:w="6807" w:type="dxa"/>
            <w:shd w:val="clear" w:color="auto" w:fill="auto"/>
            <w:noWrap/>
            <w:hideMark/>
          </w:tcPr>
          <w:p w14:paraId="1169996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Рабочий по обслуживанию зданий</w:t>
            </w:r>
          </w:p>
        </w:tc>
        <w:tc>
          <w:tcPr>
            <w:tcW w:w="1156" w:type="dxa"/>
            <w:shd w:val="clear" w:color="auto" w:fill="auto"/>
            <w:noWrap/>
            <w:hideMark/>
          </w:tcPr>
          <w:p w14:paraId="1B2DCB0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6D356A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B8D6560" w14:textId="77777777" w:rsidTr="000A389A">
        <w:trPr>
          <w:trHeight w:val="255"/>
        </w:trPr>
        <w:tc>
          <w:tcPr>
            <w:tcW w:w="6807" w:type="dxa"/>
            <w:shd w:val="clear" w:color="auto" w:fill="auto"/>
            <w:noWrap/>
            <w:hideMark/>
          </w:tcPr>
          <w:p w14:paraId="72366A2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Разнорабочий</w:t>
            </w:r>
          </w:p>
        </w:tc>
        <w:tc>
          <w:tcPr>
            <w:tcW w:w="1156" w:type="dxa"/>
            <w:shd w:val="clear" w:color="auto" w:fill="auto"/>
            <w:noWrap/>
            <w:hideMark/>
          </w:tcPr>
          <w:p w14:paraId="2C9246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029E3CC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65F42D98" w14:textId="77777777" w:rsidTr="000A389A">
        <w:trPr>
          <w:trHeight w:val="255"/>
        </w:trPr>
        <w:tc>
          <w:tcPr>
            <w:tcW w:w="6807" w:type="dxa"/>
            <w:shd w:val="clear" w:color="auto" w:fill="auto"/>
            <w:noWrap/>
            <w:hideMark/>
          </w:tcPr>
          <w:p w14:paraId="4A76BC4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Разработка и обслуживание электронных приборов и устройств</w:t>
            </w:r>
          </w:p>
        </w:tc>
        <w:tc>
          <w:tcPr>
            <w:tcW w:w="1156" w:type="dxa"/>
            <w:shd w:val="clear" w:color="auto" w:fill="auto"/>
            <w:noWrap/>
            <w:hideMark/>
          </w:tcPr>
          <w:p w14:paraId="4821438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F27690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E7CD37B" w14:textId="77777777" w:rsidTr="000A389A">
        <w:trPr>
          <w:trHeight w:val="255"/>
        </w:trPr>
        <w:tc>
          <w:tcPr>
            <w:tcW w:w="6807" w:type="dxa"/>
            <w:shd w:val="clear" w:color="auto" w:fill="auto"/>
            <w:noWrap/>
            <w:hideMark/>
          </w:tcPr>
          <w:p w14:paraId="6385FF1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Разработчик</w:t>
            </w:r>
          </w:p>
        </w:tc>
        <w:tc>
          <w:tcPr>
            <w:tcW w:w="1156" w:type="dxa"/>
            <w:shd w:val="clear" w:color="auto" w:fill="auto"/>
            <w:noWrap/>
            <w:hideMark/>
          </w:tcPr>
          <w:p w14:paraId="26977A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C41AC5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FB2937B" w14:textId="77777777" w:rsidTr="000A389A">
        <w:trPr>
          <w:trHeight w:val="255"/>
        </w:trPr>
        <w:tc>
          <w:tcPr>
            <w:tcW w:w="6807" w:type="dxa"/>
            <w:shd w:val="clear" w:color="auto" w:fill="auto"/>
            <w:noWrap/>
            <w:hideMark/>
          </w:tcPr>
          <w:p w14:paraId="35C9DBA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Разработчик WEB и мультимедийных приложений</w:t>
            </w:r>
          </w:p>
        </w:tc>
        <w:tc>
          <w:tcPr>
            <w:tcW w:w="1156" w:type="dxa"/>
            <w:shd w:val="clear" w:color="auto" w:fill="auto"/>
            <w:noWrap/>
            <w:hideMark/>
          </w:tcPr>
          <w:p w14:paraId="1BFCFBA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534DEE0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A312CC7" w14:textId="77777777" w:rsidTr="000A389A">
        <w:trPr>
          <w:trHeight w:val="255"/>
        </w:trPr>
        <w:tc>
          <w:tcPr>
            <w:tcW w:w="6807" w:type="dxa"/>
            <w:shd w:val="clear" w:color="auto" w:fill="auto"/>
            <w:noWrap/>
            <w:hideMark/>
          </w:tcPr>
          <w:p w14:paraId="30D0D45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Растениевод</w:t>
            </w:r>
          </w:p>
        </w:tc>
        <w:tc>
          <w:tcPr>
            <w:tcW w:w="1156" w:type="dxa"/>
            <w:shd w:val="clear" w:color="auto" w:fill="auto"/>
            <w:noWrap/>
            <w:hideMark/>
          </w:tcPr>
          <w:p w14:paraId="566DD9D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18</w:t>
            </w:r>
          </w:p>
        </w:tc>
        <w:tc>
          <w:tcPr>
            <w:tcW w:w="1515" w:type="dxa"/>
            <w:shd w:val="clear" w:color="auto" w:fill="auto"/>
            <w:noWrap/>
            <w:vAlign w:val="bottom"/>
            <w:hideMark/>
          </w:tcPr>
          <w:p w14:paraId="4F4B636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714C7696" w14:textId="77777777" w:rsidTr="000A389A">
        <w:trPr>
          <w:trHeight w:val="255"/>
        </w:trPr>
        <w:tc>
          <w:tcPr>
            <w:tcW w:w="6807" w:type="dxa"/>
            <w:shd w:val="clear" w:color="auto" w:fill="auto"/>
            <w:noWrap/>
            <w:hideMark/>
          </w:tcPr>
          <w:p w14:paraId="6B8F974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Режиссер</w:t>
            </w:r>
          </w:p>
        </w:tc>
        <w:tc>
          <w:tcPr>
            <w:tcW w:w="1156" w:type="dxa"/>
            <w:shd w:val="clear" w:color="auto" w:fill="auto"/>
            <w:noWrap/>
            <w:hideMark/>
          </w:tcPr>
          <w:p w14:paraId="7EAB2F1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083B984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ADB94C5" w14:textId="77777777" w:rsidTr="000A389A">
        <w:trPr>
          <w:trHeight w:val="255"/>
        </w:trPr>
        <w:tc>
          <w:tcPr>
            <w:tcW w:w="6807" w:type="dxa"/>
            <w:shd w:val="clear" w:color="auto" w:fill="auto"/>
            <w:noWrap/>
            <w:hideMark/>
          </w:tcPr>
          <w:p w14:paraId="1D6E403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Режиссёр-постановщик</w:t>
            </w:r>
          </w:p>
        </w:tc>
        <w:tc>
          <w:tcPr>
            <w:tcW w:w="1156" w:type="dxa"/>
            <w:shd w:val="clear" w:color="auto" w:fill="auto"/>
            <w:noWrap/>
            <w:hideMark/>
          </w:tcPr>
          <w:p w14:paraId="29A180A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3D0586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B568027" w14:textId="77777777" w:rsidTr="000A389A">
        <w:trPr>
          <w:trHeight w:val="255"/>
        </w:trPr>
        <w:tc>
          <w:tcPr>
            <w:tcW w:w="6807" w:type="dxa"/>
            <w:shd w:val="clear" w:color="auto" w:fill="auto"/>
            <w:noWrap/>
            <w:hideMark/>
          </w:tcPr>
          <w:p w14:paraId="34E73C5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Резчик по дереву</w:t>
            </w:r>
          </w:p>
        </w:tc>
        <w:tc>
          <w:tcPr>
            <w:tcW w:w="1156" w:type="dxa"/>
            <w:shd w:val="clear" w:color="auto" w:fill="auto"/>
            <w:noWrap/>
            <w:hideMark/>
          </w:tcPr>
          <w:p w14:paraId="2603536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8A2DF1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4371C56" w14:textId="77777777" w:rsidTr="000A389A">
        <w:trPr>
          <w:trHeight w:val="255"/>
        </w:trPr>
        <w:tc>
          <w:tcPr>
            <w:tcW w:w="6807" w:type="dxa"/>
            <w:shd w:val="clear" w:color="auto" w:fill="auto"/>
            <w:noWrap/>
            <w:hideMark/>
          </w:tcPr>
          <w:p w14:paraId="507F347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Рекламный агент</w:t>
            </w:r>
          </w:p>
        </w:tc>
        <w:tc>
          <w:tcPr>
            <w:tcW w:w="1156" w:type="dxa"/>
            <w:shd w:val="clear" w:color="auto" w:fill="auto"/>
            <w:noWrap/>
            <w:hideMark/>
          </w:tcPr>
          <w:p w14:paraId="3B0D242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022FF0D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C5F3BDF" w14:textId="77777777" w:rsidTr="000A389A">
        <w:trPr>
          <w:trHeight w:val="255"/>
        </w:trPr>
        <w:tc>
          <w:tcPr>
            <w:tcW w:w="6807" w:type="dxa"/>
            <w:shd w:val="clear" w:color="auto" w:fill="auto"/>
            <w:noWrap/>
            <w:hideMark/>
          </w:tcPr>
          <w:p w14:paraId="5146B38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Ремонт автомобилей</w:t>
            </w:r>
          </w:p>
        </w:tc>
        <w:tc>
          <w:tcPr>
            <w:tcW w:w="1156" w:type="dxa"/>
            <w:shd w:val="clear" w:color="auto" w:fill="auto"/>
            <w:noWrap/>
            <w:hideMark/>
          </w:tcPr>
          <w:p w14:paraId="20616F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50999D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C4B2FDE" w14:textId="77777777" w:rsidTr="000A389A">
        <w:trPr>
          <w:trHeight w:val="255"/>
        </w:trPr>
        <w:tc>
          <w:tcPr>
            <w:tcW w:w="6807" w:type="dxa"/>
            <w:shd w:val="clear" w:color="auto" w:fill="auto"/>
            <w:noWrap/>
            <w:hideMark/>
          </w:tcPr>
          <w:p w14:paraId="1C88BC6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Ремонт бытового оборудования</w:t>
            </w:r>
          </w:p>
        </w:tc>
        <w:tc>
          <w:tcPr>
            <w:tcW w:w="1156" w:type="dxa"/>
            <w:shd w:val="clear" w:color="auto" w:fill="auto"/>
            <w:noWrap/>
            <w:hideMark/>
          </w:tcPr>
          <w:p w14:paraId="44B0353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6F5BC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FB6F5AE" w14:textId="77777777" w:rsidTr="000A389A">
        <w:trPr>
          <w:trHeight w:val="255"/>
        </w:trPr>
        <w:tc>
          <w:tcPr>
            <w:tcW w:w="6807" w:type="dxa"/>
            <w:shd w:val="clear" w:color="auto" w:fill="auto"/>
            <w:noWrap/>
            <w:hideMark/>
          </w:tcPr>
          <w:p w14:paraId="3B7811F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Ремонт машин, тракторов</w:t>
            </w:r>
          </w:p>
        </w:tc>
        <w:tc>
          <w:tcPr>
            <w:tcW w:w="1156" w:type="dxa"/>
            <w:shd w:val="clear" w:color="auto" w:fill="auto"/>
            <w:noWrap/>
            <w:hideMark/>
          </w:tcPr>
          <w:p w14:paraId="085530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47338D0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24CA6F09" w14:textId="77777777" w:rsidTr="000A389A">
        <w:trPr>
          <w:trHeight w:val="255"/>
        </w:trPr>
        <w:tc>
          <w:tcPr>
            <w:tcW w:w="6807" w:type="dxa"/>
            <w:shd w:val="clear" w:color="auto" w:fill="auto"/>
            <w:noWrap/>
            <w:hideMark/>
          </w:tcPr>
          <w:p w14:paraId="48FBD26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Ремонт промышленного оборудования</w:t>
            </w:r>
          </w:p>
        </w:tc>
        <w:tc>
          <w:tcPr>
            <w:tcW w:w="1156" w:type="dxa"/>
            <w:shd w:val="clear" w:color="auto" w:fill="auto"/>
            <w:noWrap/>
            <w:hideMark/>
          </w:tcPr>
          <w:p w14:paraId="7FC38A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966C6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EF876D8" w14:textId="77777777" w:rsidTr="000A389A">
        <w:trPr>
          <w:trHeight w:val="255"/>
        </w:trPr>
        <w:tc>
          <w:tcPr>
            <w:tcW w:w="6807" w:type="dxa"/>
            <w:shd w:val="clear" w:color="auto" w:fill="auto"/>
            <w:noWrap/>
            <w:hideMark/>
          </w:tcPr>
          <w:p w14:paraId="0512732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Ремонт сельскохозяйственной техники</w:t>
            </w:r>
          </w:p>
        </w:tc>
        <w:tc>
          <w:tcPr>
            <w:tcW w:w="1156" w:type="dxa"/>
            <w:shd w:val="clear" w:color="auto" w:fill="auto"/>
            <w:noWrap/>
            <w:hideMark/>
          </w:tcPr>
          <w:p w14:paraId="2FD8729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DAFDE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759EC28" w14:textId="77777777" w:rsidTr="000A389A">
        <w:trPr>
          <w:trHeight w:val="255"/>
        </w:trPr>
        <w:tc>
          <w:tcPr>
            <w:tcW w:w="6807" w:type="dxa"/>
            <w:shd w:val="clear" w:color="auto" w:fill="auto"/>
            <w:noWrap/>
            <w:hideMark/>
          </w:tcPr>
          <w:p w14:paraId="1CF4373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Риелтор</w:t>
            </w:r>
          </w:p>
        </w:tc>
        <w:tc>
          <w:tcPr>
            <w:tcW w:w="1156" w:type="dxa"/>
            <w:shd w:val="clear" w:color="auto" w:fill="auto"/>
            <w:noWrap/>
            <w:hideMark/>
          </w:tcPr>
          <w:p w14:paraId="5FF68D9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0A2F9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339EC22" w14:textId="77777777" w:rsidTr="000A389A">
        <w:trPr>
          <w:trHeight w:val="255"/>
        </w:trPr>
        <w:tc>
          <w:tcPr>
            <w:tcW w:w="6807" w:type="dxa"/>
            <w:shd w:val="clear" w:color="auto" w:fill="auto"/>
            <w:noWrap/>
            <w:hideMark/>
          </w:tcPr>
          <w:p w14:paraId="2FC5A12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Садовник</w:t>
            </w:r>
          </w:p>
        </w:tc>
        <w:tc>
          <w:tcPr>
            <w:tcW w:w="1156" w:type="dxa"/>
            <w:shd w:val="clear" w:color="auto" w:fill="auto"/>
            <w:noWrap/>
            <w:hideMark/>
          </w:tcPr>
          <w:p w14:paraId="4BC55C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46</w:t>
            </w:r>
          </w:p>
        </w:tc>
        <w:tc>
          <w:tcPr>
            <w:tcW w:w="1515" w:type="dxa"/>
            <w:shd w:val="clear" w:color="auto" w:fill="auto"/>
            <w:noWrap/>
            <w:vAlign w:val="bottom"/>
            <w:hideMark/>
          </w:tcPr>
          <w:p w14:paraId="6D69E9C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r>
      <w:tr w:rsidR="000A389A" w:rsidRPr="000A389A" w14:paraId="4B337C40" w14:textId="77777777" w:rsidTr="000A389A">
        <w:trPr>
          <w:trHeight w:val="255"/>
        </w:trPr>
        <w:tc>
          <w:tcPr>
            <w:tcW w:w="6807" w:type="dxa"/>
            <w:shd w:val="clear" w:color="auto" w:fill="auto"/>
            <w:noWrap/>
            <w:hideMark/>
          </w:tcPr>
          <w:p w14:paraId="3024856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Садово-парковое и ландшафтное строительство</w:t>
            </w:r>
          </w:p>
        </w:tc>
        <w:tc>
          <w:tcPr>
            <w:tcW w:w="1156" w:type="dxa"/>
            <w:shd w:val="clear" w:color="auto" w:fill="auto"/>
            <w:noWrap/>
            <w:hideMark/>
          </w:tcPr>
          <w:p w14:paraId="041FA5D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D2979D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EE42043" w14:textId="77777777" w:rsidTr="000A389A">
        <w:trPr>
          <w:trHeight w:val="255"/>
        </w:trPr>
        <w:tc>
          <w:tcPr>
            <w:tcW w:w="6807" w:type="dxa"/>
            <w:shd w:val="clear" w:color="auto" w:fill="auto"/>
            <w:noWrap/>
            <w:hideMark/>
          </w:tcPr>
          <w:p w14:paraId="113292F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Санитарка</w:t>
            </w:r>
          </w:p>
        </w:tc>
        <w:tc>
          <w:tcPr>
            <w:tcW w:w="1156" w:type="dxa"/>
            <w:shd w:val="clear" w:color="auto" w:fill="auto"/>
            <w:noWrap/>
            <w:hideMark/>
          </w:tcPr>
          <w:p w14:paraId="5C3D07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C4C870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00FC6D7" w14:textId="77777777" w:rsidTr="000A389A">
        <w:trPr>
          <w:trHeight w:val="255"/>
        </w:trPr>
        <w:tc>
          <w:tcPr>
            <w:tcW w:w="6807" w:type="dxa"/>
            <w:shd w:val="clear" w:color="auto" w:fill="auto"/>
            <w:noWrap/>
            <w:hideMark/>
          </w:tcPr>
          <w:p w14:paraId="60B6573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Сантехник</w:t>
            </w:r>
          </w:p>
        </w:tc>
        <w:tc>
          <w:tcPr>
            <w:tcW w:w="1156" w:type="dxa"/>
            <w:shd w:val="clear" w:color="auto" w:fill="auto"/>
            <w:noWrap/>
            <w:hideMark/>
          </w:tcPr>
          <w:p w14:paraId="4E3CF7F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4021C9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3F5ED52" w14:textId="77777777" w:rsidTr="000A389A">
        <w:trPr>
          <w:trHeight w:val="255"/>
        </w:trPr>
        <w:tc>
          <w:tcPr>
            <w:tcW w:w="6807" w:type="dxa"/>
            <w:shd w:val="clear" w:color="auto" w:fill="auto"/>
            <w:noWrap/>
            <w:hideMark/>
          </w:tcPr>
          <w:p w14:paraId="684BF4D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Сварщик ручной и частично механизированной сварки</w:t>
            </w:r>
          </w:p>
        </w:tc>
        <w:tc>
          <w:tcPr>
            <w:tcW w:w="1156" w:type="dxa"/>
            <w:shd w:val="clear" w:color="auto" w:fill="auto"/>
            <w:noWrap/>
            <w:hideMark/>
          </w:tcPr>
          <w:p w14:paraId="44FD4B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44EF41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217E1A4" w14:textId="77777777" w:rsidTr="000A389A">
        <w:trPr>
          <w:trHeight w:val="255"/>
        </w:trPr>
        <w:tc>
          <w:tcPr>
            <w:tcW w:w="6807" w:type="dxa"/>
            <w:shd w:val="clear" w:color="auto" w:fill="auto"/>
            <w:noWrap/>
            <w:hideMark/>
          </w:tcPr>
          <w:p w14:paraId="2C9E1EA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Сварочное дело</w:t>
            </w:r>
          </w:p>
        </w:tc>
        <w:tc>
          <w:tcPr>
            <w:tcW w:w="1156" w:type="dxa"/>
            <w:shd w:val="clear" w:color="auto" w:fill="auto"/>
            <w:noWrap/>
            <w:hideMark/>
          </w:tcPr>
          <w:p w14:paraId="490AF1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3EE900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8A2A460" w14:textId="77777777" w:rsidTr="000A389A">
        <w:trPr>
          <w:trHeight w:val="255"/>
        </w:trPr>
        <w:tc>
          <w:tcPr>
            <w:tcW w:w="6807" w:type="dxa"/>
            <w:shd w:val="clear" w:color="auto" w:fill="auto"/>
            <w:noWrap/>
            <w:hideMark/>
          </w:tcPr>
          <w:p w14:paraId="5938118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Сварщик</w:t>
            </w:r>
          </w:p>
        </w:tc>
        <w:tc>
          <w:tcPr>
            <w:tcW w:w="1156" w:type="dxa"/>
            <w:shd w:val="clear" w:color="auto" w:fill="auto"/>
            <w:noWrap/>
            <w:hideMark/>
          </w:tcPr>
          <w:p w14:paraId="5705C77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276</w:t>
            </w:r>
          </w:p>
        </w:tc>
        <w:tc>
          <w:tcPr>
            <w:tcW w:w="1515" w:type="dxa"/>
            <w:shd w:val="clear" w:color="auto" w:fill="auto"/>
            <w:noWrap/>
            <w:vAlign w:val="bottom"/>
            <w:hideMark/>
          </w:tcPr>
          <w:p w14:paraId="13C2863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r>
      <w:tr w:rsidR="000A389A" w:rsidRPr="000A389A" w14:paraId="00CE81B8" w14:textId="77777777" w:rsidTr="000A389A">
        <w:trPr>
          <w:trHeight w:val="255"/>
        </w:trPr>
        <w:tc>
          <w:tcPr>
            <w:tcW w:w="6807" w:type="dxa"/>
            <w:shd w:val="clear" w:color="auto" w:fill="auto"/>
            <w:noWrap/>
            <w:hideMark/>
          </w:tcPr>
          <w:p w14:paraId="0288AE8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gramStart"/>
            <w:r w:rsidRPr="000A389A">
              <w:rPr>
                <w:rFonts w:ascii="Times New Roman" w:eastAsia="Times New Roman" w:hAnsi="Times New Roman" w:cs="Times New Roman"/>
                <w:sz w:val="24"/>
                <w:szCs w:val="24"/>
                <w:lang w:eastAsia="ru-RU"/>
              </w:rPr>
              <w:t>Сварщик (ручной и частично механизированной сварки (наплавки)</w:t>
            </w:r>
            <w:proofErr w:type="gramEnd"/>
          </w:p>
        </w:tc>
        <w:tc>
          <w:tcPr>
            <w:tcW w:w="1156" w:type="dxa"/>
            <w:shd w:val="clear" w:color="auto" w:fill="auto"/>
            <w:noWrap/>
            <w:hideMark/>
          </w:tcPr>
          <w:p w14:paraId="509D09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373E96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2C142F4" w14:textId="77777777" w:rsidTr="000A389A">
        <w:trPr>
          <w:trHeight w:val="255"/>
        </w:trPr>
        <w:tc>
          <w:tcPr>
            <w:tcW w:w="6807" w:type="dxa"/>
            <w:shd w:val="clear" w:color="auto" w:fill="auto"/>
            <w:noWrap/>
            <w:hideMark/>
          </w:tcPr>
          <w:p w14:paraId="0D532D2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Сварщик (</w:t>
            </w:r>
            <w:proofErr w:type="gramStart"/>
            <w:r w:rsidRPr="000A389A">
              <w:rPr>
                <w:rFonts w:ascii="Times New Roman" w:eastAsia="Times New Roman" w:hAnsi="Times New Roman" w:cs="Times New Roman"/>
                <w:sz w:val="24"/>
                <w:szCs w:val="24"/>
                <w:lang w:eastAsia="ru-RU"/>
              </w:rPr>
              <w:t>электросварочные</w:t>
            </w:r>
            <w:proofErr w:type="gramEnd"/>
            <w:r w:rsidRPr="000A389A">
              <w:rPr>
                <w:rFonts w:ascii="Times New Roman" w:eastAsia="Times New Roman" w:hAnsi="Times New Roman" w:cs="Times New Roman"/>
                <w:sz w:val="24"/>
                <w:szCs w:val="24"/>
                <w:lang w:eastAsia="ru-RU"/>
              </w:rPr>
              <w:t xml:space="preserve"> и газосварочные работ)</w:t>
            </w:r>
          </w:p>
        </w:tc>
        <w:tc>
          <w:tcPr>
            <w:tcW w:w="1156" w:type="dxa"/>
            <w:shd w:val="clear" w:color="auto" w:fill="auto"/>
            <w:noWrap/>
            <w:hideMark/>
          </w:tcPr>
          <w:p w14:paraId="4AF761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0F650D7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A4F67E2" w14:textId="77777777" w:rsidTr="000A389A">
        <w:trPr>
          <w:trHeight w:val="255"/>
        </w:trPr>
        <w:tc>
          <w:tcPr>
            <w:tcW w:w="6807" w:type="dxa"/>
            <w:shd w:val="clear" w:color="auto" w:fill="auto"/>
            <w:noWrap/>
            <w:hideMark/>
          </w:tcPr>
          <w:p w14:paraId="3B32462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Сварщик нефтяных сооружений</w:t>
            </w:r>
          </w:p>
        </w:tc>
        <w:tc>
          <w:tcPr>
            <w:tcW w:w="1156" w:type="dxa"/>
            <w:shd w:val="clear" w:color="auto" w:fill="auto"/>
            <w:noWrap/>
            <w:hideMark/>
          </w:tcPr>
          <w:p w14:paraId="12B968B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DF3BA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6141ED7" w14:textId="77777777" w:rsidTr="000A389A">
        <w:trPr>
          <w:trHeight w:val="255"/>
        </w:trPr>
        <w:tc>
          <w:tcPr>
            <w:tcW w:w="6807" w:type="dxa"/>
            <w:shd w:val="clear" w:color="auto" w:fill="auto"/>
            <w:noWrap/>
            <w:hideMark/>
          </w:tcPr>
          <w:p w14:paraId="13511BC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Сварщик, токарь</w:t>
            </w:r>
          </w:p>
        </w:tc>
        <w:tc>
          <w:tcPr>
            <w:tcW w:w="1156" w:type="dxa"/>
            <w:shd w:val="clear" w:color="auto" w:fill="auto"/>
            <w:noWrap/>
            <w:hideMark/>
          </w:tcPr>
          <w:p w14:paraId="29A255A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3BC339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348DB51" w14:textId="77777777" w:rsidTr="000A389A">
        <w:trPr>
          <w:trHeight w:val="255"/>
        </w:trPr>
        <w:tc>
          <w:tcPr>
            <w:tcW w:w="6807" w:type="dxa"/>
            <w:shd w:val="clear" w:color="auto" w:fill="auto"/>
            <w:noWrap/>
            <w:hideMark/>
          </w:tcPr>
          <w:p w14:paraId="7CF0090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Связист</w:t>
            </w:r>
          </w:p>
        </w:tc>
        <w:tc>
          <w:tcPr>
            <w:tcW w:w="1156" w:type="dxa"/>
            <w:shd w:val="clear" w:color="auto" w:fill="auto"/>
            <w:noWrap/>
            <w:hideMark/>
          </w:tcPr>
          <w:p w14:paraId="1F97332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069312E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F9437C8" w14:textId="77777777" w:rsidTr="000A389A">
        <w:trPr>
          <w:trHeight w:val="255"/>
        </w:trPr>
        <w:tc>
          <w:tcPr>
            <w:tcW w:w="6807" w:type="dxa"/>
            <w:shd w:val="clear" w:color="auto" w:fill="auto"/>
            <w:noWrap/>
            <w:hideMark/>
          </w:tcPr>
          <w:p w14:paraId="2D12A37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Секретарь</w:t>
            </w:r>
          </w:p>
        </w:tc>
        <w:tc>
          <w:tcPr>
            <w:tcW w:w="1156" w:type="dxa"/>
            <w:shd w:val="clear" w:color="auto" w:fill="auto"/>
            <w:noWrap/>
            <w:hideMark/>
          </w:tcPr>
          <w:p w14:paraId="3F16F64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6EF31C5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F035AFC" w14:textId="77777777" w:rsidTr="000A389A">
        <w:trPr>
          <w:trHeight w:val="255"/>
        </w:trPr>
        <w:tc>
          <w:tcPr>
            <w:tcW w:w="6807" w:type="dxa"/>
            <w:shd w:val="clear" w:color="auto" w:fill="auto"/>
            <w:noWrap/>
            <w:hideMark/>
          </w:tcPr>
          <w:p w14:paraId="742CFA9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Секретарь или личный помощник</w:t>
            </w:r>
          </w:p>
        </w:tc>
        <w:tc>
          <w:tcPr>
            <w:tcW w:w="1156" w:type="dxa"/>
            <w:shd w:val="clear" w:color="auto" w:fill="auto"/>
            <w:noWrap/>
            <w:hideMark/>
          </w:tcPr>
          <w:p w14:paraId="7C96C50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3F118A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87FB7F7" w14:textId="77777777" w:rsidTr="000A389A">
        <w:trPr>
          <w:trHeight w:val="255"/>
        </w:trPr>
        <w:tc>
          <w:tcPr>
            <w:tcW w:w="6807" w:type="dxa"/>
            <w:shd w:val="clear" w:color="auto" w:fill="auto"/>
            <w:noWrap/>
            <w:hideMark/>
          </w:tcPr>
          <w:p w14:paraId="5EC63A7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Сервис домашнего и коммунального хозяйства</w:t>
            </w:r>
          </w:p>
        </w:tc>
        <w:tc>
          <w:tcPr>
            <w:tcW w:w="1156" w:type="dxa"/>
            <w:shd w:val="clear" w:color="auto" w:fill="auto"/>
            <w:noWrap/>
            <w:hideMark/>
          </w:tcPr>
          <w:p w14:paraId="75BE5E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234491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121A7EE" w14:textId="77777777" w:rsidTr="000A389A">
        <w:trPr>
          <w:trHeight w:val="255"/>
        </w:trPr>
        <w:tc>
          <w:tcPr>
            <w:tcW w:w="6807" w:type="dxa"/>
            <w:shd w:val="clear" w:color="auto" w:fill="auto"/>
            <w:noWrap/>
            <w:hideMark/>
          </w:tcPr>
          <w:p w14:paraId="76C13B9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Сервисное обслуживание</w:t>
            </w:r>
          </w:p>
        </w:tc>
        <w:tc>
          <w:tcPr>
            <w:tcW w:w="1156" w:type="dxa"/>
            <w:shd w:val="clear" w:color="auto" w:fill="auto"/>
            <w:noWrap/>
            <w:hideMark/>
          </w:tcPr>
          <w:p w14:paraId="6E173CC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C82CDE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376306B" w14:textId="77777777" w:rsidTr="000A389A">
        <w:trPr>
          <w:trHeight w:val="255"/>
        </w:trPr>
        <w:tc>
          <w:tcPr>
            <w:tcW w:w="6807" w:type="dxa"/>
            <w:shd w:val="clear" w:color="auto" w:fill="auto"/>
            <w:noWrap/>
            <w:hideMark/>
          </w:tcPr>
          <w:p w14:paraId="533411D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Системный администратор</w:t>
            </w:r>
          </w:p>
        </w:tc>
        <w:tc>
          <w:tcPr>
            <w:tcW w:w="1156" w:type="dxa"/>
            <w:shd w:val="clear" w:color="auto" w:fill="auto"/>
            <w:noWrap/>
            <w:hideMark/>
          </w:tcPr>
          <w:p w14:paraId="0F9DC1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21</w:t>
            </w:r>
          </w:p>
        </w:tc>
        <w:tc>
          <w:tcPr>
            <w:tcW w:w="1515" w:type="dxa"/>
            <w:shd w:val="clear" w:color="auto" w:fill="auto"/>
            <w:noWrap/>
            <w:vAlign w:val="bottom"/>
            <w:hideMark/>
          </w:tcPr>
          <w:p w14:paraId="3213FA4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0,6</w:t>
            </w:r>
          </w:p>
        </w:tc>
      </w:tr>
      <w:tr w:rsidR="000A389A" w:rsidRPr="000A389A" w14:paraId="08405AF2" w14:textId="77777777" w:rsidTr="000A389A">
        <w:trPr>
          <w:trHeight w:val="255"/>
        </w:trPr>
        <w:tc>
          <w:tcPr>
            <w:tcW w:w="6807" w:type="dxa"/>
            <w:shd w:val="clear" w:color="auto" w:fill="auto"/>
            <w:noWrap/>
            <w:hideMark/>
          </w:tcPr>
          <w:p w14:paraId="282C478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Следователь</w:t>
            </w:r>
          </w:p>
        </w:tc>
        <w:tc>
          <w:tcPr>
            <w:tcW w:w="1156" w:type="dxa"/>
            <w:shd w:val="clear" w:color="auto" w:fill="auto"/>
            <w:noWrap/>
            <w:hideMark/>
          </w:tcPr>
          <w:p w14:paraId="45C1950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2E803A1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3F97ACC" w14:textId="77777777" w:rsidTr="000A389A">
        <w:trPr>
          <w:trHeight w:val="255"/>
        </w:trPr>
        <w:tc>
          <w:tcPr>
            <w:tcW w:w="6807" w:type="dxa"/>
            <w:shd w:val="clear" w:color="auto" w:fill="auto"/>
            <w:noWrap/>
            <w:hideMark/>
          </w:tcPr>
          <w:p w14:paraId="27EDB54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w:t>
            </w:r>
          </w:p>
        </w:tc>
        <w:tc>
          <w:tcPr>
            <w:tcW w:w="1156" w:type="dxa"/>
            <w:shd w:val="clear" w:color="auto" w:fill="auto"/>
            <w:noWrap/>
            <w:hideMark/>
          </w:tcPr>
          <w:p w14:paraId="65513E6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70</w:t>
            </w:r>
          </w:p>
        </w:tc>
        <w:tc>
          <w:tcPr>
            <w:tcW w:w="1515" w:type="dxa"/>
            <w:shd w:val="clear" w:color="auto" w:fill="auto"/>
            <w:noWrap/>
            <w:vAlign w:val="bottom"/>
            <w:hideMark/>
          </w:tcPr>
          <w:p w14:paraId="78D525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2,1</w:t>
            </w:r>
          </w:p>
        </w:tc>
      </w:tr>
      <w:tr w:rsidR="000A389A" w:rsidRPr="000A389A" w14:paraId="4FBDA596" w14:textId="77777777" w:rsidTr="000A389A">
        <w:trPr>
          <w:trHeight w:val="255"/>
        </w:trPr>
        <w:tc>
          <w:tcPr>
            <w:tcW w:w="6807" w:type="dxa"/>
            <w:shd w:val="clear" w:color="auto" w:fill="auto"/>
            <w:noWrap/>
            <w:hideMark/>
          </w:tcPr>
          <w:p w14:paraId="34E8991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 механосборочных работ</w:t>
            </w:r>
          </w:p>
        </w:tc>
        <w:tc>
          <w:tcPr>
            <w:tcW w:w="1156" w:type="dxa"/>
            <w:shd w:val="clear" w:color="auto" w:fill="auto"/>
            <w:noWrap/>
            <w:hideMark/>
          </w:tcPr>
          <w:p w14:paraId="5A45A49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3CC7957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6056940" w14:textId="77777777" w:rsidTr="000A389A">
        <w:trPr>
          <w:trHeight w:val="255"/>
        </w:trPr>
        <w:tc>
          <w:tcPr>
            <w:tcW w:w="6807" w:type="dxa"/>
            <w:shd w:val="clear" w:color="auto" w:fill="auto"/>
            <w:noWrap/>
            <w:hideMark/>
          </w:tcPr>
          <w:p w14:paraId="39863D8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 по ремонту автомобилей</w:t>
            </w:r>
          </w:p>
        </w:tc>
        <w:tc>
          <w:tcPr>
            <w:tcW w:w="1156" w:type="dxa"/>
            <w:shd w:val="clear" w:color="auto" w:fill="auto"/>
            <w:noWrap/>
            <w:hideMark/>
          </w:tcPr>
          <w:p w14:paraId="6DF3AD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w:t>
            </w:r>
          </w:p>
        </w:tc>
        <w:tc>
          <w:tcPr>
            <w:tcW w:w="1515" w:type="dxa"/>
            <w:shd w:val="clear" w:color="auto" w:fill="auto"/>
            <w:noWrap/>
            <w:vAlign w:val="bottom"/>
            <w:hideMark/>
          </w:tcPr>
          <w:p w14:paraId="3840B8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r>
      <w:tr w:rsidR="000A389A" w:rsidRPr="000A389A" w14:paraId="511BAFBE" w14:textId="77777777" w:rsidTr="000A389A">
        <w:trPr>
          <w:trHeight w:val="255"/>
        </w:trPr>
        <w:tc>
          <w:tcPr>
            <w:tcW w:w="6807" w:type="dxa"/>
            <w:shd w:val="clear" w:color="auto" w:fill="auto"/>
            <w:noWrap/>
            <w:hideMark/>
          </w:tcPr>
          <w:p w14:paraId="38A37D9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 по ремонту подвижного состава</w:t>
            </w:r>
          </w:p>
        </w:tc>
        <w:tc>
          <w:tcPr>
            <w:tcW w:w="1156" w:type="dxa"/>
            <w:shd w:val="clear" w:color="auto" w:fill="auto"/>
            <w:noWrap/>
            <w:hideMark/>
          </w:tcPr>
          <w:p w14:paraId="7315CC5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64C1DB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426B470" w14:textId="77777777" w:rsidTr="000A389A">
        <w:trPr>
          <w:trHeight w:val="255"/>
        </w:trPr>
        <w:tc>
          <w:tcPr>
            <w:tcW w:w="6807" w:type="dxa"/>
            <w:shd w:val="clear" w:color="auto" w:fill="auto"/>
            <w:noWrap/>
            <w:hideMark/>
          </w:tcPr>
          <w:p w14:paraId="2E31FED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 по ремонту сельскохозяйственных машин и оборудования</w:t>
            </w:r>
          </w:p>
        </w:tc>
        <w:tc>
          <w:tcPr>
            <w:tcW w:w="1156" w:type="dxa"/>
            <w:shd w:val="clear" w:color="auto" w:fill="auto"/>
            <w:noWrap/>
            <w:hideMark/>
          </w:tcPr>
          <w:p w14:paraId="4F0955E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430EDF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0DE0ACE" w14:textId="77777777" w:rsidTr="000A389A">
        <w:trPr>
          <w:trHeight w:val="255"/>
        </w:trPr>
        <w:tc>
          <w:tcPr>
            <w:tcW w:w="6807" w:type="dxa"/>
            <w:shd w:val="clear" w:color="auto" w:fill="auto"/>
            <w:noWrap/>
            <w:hideMark/>
          </w:tcPr>
          <w:p w14:paraId="6BE508F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 по ремонту технологических установок</w:t>
            </w:r>
          </w:p>
        </w:tc>
        <w:tc>
          <w:tcPr>
            <w:tcW w:w="1156" w:type="dxa"/>
            <w:shd w:val="clear" w:color="auto" w:fill="auto"/>
            <w:noWrap/>
            <w:hideMark/>
          </w:tcPr>
          <w:p w14:paraId="4C9716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B44FE5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A60B910" w14:textId="77777777" w:rsidTr="000A389A">
        <w:trPr>
          <w:trHeight w:val="255"/>
        </w:trPr>
        <w:tc>
          <w:tcPr>
            <w:tcW w:w="6807" w:type="dxa"/>
            <w:shd w:val="clear" w:color="auto" w:fill="auto"/>
            <w:noWrap/>
            <w:hideMark/>
          </w:tcPr>
          <w:p w14:paraId="615120F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Слесарь-автомеханик</w:t>
            </w:r>
          </w:p>
        </w:tc>
        <w:tc>
          <w:tcPr>
            <w:tcW w:w="1156" w:type="dxa"/>
            <w:shd w:val="clear" w:color="auto" w:fill="auto"/>
            <w:noWrap/>
            <w:hideMark/>
          </w:tcPr>
          <w:p w14:paraId="006B141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6EF035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D752A90" w14:textId="77777777" w:rsidTr="000A389A">
        <w:trPr>
          <w:trHeight w:val="255"/>
        </w:trPr>
        <w:tc>
          <w:tcPr>
            <w:tcW w:w="6807" w:type="dxa"/>
            <w:shd w:val="clear" w:color="auto" w:fill="auto"/>
            <w:noWrap/>
            <w:hideMark/>
          </w:tcPr>
          <w:p w14:paraId="2BA87B9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Слесарь-инструментальщик</w:t>
            </w:r>
          </w:p>
        </w:tc>
        <w:tc>
          <w:tcPr>
            <w:tcW w:w="1156" w:type="dxa"/>
            <w:shd w:val="clear" w:color="auto" w:fill="auto"/>
            <w:noWrap/>
            <w:hideMark/>
          </w:tcPr>
          <w:p w14:paraId="7999E06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F4321D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9F5A392" w14:textId="77777777" w:rsidTr="000A389A">
        <w:trPr>
          <w:trHeight w:val="255"/>
        </w:trPr>
        <w:tc>
          <w:tcPr>
            <w:tcW w:w="6807" w:type="dxa"/>
            <w:shd w:val="clear" w:color="auto" w:fill="auto"/>
            <w:noWrap/>
            <w:hideMark/>
          </w:tcPr>
          <w:p w14:paraId="42EEB5C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Слесарь-механик</w:t>
            </w:r>
          </w:p>
        </w:tc>
        <w:tc>
          <w:tcPr>
            <w:tcW w:w="1156" w:type="dxa"/>
            <w:shd w:val="clear" w:color="auto" w:fill="auto"/>
            <w:noWrap/>
            <w:hideMark/>
          </w:tcPr>
          <w:p w14:paraId="5AC030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1A03AC4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FFB32C8" w14:textId="77777777" w:rsidTr="000A389A">
        <w:trPr>
          <w:trHeight w:val="255"/>
        </w:trPr>
        <w:tc>
          <w:tcPr>
            <w:tcW w:w="6807" w:type="dxa"/>
            <w:shd w:val="clear" w:color="auto" w:fill="auto"/>
            <w:noWrap/>
            <w:hideMark/>
          </w:tcPr>
          <w:p w14:paraId="7F90E83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Слесарь-ремонтник</w:t>
            </w:r>
          </w:p>
        </w:tc>
        <w:tc>
          <w:tcPr>
            <w:tcW w:w="1156" w:type="dxa"/>
            <w:shd w:val="clear" w:color="auto" w:fill="auto"/>
            <w:noWrap/>
            <w:hideMark/>
          </w:tcPr>
          <w:p w14:paraId="752947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B9937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11C4AEF" w14:textId="77777777" w:rsidTr="000A389A">
        <w:trPr>
          <w:trHeight w:val="255"/>
        </w:trPr>
        <w:tc>
          <w:tcPr>
            <w:tcW w:w="6807" w:type="dxa"/>
            <w:shd w:val="clear" w:color="auto" w:fill="auto"/>
            <w:noWrap/>
            <w:hideMark/>
          </w:tcPr>
          <w:p w14:paraId="72D8118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Слесарь-сантехник</w:t>
            </w:r>
          </w:p>
        </w:tc>
        <w:tc>
          <w:tcPr>
            <w:tcW w:w="1156" w:type="dxa"/>
            <w:shd w:val="clear" w:color="auto" w:fill="auto"/>
            <w:noWrap/>
            <w:hideMark/>
          </w:tcPr>
          <w:p w14:paraId="6626217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5FDECAF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165F356" w14:textId="77777777" w:rsidTr="000A389A">
        <w:trPr>
          <w:trHeight w:val="255"/>
        </w:trPr>
        <w:tc>
          <w:tcPr>
            <w:tcW w:w="6807" w:type="dxa"/>
            <w:shd w:val="clear" w:color="auto" w:fill="auto"/>
            <w:noWrap/>
            <w:hideMark/>
          </w:tcPr>
          <w:p w14:paraId="35735BF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Служба в вооруженных силах</w:t>
            </w:r>
          </w:p>
        </w:tc>
        <w:tc>
          <w:tcPr>
            <w:tcW w:w="1156" w:type="dxa"/>
            <w:shd w:val="clear" w:color="auto" w:fill="auto"/>
            <w:noWrap/>
            <w:hideMark/>
          </w:tcPr>
          <w:p w14:paraId="259BBB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274AEE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3241A06" w14:textId="77777777" w:rsidTr="000A389A">
        <w:trPr>
          <w:trHeight w:val="255"/>
        </w:trPr>
        <w:tc>
          <w:tcPr>
            <w:tcW w:w="6807" w:type="dxa"/>
            <w:shd w:val="clear" w:color="auto" w:fill="auto"/>
            <w:noWrap/>
            <w:hideMark/>
          </w:tcPr>
          <w:p w14:paraId="2F34FEE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рекламе</w:t>
            </w:r>
          </w:p>
        </w:tc>
        <w:tc>
          <w:tcPr>
            <w:tcW w:w="1156" w:type="dxa"/>
            <w:shd w:val="clear" w:color="auto" w:fill="auto"/>
            <w:noWrap/>
            <w:hideMark/>
          </w:tcPr>
          <w:p w14:paraId="1F24143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628B7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1D2626F" w14:textId="77777777" w:rsidTr="000A389A">
        <w:trPr>
          <w:trHeight w:val="255"/>
        </w:trPr>
        <w:tc>
          <w:tcPr>
            <w:tcW w:w="6807" w:type="dxa"/>
            <w:shd w:val="clear" w:color="auto" w:fill="auto"/>
            <w:noWrap/>
            <w:hideMark/>
          </w:tcPr>
          <w:p w14:paraId="3B070A6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 xml:space="preserve">Сооружение </w:t>
            </w:r>
            <w:proofErr w:type="spellStart"/>
            <w:r w:rsidRPr="000A389A">
              <w:rPr>
                <w:rFonts w:ascii="Times New Roman" w:eastAsia="Times New Roman" w:hAnsi="Times New Roman" w:cs="Times New Roman"/>
                <w:sz w:val="24"/>
                <w:szCs w:val="24"/>
                <w:lang w:eastAsia="ru-RU"/>
              </w:rPr>
              <w:t>газонефтепроводов</w:t>
            </w:r>
            <w:proofErr w:type="spellEnd"/>
            <w:r w:rsidRPr="000A389A">
              <w:rPr>
                <w:rFonts w:ascii="Times New Roman" w:eastAsia="Times New Roman" w:hAnsi="Times New Roman" w:cs="Times New Roman"/>
                <w:sz w:val="24"/>
                <w:szCs w:val="24"/>
                <w:lang w:eastAsia="ru-RU"/>
              </w:rPr>
              <w:t xml:space="preserve"> и </w:t>
            </w:r>
            <w:proofErr w:type="spellStart"/>
            <w:r w:rsidRPr="000A389A">
              <w:rPr>
                <w:rFonts w:ascii="Times New Roman" w:eastAsia="Times New Roman" w:hAnsi="Times New Roman" w:cs="Times New Roman"/>
                <w:sz w:val="24"/>
                <w:szCs w:val="24"/>
                <w:lang w:eastAsia="ru-RU"/>
              </w:rPr>
              <w:t>газонефтехранилищ</w:t>
            </w:r>
            <w:proofErr w:type="spellEnd"/>
          </w:p>
        </w:tc>
        <w:tc>
          <w:tcPr>
            <w:tcW w:w="1156" w:type="dxa"/>
            <w:shd w:val="clear" w:color="auto" w:fill="auto"/>
            <w:noWrap/>
            <w:hideMark/>
          </w:tcPr>
          <w:p w14:paraId="18261FE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9A2B3A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E127E7F" w14:textId="77777777" w:rsidTr="000A389A">
        <w:trPr>
          <w:trHeight w:val="255"/>
        </w:trPr>
        <w:tc>
          <w:tcPr>
            <w:tcW w:w="6807" w:type="dxa"/>
            <w:shd w:val="clear" w:color="auto" w:fill="auto"/>
            <w:noWrap/>
            <w:hideMark/>
          </w:tcPr>
          <w:p w14:paraId="3F171D9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Сотрудник МЧС</w:t>
            </w:r>
          </w:p>
        </w:tc>
        <w:tc>
          <w:tcPr>
            <w:tcW w:w="1156" w:type="dxa"/>
            <w:shd w:val="clear" w:color="auto" w:fill="auto"/>
            <w:noWrap/>
            <w:hideMark/>
          </w:tcPr>
          <w:p w14:paraId="74D6AE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AE2E9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0082485" w14:textId="77777777" w:rsidTr="000A389A">
        <w:trPr>
          <w:trHeight w:val="255"/>
        </w:trPr>
        <w:tc>
          <w:tcPr>
            <w:tcW w:w="6807" w:type="dxa"/>
            <w:shd w:val="clear" w:color="auto" w:fill="auto"/>
            <w:noWrap/>
            <w:hideMark/>
          </w:tcPr>
          <w:p w14:paraId="468B969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Сотрудник органов внутренних дел</w:t>
            </w:r>
          </w:p>
        </w:tc>
        <w:tc>
          <w:tcPr>
            <w:tcW w:w="1156" w:type="dxa"/>
            <w:shd w:val="clear" w:color="auto" w:fill="auto"/>
            <w:noWrap/>
            <w:hideMark/>
          </w:tcPr>
          <w:p w14:paraId="741D117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A350B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5B26496" w14:textId="77777777" w:rsidTr="000A389A">
        <w:trPr>
          <w:trHeight w:val="255"/>
        </w:trPr>
        <w:tc>
          <w:tcPr>
            <w:tcW w:w="6807" w:type="dxa"/>
            <w:shd w:val="clear" w:color="auto" w:fill="auto"/>
            <w:noWrap/>
            <w:hideMark/>
          </w:tcPr>
          <w:p w14:paraId="536DBA1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Социальный работник</w:t>
            </w:r>
          </w:p>
        </w:tc>
        <w:tc>
          <w:tcPr>
            <w:tcW w:w="1156" w:type="dxa"/>
            <w:shd w:val="clear" w:color="auto" w:fill="auto"/>
            <w:noWrap/>
            <w:hideMark/>
          </w:tcPr>
          <w:p w14:paraId="3387D70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29</w:t>
            </w:r>
          </w:p>
        </w:tc>
        <w:tc>
          <w:tcPr>
            <w:tcW w:w="1515" w:type="dxa"/>
            <w:shd w:val="clear" w:color="auto" w:fill="auto"/>
            <w:noWrap/>
            <w:vAlign w:val="bottom"/>
            <w:hideMark/>
          </w:tcPr>
          <w:p w14:paraId="7D51C9A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28071DDA" w14:textId="77777777" w:rsidTr="000A389A">
        <w:trPr>
          <w:trHeight w:val="255"/>
        </w:trPr>
        <w:tc>
          <w:tcPr>
            <w:tcW w:w="6807" w:type="dxa"/>
            <w:shd w:val="clear" w:color="auto" w:fill="auto"/>
            <w:noWrap/>
            <w:hideMark/>
          </w:tcPr>
          <w:p w14:paraId="67C9A2A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Социолог</w:t>
            </w:r>
          </w:p>
        </w:tc>
        <w:tc>
          <w:tcPr>
            <w:tcW w:w="1156" w:type="dxa"/>
            <w:shd w:val="clear" w:color="auto" w:fill="auto"/>
            <w:noWrap/>
            <w:hideMark/>
          </w:tcPr>
          <w:p w14:paraId="3D71206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7F408E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745E13A" w14:textId="77777777" w:rsidTr="000A389A">
        <w:trPr>
          <w:trHeight w:val="255"/>
        </w:trPr>
        <w:tc>
          <w:tcPr>
            <w:tcW w:w="6807" w:type="dxa"/>
            <w:shd w:val="clear" w:color="auto" w:fill="auto"/>
            <w:noWrap/>
            <w:hideMark/>
          </w:tcPr>
          <w:p w14:paraId="3410FF0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Спасатель</w:t>
            </w:r>
          </w:p>
        </w:tc>
        <w:tc>
          <w:tcPr>
            <w:tcW w:w="1156" w:type="dxa"/>
            <w:shd w:val="clear" w:color="auto" w:fill="auto"/>
            <w:noWrap/>
            <w:hideMark/>
          </w:tcPr>
          <w:p w14:paraId="0B155AC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4D497CC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3EC0286" w14:textId="77777777" w:rsidTr="000A389A">
        <w:trPr>
          <w:trHeight w:val="255"/>
        </w:trPr>
        <w:tc>
          <w:tcPr>
            <w:tcW w:w="6807" w:type="dxa"/>
            <w:shd w:val="clear" w:color="auto" w:fill="auto"/>
            <w:noWrap/>
            <w:hideMark/>
          </w:tcPr>
          <w:p w14:paraId="6EDE213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ЖКХ</w:t>
            </w:r>
          </w:p>
        </w:tc>
        <w:tc>
          <w:tcPr>
            <w:tcW w:w="1156" w:type="dxa"/>
            <w:shd w:val="clear" w:color="auto" w:fill="auto"/>
            <w:noWrap/>
            <w:hideMark/>
          </w:tcPr>
          <w:p w14:paraId="5AAE4A0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B5B983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4447C97" w14:textId="77777777" w:rsidTr="000A389A">
        <w:trPr>
          <w:trHeight w:val="255"/>
        </w:trPr>
        <w:tc>
          <w:tcPr>
            <w:tcW w:w="6807" w:type="dxa"/>
            <w:shd w:val="clear" w:color="auto" w:fill="auto"/>
            <w:noWrap/>
            <w:hideMark/>
          </w:tcPr>
          <w:p w14:paraId="0029A88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кадровой службы</w:t>
            </w:r>
          </w:p>
        </w:tc>
        <w:tc>
          <w:tcPr>
            <w:tcW w:w="1156" w:type="dxa"/>
            <w:shd w:val="clear" w:color="auto" w:fill="auto"/>
            <w:noWrap/>
            <w:hideMark/>
          </w:tcPr>
          <w:p w14:paraId="5932C7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C2F0E4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07D922A" w14:textId="77777777" w:rsidTr="000A389A">
        <w:trPr>
          <w:trHeight w:val="255"/>
        </w:trPr>
        <w:tc>
          <w:tcPr>
            <w:tcW w:w="6807" w:type="dxa"/>
            <w:shd w:val="clear" w:color="auto" w:fill="auto"/>
            <w:noWrap/>
            <w:hideMark/>
          </w:tcPr>
          <w:p w14:paraId="526C4D7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администрированию</w:t>
            </w:r>
          </w:p>
        </w:tc>
        <w:tc>
          <w:tcPr>
            <w:tcW w:w="1156" w:type="dxa"/>
            <w:shd w:val="clear" w:color="auto" w:fill="auto"/>
            <w:noWrap/>
            <w:hideMark/>
          </w:tcPr>
          <w:p w14:paraId="1FE40F2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B25B42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2A016C1" w14:textId="77777777" w:rsidTr="000A389A">
        <w:trPr>
          <w:trHeight w:val="255"/>
        </w:trPr>
        <w:tc>
          <w:tcPr>
            <w:tcW w:w="6807" w:type="dxa"/>
            <w:shd w:val="clear" w:color="auto" w:fill="auto"/>
            <w:noWrap/>
            <w:hideMark/>
          </w:tcPr>
          <w:p w14:paraId="2C5D261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геодезии.</w:t>
            </w:r>
          </w:p>
        </w:tc>
        <w:tc>
          <w:tcPr>
            <w:tcW w:w="1156" w:type="dxa"/>
            <w:shd w:val="clear" w:color="auto" w:fill="auto"/>
            <w:noWrap/>
            <w:hideMark/>
          </w:tcPr>
          <w:p w14:paraId="0C8BB34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669599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B8B3395" w14:textId="77777777" w:rsidTr="000A389A">
        <w:trPr>
          <w:trHeight w:val="255"/>
        </w:trPr>
        <w:tc>
          <w:tcPr>
            <w:tcW w:w="6807" w:type="dxa"/>
            <w:shd w:val="clear" w:color="auto" w:fill="auto"/>
            <w:noWrap/>
            <w:hideMark/>
          </w:tcPr>
          <w:p w14:paraId="0295DCD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гостеприимству</w:t>
            </w:r>
          </w:p>
        </w:tc>
        <w:tc>
          <w:tcPr>
            <w:tcW w:w="1156" w:type="dxa"/>
            <w:shd w:val="clear" w:color="auto" w:fill="auto"/>
            <w:noWrap/>
            <w:hideMark/>
          </w:tcPr>
          <w:p w14:paraId="4A458E7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976BF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BFCD555" w14:textId="77777777" w:rsidTr="000A389A">
        <w:trPr>
          <w:trHeight w:val="255"/>
        </w:trPr>
        <w:tc>
          <w:tcPr>
            <w:tcW w:w="6807" w:type="dxa"/>
            <w:tcBorders>
              <w:bottom w:val="single" w:sz="4" w:space="0" w:color="auto"/>
            </w:tcBorders>
            <w:shd w:val="clear" w:color="auto" w:fill="auto"/>
            <w:noWrap/>
            <w:hideMark/>
          </w:tcPr>
          <w:p w14:paraId="76468BE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документационному обеспечению управления. Архивист.</w:t>
            </w:r>
          </w:p>
        </w:tc>
        <w:tc>
          <w:tcPr>
            <w:tcW w:w="1156" w:type="dxa"/>
            <w:tcBorders>
              <w:bottom w:val="single" w:sz="4" w:space="0" w:color="auto"/>
            </w:tcBorders>
            <w:shd w:val="clear" w:color="auto" w:fill="auto"/>
            <w:noWrap/>
            <w:hideMark/>
          </w:tcPr>
          <w:p w14:paraId="0B7226A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tcBorders>
              <w:bottom w:val="single" w:sz="4" w:space="0" w:color="auto"/>
            </w:tcBorders>
            <w:shd w:val="clear" w:color="auto" w:fill="auto"/>
            <w:noWrap/>
            <w:vAlign w:val="bottom"/>
            <w:hideMark/>
          </w:tcPr>
          <w:p w14:paraId="35410F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60763E3" w14:textId="77777777" w:rsidTr="000A389A">
        <w:trPr>
          <w:trHeight w:val="255"/>
        </w:trPr>
        <w:tc>
          <w:tcPr>
            <w:tcW w:w="6807" w:type="dxa"/>
            <w:tcBorders>
              <w:top w:val="single" w:sz="4" w:space="0" w:color="auto"/>
              <w:left w:val="single" w:sz="4" w:space="0" w:color="auto"/>
              <w:bottom w:val="single" w:sz="4" w:space="0" w:color="auto"/>
            </w:tcBorders>
            <w:shd w:val="clear" w:color="auto" w:fill="auto"/>
            <w:noWrap/>
            <w:hideMark/>
          </w:tcPr>
          <w:p w14:paraId="4D90CEF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домашнему и коммунальному хозяйству</w:t>
            </w:r>
          </w:p>
        </w:tc>
        <w:tc>
          <w:tcPr>
            <w:tcW w:w="1156" w:type="dxa"/>
            <w:tcBorders>
              <w:top w:val="single" w:sz="4" w:space="0" w:color="auto"/>
              <w:bottom w:val="single" w:sz="4" w:space="0" w:color="auto"/>
            </w:tcBorders>
            <w:shd w:val="clear" w:color="auto" w:fill="auto"/>
            <w:noWrap/>
            <w:hideMark/>
          </w:tcPr>
          <w:p w14:paraId="476065D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tcBorders>
              <w:top w:val="single" w:sz="4" w:space="0" w:color="auto"/>
              <w:bottom w:val="single" w:sz="4" w:space="0" w:color="auto"/>
              <w:right w:val="single" w:sz="4" w:space="0" w:color="auto"/>
            </w:tcBorders>
            <w:shd w:val="clear" w:color="auto" w:fill="auto"/>
            <w:noWrap/>
            <w:vAlign w:val="bottom"/>
            <w:hideMark/>
          </w:tcPr>
          <w:p w14:paraId="5830DFD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5F6D155" w14:textId="77777777" w:rsidTr="000A389A">
        <w:trPr>
          <w:trHeight w:val="255"/>
        </w:trPr>
        <w:tc>
          <w:tcPr>
            <w:tcW w:w="6807" w:type="dxa"/>
            <w:tcBorders>
              <w:top w:val="single" w:sz="4" w:space="0" w:color="auto"/>
            </w:tcBorders>
            <w:shd w:val="clear" w:color="auto" w:fill="auto"/>
            <w:noWrap/>
            <w:hideMark/>
          </w:tcPr>
          <w:p w14:paraId="448FEB2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Специалист по земельно-имущественным отношениям</w:t>
            </w:r>
          </w:p>
        </w:tc>
        <w:tc>
          <w:tcPr>
            <w:tcW w:w="1156" w:type="dxa"/>
            <w:tcBorders>
              <w:top w:val="single" w:sz="4" w:space="0" w:color="auto"/>
            </w:tcBorders>
            <w:shd w:val="clear" w:color="auto" w:fill="auto"/>
            <w:noWrap/>
            <w:hideMark/>
          </w:tcPr>
          <w:p w14:paraId="603E3D3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tcBorders>
              <w:top w:val="single" w:sz="4" w:space="0" w:color="auto"/>
            </w:tcBorders>
            <w:shd w:val="clear" w:color="auto" w:fill="auto"/>
            <w:noWrap/>
            <w:vAlign w:val="bottom"/>
            <w:hideMark/>
          </w:tcPr>
          <w:p w14:paraId="4EC0653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F70FC5A" w14:textId="77777777" w:rsidTr="000A389A">
        <w:trPr>
          <w:trHeight w:val="255"/>
        </w:trPr>
        <w:tc>
          <w:tcPr>
            <w:tcW w:w="6807" w:type="dxa"/>
            <w:shd w:val="clear" w:color="auto" w:fill="auto"/>
            <w:noWrap/>
            <w:hideMark/>
          </w:tcPr>
          <w:p w14:paraId="28C97D2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информационной безопасности</w:t>
            </w:r>
          </w:p>
        </w:tc>
        <w:tc>
          <w:tcPr>
            <w:tcW w:w="1156" w:type="dxa"/>
            <w:shd w:val="clear" w:color="auto" w:fill="auto"/>
            <w:noWrap/>
            <w:hideMark/>
          </w:tcPr>
          <w:p w14:paraId="54D206E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85F69F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8BA5257" w14:textId="77777777" w:rsidTr="000A389A">
        <w:trPr>
          <w:trHeight w:val="255"/>
        </w:trPr>
        <w:tc>
          <w:tcPr>
            <w:tcW w:w="6807" w:type="dxa"/>
            <w:shd w:val="clear" w:color="auto" w:fill="auto"/>
            <w:noWrap/>
            <w:hideMark/>
          </w:tcPr>
          <w:p w14:paraId="4C8DD77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информационным системам (программист)</w:t>
            </w:r>
          </w:p>
        </w:tc>
        <w:tc>
          <w:tcPr>
            <w:tcW w:w="1156" w:type="dxa"/>
            <w:shd w:val="clear" w:color="auto" w:fill="auto"/>
            <w:noWrap/>
            <w:hideMark/>
          </w:tcPr>
          <w:p w14:paraId="788F069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21FC57A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18CE865" w14:textId="77777777" w:rsidTr="000A389A">
        <w:trPr>
          <w:trHeight w:val="255"/>
        </w:trPr>
        <w:tc>
          <w:tcPr>
            <w:tcW w:w="6807" w:type="dxa"/>
            <w:shd w:val="clear" w:color="auto" w:fill="auto"/>
            <w:noWrap/>
            <w:hideMark/>
          </w:tcPr>
          <w:p w14:paraId="4EF5BCC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компьютерным системам</w:t>
            </w:r>
          </w:p>
        </w:tc>
        <w:tc>
          <w:tcPr>
            <w:tcW w:w="1156" w:type="dxa"/>
            <w:shd w:val="clear" w:color="auto" w:fill="auto"/>
            <w:noWrap/>
            <w:hideMark/>
          </w:tcPr>
          <w:p w14:paraId="4459059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637B0F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B2B0EFF" w14:textId="77777777" w:rsidTr="000A389A">
        <w:trPr>
          <w:trHeight w:val="255"/>
        </w:trPr>
        <w:tc>
          <w:tcPr>
            <w:tcW w:w="6807" w:type="dxa"/>
            <w:shd w:val="clear" w:color="auto" w:fill="auto"/>
            <w:noWrap/>
            <w:hideMark/>
          </w:tcPr>
          <w:p w14:paraId="55BC3D6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маникюру</w:t>
            </w:r>
          </w:p>
        </w:tc>
        <w:tc>
          <w:tcPr>
            <w:tcW w:w="1156" w:type="dxa"/>
            <w:shd w:val="clear" w:color="auto" w:fill="auto"/>
            <w:noWrap/>
            <w:hideMark/>
          </w:tcPr>
          <w:p w14:paraId="318CD35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0295780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B27954C" w14:textId="77777777" w:rsidTr="000A389A">
        <w:trPr>
          <w:trHeight w:val="255"/>
        </w:trPr>
        <w:tc>
          <w:tcPr>
            <w:tcW w:w="6807" w:type="dxa"/>
            <w:shd w:val="clear" w:color="auto" w:fill="auto"/>
            <w:noWrap/>
            <w:hideMark/>
          </w:tcPr>
          <w:p w14:paraId="7DEB0DA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обслуживанию самолетов</w:t>
            </w:r>
          </w:p>
        </w:tc>
        <w:tc>
          <w:tcPr>
            <w:tcW w:w="1156" w:type="dxa"/>
            <w:shd w:val="clear" w:color="auto" w:fill="auto"/>
            <w:noWrap/>
            <w:hideMark/>
          </w:tcPr>
          <w:p w14:paraId="3D7889C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44B632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0FE3F2E" w14:textId="77777777" w:rsidTr="000A389A">
        <w:trPr>
          <w:trHeight w:val="255"/>
        </w:trPr>
        <w:tc>
          <w:tcPr>
            <w:tcW w:w="6807" w:type="dxa"/>
            <w:shd w:val="clear" w:color="auto" w:fill="auto"/>
            <w:noWrap/>
            <w:hideMark/>
          </w:tcPr>
          <w:p w14:paraId="6897856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поварскому и кондитерскому делу</w:t>
            </w:r>
          </w:p>
        </w:tc>
        <w:tc>
          <w:tcPr>
            <w:tcW w:w="1156" w:type="dxa"/>
            <w:shd w:val="clear" w:color="auto" w:fill="auto"/>
            <w:noWrap/>
            <w:hideMark/>
          </w:tcPr>
          <w:p w14:paraId="17E5F04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6B3F932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40F1F666" w14:textId="77777777" w:rsidTr="000A389A">
        <w:trPr>
          <w:trHeight w:val="255"/>
        </w:trPr>
        <w:tc>
          <w:tcPr>
            <w:tcW w:w="6807" w:type="dxa"/>
            <w:shd w:val="clear" w:color="auto" w:fill="auto"/>
            <w:noWrap/>
            <w:hideMark/>
          </w:tcPr>
          <w:p w14:paraId="34CA77B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рекламе и связям с общественностью</w:t>
            </w:r>
          </w:p>
        </w:tc>
        <w:tc>
          <w:tcPr>
            <w:tcW w:w="1156" w:type="dxa"/>
            <w:shd w:val="clear" w:color="auto" w:fill="auto"/>
            <w:noWrap/>
            <w:hideMark/>
          </w:tcPr>
          <w:p w14:paraId="5660780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DEABA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2608FB4" w14:textId="77777777" w:rsidTr="000A389A">
        <w:trPr>
          <w:trHeight w:val="255"/>
        </w:trPr>
        <w:tc>
          <w:tcPr>
            <w:tcW w:w="6807" w:type="dxa"/>
            <w:shd w:val="clear" w:color="auto" w:fill="auto"/>
            <w:noWrap/>
            <w:hideMark/>
          </w:tcPr>
          <w:p w14:paraId="1D866C1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строительству и эксплуатации зданий и сооружений</w:t>
            </w:r>
          </w:p>
        </w:tc>
        <w:tc>
          <w:tcPr>
            <w:tcW w:w="1156" w:type="dxa"/>
            <w:shd w:val="clear" w:color="auto" w:fill="auto"/>
            <w:noWrap/>
            <w:hideMark/>
          </w:tcPr>
          <w:p w14:paraId="48EC86D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4FCD4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439A291" w14:textId="77777777" w:rsidTr="000A389A">
        <w:trPr>
          <w:trHeight w:val="255"/>
        </w:trPr>
        <w:tc>
          <w:tcPr>
            <w:tcW w:w="6807" w:type="dxa"/>
            <w:shd w:val="clear" w:color="auto" w:fill="auto"/>
            <w:noWrap/>
            <w:hideMark/>
          </w:tcPr>
          <w:p w14:paraId="2D75CC1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судебному администрированию</w:t>
            </w:r>
          </w:p>
        </w:tc>
        <w:tc>
          <w:tcPr>
            <w:tcW w:w="1156" w:type="dxa"/>
            <w:shd w:val="clear" w:color="auto" w:fill="auto"/>
            <w:noWrap/>
            <w:hideMark/>
          </w:tcPr>
          <w:p w14:paraId="1B22CD0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12003A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C0C553F" w14:textId="77777777" w:rsidTr="000A389A">
        <w:trPr>
          <w:trHeight w:val="255"/>
        </w:trPr>
        <w:tc>
          <w:tcPr>
            <w:tcW w:w="6807" w:type="dxa"/>
            <w:shd w:val="clear" w:color="auto" w:fill="auto"/>
            <w:noWrap/>
            <w:hideMark/>
          </w:tcPr>
          <w:p w14:paraId="121E80A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технологии машиностроения.</w:t>
            </w:r>
          </w:p>
        </w:tc>
        <w:tc>
          <w:tcPr>
            <w:tcW w:w="1156" w:type="dxa"/>
            <w:shd w:val="clear" w:color="auto" w:fill="auto"/>
            <w:noWrap/>
            <w:hideMark/>
          </w:tcPr>
          <w:p w14:paraId="373A305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E5CE00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55B71A1" w14:textId="77777777" w:rsidTr="000A389A">
        <w:trPr>
          <w:trHeight w:val="255"/>
        </w:trPr>
        <w:tc>
          <w:tcPr>
            <w:tcW w:w="6807" w:type="dxa"/>
            <w:shd w:val="clear" w:color="auto" w:fill="auto"/>
            <w:noWrap/>
            <w:hideMark/>
          </w:tcPr>
          <w:p w14:paraId="602F3BC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туризму</w:t>
            </w:r>
          </w:p>
        </w:tc>
        <w:tc>
          <w:tcPr>
            <w:tcW w:w="1156" w:type="dxa"/>
            <w:shd w:val="clear" w:color="auto" w:fill="auto"/>
            <w:noWrap/>
            <w:hideMark/>
          </w:tcPr>
          <w:p w14:paraId="0F14749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EC8B88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267B735" w14:textId="77777777" w:rsidTr="000A389A">
        <w:trPr>
          <w:trHeight w:val="255"/>
        </w:trPr>
        <w:tc>
          <w:tcPr>
            <w:tcW w:w="6807" w:type="dxa"/>
            <w:shd w:val="clear" w:color="auto" w:fill="auto"/>
            <w:noWrap/>
            <w:hideMark/>
          </w:tcPr>
          <w:p w14:paraId="7022E08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по электронным приборам и устройствам</w:t>
            </w:r>
          </w:p>
        </w:tc>
        <w:tc>
          <w:tcPr>
            <w:tcW w:w="1156" w:type="dxa"/>
            <w:shd w:val="clear" w:color="auto" w:fill="auto"/>
            <w:noWrap/>
            <w:hideMark/>
          </w:tcPr>
          <w:p w14:paraId="050BF62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6F00E7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85ACD22" w14:textId="77777777" w:rsidTr="000A389A">
        <w:trPr>
          <w:trHeight w:val="255"/>
        </w:trPr>
        <w:tc>
          <w:tcPr>
            <w:tcW w:w="6807" w:type="dxa"/>
            <w:shd w:val="clear" w:color="auto" w:fill="auto"/>
            <w:noWrap/>
            <w:hideMark/>
          </w:tcPr>
          <w:p w14:paraId="4FEC4D2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Специалист сварочного производства</w:t>
            </w:r>
          </w:p>
        </w:tc>
        <w:tc>
          <w:tcPr>
            <w:tcW w:w="1156" w:type="dxa"/>
            <w:shd w:val="clear" w:color="auto" w:fill="auto"/>
            <w:noWrap/>
            <w:hideMark/>
          </w:tcPr>
          <w:p w14:paraId="37580C3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7DA2F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5B4D425" w14:textId="77777777" w:rsidTr="000A389A">
        <w:trPr>
          <w:trHeight w:val="255"/>
        </w:trPr>
        <w:tc>
          <w:tcPr>
            <w:tcW w:w="6807" w:type="dxa"/>
            <w:shd w:val="clear" w:color="auto" w:fill="auto"/>
            <w:noWrap/>
            <w:hideMark/>
          </w:tcPr>
          <w:p w14:paraId="6E7C44F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 xml:space="preserve">Специалистом в органах пенсионного фонда </w:t>
            </w:r>
            <w:proofErr w:type="gramStart"/>
            <w:r w:rsidRPr="000A389A">
              <w:rPr>
                <w:rFonts w:ascii="Times New Roman" w:eastAsia="Times New Roman" w:hAnsi="Times New Roman" w:cs="Times New Roman"/>
                <w:sz w:val="24"/>
                <w:szCs w:val="24"/>
                <w:lang w:eastAsia="ru-RU"/>
              </w:rPr>
              <w:t>российской</w:t>
            </w:r>
            <w:proofErr w:type="gramEnd"/>
          </w:p>
        </w:tc>
        <w:tc>
          <w:tcPr>
            <w:tcW w:w="1156" w:type="dxa"/>
            <w:shd w:val="clear" w:color="auto" w:fill="auto"/>
            <w:noWrap/>
            <w:hideMark/>
          </w:tcPr>
          <w:p w14:paraId="306F0A6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EEFEF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77E98A5" w14:textId="77777777" w:rsidTr="000A389A">
        <w:trPr>
          <w:trHeight w:val="255"/>
        </w:trPr>
        <w:tc>
          <w:tcPr>
            <w:tcW w:w="6807" w:type="dxa"/>
            <w:shd w:val="clear" w:color="auto" w:fill="auto"/>
            <w:noWrap/>
            <w:hideMark/>
          </w:tcPr>
          <w:p w14:paraId="453B7A8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Специальное дошкольное образование</w:t>
            </w:r>
          </w:p>
        </w:tc>
        <w:tc>
          <w:tcPr>
            <w:tcW w:w="1156" w:type="dxa"/>
            <w:shd w:val="clear" w:color="auto" w:fill="auto"/>
            <w:noWrap/>
            <w:hideMark/>
          </w:tcPr>
          <w:p w14:paraId="15D7E31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62F81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96264B3" w14:textId="77777777" w:rsidTr="000A389A">
        <w:trPr>
          <w:trHeight w:val="255"/>
        </w:trPr>
        <w:tc>
          <w:tcPr>
            <w:tcW w:w="6807" w:type="dxa"/>
            <w:shd w:val="clear" w:color="auto" w:fill="auto"/>
            <w:noWrap/>
            <w:hideMark/>
          </w:tcPr>
          <w:p w14:paraId="0EB2B95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Спортсмен</w:t>
            </w:r>
          </w:p>
        </w:tc>
        <w:tc>
          <w:tcPr>
            <w:tcW w:w="1156" w:type="dxa"/>
            <w:shd w:val="clear" w:color="auto" w:fill="auto"/>
            <w:noWrap/>
            <w:hideMark/>
          </w:tcPr>
          <w:p w14:paraId="797D692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B3773C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D0E491A" w14:textId="77777777" w:rsidTr="000A389A">
        <w:trPr>
          <w:trHeight w:val="255"/>
        </w:trPr>
        <w:tc>
          <w:tcPr>
            <w:tcW w:w="6807" w:type="dxa"/>
            <w:shd w:val="clear" w:color="auto" w:fill="auto"/>
            <w:noWrap/>
            <w:hideMark/>
          </w:tcPr>
          <w:p w14:paraId="4EBE101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Станочник</w:t>
            </w:r>
          </w:p>
        </w:tc>
        <w:tc>
          <w:tcPr>
            <w:tcW w:w="1156" w:type="dxa"/>
            <w:shd w:val="clear" w:color="auto" w:fill="auto"/>
            <w:noWrap/>
            <w:hideMark/>
          </w:tcPr>
          <w:p w14:paraId="6C7B9C1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D1F18F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43BC0E0" w14:textId="77777777" w:rsidTr="000A389A">
        <w:trPr>
          <w:trHeight w:val="255"/>
        </w:trPr>
        <w:tc>
          <w:tcPr>
            <w:tcW w:w="6807" w:type="dxa"/>
            <w:shd w:val="clear" w:color="auto" w:fill="auto"/>
            <w:noWrap/>
            <w:hideMark/>
          </w:tcPr>
          <w:p w14:paraId="78171DD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Стекольщик</w:t>
            </w:r>
          </w:p>
        </w:tc>
        <w:tc>
          <w:tcPr>
            <w:tcW w:w="1156" w:type="dxa"/>
            <w:shd w:val="clear" w:color="auto" w:fill="auto"/>
            <w:noWrap/>
            <w:hideMark/>
          </w:tcPr>
          <w:p w14:paraId="29E0D88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1DFDD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3AE75A5" w14:textId="77777777" w:rsidTr="000A389A">
        <w:trPr>
          <w:trHeight w:val="255"/>
        </w:trPr>
        <w:tc>
          <w:tcPr>
            <w:tcW w:w="6807" w:type="dxa"/>
            <w:shd w:val="clear" w:color="auto" w:fill="auto"/>
            <w:noWrap/>
            <w:hideMark/>
          </w:tcPr>
          <w:p w14:paraId="336342E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Стилист</w:t>
            </w:r>
          </w:p>
        </w:tc>
        <w:tc>
          <w:tcPr>
            <w:tcW w:w="1156" w:type="dxa"/>
            <w:shd w:val="clear" w:color="auto" w:fill="auto"/>
            <w:noWrap/>
            <w:hideMark/>
          </w:tcPr>
          <w:p w14:paraId="020A05D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58FAB6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CDB1407" w14:textId="77777777" w:rsidTr="000A389A">
        <w:trPr>
          <w:trHeight w:val="255"/>
        </w:trPr>
        <w:tc>
          <w:tcPr>
            <w:tcW w:w="6807" w:type="dxa"/>
            <w:shd w:val="clear" w:color="auto" w:fill="auto"/>
            <w:noWrap/>
            <w:hideMark/>
          </w:tcPr>
          <w:p w14:paraId="56E3F76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Стилист-визажист</w:t>
            </w:r>
          </w:p>
        </w:tc>
        <w:tc>
          <w:tcPr>
            <w:tcW w:w="1156" w:type="dxa"/>
            <w:shd w:val="clear" w:color="auto" w:fill="auto"/>
            <w:noWrap/>
            <w:hideMark/>
          </w:tcPr>
          <w:p w14:paraId="0297410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7FA660C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A46AE00" w14:textId="77777777" w:rsidTr="000A389A">
        <w:trPr>
          <w:trHeight w:val="255"/>
        </w:trPr>
        <w:tc>
          <w:tcPr>
            <w:tcW w:w="6807" w:type="dxa"/>
            <w:shd w:val="clear" w:color="auto" w:fill="auto"/>
            <w:noWrap/>
            <w:hideMark/>
          </w:tcPr>
          <w:p w14:paraId="6B9C0C4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Столяр</w:t>
            </w:r>
          </w:p>
        </w:tc>
        <w:tc>
          <w:tcPr>
            <w:tcW w:w="1156" w:type="dxa"/>
            <w:shd w:val="clear" w:color="auto" w:fill="auto"/>
            <w:noWrap/>
            <w:hideMark/>
          </w:tcPr>
          <w:p w14:paraId="5C8F374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40</w:t>
            </w:r>
          </w:p>
        </w:tc>
        <w:tc>
          <w:tcPr>
            <w:tcW w:w="1515" w:type="dxa"/>
            <w:shd w:val="clear" w:color="auto" w:fill="auto"/>
            <w:noWrap/>
            <w:vAlign w:val="bottom"/>
            <w:hideMark/>
          </w:tcPr>
          <w:p w14:paraId="7D47E5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r>
      <w:tr w:rsidR="000A389A" w:rsidRPr="000A389A" w14:paraId="63365A5B" w14:textId="77777777" w:rsidTr="000A389A">
        <w:trPr>
          <w:trHeight w:val="255"/>
        </w:trPr>
        <w:tc>
          <w:tcPr>
            <w:tcW w:w="6807" w:type="dxa"/>
            <w:shd w:val="clear" w:color="auto" w:fill="auto"/>
            <w:noWrap/>
            <w:hideMark/>
          </w:tcPr>
          <w:p w14:paraId="148E245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Стоматолог</w:t>
            </w:r>
          </w:p>
        </w:tc>
        <w:tc>
          <w:tcPr>
            <w:tcW w:w="1156" w:type="dxa"/>
            <w:shd w:val="clear" w:color="auto" w:fill="auto"/>
            <w:noWrap/>
            <w:hideMark/>
          </w:tcPr>
          <w:p w14:paraId="2C16195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w:t>
            </w:r>
          </w:p>
        </w:tc>
        <w:tc>
          <w:tcPr>
            <w:tcW w:w="1515" w:type="dxa"/>
            <w:shd w:val="clear" w:color="auto" w:fill="auto"/>
            <w:noWrap/>
            <w:vAlign w:val="bottom"/>
            <w:hideMark/>
          </w:tcPr>
          <w:p w14:paraId="66D70DB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11C1E7FA" w14:textId="77777777" w:rsidTr="000A389A">
        <w:trPr>
          <w:trHeight w:val="255"/>
        </w:trPr>
        <w:tc>
          <w:tcPr>
            <w:tcW w:w="6807" w:type="dxa"/>
            <w:shd w:val="clear" w:color="auto" w:fill="auto"/>
            <w:noWrap/>
            <w:hideMark/>
          </w:tcPr>
          <w:p w14:paraId="3735415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Строитель</w:t>
            </w:r>
          </w:p>
        </w:tc>
        <w:tc>
          <w:tcPr>
            <w:tcW w:w="1156" w:type="dxa"/>
            <w:shd w:val="clear" w:color="auto" w:fill="auto"/>
            <w:noWrap/>
            <w:hideMark/>
          </w:tcPr>
          <w:p w14:paraId="11181F6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30</w:t>
            </w:r>
          </w:p>
        </w:tc>
        <w:tc>
          <w:tcPr>
            <w:tcW w:w="1515" w:type="dxa"/>
            <w:shd w:val="clear" w:color="auto" w:fill="auto"/>
            <w:noWrap/>
            <w:vAlign w:val="bottom"/>
            <w:hideMark/>
          </w:tcPr>
          <w:p w14:paraId="6579EE9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34D62B5C" w14:textId="77777777" w:rsidTr="000A389A">
        <w:trPr>
          <w:trHeight w:val="255"/>
        </w:trPr>
        <w:tc>
          <w:tcPr>
            <w:tcW w:w="6807" w:type="dxa"/>
            <w:shd w:val="clear" w:color="auto" w:fill="auto"/>
            <w:noWrap/>
            <w:hideMark/>
          </w:tcPr>
          <w:p w14:paraId="56ED173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Строитель путей</w:t>
            </w:r>
          </w:p>
        </w:tc>
        <w:tc>
          <w:tcPr>
            <w:tcW w:w="1156" w:type="dxa"/>
            <w:shd w:val="clear" w:color="auto" w:fill="auto"/>
            <w:noWrap/>
            <w:hideMark/>
          </w:tcPr>
          <w:p w14:paraId="60A192E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318E22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68CF0A5" w14:textId="77777777" w:rsidTr="000A389A">
        <w:trPr>
          <w:trHeight w:val="255"/>
        </w:trPr>
        <w:tc>
          <w:tcPr>
            <w:tcW w:w="6807" w:type="dxa"/>
            <w:shd w:val="clear" w:color="auto" w:fill="auto"/>
            <w:noWrap/>
            <w:hideMark/>
          </w:tcPr>
          <w:p w14:paraId="174A255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Строительство дорог</w:t>
            </w:r>
          </w:p>
        </w:tc>
        <w:tc>
          <w:tcPr>
            <w:tcW w:w="1156" w:type="dxa"/>
            <w:shd w:val="clear" w:color="auto" w:fill="auto"/>
            <w:noWrap/>
            <w:hideMark/>
          </w:tcPr>
          <w:p w14:paraId="128747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ADF60A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C578D95" w14:textId="77777777" w:rsidTr="000A389A">
        <w:trPr>
          <w:trHeight w:val="255"/>
        </w:trPr>
        <w:tc>
          <w:tcPr>
            <w:tcW w:w="6807" w:type="dxa"/>
            <w:shd w:val="clear" w:color="auto" w:fill="auto"/>
            <w:noWrap/>
            <w:hideMark/>
          </w:tcPr>
          <w:p w14:paraId="37F89FF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Стропальщик</w:t>
            </w:r>
          </w:p>
        </w:tc>
        <w:tc>
          <w:tcPr>
            <w:tcW w:w="1156" w:type="dxa"/>
            <w:shd w:val="clear" w:color="auto" w:fill="auto"/>
            <w:noWrap/>
            <w:hideMark/>
          </w:tcPr>
          <w:p w14:paraId="581D9F2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36F352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A7E1391" w14:textId="77777777" w:rsidTr="000A389A">
        <w:trPr>
          <w:trHeight w:val="255"/>
        </w:trPr>
        <w:tc>
          <w:tcPr>
            <w:tcW w:w="6807" w:type="dxa"/>
            <w:shd w:val="clear" w:color="auto" w:fill="auto"/>
            <w:noWrap/>
            <w:hideMark/>
          </w:tcPr>
          <w:p w14:paraId="25DF7A9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Судебное право</w:t>
            </w:r>
          </w:p>
        </w:tc>
        <w:tc>
          <w:tcPr>
            <w:tcW w:w="1156" w:type="dxa"/>
            <w:shd w:val="clear" w:color="auto" w:fill="auto"/>
            <w:noWrap/>
            <w:hideMark/>
          </w:tcPr>
          <w:p w14:paraId="096F27E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859DCF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A5B8B7E" w14:textId="77777777" w:rsidTr="000A389A">
        <w:trPr>
          <w:trHeight w:val="255"/>
        </w:trPr>
        <w:tc>
          <w:tcPr>
            <w:tcW w:w="6807" w:type="dxa"/>
            <w:shd w:val="clear" w:color="auto" w:fill="auto"/>
            <w:noWrap/>
            <w:hideMark/>
          </w:tcPr>
          <w:p w14:paraId="51C191D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Судебный медицинский  эксперт</w:t>
            </w:r>
          </w:p>
        </w:tc>
        <w:tc>
          <w:tcPr>
            <w:tcW w:w="1156" w:type="dxa"/>
            <w:shd w:val="clear" w:color="auto" w:fill="auto"/>
            <w:noWrap/>
            <w:hideMark/>
          </w:tcPr>
          <w:p w14:paraId="0A04E22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8651EC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88D66AE" w14:textId="77777777" w:rsidTr="000A389A">
        <w:trPr>
          <w:trHeight w:val="255"/>
        </w:trPr>
        <w:tc>
          <w:tcPr>
            <w:tcW w:w="6807" w:type="dxa"/>
            <w:shd w:val="clear" w:color="auto" w:fill="auto"/>
            <w:noWrap/>
            <w:hideMark/>
          </w:tcPr>
          <w:p w14:paraId="050345B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Судебный пристав</w:t>
            </w:r>
          </w:p>
        </w:tc>
        <w:tc>
          <w:tcPr>
            <w:tcW w:w="1156" w:type="dxa"/>
            <w:shd w:val="clear" w:color="auto" w:fill="auto"/>
            <w:noWrap/>
            <w:hideMark/>
          </w:tcPr>
          <w:p w14:paraId="6995D79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47BB2F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ADA67FB" w14:textId="77777777" w:rsidTr="000A389A">
        <w:trPr>
          <w:trHeight w:val="255"/>
        </w:trPr>
        <w:tc>
          <w:tcPr>
            <w:tcW w:w="6807" w:type="dxa"/>
            <w:shd w:val="clear" w:color="auto" w:fill="auto"/>
            <w:noWrap/>
            <w:hideMark/>
          </w:tcPr>
          <w:p w14:paraId="33A8D67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Судовождение</w:t>
            </w:r>
          </w:p>
        </w:tc>
        <w:tc>
          <w:tcPr>
            <w:tcW w:w="1156" w:type="dxa"/>
            <w:shd w:val="clear" w:color="auto" w:fill="auto"/>
            <w:noWrap/>
            <w:hideMark/>
          </w:tcPr>
          <w:p w14:paraId="6F39328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05368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54685F" w14:textId="77777777" w:rsidTr="000A389A">
        <w:trPr>
          <w:trHeight w:val="255"/>
        </w:trPr>
        <w:tc>
          <w:tcPr>
            <w:tcW w:w="6807" w:type="dxa"/>
            <w:shd w:val="clear" w:color="auto" w:fill="auto"/>
            <w:noWrap/>
            <w:hideMark/>
          </w:tcPr>
          <w:p w14:paraId="47D3D31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Судовой механик</w:t>
            </w:r>
          </w:p>
        </w:tc>
        <w:tc>
          <w:tcPr>
            <w:tcW w:w="1156" w:type="dxa"/>
            <w:shd w:val="clear" w:color="auto" w:fill="auto"/>
            <w:noWrap/>
            <w:hideMark/>
          </w:tcPr>
          <w:p w14:paraId="2456D9F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2F508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07243DC" w14:textId="77777777" w:rsidTr="000A389A">
        <w:trPr>
          <w:trHeight w:val="255"/>
        </w:trPr>
        <w:tc>
          <w:tcPr>
            <w:tcW w:w="6807" w:type="dxa"/>
            <w:shd w:val="clear" w:color="auto" w:fill="auto"/>
            <w:noWrap/>
            <w:hideMark/>
          </w:tcPr>
          <w:p w14:paraId="2A34FC1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Таможенник</w:t>
            </w:r>
          </w:p>
        </w:tc>
        <w:tc>
          <w:tcPr>
            <w:tcW w:w="1156" w:type="dxa"/>
            <w:shd w:val="clear" w:color="auto" w:fill="auto"/>
            <w:noWrap/>
            <w:hideMark/>
          </w:tcPr>
          <w:p w14:paraId="4DB821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BD7CA2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F335B43" w14:textId="77777777" w:rsidTr="000A389A">
        <w:trPr>
          <w:trHeight w:val="255"/>
        </w:trPr>
        <w:tc>
          <w:tcPr>
            <w:tcW w:w="6807" w:type="dxa"/>
            <w:shd w:val="clear" w:color="auto" w:fill="auto"/>
            <w:noWrap/>
            <w:hideMark/>
          </w:tcPr>
          <w:p w14:paraId="0AA209A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Терапевт</w:t>
            </w:r>
          </w:p>
        </w:tc>
        <w:tc>
          <w:tcPr>
            <w:tcW w:w="1156" w:type="dxa"/>
            <w:shd w:val="clear" w:color="auto" w:fill="auto"/>
            <w:noWrap/>
            <w:hideMark/>
          </w:tcPr>
          <w:p w14:paraId="0559A83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B95DC5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1E85F51" w14:textId="77777777" w:rsidTr="000A389A">
        <w:trPr>
          <w:trHeight w:val="255"/>
        </w:trPr>
        <w:tc>
          <w:tcPr>
            <w:tcW w:w="6807" w:type="dxa"/>
            <w:shd w:val="clear" w:color="auto" w:fill="auto"/>
            <w:noWrap/>
            <w:hideMark/>
          </w:tcPr>
          <w:p w14:paraId="1040E8C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w:t>
            </w:r>
          </w:p>
        </w:tc>
        <w:tc>
          <w:tcPr>
            <w:tcW w:w="1156" w:type="dxa"/>
            <w:shd w:val="clear" w:color="auto" w:fill="auto"/>
            <w:noWrap/>
            <w:hideMark/>
          </w:tcPr>
          <w:p w14:paraId="252E6F5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29</w:t>
            </w:r>
          </w:p>
        </w:tc>
        <w:tc>
          <w:tcPr>
            <w:tcW w:w="1515" w:type="dxa"/>
            <w:shd w:val="clear" w:color="auto" w:fill="auto"/>
            <w:noWrap/>
            <w:vAlign w:val="bottom"/>
            <w:hideMark/>
          </w:tcPr>
          <w:p w14:paraId="0172F33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0D065C06" w14:textId="77777777" w:rsidTr="000A389A">
        <w:trPr>
          <w:trHeight w:val="255"/>
        </w:trPr>
        <w:tc>
          <w:tcPr>
            <w:tcW w:w="6807" w:type="dxa"/>
            <w:shd w:val="clear" w:color="auto" w:fill="auto"/>
            <w:noWrap/>
            <w:hideMark/>
          </w:tcPr>
          <w:p w14:paraId="3A9D68F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 механик</w:t>
            </w:r>
          </w:p>
        </w:tc>
        <w:tc>
          <w:tcPr>
            <w:tcW w:w="1156" w:type="dxa"/>
            <w:shd w:val="clear" w:color="auto" w:fill="auto"/>
            <w:noWrap/>
            <w:hideMark/>
          </w:tcPr>
          <w:p w14:paraId="43D0961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41B0E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A89F511" w14:textId="77777777" w:rsidTr="000A389A">
        <w:trPr>
          <w:trHeight w:val="255"/>
        </w:trPr>
        <w:tc>
          <w:tcPr>
            <w:tcW w:w="6807" w:type="dxa"/>
            <w:shd w:val="clear" w:color="auto" w:fill="auto"/>
            <w:noWrap/>
            <w:hideMark/>
          </w:tcPr>
          <w:p w14:paraId="48050A8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 технолог</w:t>
            </w:r>
          </w:p>
        </w:tc>
        <w:tc>
          <w:tcPr>
            <w:tcW w:w="1156" w:type="dxa"/>
            <w:shd w:val="clear" w:color="auto" w:fill="auto"/>
            <w:noWrap/>
            <w:hideMark/>
          </w:tcPr>
          <w:p w14:paraId="0471A74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172BE8A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A136431" w14:textId="77777777" w:rsidTr="000A389A">
        <w:trPr>
          <w:trHeight w:val="255"/>
        </w:trPr>
        <w:tc>
          <w:tcPr>
            <w:tcW w:w="6807" w:type="dxa"/>
            <w:shd w:val="clear" w:color="auto" w:fill="auto"/>
            <w:noWrap/>
            <w:hideMark/>
          </w:tcPr>
          <w:p w14:paraId="698B33D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монтажа знаний</w:t>
            </w:r>
          </w:p>
        </w:tc>
        <w:tc>
          <w:tcPr>
            <w:tcW w:w="1156" w:type="dxa"/>
            <w:shd w:val="clear" w:color="auto" w:fill="auto"/>
            <w:noWrap/>
            <w:hideMark/>
          </w:tcPr>
          <w:p w14:paraId="1C508E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975DF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A5A621F" w14:textId="77777777" w:rsidTr="000A389A">
        <w:trPr>
          <w:trHeight w:val="255"/>
        </w:trPr>
        <w:tc>
          <w:tcPr>
            <w:tcW w:w="6807" w:type="dxa"/>
            <w:shd w:val="clear" w:color="auto" w:fill="auto"/>
            <w:noWrap/>
            <w:hideMark/>
          </w:tcPr>
          <w:p w14:paraId="74F76BF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по компьютерным системам</w:t>
            </w:r>
          </w:p>
        </w:tc>
        <w:tc>
          <w:tcPr>
            <w:tcW w:w="1156" w:type="dxa"/>
            <w:shd w:val="clear" w:color="auto" w:fill="auto"/>
            <w:noWrap/>
            <w:hideMark/>
          </w:tcPr>
          <w:p w14:paraId="52F4C2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12DAAE3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0E15225" w14:textId="77777777" w:rsidTr="000A389A">
        <w:trPr>
          <w:trHeight w:val="255"/>
        </w:trPr>
        <w:tc>
          <w:tcPr>
            <w:tcW w:w="6807" w:type="dxa"/>
            <w:shd w:val="clear" w:color="auto" w:fill="auto"/>
            <w:noWrap/>
            <w:hideMark/>
          </w:tcPr>
          <w:p w14:paraId="28733FE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по строительству и эксплуатации зданий и сооружений</w:t>
            </w:r>
          </w:p>
        </w:tc>
        <w:tc>
          <w:tcPr>
            <w:tcW w:w="1156" w:type="dxa"/>
            <w:shd w:val="clear" w:color="auto" w:fill="auto"/>
            <w:noWrap/>
            <w:hideMark/>
          </w:tcPr>
          <w:p w14:paraId="6867C92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09BB7A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8D828C8" w14:textId="77777777" w:rsidTr="000A389A">
        <w:trPr>
          <w:trHeight w:val="255"/>
        </w:trPr>
        <w:tc>
          <w:tcPr>
            <w:tcW w:w="6807" w:type="dxa"/>
            <w:shd w:val="clear" w:color="auto" w:fill="auto"/>
            <w:noWrap/>
            <w:hideMark/>
          </w:tcPr>
          <w:p w14:paraId="7F190C1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электромеханик</w:t>
            </w:r>
          </w:p>
        </w:tc>
        <w:tc>
          <w:tcPr>
            <w:tcW w:w="1156" w:type="dxa"/>
            <w:shd w:val="clear" w:color="auto" w:fill="auto"/>
            <w:noWrap/>
            <w:hideMark/>
          </w:tcPr>
          <w:p w14:paraId="7EF0AB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1F46BC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3BDF419" w14:textId="77777777" w:rsidTr="000A389A">
        <w:trPr>
          <w:trHeight w:val="255"/>
        </w:trPr>
        <w:tc>
          <w:tcPr>
            <w:tcW w:w="6807" w:type="dxa"/>
            <w:shd w:val="clear" w:color="auto" w:fill="auto"/>
            <w:noWrap/>
            <w:hideMark/>
          </w:tcPr>
          <w:p w14:paraId="27A1590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 Специалист по технологии машиностроения.</w:t>
            </w:r>
          </w:p>
        </w:tc>
        <w:tc>
          <w:tcPr>
            <w:tcW w:w="1156" w:type="dxa"/>
            <w:shd w:val="clear" w:color="auto" w:fill="auto"/>
            <w:noWrap/>
            <w:hideMark/>
          </w:tcPr>
          <w:p w14:paraId="73E00E6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59517C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693D9D4" w14:textId="77777777" w:rsidTr="000A389A">
        <w:trPr>
          <w:trHeight w:val="255"/>
        </w:trPr>
        <w:tc>
          <w:tcPr>
            <w:tcW w:w="6807" w:type="dxa"/>
            <w:shd w:val="clear" w:color="auto" w:fill="auto"/>
            <w:noWrap/>
            <w:hideMark/>
          </w:tcPr>
          <w:p w14:paraId="594A55F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Техник-механик</w:t>
            </w:r>
          </w:p>
        </w:tc>
        <w:tc>
          <w:tcPr>
            <w:tcW w:w="1156" w:type="dxa"/>
            <w:shd w:val="clear" w:color="auto" w:fill="auto"/>
            <w:noWrap/>
            <w:hideMark/>
          </w:tcPr>
          <w:p w14:paraId="13D0104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c>
          <w:tcPr>
            <w:tcW w:w="1515" w:type="dxa"/>
            <w:shd w:val="clear" w:color="auto" w:fill="auto"/>
            <w:noWrap/>
            <w:vAlign w:val="bottom"/>
            <w:hideMark/>
          </w:tcPr>
          <w:p w14:paraId="300DA5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415C5D3D" w14:textId="77777777" w:rsidTr="000A389A">
        <w:trPr>
          <w:trHeight w:val="255"/>
        </w:trPr>
        <w:tc>
          <w:tcPr>
            <w:tcW w:w="6807" w:type="dxa"/>
            <w:shd w:val="clear" w:color="auto" w:fill="auto"/>
            <w:noWrap/>
            <w:hideMark/>
          </w:tcPr>
          <w:p w14:paraId="41184CD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Техник-механик электрического оборудования</w:t>
            </w:r>
          </w:p>
        </w:tc>
        <w:tc>
          <w:tcPr>
            <w:tcW w:w="1156" w:type="dxa"/>
            <w:shd w:val="clear" w:color="auto" w:fill="auto"/>
            <w:noWrap/>
            <w:hideMark/>
          </w:tcPr>
          <w:p w14:paraId="5C47CD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49A7B1C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A4B566E" w14:textId="77777777" w:rsidTr="000A389A">
        <w:trPr>
          <w:trHeight w:val="255"/>
        </w:trPr>
        <w:tc>
          <w:tcPr>
            <w:tcW w:w="6807" w:type="dxa"/>
            <w:shd w:val="clear" w:color="auto" w:fill="auto"/>
            <w:noWrap/>
            <w:hideMark/>
          </w:tcPr>
          <w:p w14:paraId="0F71B23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w:t>
            </w:r>
            <w:proofErr w:type="spellStart"/>
            <w:r w:rsidRPr="000A389A">
              <w:rPr>
                <w:rFonts w:ascii="Times New Roman" w:eastAsia="Times New Roman" w:hAnsi="Times New Roman" w:cs="Times New Roman"/>
                <w:sz w:val="24"/>
                <w:szCs w:val="24"/>
                <w:lang w:eastAsia="ru-RU"/>
              </w:rPr>
              <w:t>мехатроник</w:t>
            </w:r>
            <w:proofErr w:type="spellEnd"/>
          </w:p>
        </w:tc>
        <w:tc>
          <w:tcPr>
            <w:tcW w:w="1156" w:type="dxa"/>
            <w:shd w:val="clear" w:color="auto" w:fill="auto"/>
            <w:noWrap/>
            <w:hideMark/>
          </w:tcPr>
          <w:p w14:paraId="17CFE07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1CE4382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2B864B6" w14:textId="77777777" w:rsidTr="000A389A">
        <w:trPr>
          <w:trHeight w:val="255"/>
        </w:trPr>
        <w:tc>
          <w:tcPr>
            <w:tcW w:w="6807" w:type="dxa"/>
            <w:shd w:val="clear" w:color="auto" w:fill="auto"/>
            <w:noWrap/>
            <w:hideMark/>
          </w:tcPr>
          <w:p w14:paraId="373FBC7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Техник-судоводитель</w:t>
            </w:r>
          </w:p>
        </w:tc>
        <w:tc>
          <w:tcPr>
            <w:tcW w:w="1156" w:type="dxa"/>
            <w:shd w:val="clear" w:color="auto" w:fill="auto"/>
            <w:noWrap/>
            <w:hideMark/>
          </w:tcPr>
          <w:p w14:paraId="232ECAE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52B8C7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5F5D1C3" w14:textId="77777777" w:rsidTr="000A389A">
        <w:trPr>
          <w:trHeight w:val="255"/>
        </w:trPr>
        <w:tc>
          <w:tcPr>
            <w:tcW w:w="6807" w:type="dxa"/>
            <w:shd w:val="clear" w:color="auto" w:fill="auto"/>
            <w:noWrap/>
            <w:hideMark/>
          </w:tcPr>
          <w:p w14:paraId="76FC456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Техник-технолог</w:t>
            </w:r>
          </w:p>
        </w:tc>
        <w:tc>
          <w:tcPr>
            <w:tcW w:w="1156" w:type="dxa"/>
            <w:shd w:val="clear" w:color="auto" w:fill="auto"/>
            <w:noWrap/>
            <w:hideMark/>
          </w:tcPr>
          <w:p w14:paraId="47003F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w:t>
            </w:r>
          </w:p>
        </w:tc>
        <w:tc>
          <w:tcPr>
            <w:tcW w:w="1515" w:type="dxa"/>
            <w:shd w:val="clear" w:color="auto" w:fill="auto"/>
            <w:noWrap/>
            <w:vAlign w:val="bottom"/>
            <w:hideMark/>
          </w:tcPr>
          <w:p w14:paraId="6FA3B22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67D3584B" w14:textId="77777777" w:rsidTr="000A389A">
        <w:trPr>
          <w:trHeight w:val="255"/>
        </w:trPr>
        <w:tc>
          <w:tcPr>
            <w:tcW w:w="6807" w:type="dxa"/>
            <w:shd w:val="clear" w:color="auto" w:fill="auto"/>
            <w:noWrap/>
            <w:hideMark/>
          </w:tcPr>
          <w:p w14:paraId="727D190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Техник-электромонтажник</w:t>
            </w:r>
          </w:p>
        </w:tc>
        <w:tc>
          <w:tcPr>
            <w:tcW w:w="1156" w:type="dxa"/>
            <w:shd w:val="clear" w:color="auto" w:fill="auto"/>
            <w:noWrap/>
            <w:hideMark/>
          </w:tcPr>
          <w:p w14:paraId="44351C3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448971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4452BBF" w14:textId="77777777" w:rsidTr="000A389A">
        <w:trPr>
          <w:trHeight w:val="255"/>
        </w:trPr>
        <w:tc>
          <w:tcPr>
            <w:tcW w:w="6807" w:type="dxa"/>
            <w:shd w:val="clear" w:color="auto" w:fill="auto"/>
            <w:noWrap/>
            <w:hideMark/>
          </w:tcPr>
          <w:p w14:paraId="31EF229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Техническая специальность</w:t>
            </w:r>
          </w:p>
        </w:tc>
        <w:tc>
          <w:tcPr>
            <w:tcW w:w="1156" w:type="dxa"/>
            <w:shd w:val="clear" w:color="auto" w:fill="auto"/>
            <w:noWrap/>
            <w:hideMark/>
          </w:tcPr>
          <w:p w14:paraId="3E0DEF0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7982EB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51FD439" w14:textId="77777777" w:rsidTr="000A389A">
        <w:trPr>
          <w:trHeight w:val="255"/>
        </w:trPr>
        <w:tc>
          <w:tcPr>
            <w:tcW w:w="6807" w:type="dxa"/>
            <w:shd w:val="clear" w:color="auto" w:fill="auto"/>
            <w:noWrap/>
            <w:hideMark/>
          </w:tcPr>
          <w:p w14:paraId="4CAC359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Техническая эксплуатация и обслуживание электрического и электромеханического оборудования</w:t>
            </w:r>
          </w:p>
        </w:tc>
        <w:tc>
          <w:tcPr>
            <w:tcW w:w="1156" w:type="dxa"/>
            <w:shd w:val="clear" w:color="auto" w:fill="auto"/>
            <w:noWrap/>
            <w:hideMark/>
          </w:tcPr>
          <w:p w14:paraId="0591080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27EE898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688DA06" w14:textId="77777777" w:rsidTr="000A389A">
        <w:trPr>
          <w:trHeight w:val="255"/>
        </w:trPr>
        <w:tc>
          <w:tcPr>
            <w:tcW w:w="6807" w:type="dxa"/>
            <w:shd w:val="clear" w:color="auto" w:fill="auto"/>
            <w:noWrap/>
            <w:hideMark/>
          </w:tcPr>
          <w:p w14:paraId="311D34B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Техническое обслуживание и ремонт автомобильного транспорта</w:t>
            </w:r>
          </w:p>
        </w:tc>
        <w:tc>
          <w:tcPr>
            <w:tcW w:w="1156" w:type="dxa"/>
            <w:shd w:val="clear" w:color="auto" w:fill="auto"/>
            <w:noWrap/>
            <w:hideMark/>
          </w:tcPr>
          <w:p w14:paraId="487B6E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238C2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03D861A" w14:textId="77777777" w:rsidTr="000A389A">
        <w:trPr>
          <w:trHeight w:val="255"/>
        </w:trPr>
        <w:tc>
          <w:tcPr>
            <w:tcW w:w="6807" w:type="dxa"/>
            <w:shd w:val="clear" w:color="auto" w:fill="auto"/>
            <w:noWrap/>
            <w:hideMark/>
          </w:tcPr>
          <w:p w14:paraId="1B20D1A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Техническое обслуживание и ремонт двигателей, систем и агрегатов автомобилей</w:t>
            </w:r>
          </w:p>
        </w:tc>
        <w:tc>
          <w:tcPr>
            <w:tcW w:w="1156" w:type="dxa"/>
            <w:shd w:val="clear" w:color="auto" w:fill="auto"/>
            <w:noWrap/>
            <w:hideMark/>
          </w:tcPr>
          <w:p w14:paraId="5517B3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0948930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635FC409" w14:textId="77777777" w:rsidTr="000A389A">
        <w:trPr>
          <w:trHeight w:val="255"/>
        </w:trPr>
        <w:tc>
          <w:tcPr>
            <w:tcW w:w="6807" w:type="dxa"/>
            <w:shd w:val="clear" w:color="auto" w:fill="auto"/>
            <w:noWrap/>
            <w:hideMark/>
          </w:tcPr>
          <w:p w14:paraId="134E786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Техничка</w:t>
            </w:r>
          </w:p>
        </w:tc>
        <w:tc>
          <w:tcPr>
            <w:tcW w:w="1156" w:type="dxa"/>
            <w:shd w:val="clear" w:color="auto" w:fill="auto"/>
            <w:noWrap/>
            <w:hideMark/>
          </w:tcPr>
          <w:p w14:paraId="446CC80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C43780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DA8A403" w14:textId="77777777" w:rsidTr="000A389A">
        <w:trPr>
          <w:trHeight w:val="255"/>
        </w:trPr>
        <w:tc>
          <w:tcPr>
            <w:tcW w:w="6807" w:type="dxa"/>
            <w:shd w:val="clear" w:color="auto" w:fill="auto"/>
            <w:noWrap/>
            <w:hideMark/>
          </w:tcPr>
          <w:p w14:paraId="6BF068E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Технолог</w:t>
            </w:r>
          </w:p>
        </w:tc>
        <w:tc>
          <w:tcPr>
            <w:tcW w:w="1156" w:type="dxa"/>
            <w:shd w:val="clear" w:color="auto" w:fill="auto"/>
            <w:noWrap/>
            <w:hideMark/>
          </w:tcPr>
          <w:p w14:paraId="00F56B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11</w:t>
            </w:r>
          </w:p>
        </w:tc>
        <w:tc>
          <w:tcPr>
            <w:tcW w:w="1515" w:type="dxa"/>
            <w:shd w:val="clear" w:color="auto" w:fill="auto"/>
            <w:noWrap/>
            <w:vAlign w:val="bottom"/>
            <w:hideMark/>
          </w:tcPr>
          <w:p w14:paraId="62331B3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708E6BE1" w14:textId="77777777" w:rsidTr="000A389A">
        <w:trPr>
          <w:trHeight w:val="255"/>
        </w:trPr>
        <w:tc>
          <w:tcPr>
            <w:tcW w:w="6807" w:type="dxa"/>
            <w:shd w:val="clear" w:color="auto" w:fill="auto"/>
            <w:noWrap/>
            <w:hideMark/>
          </w:tcPr>
          <w:p w14:paraId="29A8FCE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Технолог на производстве кондитерских изделий</w:t>
            </w:r>
          </w:p>
        </w:tc>
        <w:tc>
          <w:tcPr>
            <w:tcW w:w="1156" w:type="dxa"/>
            <w:shd w:val="clear" w:color="auto" w:fill="auto"/>
            <w:noWrap/>
            <w:hideMark/>
          </w:tcPr>
          <w:p w14:paraId="52FA0BE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DA726F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50B073F" w14:textId="77777777" w:rsidTr="000A389A">
        <w:trPr>
          <w:trHeight w:val="255"/>
        </w:trPr>
        <w:tc>
          <w:tcPr>
            <w:tcW w:w="6807" w:type="dxa"/>
            <w:shd w:val="clear" w:color="auto" w:fill="auto"/>
            <w:noWrap/>
            <w:hideMark/>
          </w:tcPr>
          <w:p w14:paraId="22CD7FA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Технолог общественного питания</w:t>
            </w:r>
          </w:p>
        </w:tc>
        <w:tc>
          <w:tcPr>
            <w:tcW w:w="1156" w:type="dxa"/>
            <w:shd w:val="clear" w:color="auto" w:fill="auto"/>
            <w:noWrap/>
            <w:hideMark/>
          </w:tcPr>
          <w:p w14:paraId="40A675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CF4591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7D6DB18" w14:textId="77777777" w:rsidTr="000A389A">
        <w:trPr>
          <w:trHeight w:val="255"/>
        </w:trPr>
        <w:tc>
          <w:tcPr>
            <w:tcW w:w="6807" w:type="dxa"/>
            <w:shd w:val="clear" w:color="auto" w:fill="auto"/>
            <w:noWrap/>
            <w:hideMark/>
          </w:tcPr>
          <w:p w14:paraId="2321DCB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Технолог производства и переработки сельскохозяйственной продукции</w:t>
            </w:r>
          </w:p>
        </w:tc>
        <w:tc>
          <w:tcPr>
            <w:tcW w:w="1156" w:type="dxa"/>
            <w:shd w:val="clear" w:color="auto" w:fill="auto"/>
            <w:noWrap/>
            <w:hideMark/>
          </w:tcPr>
          <w:p w14:paraId="651C663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D8A25B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85CED84" w14:textId="77777777" w:rsidTr="000A389A">
        <w:trPr>
          <w:trHeight w:val="255"/>
        </w:trPr>
        <w:tc>
          <w:tcPr>
            <w:tcW w:w="6807" w:type="dxa"/>
            <w:shd w:val="clear" w:color="auto" w:fill="auto"/>
            <w:noWrap/>
            <w:hideMark/>
          </w:tcPr>
          <w:p w14:paraId="589FDED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 xml:space="preserve">Технолог </w:t>
            </w:r>
            <w:proofErr w:type="spellStart"/>
            <w:r w:rsidRPr="000A389A">
              <w:rPr>
                <w:rFonts w:ascii="Times New Roman" w:eastAsia="Times New Roman" w:hAnsi="Times New Roman" w:cs="Times New Roman"/>
                <w:sz w:val="24"/>
                <w:szCs w:val="24"/>
                <w:lang w:eastAsia="ru-RU"/>
              </w:rPr>
              <w:t>эстетист</w:t>
            </w:r>
            <w:proofErr w:type="spellEnd"/>
          </w:p>
        </w:tc>
        <w:tc>
          <w:tcPr>
            <w:tcW w:w="1156" w:type="dxa"/>
            <w:shd w:val="clear" w:color="auto" w:fill="auto"/>
            <w:noWrap/>
            <w:hideMark/>
          </w:tcPr>
          <w:p w14:paraId="0835B88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FF3D5C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CB1AFBD" w14:textId="77777777" w:rsidTr="000A389A">
        <w:trPr>
          <w:trHeight w:val="255"/>
        </w:trPr>
        <w:tc>
          <w:tcPr>
            <w:tcW w:w="6807" w:type="dxa"/>
            <w:shd w:val="clear" w:color="auto" w:fill="auto"/>
            <w:noWrap/>
            <w:hideMark/>
          </w:tcPr>
          <w:p w14:paraId="4010999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Технолог-конструктор</w:t>
            </w:r>
          </w:p>
        </w:tc>
        <w:tc>
          <w:tcPr>
            <w:tcW w:w="1156" w:type="dxa"/>
            <w:shd w:val="clear" w:color="auto" w:fill="auto"/>
            <w:noWrap/>
            <w:hideMark/>
          </w:tcPr>
          <w:p w14:paraId="57E168B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D7AD7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3AE98217" w14:textId="77777777" w:rsidTr="000A389A">
        <w:trPr>
          <w:trHeight w:val="255"/>
        </w:trPr>
        <w:tc>
          <w:tcPr>
            <w:tcW w:w="6807" w:type="dxa"/>
            <w:shd w:val="clear" w:color="auto" w:fill="auto"/>
            <w:noWrap/>
            <w:hideMark/>
          </w:tcPr>
          <w:p w14:paraId="77AFCB0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Товаровед-эксперт</w:t>
            </w:r>
          </w:p>
        </w:tc>
        <w:tc>
          <w:tcPr>
            <w:tcW w:w="1156" w:type="dxa"/>
            <w:shd w:val="clear" w:color="auto" w:fill="auto"/>
            <w:noWrap/>
            <w:hideMark/>
          </w:tcPr>
          <w:p w14:paraId="2E0D0F5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4611FB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25C6C34" w14:textId="77777777" w:rsidTr="000A389A">
        <w:trPr>
          <w:trHeight w:val="255"/>
        </w:trPr>
        <w:tc>
          <w:tcPr>
            <w:tcW w:w="6807" w:type="dxa"/>
            <w:shd w:val="clear" w:color="auto" w:fill="auto"/>
            <w:noWrap/>
            <w:hideMark/>
          </w:tcPr>
          <w:p w14:paraId="2B306F1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Токарь</w:t>
            </w:r>
          </w:p>
        </w:tc>
        <w:tc>
          <w:tcPr>
            <w:tcW w:w="1156" w:type="dxa"/>
            <w:shd w:val="clear" w:color="auto" w:fill="auto"/>
            <w:noWrap/>
            <w:hideMark/>
          </w:tcPr>
          <w:p w14:paraId="7C23A5A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21</w:t>
            </w:r>
          </w:p>
        </w:tc>
        <w:tc>
          <w:tcPr>
            <w:tcW w:w="1515" w:type="dxa"/>
            <w:shd w:val="clear" w:color="auto" w:fill="auto"/>
            <w:noWrap/>
            <w:vAlign w:val="bottom"/>
            <w:hideMark/>
          </w:tcPr>
          <w:p w14:paraId="7E976DC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0,6</w:t>
            </w:r>
          </w:p>
        </w:tc>
      </w:tr>
      <w:tr w:rsidR="000A389A" w:rsidRPr="000A389A" w14:paraId="3465B8C4" w14:textId="77777777" w:rsidTr="000A389A">
        <w:trPr>
          <w:trHeight w:val="255"/>
        </w:trPr>
        <w:tc>
          <w:tcPr>
            <w:tcW w:w="6807" w:type="dxa"/>
            <w:shd w:val="clear" w:color="auto" w:fill="auto"/>
            <w:noWrap/>
            <w:hideMark/>
          </w:tcPr>
          <w:p w14:paraId="7EAFBDC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Тракторист-машинист с/х производства</w:t>
            </w:r>
          </w:p>
        </w:tc>
        <w:tc>
          <w:tcPr>
            <w:tcW w:w="1156" w:type="dxa"/>
            <w:shd w:val="clear" w:color="auto" w:fill="auto"/>
            <w:noWrap/>
            <w:hideMark/>
          </w:tcPr>
          <w:p w14:paraId="3711B3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48</w:t>
            </w:r>
          </w:p>
        </w:tc>
        <w:tc>
          <w:tcPr>
            <w:tcW w:w="1515" w:type="dxa"/>
            <w:shd w:val="clear" w:color="auto" w:fill="auto"/>
            <w:noWrap/>
            <w:vAlign w:val="bottom"/>
            <w:hideMark/>
          </w:tcPr>
          <w:p w14:paraId="3D2E4DA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r>
      <w:tr w:rsidR="000A389A" w:rsidRPr="000A389A" w14:paraId="32AE8B95" w14:textId="77777777" w:rsidTr="000A389A">
        <w:trPr>
          <w:trHeight w:val="255"/>
        </w:trPr>
        <w:tc>
          <w:tcPr>
            <w:tcW w:w="6807" w:type="dxa"/>
            <w:shd w:val="clear" w:color="auto" w:fill="auto"/>
            <w:noWrap/>
            <w:hideMark/>
          </w:tcPr>
          <w:p w14:paraId="3D6DFA6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Тренер</w:t>
            </w:r>
          </w:p>
        </w:tc>
        <w:tc>
          <w:tcPr>
            <w:tcW w:w="1156" w:type="dxa"/>
            <w:shd w:val="clear" w:color="auto" w:fill="auto"/>
            <w:noWrap/>
            <w:hideMark/>
          </w:tcPr>
          <w:p w14:paraId="3F2C8B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17</w:t>
            </w:r>
          </w:p>
        </w:tc>
        <w:tc>
          <w:tcPr>
            <w:tcW w:w="1515" w:type="dxa"/>
            <w:shd w:val="clear" w:color="auto" w:fill="auto"/>
            <w:noWrap/>
            <w:vAlign w:val="bottom"/>
            <w:hideMark/>
          </w:tcPr>
          <w:p w14:paraId="2AF922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173BF989" w14:textId="77777777" w:rsidTr="000A389A">
        <w:trPr>
          <w:trHeight w:val="255"/>
        </w:trPr>
        <w:tc>
          <w:tcPr>
            <w:tcW w:w="6807" w:type="dxa"/>
            <w:shd w:val="clear" w:color="auto" w:fill="auto"/>
            <w:noWrap/>
            <w:hideMark/>
          </w:tcPr>
          <w:p w14:paraId="6D2D943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Турагент</w:t>
            </w:r>
            <w:proofErr w:type="spellEnd"/>
          </w:p>
        </w:tc>
        <w:tc>
          <w:tcPr>
            <w:tcW w:w="1156" w:type="dxa"/>
            <w:shd w:val="clear" w:color="auto" w:fill="auto"/>
            <w:noWrap/>
            <w:hideMark/>
          </w:tcPr>
          <w:p w14:paraId="089CE2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05A7F3A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8DAFD20" w14:textId="77777777" w:rsidTr="000A389A">
        <w:trPr>
          <w:trHeight w:val="255"/>
        </w:trPr>
        <w:tc>
          <w:tcPr>
            <w:tcW w:w="6807" w:type="dxa"/>
            <w:shd w:val="clear" w:color="auto" w:fill="auto"/>
            <w:noWrap/>
            <w:hideMark/>
          </w:tcPr>
          <w:p w14:paraId="72E0AD6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Уборщик производственных помещений</w:t>
            </w:r>
          </w:p>
        </w:tc>
        <w:tc>
          <w:tcPr>
            <w:tcW w:w="1156" w:type="dxa"/>
            <w:shd w:val="clear" w:color="auto" w:fill="auto"/>
            <w:noWrap/>
            <w:hideMark/>
          </w:tcPr>
          <w:p w14:paraId="3068F77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45EAB97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EEE687F" w14:textId="77777777" w:rsidTr="000A389A">
        <w:trPr>
          <w:trHeight w:val="255"/>
        </w:trPr>
        <w:tc>
          <w:tcPr>
            <w:tcW w:w="6807" w:type="dxa"/>
            <w:shd w:val="clear" w:color="auto" w:fill="auto"/>
            <w:noWrap/>
            <w:hideMark/>
          </w:tcPr>
          <w:p w14:paraId="642D931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Управление в технических системах</w:t>
            </w:r>
          </w:p>
        </w:tc>
        <w:tc>
          <w:tcPr>
            <w:tcW w:w="1156" w:type="dxa"/>
            <w:shd w:val="clear" w:color="auto" w:fill="auto"/>
            <w:noWrap/>
            <w:hideMark/>
          </w:tcPr>
          <w:p w14:paraId="437174E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29DE88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8EF7767" w14:textId="77777777" w:rsidTr="000A389A">
        <w:trPr>
          <w:trHeight w:val="255"/>
        </w:trPr>
        <w:tc>
          <w:tcPr>
            <w:tcW w:w="6807" w:type="dxa"/>
            <w:shd w:val="clear" w:color="auto" w:fill="auto"/>
            <w:noWrap/>
            <w:hideMark/>
          </w:tcPr>
          <w:p w14:paraId="0B2BA7B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Управление информационными сетями</w:t>
            </w:r>
          </w:p>
        </w:tc>
        <w:tc>
          <w:tcPr>
            <w:tcW w:w="1156" w:type="dxa"/>
            <w:shd w:val="clear" w:color="auto" w:fill="auto"/>
            <w:noWrap/>
            <w:hideMark/>
          </w:tcPr>
          <w:p w14:paraId="24CE716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EE02B7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9230138" w14:textId="77777777" w:rsidTr="000A389A">
        <w:trPr>
          <w:trHeight w:val="255"/>
        </w:trPr>
        <w:tc>
          <w:tcPr>
            <w:tcW w:w="6807" w:type="dxa"/>
            <w:shd w:val="clear" w:color="auto" w:fill="auto"/>
            <w:noWrap/>
            <w:hideMark/>
          </w:tcPr>
          <w:p w14:paraId="35C46CB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Управляющий коммунальной инфраструктурой</w:t>
            </w:r>
          </w:p>
        </w:tc>
        <w:tc>
          <w:tcPr>
            <w:tcW w:w="1156" w:type="dxa"/>
            <w:shd w:val="clear" w:color="auto" w:fill="auto"/>
            <w:noWrap/>
            <w:hideMark/>
          </w:tcPr>
          <w:p w14:paraId="4B8C124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7A53D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7EBB4DA" w14:textId="77777777" w:rsidTr="000A389A">
        <w:trPr>
          <w:trHeight w:val="255"/>
        </w:trPr>
        <w:tc>
          <w:tcPr>
            <w:tcW w:w="6807" w:type="dxa"/>
            <w:shd w:val="clear" w:color="auto" w:fill="auto"/>
            <w:noWrap/>
            <w:hideMark/>
          </w:tcPr>
          <w:p w14:paraId="4EF2ACB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Управляющий отелем</w:t>
            </w:r>
          </w:p>
        </w:tc>
        <w:tc>
          <w:tcPr>
            <w:tcW w:w="1156" w:type="dxa"/>
            <w:shd w:val="clear" w:color="auto" w:fill="auto"/>
            <w:noWrap/>
            <w:hideMark/>
          </w:tcPr>
          <w:p w14:paraId="4ED8CD8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E52C20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935F384" w14:textId="77777777" w:rsidTr="000A389A">
        <w:trPr>
          <w:trHeight w:val="255"/>
        </w:trPr>
        <w:tc>
          <w:tcPr>
            <w:tcW w:w="6807" w:type="dxa"/>
            <w:shd w:val="clear" w:color="auto" w:fill="auto"/>
            <w:noWrap/>
            <w:hideMark/>
          </w:tcPr>
          <w:p w14:paraId="288615B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Участковый</w:t>
            </w:r>
          </w:p>
        </w:tc>
        <w:tc>
          <w:tcPr>
            <w:tcW w:w="1156" w:type="dxa"/>
            <w:shd w:val="clear" w:color="auto" w:fill="auto"/>
            <w:noWrap/>
            <w:hideMark/>
          </w:tcPr>
          <w:p w14:paraId="3AFB02F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4AAC90A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0E96878" w14:textId="77777777" w:rsidTr="000A389A">
        <w:trPr>
          <w:trHeight w:val="255"/>
        </w:trPr>
        <w:tc>
          <w:tcPr>
            <w:tcW w:w="6807" w:type="dxa"/>
            <w:shd w:val="clear" w:color="auto" w:fill="auto"/>
            <w:noWrap/>
            <w:hideMark/>
          </w:tcPr>
          <w:p w14:paraId="05CBE62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w:t>
            </w:r>
          </w:p>
        </w:tc>
        <w:tc>
          <w:tcPr>
            <w:tcW w:w="1156" w:type="dxa"/>
            <w:shd w:val="clear" w:color="auto" w:fill="auto"/>
            <w:noWrap/>
            <w:hideMark/>
          </w:tcPr>
          <w:p w14:paraId="7A49E9F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w:t>
            </w:r>
          </w:p>
        </w:tc>
        <w:tc>
          <w:tcPr>
            <w:tcW w:w="1515" w:type="dxa"/>
            <w:shd w:val="clear" w:color="auto" w:fill="auto"/>
            <w:noWrap/>
            <w:vAlign w:val="bottom"/>
            <w:hideMark/>
          </w:tcPr>
          <w:p w14:paraId="00A0B9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0514C502" w14:textId="77777777" w:rsidTr="000A389A">
        <w:trPr>
          <w:trHeight w:val="255"/>
        </w:trPr>
        <w:tc>
          <w:tcPr>
            <w:tcW w:w="6807" w:type="dxa"/>
            <w:shd w:val="clear" w:color="auto" w:fill="auto"/>
            <w:noWrap/>
            <w:hideMark/>
          </w:tcPr>
          <w:p w14:paraId="0559978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адаптивной физической культуры</w:t>
            </w:r>
          </w:p>
        </w:tc>
        <w:tc>
          <w:tcPr>
            <w:tcW w:w="1156" w:type="dxa"/>
            <w:shd w:val="clear" w:color="auto" w:fill="auto"/>
            <w:noWrap/>
            <w:hideMark/>
          </w:tcPr>
          <w:p w14:paraId="591672B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D3BAAD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6CA9EFC" w14:textId="77777777" w:rsidTr="000A389A">
        <w:trPr>
          <w:trHeight w:val="255"/>
        </w:trPr>
        <w:tc>
          <w:tcPr>
            <w:tcW w:w="6807" w:type="dxa"/>
            <w:shd w:val="clear" w:color="auto" w:fill="auto"/>
            <w:noWrap/>
            <w:hideMark/>
          </w:tcPr>
          <w:p w14:paraId="08D6903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английского языка</w:t>
            </w:r>
          </w:p>
        </w:tc>
        <w:tc>
          <w:tcPr>
            <w:tcW w:w="1156" w:type="dxa"/>
            <w:shd w:val="clear" w:color="auto" w:fill="auto"/>
            <w:noWrap/>
            <w:hideMark/>
          </w:tcPr>
          <w:p w14:paraId="2A67EB3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FB8921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BD9AADF" w14:textId="77777777" w:rsidTr="000A389A">
        <w:trPr>
          <w:trHeight w:val="255"/>
        </w:trPr>
        <w:tc>
          <w:tcPr>
            <w:tcW w:w="6807" w:type="dxa"/>
            <w:shd w:val="clear" w:color="auto" w:fill="auto"/>
            <w:noWrap/>
            <w:hideMark/>
          </w:tcPr>
          <w:p w14:paraId="7641D66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вокала</w:t>
            </w:r>
          </w:p>
        </w:tc>
        <w:tc>
          <w:tcPr>
            <w:tcW w:w="1156" w:type="dxa"/>
            <w:shd w:val="clear" w:color="auto" w:fill="auto"/>
            <w:noWrap/>
            <w:hideMark/>
          </w:tcPr>
          <w:p w14:paraId="56CC0C3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CFE1E3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A6F218D" w14:textId="77777777" w:rsidTr="000A389A">
        <w:trPr>
          <w:trHeight w:val="255"/>
        </w:trPr>
        <w:tc>
          <w:tcPr>
            <w:tcW w:w="6807" w:type="dxa"/>
            <w:shd w:val="clear" w:color="auto" w:fill="auto"/>
            <w:noWrap/>
            <w:hideMark/>
          </w:tcPr>
          <w:p w14:paraId="187D222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истории</w:t>
            </w:r>
          </w:p>
        </w:tc>
        <w:tc>
          <w:tcPr>
            <w:tcW w:w="1156" w:type="dxa"/>
            <w:shd w:val="clear" w:color="auto" w:fill="auto"/>
            <w:noWrap/>
            <w:hideMark/>
          </w:tcPr>
          <w:p w14:paraId="1392FB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8D5501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ADA373" w14:textId="77777777" w:rsidTr="000A389A">
        <w:trPr>
          <w:trHeight w:val="255"/>
        </w:trPr>
        <w:tc>
          <w:tcPr>
            <w:tcW w:w="6807" w:type="dxa"/>
            <w:shd w:val="clear" w:color="auto" w:fill="auto"/>
            <w:noWrap/>
            <w:hideMark/>
          </w:tcPr>
          <w:p w14:paraId="1467273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музыки, муз. Работник в детском саду</w:t>
            </w:r>
          </w:p>
        </w:tc>
        <w:tc>
          <w:tcPr>
            <w:tcW w:w="1156" w:type="dxa"/>
            <w:shd w:val="clear" w:color="auto" w:fill="auto"/>
            <w:noWrap/>
            <w:hideMark/>
          </w:tcPr>
          <w:p w14:paraId="54575E2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6C34EA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2735759" w14:textId="77777777" w:rsidTr="000A389A">
        <w:trPr>
          <w:trHeight w:val="255"/>
        </w:trPr>
        <w:tc>
          <w:tcPr>
            <w:tcW w:w="6807" w:type="dxa"/>
            <w:shd w:val="clear" w:color="auto" w:fill="auto"/>
            <w:noWrap/>
            <w:hideMark/>
          </w:tcPr>
          <w:p w14:paraId="09646EDD"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начальных классов</w:t>
            </w:r>
          </w:p>
        </w:tc>
        <w:tc>
          <w:tcPr>
            <w:tcW w:w="1156" w:type="dxa"/>
            <w:shd w:val="clear" w:color="auto" w:fill="auto"/>
            <w:noWrap/>
            <w:hideMark/>
          </w:tcPr>
          <w:p w14:paraId="6CFDBFF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w:t>
            </w:r>
          </w:p>
        </w:tc>
        <w:tc>
          <w:tcPr>
            <w:tcW w:w="1515" w:type="dxa"/>
            <w:shd w:val="clear" w:color="auto" w:fill="auto"/>
            <w:noWrap/>
            <w:vAlign w:val="bottom"/>
            <w:hideMark/>
          </w:tcPr>
          <w:p w14:paraId="5DBA62F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ECAEA3A" w14:textId="77777777" w:rsidTr="000A389A">
        <w:trPr>
          <w:trHeight w:val="255"/>
        </w:trPr>
        <w:tc>
          <w:tcPr>
            <w:tcW w:w="6807" w:type="dxa"/>
            <w:shd w:val="clear" w:color="auto" w:fill="auto"/>
            <w:noWrap/>
            <w:hideMark/>
          </w:tcPr>
          <w:p w14:paraId="2DEAE55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физики</w:t>
            </w:r>
          </w:p>
        </w:tc>
        <w:tc>
          <w:tcPr>
            <w:tcW w:w="1156" w:type="dxa"/>
            <w:shd w:val="clear" w:color="auto" w:fill="auto"/>
            <w:noWrap/>
            <w:hideMark/>
          </w:tcPr>
          <w:p w14:paraId="276C5B8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2FFEA4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7B5269D" w14:textId="77777777" w:rsidTr="000A389A">
        <w:trPr>
          <w:trHeight w:val="255"/>
        </w:trPr>
        <w:tc>
          <w:tcPr>
            <w:tcW w:w="6807" w:type="dxa"/>
            <w:shd w:val="clear" w:color="auto" w:fill="auto"/>
            <w:noWrap/>
            <w:hideMark/>
          </w:tcPr>
          <w:p w14:paraId="39887D6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Учитель физической культуры</w:t>
            </w:r>
          </w:p>
        </w:tc>
        <w:tc>
          <w:tcPr>
            <w:tcW w:w="1156" w:type="dxa"/>
            <w:shd w:val="clear" w:color="auto" w:fill="auto"/>
            <w:noWrap/>
            <w:hideMark/>
          </w:tcPr>
          <w:p w14:paraId="443FAA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596D0DB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3553FDA" w14:textId="77777777" w:rsidTr="000A389A">
        <w:trPr>
          <w:trHeight w:val="255"/>
        </w:trPr>
        <w:tc>
          <w:tcPr>
            <w:tcW w:w="6807" w:type="dxa"/>
            <w:shd w:val="clear" w:color="auto" w:fill="auto"/>
            <w:noWrap/>
            <w:hideMark/>
          </w:tcPr>
          <w:p w14:paraId="0B9720C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Фармацевт</w:t>
            </w:r>
          </w:p>
        </w:tc>
        <w:tc>
          <w:tcPr>
            <w:tcW w:w="1156" w:type="dxa"/>
            <w:shd w:val="clear" w:color="auto" w:fill="auto"/>
            <w:noWrap/>
            <w:hideMark/>
          </w:tcPr>
          <w:p w14:paraId="3FD1B15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6A8DF74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254B283D" w14:textId="77777777" w:rsidTr="000A389A">
        <w:trPr>
          <w:trHeight w:val="255"/>
        </w:trPr>
        <w:tc>
          <w:tcPr>
            <w:tcW w:w="6807" w:type="dxa"/>
            <w:shd w:val="clear" w:color="auto" w:fill="auto"/>
            <w:noWrap/>
            <w:hideMark/>
          </w:tcPr>
          <w:p w14:paraId="587F8A3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Фельдшер</w:t>
            </w:r>
          </w:p>
        </w:tc>
        <w:tc>
          <w:tcPr>
            <w:tcW w:w="1156" w:type="dxa"/>
            <w:shd w:val="clear" w:color="auto" w:fill="auto"/>
            <w:noWrap/>
            <w:hideMark/>
          </w:tcPr>
          <w:p w14:paraId="2FE5B7F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1ACF7F1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16EA8215" w14:textId="77777777" w:rsidTr="000A389A">
        <w:trPr>
          <w:trHeight w:val="255"/>
        </w:trPr>
        <w:tc>
          <w:tcPr>
            <w:tcW w:w="6807" w:type="dxa"/>
            <w:shd w:val="clear" w:color="auto" w:fill="auto"/>
            <w:noWrap/>
            <w:hideMark/>
          </w:tcPr>
          <w:p w14:paraId="4F537D4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Фермер</w:t>
            </w:r>
          </w:p>
        </w:tc>
        <w:tc>
          <w:tcPr>
            <w:tcW w:w="1156" w:type="dxa"/>
            <w:shd w:val="clear" w:color="auto" w:fill="auto"/>
            <w:noWrap/>
            <w:hideMark/>
          </w:tcPr>
          <w:p w14:paraId="50FB0EA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4A6EC78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1F09D054" w14:textId="77777777" w:rsidTr="000A389A">
        <w:trPr>
          <w:trHeight w:val="255"/>
        </w:trPr>
        <w:tc>
          <w:tcPr>
            <w:tcW w:w="6807" w:type="dxa"/>
            <w:shd w:val="clear" w:color="auto" w:fill="auto"/>
            <w:noWrap/>
            <w:hideMark/>
          </w:tcPr>
          <w:p w14:paraId="3D8D1DE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Филолог</w:t>
            </w:r>
          </w:p>
        </w:tc>
        <w:tc>
          <w:tcPr>
            <w:tcW w:w="1156" w:type="dxa"/>
            <w:shd w:val="clear" w:color="auto" w:fill="auto"/>
            <w:noWrap/>
            <w:hideMark/>
          </w:tcPr>
          <w:p w14:paraId="69C0B1D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0740C5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8B9588D" w14:textId="77777777" w:rsidTr="000A389A">
        <w:trPr>
          <w:trHeight w:val="255"/>
        </w:trPr>
        <w:tc>
          <w:tcPr>
            <w:tcW w:w="6807" w:type="dxa"/>
            <w:shd w:val="clear" w:color="auto" w:fill="auto"/>
            <w:noWrap/>
            <w:hideMark/>
          </w:tcPr>
          <w:p w14:paraId="5689E9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Финансист</w:t>
            </w:r>
          </w:p>
        </w:tc>
        <w:tc>
          <w:tcPr>
            <w:tcW w:w="1156" w:type="dxa"/>
            <w:shd w:val="clear" w:color="auto" w:fill="auto"/>
            <w:noWrap/>
            <w:hideMark/>
          </w:tcPr>
          <w:p w14:paraId="03DE1B8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7AD2EC1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37FA4F0" w14:textId="77777777" w:rsidTr="000A389A">
        <w:trPr>
          <w:trHeight w:val="255"/>
        </w:trPr>
        <w:tc>
          <w:tcPr>
            <w:tcW w:w="6807" w:type="dxa"/>
            <w:shd w:val="clear" w:color="auto" w:fill="auto"/>
            <w:noWrap/>
            <w:hideMark/>
          </w:tcPr>
          <w:p w14:paraId="4986D34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Финансовый менеджер</w:t>
            </w:r>
          </w:p>
        </w:tc>
        <w:tc>
          <w:tcPr>
            <w:tcW w:w="1156" w:type="dxa"/>
            <w:shd w:val="clear" w:color="auto" w:fill="auto"/>
            <w:noWrap/>
            <w:hideMark/>
          </w:tcPr>
          <w:p w14:paraId="5464B55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68CD2C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D0DA652" w14:textId="77777777" w:rsidTr="000A389A">
        <w:trPr>
          <w:trHeight w:val="255"/>
        </w:trPr>
        <w:tc>
          <w:tcPr>
            <w:tcW w:w="6807" w:type="dxa"/>
            <w:shd w:val="clear" w:color="auto" w:fill="auto"/>
            <w:noWrap/>
            <w:hideMark/>
          </w:tcPr>
          <w:p w14:paraId="62E77A4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Фитнес-тренер или тренер по художественной гимнастике</w:t>
            </w:r>
          </w:p>
        </w:tc>
        <w:tc>
          <w:tcPr>
            <w:tcW w:w="1156" w:type="dxa"/>
            <w:shd w:val="clear" w:color="auto" w:fill="auto"/>
            <w:noWrap/>
            <w:hideMark/>
          </w:tcPr>
          <w:p w14:paraId="654BEA7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C6F835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6FC7624" w14:textId="77777777" w:rsidTr="000A389A">
        <w:trPr>
          <w:trHeight w:val="255"/>
        </w:trPr>
        <w:tc>
          <w:tcPr>
            <w:tcW w:w="6807" w:type="dxa"/>
            <w:shd w:val="clear" w:color="auto" w:fill="auto"/>
            <w:noWrap/>
            <w:hideMark/>
          </w:tcPr>
          <w:p w14:paraId="1FB2873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Флорист</w:t>
            </w:r>
          </w:p>
        </w:tc>
        <w:tc>
          <w:tcPr>
            <w:tcW w:w="1156" w:type="dxa"/>
            <w:shd w:val="clear" w:color="auto" w:fill="auto"/>
            <w:noWrap/>
            <w:hideMark/>
          </w:tcPr>
          <w:p w14:paraId="1EF9D9E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7229C1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FC6B878" w14:textId="77777777" w:rsidTr="000A389A">
        <w:trPr>
          <w:trHeight w:val="255"/>
        </w:trPr>
        <w:tc>
          <w:tcPr>
            <w:tcW w:w="6807" w:type="dxa"/>
            <w:shd w:val="clear" w:color="auto" w:fill="auto"/>
            <w:noWrap/>
            <w:hideMark/>
          </w:tcPr>
          <w:p w14:paraId="5E4D246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Фотограф</w:t>
            </w:r>
          </w:p>
        </w:tc>
        <w:tc>
          <w:tcPr>
            <w:tcW w:w="1156" w:type="dxa"/>
            <w:shd w:val="clear" w:color="auto" w:fill="auto"/>
            <w:noWrap/>
            <w:hideMark/>
          </w:tcPr>
          <w:p w14:paraId="507AA8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0C901D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4CCF9DFE" w14:textId="77777777" w:rsidTr="000A389A">
        <w:trPr>
          <w:trHeight w:val="255"/>
        </w:trPr>
        <w:tc>
          <w:tcPr>
            <w:tcW w:w="6807" w:type="dxa"/>
            <w:shd w:val="clear" w:color="auto" w:fill="auto"/>
            <w:noWrap/>
            <w:hideMark/>
          </w:tcPr>
          <w:p w14:paraId="559F987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Фотограф, дизайнер</w:t>
            </w:r>
          </w:p>
        </w:tc>
        <w:tc>
          <w:tcPr>
            <w:tcW w:w="1156" w:type="dxa"/>
            <w:shd w:val="clear" w:color="auto" w:fill="auto"/>
            <w:noWrap/>
            <w:hideMark/>
          </w:tcPr>
          <w:p w14:paraId="66A8713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70BDAA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BE9860C" w14:textId="77777777" w:rsidTr="000A389A">
        <w:trPr>
          <w:trHeight w:val="255"/>
        </w:trPr>
        <w:tc>
          <w:tcPr>
            <w:tcW w:w="6807" w:type="dxa"/>
            <w:shd w:val="clear" w:color="auto" w:fill="auto"/>
            <w:noWrap/>
            <w:hideMark/>
          </w:tcPr>
          <w:p w14:paraId="53ED000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Фотомодель</w:t>
            </w:r>
          </w:p>
        </w:tc>
        <w:tc>
          <w:tcPr>
            <w:tcW w:w="1156" w:type="dxa"/>
            <w:shd w:val="clear" w:color="auto" w:fill="auto"/>
            <w:noWrap/>
            <w:hideMark/>
          </w:tcPr>
          <w:p w14:paraId="4625DAF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54DFCD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6E408E" w14:textId="77777777" w:rsidTr="000A389A">
        <w:trPr>
          <w:trHeight w:val="255"/>
        </w:trPr>
        <w:tc>
          <w:tcPr>
            <w:tcW w:w="6807" w:type="dxa"/>
            <w:shd w:val="clear" w:color="auto" w:fill="auto"/>
            <w:noWrap/>
            <w:hideMark/>
          </w:tcPr>
          <w:p w14:paraId="18C827D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Фотохудожник</w:t>
            </w:r>
          </w:p>
        </w:tc>
        <w:tc>
          <w:tcPr>
            <w:tcW w:w="1156" w:type="dxa"/>
            <w:shd w:val="clear" w:color="auto" w:fill="auto"/>
            <w:noWrap/>
            <w:hideMark/>
          </w:tcPr>
          <w:p w14:paraId="51AD46C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7F8070A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2E15A01" w14:textId="77777777" w:rsidTr="000A389A">
        <w:trPr>
          <w:trHeight w:val="255"/>
        </w:trPr>
        <w:tc>
          <w:tcPr>
            <w:tcW w:w="6807" w:type="dxa"/>
            <w:shd w:val="clear" w:color="auto" w:fill="auto"/>
            <w:noWrap/>
            <w:hideMark/>
          </w:tcPr>
          <w:p w14:paraId="09AF86E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Фрезеровщик</w:t>
            </w:r>
          </w:p>
        </w:tc>
        <w:tc>
          <w:tcPr>
            <w:tcW w:w="1156" w:type="dxa"/>
            <w:shd w:val="clear" w:color="auto" w:fill="auto"/>
            <w:noWrap/>
            <w:hideMark/>
          </w:tcPr>
          <w:p w14:paraId="2DD6A3A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1E5235A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05964C0F" w14:textId="77777777" w:rsidTr="000A389A">
        <w:trPr>
          <w:trHeight w:val="255"/>
        </w:trPr>
        <w:tc>
          <w:tcPr>
            <w:tcW w:w="6807" w:type="dxa"/>
            <w:shd w:val="clear" w:color="auto" w:fill="auto"/>
            <w:noWrap/>
            <w:hideMark/>
          </w:tcPr>
          <w:p w14:paraId="2A46A86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Футбол</w:t>
            </w:r>
          </w:p>
        </w:tc>
        <w:tc>
          <w:tcPr>
            <w:tcW w:w="1156" w:type="dxa"/>
            <w:shd w:val="clear" w:color="auto" w:fill="auto"/>
            <w:noWrap/>
            <w:hideMark/>
          </w:tcPr>
          <w:p w14:paraId="73B6B78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3AAAC0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7B83A9E" w14:textId="77777777" w:rsidTr="000A389A">
        <w:trPr>
          <w:trHeight w:val="255"/>
        </w:trPr>
        <w:tc>
          <w:tcPr>
            <w:tcW w:w="6807" w:type="dxa"/>
            <w:tcBorders>
              <w:bottom w:val="single" w:sz="4" w:space="0" w:color="auto"/>
            </w:tcBorders>
            <w:shd w:val="clear" w:color="auto" w:fill="auto"/>
            <w:noWrap/>
            <w:hideMark/>
          </w:tcPr>
          <w:p w14:paraId="71F081C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Футболист</w:t>
            </w:r>
          </w:p>
        </w:tc>
        <w:tc>
          <w:tcPr>
            <w:tcW w:w="1156" w:type="dxa"/>
            <w:tcBorders>
              <w:bottom w:val="single" w:sz="4" w:space="0" w:color="auto"/>
            </w:tcBorders>
            <w:shd w:val="clear" w:color="auto" w:fill="auto"/>
            <w:noWrap/>
            <w:hideMark/>
          </w:tcPr>
          <w:p w14:paraId="32B0E26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tcBorders>
              <w:bottom w:val="single" w:sz="4" w:space="0" w:color="auto"/>
            </w:tcBorders>
            <w:shd w:val="clear" w:color="auto" w:fill="auto"/>
            <w:noWrap/>
            <w:vAlign w:val="bottom"/>
            <w:hideMark/>
          </w:tcPr>
          <w:p w14:paraId="46EA5B2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2F61736" w14:textId="77777777" w:rsidTr="000A389A">
        <w:trPr>
          <w:trHeight w:val="255"/>
        </w:trPr>
        <w:tc>
          <w:tcPr>
            <w:tcW w:w="6807" w:type="dxa"/>
            <w:tcBorders>
              <w:top w:val="single" w:sz="4" w:space="0" w:color="auto"/>
              <w:left w:val="single" w:sz="4" w:space="0" w:color="auto"/>
              <w:bottom w:val="single" w:sz="4" w:space="0" w:color="auto"/>
              <w:right w:val="single" w:sz="4" w:space="0" w:color="auto"/>
            </w:tcBorders>
            <w:shd w:val="clear" w:color="auto" w:fill="auto"/>
            <w:noWrap/>
            <w:hideMark/>
          </w:tcPr>
          <w:p w14:paraId="61AD898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Химик</w:t>
            </w:r>
          </w:p>
        </w:tc>
        <w:tc>
          <w:tcPr>
            <w:tcW w:w="1156" w:type="dxa"/>
            <w:tcBorders>
              <w:top w:val="single" w:sz="4" w:space="0" w:color="auto"/>
              <w:left w:val="single" w:sz="4" w:space="0" w:color="auto"/>
              <w:bottom w:val="single" w:sz="4" w:space="0" w:color="auto"/>
              <w:right w:val="single" w:sz="4" w:space="0" w:color="auto"/>
            </w:tcBorders>
            <w:shd w:val="clear" w:color="auto" w:fill="auto"/>
            <w:noWrap/>
            <w:hideMark/>
          </w:tcPr>
          <w:p w14:paraId="5980E5FD"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409B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401BB88F" w14:textId="77777777" w:rsidTr="000A389A">
        <w:trPr>
          <w:trHeight w:val="255"/>
        </w:trPr>
        <w:tc>
          <w:tcPr>
            <w:tcW w:w="6807" w:type="dxa"/>
            <w:tcBorders>
              <w:top w:val="single" w:sz="4" w:space="0" w:color="auto"/>
            </w:tcBorders>
            <w:shd w:val="clear" w:color="auto" w:fill="auto"/>
            <w:noWrap/>
            <w:hideMark/>
          </w:tcPr>
          <w:p w14:paraId="45E5490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lastRenderedPageBreak/>
              <w:t>Химик-технолог</w:t>
            </w:r>
          </w:p>
        </w:tc>
        <w:tc>
          <w:tcPr>
            <w:tcW w:w="1156" w:type="dxa"/>
            <w:tcBorders>
              <w:top w:val="single" w:sz="4" w:space="0" w:color="auto"/>
            </w:tcBorders>
            <w:shd w:val="clear" w:color="auto" w:fill="auto"/>
            <w:noWrap/>
            <w:hideMark/>
          </w:tcPr>
          <w:p w14:paraId="082EBC2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tcBorders>
              <w:top w:val="single" w:sz="4" w:space="0" w:color="auto"/>
            </w:tcBorders>
            <w:shd w:val="clear" w:color="auto" w:fill="auto"/>
            <w:noWrap/>
            <w:vAlign w:val="bottom"/>
            <w:hideMark/>
          </w:tcPr>
          <w:p w14:paraId="03F3EE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306928B" w14:textId="77777777" w:rsidTr="000A389A">
        <w:trPr>
          <w:trHeight w:val="255"/>
        </w:trPr>
        <w:tc>
          <w:tcPr>
            <w:tcW w:w="6807" w:type="dxa"/>
            <w:shd w:val="clear" w:color="auto" w:fill="auto"/>
            <w:noWrap/>
            <w:hideMark/>
          </w:tcPr>
          <w:p w14:paraId="02841A3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Хирург</w:t>
            </w:r>
          </w:p>
        </w:tc>
        <w:tc>
          <w:tcPr>
            <w:tcW w:w="1156" w:type="dxa"/>
            <w:shd w:val="clear" w:color="auto" w:fill="auto"/>
            <w:noWrap/>
            <w:hideMark/>
          </w:tcPr>
          <w:p w14:paraId="20EFA3A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2465089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3F068F3" w14:textId="77777777" w:rsidTr="000A389A">
        <w:trPr>
          <w:trHeight w:val="255"/>
        </w:trPr>
        <w:tc>
          <w:tcPr>
            <w:tcW w:w="6807" w:type="dxa"/>
            <w:shd w:val="clear" w:color="auto" w:fill="auto"/>
            <w:noWrap/>
            <w:hideMark/>
          </w:tcPr>
          <w:p w14:paraId="3E30BF9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Хирург-онколог</w:t>
            </w:r>
          </w:p>
        </w:tc>
        <w:tc>
          <w:tcPr>
            <w:tcW w:w="1156" w:type="dxa"/>
            <w:shd w:val="clear" w:color="auto" w:fill="auto"/>
            <w:noWrap/>
            <w:hideMark/>
          </w:tcPr>
          <w:p w14:paraId="6F33605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104E5C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EC25C00" w14:textId="77777777" w:rsidTr="000A389A">
        <w:trPr>
          <w:trHeight w:val="255"/>
        </w:trPr>
        <w:tc>
          <w:tcPr>
            <w:tcW w:w="6807" w:type="dxa"/>
            <w:shd w:val="clear" w:color="auto" w:fill="auto"/>
            <w:noWrap/>
            <w:hideMark/>
          </w:tcPr>
          <w:p w14:paraId="48F701B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Хозяйка усадьбы</w:t>
            </w:r>
          </w:p>
        </w:tc>
        <w:tc>
          <w:tcPr>
            <w:tcW w:w="1156" w:type="dxa"/>
            <w:shd w:val="clear" w:color="auto" w:fill="auto"/>
            <w:noWrap/>
            <w:hideMark/>
          </w:tcPr>
          <w:p w14:paraId="47091E8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3E5B7A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E6E898F" w14:textId="77777777" w:rsidTr="000A389A">
        <w:trPr>
          <w:trHeight w:val="255"/>
        </w:trPr>
        <w:tc>
          <w:tcPr>
            <w:tcW w:w="6807" w:type="dxa"/>
            <w:shd w:val="clear" w:color="auto" w:fill="auto"/>
            <w:noWrap/>
            <w:hideMark/>
          </w:tcPr>
          <w:p w14:paraId="615054E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Хореограф</w:t>
            </w:r>
          </w:p>
        </w:tc>
        <w:tc>
          <w:tcPr>
            <w:tcW w:w="1156" w:type="dxa"/>
            <w:shd w:val="clear" w:color="auto" w:fill="auto"/>
            <w:noWrap/>
            <w:hideMark/>
          </w:tcPr>
          <w:p w14:paraId="61D5E0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51D41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64E20696" w14:textId="77777777" w:rsidTr="000A389A">
        <w:trPr>
          <w:trHeight w:val="255"/>
        </w:trPr>
        <w:tc>
          <w:tcPr>
            <w:tcW w:w="6807" w:type="dxa"/>
            <w:shd w:val="clear" w:color="auto" w:fill="auto"/>
            <w:noWrap/>
            <w:hideMark/>
          </w:tcPr>
          <w:p w14:paraId="619FED6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 xml:space="preserve">Художник </w:t>
            </w:r>
            <w:proofErr w:type="gramStart"/>
            <w:r w:rsidRPr="000A389A">
              <w:rPr>
                <w:rFonts w:ascii="Times New Roman" w:eastAsia="Times New Roman" w:hAnsi="Times New Roman" w:cs="Times New Roman"/>
                <w:sz w:val="24"/>
                <w:szCs w:val="24"/>
                <w:lang w:eastAsia="ru-RU"/>
              </w:rPr>
              <w:t>-г</w:t>
            </w:r>
            <w:proofErr w:type="gramEnd"/>
            <w:r w:rsidRPr="000A389A">
              <w:rPr>
                <w:rFonts w:ascii="Times New Roman" w:eastAsia="Times New Roman" w:hAnsi="Times New Roman" w:cs="Times New Roman"/>
                <w:sz w:val="24"/>
                <w:szCs w:val="24"/>
                <w:lang w:eastAsia="ru-RU"/>
              </w:rPr>
              <w:t>рафик</w:t>
            </w:r>
          </w:p>
        </w:tc>
        <w:tc>
          <w:tcPr>
            <w:tcW w:w="1156" w:type="dxa"/>
            <w:shd w:val="clear" w:color="auto" w:fill="auto"/>
            <w:noWrap/>
            <w:hideMark/>
          </w:tcPr>
          <w:p w14:paraId="4F63093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566694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245B8933" w14:textId="77777777" w:rsidTr="000A389A">
        <w:trPr>
          <w:trHeight w:val="255"/>
        </w:trPr>
        <w:tc>
          <w:tcPr>
            <w:tcW w:w="6807" w:type="dxa"/>
            <w:shd w:val="clear" w:color="auto" w:fill="auto"/>
            <w:noWrap/>
            <w:hideMark/>
          </w:tcPr>
          <w:p w14:paraId="4E238601"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Художник по росписи</w:t>
            </w:r>
          </w:p>
        </w:tc>
        <w:tc>
          <w:tcPr>
            <w:tcW w:w="1156" w:type="dxa"/>
            <w:shd w:val="clear" w:color="auto" w:fill="auto"/>
            <w:noWrap/>
            <w:hideMark/>
          </w:tcPr>
          <w:p w14:paraId="43D8A23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8D3E74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5D92329C" w14:textId="77777777" w:rsidTr="000A389A">
        <w:trPr>
          <w:trHeight w:val="255"/>
        </w:trPr>
        <w:tc>
          <w:tcPr>
            <w:tcW w:w="6807" w:type="dxa"/>
            <w:shd w:val="clear" w:color="auto" w:fill="auto"/>
            <w:noWrap/>
            <w:hideMark/>
          </w:tcPr>
          <w:p w14:paraId="66AB222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Художник-живописец</w:t>
            </w:r>
          </w:p>
        </w:tc>
        <w:tc>
          <w:tcPr>
            <w:tcW w:w="1156" w:type="dxa"/>
            <w:shd w:val="clear" w:color="auto" w:fill="auto"/>
            <w:noWrap/>
            <w:hideMark/>
          </w:tcPr>
          <w:p w14:paraId="4E4AD8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28519A1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8A6792E" w14:textId="77777777" w:rsidTr="000A389A">
        <w:trPr>
          <w:trHeight w:val="255"/>
        </w:trPr>
        <w:tc>
          <w:tcPr>
            <w:tcW w:w="6807" w:type="dxa"/>
            <w:shd w:val="clear" w:color="auto" w:fill="auto"/>
            <w:noWrap/>
            <w:hideMark/>
          </w:tcPr>
          <w:p w14:paraId="4CAC6FF9"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Художник-живописец, преподаватель</w:t>
            </w:r>
          </w:p>
        </w:tc>
        <w:tc>
          <w:tcPr>
            <w:tcW w:w="1156" w:type="dxa"/>
            <w:shd w:val="clear" w:color="auto" w:fill="auto"/>
            <w:noWrap/>
            <w:hideMark/>
          </w:tcPr>
          <w:p w14:paraId="0E50937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43678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6FF73262" w14:textId="77777777" w:rsidTr="000A389A">
        <w:trPr>
          <w:trHeight w:val="255"/>
        </w:trPr>
        <w:tc>
          <w:tcPr>
            <w:tcW w:w="6807" w:type="dxa"/>
            <w:shd w:val="clear" w:color="auto" w:fill="auto"/>
            <w:noWrap/>
            <w:hideMark/>
          </w:tcPr>
          <w:p w14:paraId="2583CA1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Художник-мультипликатор</w:t>
            </w:r>
          </w:p>
        </w:tc>
        <w:tc>
          <w:tcPr>
            <w:tcW w:w="1156" w:type="dxa"/>
            <w:shd w:val="clear" w:color="auto" w:fill="auto"/>
            <w:noWrap/>
            <w:hideMark/>
          </w:tcPr>
          <w:p w14:paraId="4BED32F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5C920A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F179CB3" w14:textId="77777777" w:rsidTr="000A389A">
        <w:trPr>
          <w:trHeight w:val="255"/>
        </w:trPr>
        <w:tc>
          <w:tcPr>
            <w:tcW w:w="6807" w:type="dxa"/>
            <w:shd w:val="clear" w:color="auto" w:fill="auto"/>
            <w:noWrap/>
            <w:hideMark/>
          </w:tcPr>
          <w:p w14:paraId="7954D9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Художник-оформитель</w:t>
            </w:r>
          </w:p>
        </w:tc>
        <w:tc>
          <w:tcPr>
            <w:tcW w:w="1156" w:type="dxa"/>
            <w:shd w:val="clear" w:color="auto" w:fill="auto"/>
            <w:noWrap/>
            <w:hideMark/>
          </w:tcPr>
          <w:p w14:paraId="4737656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33390F9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5928D22" w14:textId="77777777" w:rsidTr="000A389A">
        <w:trPr>
          <w:trHeight w:val="255"/>
        </w:trPr>
        <w:tc>
          <w:tcPr>
            <w:tcW w:w="6807" w:type="dxa"/>
            <w:shd w:val="clear" w:color="auto" w:fill="auto"/>
            <w:noWrap/>
            <w:hideMark/>
          </w:tcPr>
          <w:p w14:paraId="37E3432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Цветовод</w:t>
            </w:r>
          </w:p>
        </w:tc>
        <w:tc>
          <w:tcPr>
            <w:tcW w:w="1156" w:type="dxa"/>
            <w:shd w:val="clear" w:color="auto" w:fill="auto"/>
            <w:noWrap/>
            <w:hideMark/>
          </w:tcPr>
          <w:p w14:paraId="249373D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47CF44E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7B877FCE" w14:textId="77777777" w:rsidTr="000A389A">
        <w:trPr>
          <w:trHeight w:val="255"/>
        </w:trPr>
        <w:tc>
          <w:tcPr>
            <w:tcW w:w="6807" w:type="dxa"/>
            <w:shd w:val="clear" w:color="auto" w:fill="auto"/>
            <w:noWrap/>
            <w:hideMark/>
          </w:tcPr>
          <w:p w14:paraId="123D34E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Швея</w:t>
            </w:r>
          </w:p>
        </w:tc>
        <w:tc>
          <w:tcPr>
            <w:tcW w:w="1156" w:type="dxa"/>
            <w:shd w:val="clear" w:color="auto" w:fill="auto"/>
            <w:noWrap/>
            <w:hideMark/>
          </w:tcPr>
          <w:p w14:paraId="512477B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29</w:t>
            </w:r>
          </w:p>
        </w:tc>
        <w:tc>
          <w:tcPr>
            <w:tcW w:w="1515" w:type="dxa"/>
            <w:shd w:val="clear" w:color="auto" w:fill="auto"/>
            <w:noWrap/>
            <w:vAlign w:val="bottom"/>
            <w:hideMark/>
          </w:tcPr>
          <w:p w14:paraId="7F12490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r>
      <w:tr w:rsidR="000A389A" w:rsidRPr="000A389A" w14:paraId="356621AD" w14:textId="77777777" w:rsidTr="000A389A">
        <w:trPr>
          <w:trHeight w:val="255"/>
        </w:trPr>
        <w:tc>
          <w:tcPr>
            <w:tcW w:w="6807" w:type="dxa"/>
            <w:shd w:val="clear" w:color="auto" w:fill="auto"/>
            <w:noWrap/>
            <w:hideMark/>
          </w:tcPr>
          <w:p w14:paraId="183EF6F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Швея, технолог-конструктор</w:t>
            </w:r>
          </w:p>
        </w:tc>
        <w:tc>
          <w:tcPr>
            <w:tcW w:w="1156" w:type="dxa"/>
            <w:shd w:val="clear" w:color="auto" w:fill="auto"/>
            <w:noWrap/>
            <w:hideMark/>
          </w:tcPr>
          <w:p w14:paraId="42949E8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A9230C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7DC135C2" w14:textId="77777777" w:rsidTr="000A389A">
        <w:trPr>
          <w:trHeight w:val="255"/>
        </w:trPr>
        <w:tc>
          <w:tcPr>
            <w:tcW w:w="6807" w:type="dxa"/>
            <w:shd w:val="clear" w:color="auto" w:fill="auto"/>
            <w:noWrap/>
            <w:hideMark/>
          </w:tcPr>
          <w:p w14:paraId="2A26CC7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Швея-модельер</w:t>
            </w:r>
          </w:p>
        </w:tc>
        <w:tc>
          <w:tcPr>
            <w:tcW w:w="1156" w:type="dxa"/>
            <w:shd w:val="clear" w:color="auto" w:fill="auto"/>
            <w:noWrap/>
            <w:hideMark/>
          </w:tcPr>
          <w:p w14:paraId="2D7E59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33B874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BAE72B8" w14:textId="77777777" w:rsidTr="000A389A">
        <w:trPr>
          <w:trHeight w:val="255"/>
        </w:trPr>
        <w:tc>
          <w:tcPr>
            <w:tcW w:w="6807" w:type="dxa"/>
            <w:shd w:val="clear" w:color="auto" w:fill="auto"/>
            <w:noWrap/>
            <w:hideMark/>
          </w:tcPr>
          <w:p w14:paraId="78384F8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Штукатур, маляр</w:t>
            </w:r>
          </w:p>
        </w:tc>
        <w:tc>
          <w:tcPr>
            <w:tcW w:w="1156" w:type="dxa"/>
            <w:shd w:val="clear" w:color="auto" w:fill="auto"/>
            <w:noWrap/>
            <w:hideMark/>
          </w:tcPr>
          <w:p w14:paraId="2350F2F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27</w:t>
            </w:r>
          </w:p>
        </w:tc>
        <w:tc>
          <w:tcPr>
            <w:tcW w:w="1515" w:type="dxa"/>
            <w:shd w:val="clear" w:color="auto" w:fill="auto"/>
            <w:noWrap/>
            <w:vAlign w:val="bottom"/>
            <w:hideMark/>
          </w:tcPr>
          <w:p w14:paraId="7386F69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0,8</w:t>
            </w:r>
          </w:p>
        </w:tc>
      </w:tr>
      <w:tr w:rsidR="000A389A" w:rsidRPr="000A389A" w14:paraId="7569D8D0" w14:textId="77777777" w:rsidTr="000A389A">
        <w:trPr>
          <w:trHeight w:val="255"/>
        </w:trPr>
        <w:tc>
          <w:tcPr>
            <w:tcW w:w="6807" w:type="dxa"/>
            <w:shd w:val="clear" w:color="auto" w:fill="auto"/>
            <w:noWrap/>
            <w:hideMark/>
          </w:tcPr>
          <w:p w14:paraId="0E73C65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Экобухгалтер</w:t>
            </w:r>
            <w:proofErr w:type="spellEnd"/>
          </w:p>
        </w:tc>
        <w:tc>
          <w:tcPr>
            <w:tcW w:w="1156" w:type="dxa"/>
            <w:shd w:val="clear" w:color="auto" w:fill="auto"/>
            <w:noWrap/>
            <w:hideMark/>
          </w:tcPr>
          <w:p w14:paraId="0A8D257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3E223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A20D34A" w14:textId="77777777" w:rsidTr="000A389A">
        <w:trPr>
          <w:trHeight w:val="255"/>
        </w:trPr>
        <w:tc>
          <w:tcPr>
            <w:tcW w:w="6807" w:type="dxa"/>
            <w:shd w:val="clear" w:color="auto" w:fill="auto"/>
            <w:noWrap/>
            <w:hideMark/>
          </w:tcPr>
          <w:p w14:paraId="78AF962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Экономика, менеджмент,</w:t>
            </w:r>
          </w:p>
        </w:tc>
        <w:tc>
          <w:tcPr>
            <w:tcW w:w="1156" w:type="dxa"/>
            <w:shd w:val="clear" w:color="auto" w:fill="auto"/>
            <w:noWrap/>
            <w:hideMark/>
          </w:tcPr>
          <w:p w14:paraId="031F3F7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60D36D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4BC59CB" w14:textId="77777777" w:rsidTr="000A389A">
        <w:trPr>
          <w:trHeight w:val="255"/>
        </w:trPr>
        <w:tc>
          <w:tcPr>
            <w:tcW w:w="6807" w:type="dxa"/>
            <w:shd w:val="clear" w:color="auto" w:fill="auto"/>
            <w:noWrap/>
            <w:hideMark/>
          </w:tcPr>
          <w:p w14:paraId="485691A7"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Экономист</w:t>
            </w:r>
          </w:p>
        </w:tc>
        <w:tc>
          <w:tcPr>
            <w:tcW w:w="1156" w:type="dxa"/>
            <w:shd w:val="clear" w:color="auto" w:fill="auto"/>
            <w:noWrap/>
            <w:hideMark/>
          </w:tcPr>
          <w:p w14:paraId="3C1E90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17</w:t>
            </w:r>
          </w:p>
        </w:tc>
        <w:tc>
          <w:tcPr>
            <w:tcW w:w="1515" w:type="dxa"/>
            <w:shd w:val="clear" w:color="auto" w:fill="auto"/>
            <w:noWrap/>
            <w:vAlign w:val="bottom"/>
            <w:hideMark/>
          </w:tcPr>
          <w:p w14:paraId="7B94C0F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0,5</w:t>
            </w:r>
          </w:p>
        </w:tc>
      </w:tr>
      <w:tr w:rsidR="000A389A" w:rsidRPr="000A389A" w14:paraId="42B35003" w14:textId="77777777" w:rsidTr="000A389A">
        <w:trPr>
          <w:trHeight w:val="255"/>
        </w:trPr>
        <w:tc>
          <w:tcPr>
            <w:tcW w:w="6807" w:type="dxa"/>
            <w:shd w:val="clear" w:color="auto" w:fill="auto"/>
            <w:noWrap/>
            <w:hideMark/>
          </w:tcPr>
          <w:p w14:paraId="18CD76EC"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Экономист, финансовый менеджмент</w:t>
            </w:r>
          </w:p>
        </w:tc>
        <w:tc>
          <w:tcPr>
            <w:tcW w:w="1156" w:type="dxa"/>
            <w:shd w:val="clear" w:color="auto" w:fill="auto"/>
            <w:noWrap/>
            <w:hideMark/>
          </w:tcPr>
          <w:p w14:paraId="1D57FBB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5360C6B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55C9E51" w14:textId="77777777" w:rsidTr="000A389A">
        <w:trPr>
          <w:trHeight w:val="255"/>
        </w:trPr>
        <w:tc>
          <w:tcPr>
            <w:tcW w:w="6807" w:type="dxa"/>
            <w:shd w:val="clear" w:color="auto" w:fill="auto"/>
            <w:noWrap/>
            <w:hideMark/>
          </w:tcPr>
          <w:p w14:paraId="7411698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Эксплуатация и ремонт сельскохозяйственной техники   и оборудования</w:t>
            </w:r>
          </w:p>
        </w:tc>
        <w:tc>
          <w:tcPr>
            <w:tcW w:w="1156" w:type="dxa"/>
            <w:shd w:val="clear" w:color="auto" w:fill="auto"/>
            <w:noWrap/>
            <w:hideMark/>
          </w:tcPr>
          <w:p w14:paraId="5B09D26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22D9B76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1253BA04" w14:textId="77777777" w:rsidTr="000A389A">
        <w:trPr>
          <w:trHeight w:val="255"/>
        </w:trPr>
        <w:tc>
          <w:tcPr>
            <w:tcW w:w="6807" w:type="dxa"/>
            <w:shd w:val="clear" w:color="auto" w:fill="auto"/>
            <w:noWrap/>
            <w:hideMark/>
          </w:tcPr>
          <w:p w14:paraId="1D3244F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Эксплуатация транспортного электрооборудования и автоматики</w:t>
            </w:r>
          </w:p>
        </w:tc>
        <w:tc>
          <w:tcPr>
            <w:tcW w:w="1156" w:type="dxa"/>
            <w:shd w:val="clear" w:color="auto" w:fill="auto"/>
            <w:noWrap/>
            <w:hideMark/>
          </w:tcPr>
          <w:p w14:paraId="2C8DADA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24A957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CF7690C" w14:textId="77777777" w:rsidTr="000A389A">
        <w:trPr>
          <w:trHeight w:val="255"/>
        </w:trPr>
        <w:tc>
          <w:tcPr>
            <w:tcW w:w="6807" w:type="dxa"/>
            <w:shd w:val="clear" w:color="auto" w:fill="auto"/>
            <w:noWrap/>
            <w:hideMark/>
          </w:tcPr>
          <w:p w14:paraId="3113D424"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Электромонтёр</w:t>
            </w:r>
          </w:p>
        </w:tc>
        <w:tc>
          <w:tcPr>
            <w:tcW w:w="1156" w:type="dxa"/>
            <w:shd w:val="clear" w:color="auto" w:fill="auto"/>
            <w:noWrap/>
            <w:hideMark/>
          </w:tcPr>
          <w:p w14:paraId="60BE34C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w:t>
            </w:r>
          </w:p>
        </w:tc>
        <w:tc>
          <w:tcPr>
            <w:tcW w:w="1515" w:type="dxa"/>
            <w:shd w:val="clear" w:color="auto" w:fill="auto"/>
            <w:noWrap/>
            <w:vAlign w:val="bottom"/>
            <w:hideMark/>
          </w:tcPr>
          <w:p w14:paraId="7BFABB7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E8BA400" w14:textId="77777777" w:rsidTr="000A389A">
        <w:trPr>
          <w:trHeight w:val="255"/>
        </w:trPr>
        <w:tc>
          <w:tcPr>
            <w:tcW w:w="6807" w:type="dxa"/>
            <w:shd w:val="clear" w:color="auto" w:fill="auto"/>
            <w:noWrap/>
            <w:hideMark/>
          </w:tcPr>
          <w:p w14:paraId="1A85EBDF"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Электрик</w:t>
            </w:r>
          </w:p>
        </w:tc>
        <w:tc>
          <w:tcPr>
            <w:tcW w:w="1156" w:type="dxa"/>
            <w:shd w:val="clear" w:color="auto" w:fill="auto"/>
            <w:noWrap/>
            <w:hideMark/>
          </w:tcPr>
          <w:p w14:paraId="1EB67CD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54</w:t>
            </w:r>
          </w:p>
        </w:tc>
        <w:tc>
          <w:tcPr>
            <w:tcW w:w="1515" w:type="dxa"/>
            <w:shd w:val="clear" w:color="auto" w:fill="auto"/>
            <w:noWrap/>
            <w:vAlign w:val="bottom"/>
            <w:hideMark/>
          </w:tcPr>
          <w:p w14:paraId="59DF173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1,6</w:t>
            </w:r>
          </w:p>
        </w:tc>
      </w:tr>
      <w:tr w:rsidR="000A389A" w:rsidRPr="000A389A" w14:paraId="6BD1180F" w14:textId="77777777" w:rsidTr="000A389A">
        <w:trPr>
          <w:trHeight w:val="255"/>
        </w:trPr>
        <w:tc>
          <w:tcPr>
            <w:tcW w:w="6807" w:type="dxa"/>
            <w:shd w:val="clear" w:color="auto" w:fill="auto"/>
            <w:noWrap/>
            <w:hideMark/>
          </w:tcPr>
          <w:p w14:paraId="2E1F8538"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Электрик, автомеханик</w:t>
            </w:r>
          </w:p>
        </w:tc>
        <w:tc>
          <w:tcPr>
            <w:tcW w:w="1156" w:type="dxa"/>
            <w:shd w:val="clear" w:color="auto" w:fill="auto"/>
            <w:noWrap/>
            <w:hideMark/>
          </w:tcPr>
          <w:p w14:paraId="0A467A6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4CD3939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194AB2F2" w14:textId="77777777" w:rsidTr="000A389A">
        <w:trPr>
          <w:trHeight w:val="255"/>
        </w:trPr>
        <w:tc>
          <w:tcPr>
            <w:tcW w:w="6807" w:type="dxa"/>
            <w:shd w:val="clear" w:color="auto" w:fill="auto"/>
            <w:noWrap/>
            <w:hideMark/>
          </w:tcPr>
          <w:p w14:paraId="4F94F75A"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proofErr w:type="spellStart"/>
            <w:r w:rsidRPr="000A389A">
              <w:rPr>
                <w:rFonts w:ascii="Times New Roman" w:eastAsia="Times New Roman" w:hAnsi="Times New Roman" w:cs="Times New Roman"/>
                <w:sz w:val="24"/>
                <w:szCs w:val="24"/>
                <w:lang w:eastAsia="ru-RU"/>
              </w:rPr>
              <w:t>Электрогазосварщик</w:t>
            </w:r>
            <w:proofErr w:type="spellEnd"/>
          </w:p>
        </w:tc>
        <w:tc>
          <w:tcPr>
            <w:tcW w:w="1156" w:type="dxa"/>
            <w:shd w:val="clear" w:color="auto" w:fill="auto"/>
            <w:noWrap/>
            <w:hideMark/>
          </w:tcPr>
          <w:p w14:paraId="20E213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w:t>
            </w:r>
          </w:p>
        </w:tc>
        <w:tc>
          <w:tcPr>
            <w:tcW w:w="1515" w:type="dxa"/>
            <w:shd w:val="clear" w:color="auto" w:fill="auto"/>
            <w:noWrap/>
            <w:vAlign w:val="bottom"/>
            <w:hideMark/>
          </w:tcPr>
          <w:p w14:paraId="1C23824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0,3</w:t>
            </w:r>
          </w:p>
        </w:tc>
      </w:tr>
      <w:tr w:rsidR="000A389A" w:rsidRPr="000A389A" w14:paraId="3AEB1391" w14:textId="77777777" w:rsidTr="000A389A">
        <w:trPr>
          <w:trHeight w:val="255"/>
        </w:trPr>
        <w:tc>
          <w:tcPr>
            <w:tcW w:w="6807" w:type="dxa"/>
            <w:shd w:val="clear" w:color="auto" w:fill="auto"/>
            <w:noWrap/>
            <w:hideMark/>
          </w:tcPr>
          <w:p w14:paraId="61BFA1C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Электромеханик</w:t>
            </w:r>
          </w:p>
        </w:tc>
        <w:tc>
          <w:tcPr>
            <w:tcW w:w="1156" w:type="dxa"/>
            <w:shd w:val="clear" w:color="auto" w:fill="auto"/>
            <w:noWrap/>
            <w:hideMark/>
          </w:tcPr>
          <w:p w14:paraId="0FADAA5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6</w:t>
            </w:r>
          </w:p>
        </w:tc>
        <w:tc>
          <w:tcPr>
            <w:tcW w:w="1515" w:type="dxa"/>
            <w:shd w:val="clear" w:color="auto" w:fill="auto"/>
            <w:noWrap/>
            <w:vAlign w:val="bottom"/>
            <w:hideMark/>
          </w:tcPr>
          <w:p w14:paraId="146D29D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2EC4A73A" w14:textId="77777777" w:rsidTr="000A389A">
        <w:trPr>
          <w:trHeight w:val="255"/>
        </w:trPr>
        <w:tc>
          <w:tcPr>
            <w:tcW w:w="6807" w:type="dxa"/>
            <w:shd w:val="clear" w:color="auto" w:fill="auto"/>
            <w:noWrap/>
            <w:hideMark/>
          </w:tcPr>
          <w:p w14:paraId="675A822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Электромонтажник</w:t>
            </w:r>
          </w:p>
        </w:tc>
        <w:tc>
          <w:tcPr>
            <w:tcW w:w="1156" w:type="dxa"/>
            <w:shd w:val="clear" w:color="auto" w:fill="auto"/>
            <w:noWrap/>
            <w:hideMark/>
          </w:tcPr>
          <w:p w14:paraId="16411D1E"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7</w:t>
            </w:r>
          </w:p>
        </w:tc>
        <w:tc>
          <w:tcPr>
            <w:tcW w:w="1515" w:type="dxa"/>
            <w:shd w:val="clear" w:color="auto" w:fill="auto"/>
            <w:noWrap/>
            <w:vAlign w:val="bottom"/>
            <w:hideMark/>
          </w:tcPr>
          <w:p w14:paraId="5B06CB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r>
      <w:tr w:rsidR="000A389A" w:rsidRPr="000A389A" w14:paraId="3EED2964" w14:textId="77777777" w:rsidTr="000A389A">
        <w:trPr>
          <w:trHeight w:val="255"/>
        </w:trPr>
        <w:tc>
          <w:tcPr>
            <w:tcW w:w="6807" w:type="dxa"/>
            <w:shd w:val="clear" w:color="auto" w:fill="auto"/>
            <w:noWrap/>
            <w:hideMark/>
          </w:tcPr>
          <w:p w14:paraId="4950214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Электромонтажник электрических сетей и электрооборудования</w:t>
            </w:r>
          </w:p>
        </w:tc>
        <w:tc>
          <w:tcPr>
            <w:tcW w:w="1156" w:type="dxa"/>
            <w:shd w:val="clear" w:color="auto" w:fill="auto"/>
            <w:noWrap/>
            <w:hideMark/>
          </w:tcPr>
          <w:p w14:paraId="221A80E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DCF25E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51D0EDE" w14:textId="77777777" w:rsidTr="000A389A">
        <w:trPr>
          <w:trHeight w:val="255"/>
        </w:trPr>
        <w:tc>
          <w:tcPr>
            <w:tcW w:w="6807" w:type="dxa"/>
            <w:shd w:val="clear" w:color="auto" w:fill="auto"/>
            <w:noWrap/>
            <w:hideMark/>
          </w:tcPr>
          <w:p w14:paraId="2B59B686"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Электромонтер</w:t>
            </w:r>
          </w:p>
        </w:tc>
        <w:tc>
          <w:tcPr>
            <w:tcW w:w="1156" w:type="dxa"/>
            <w:shd w:val="clear" w:color="auto" w:fill="auto"/>
            <w:noWrap/>
            <w:hideMark/>
          </w:tcPr>
          <w:p w14:paraId="2BBBFA5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24</w:t>
            </w:r>
          </w:p>
        </w:tc>
        <w:tc>
          <w:tcPr>
            <w:tcW w:w="1515" w:type="dxa"/>
            <w:shd w:val="clear" w:color="auto" w:fill="auto"/>
            <w:noWrap/>
            <w:vAlign w:val="bottom"/>
            <w:hideMark/>
          </w:tcPr>
          <w:p w14:paraId="657E9B6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0,7</w:t>
            </w:r>
          </w:p>
        </w:tc>
      </w:tr>
      <w:tr w:rsidR="000A389A" w:rsidRPr="000A389A" w14:paraId="63C2EBC6" w14:textId="77777777" w:rsidTr="000A389A">
        <w:trPr>
          <w:trHeight w:val="255"/>
        </w:trPr>
        <w:tc>
          <w:tcPr>
            <w:tcW w:w="6807" w:type="dxa"/>
            <w:shd w:val="clear" w:color="auto" w:fill="auto"/>
            <w:noWrap/>
            <w:hideMark/>
          </w:tcPr>
          <w:p w14:paraId="06D040EE"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Электросварщик ручной дуговой сварки</w:t>
            </w:r>
          </w:p>
        </w:tc>
        <w:tc>
          <w:tcPr>
            <w:tcW w:w="1156" w:type="dxa"/>
            <w:shd w:val="clear" w:color="auto" w:fill="auto"/>
            <w:noWrap/>
            <w:hideMark/>
          </w:tcPr>
          <w:p w14:paraId="7E579B9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w:t>
            </w:r>
          </w:p>
        </w:tc>
        <w:tc>
          <w:tcPr>
            <w:tcW w:w="1515" w:type="dxa"/>
            <w:shd w:val="clear" w:color="auto" w:fill="auto"/>
            <w:noWrap/>
            <w:vAlign w:val="bottom"/>
            <w:hideMark/>
          </w:tcPr>
          <w:p w14:paraId="01F9B5D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5DF303B2" w14:textId="77777777" w:rsidTr="000A389A">
        <w:trPr>
          <w:trHeight w:val="255"/>
        </w:trPr>
        <w:tc>
          <w:tcPr>
            <w:tcW w:w="6807" w:type="dxa"/>
            <w:shd w:val="clear" w:color="auto" w:fill="auto"/>
            <w:noWrap/>
            <w:hideMark/>
          </w:tcPr>
          <w:p w14:paraId="47DBFAE0"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Электроснабжение</w:t>
            </w:r>
          </w:p>
        </w:tc>
        <w:tc>
          <w:tcPr>
            <w:tcW w:w="1156" w:type="dxa"/>
            <w:shd w:val="clear" w:color="auto" w:fill="auto"/>
            <w:noWrap/>
            <w:hideMark/>
          </w:tcPr>
          <w:p w14:paraId="5D343C17"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37F21A9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r w:rsidR="000A389A" w:rsidRPr="000A389A" w14:paraId="2305704D" w14:textId="77777777" w:rsidTr="000A389A">
        <w:trPr>
          <w:trHeight w:val="255"/>
        </w:trPr>
        <w:tc>
          <w:tcPr>
            <w:tcW w:w="6807" w:type="dxa"/>
            <w:shd w:val="clear" w:color="auto" w:fill="auto"/>
            <w:noWrap/>
            <w:hideMark/>
          </w:tcPr>
          <w:p w14:paraId="4EE1B2A2"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Юриспруденция</w:t>
            </w:r>
          </w:p>
        </w:tc>
        <w:tc>
          <w:tcPr>
            <w:tcW w:w="1156" w:type="dxa"/>
            <w:shd w:val="clear" w:color="auto" w:fill="auto"/>
            <w:noWrap/>
            <w:hideMark/>
          </w:tcPr>
          <w:p w14:paraId="438ECB1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5811195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0AD1644E" w14:textId="77777777" w:rsidTr="000A389A">
        <w:trPr>
          <w:trHeight w:val="255"/>
        </w:trPr>
        <w:tc>
          <w:tcPr>
            <w:tcW w:w="6807" w:type="dxa"/>
            <w:shd w:val="clear" w:color="auto" w:fill="auto"/>
            <w:noWrap/>
            <w:hideMark/>
          </w:tcPr>
          <w:p w14:paraId="22B20A13"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Юрисконсульт</w:t>
            </w:r>
          </w:p>
        </w:tc>
        <w:tc>
          <w:tcPr>
            <w:tcW w:w="1156" w:type="dxa"/>
            <w:shd w:val="clear" w:color="auto" w:fill="auto"/>
            <w:noWrap/>
            <w:hideMark/>
          </w:tcPr>
          <w:p w14:paraId="2339350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64B4E56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40B32D77" w14:textId="77777777" w:rsidTr="000A389A">
        <w:trPr>
          <w:trHeight w:val="255"/>
        </w:trPr>
        <w:tc>
          <w:tcPr>
            <w:tcW w:w="6807" w:type="dxa"/>
            <w:shd w:val="clear" w:color="auto" w:fill="auto"/>
            <w:noWrap/>
            <w:hideMark/>
          </w:tcPr>
          <w:p w14:paraId="1E01CD8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Юрист</w:t>
            </w:r>
          </w:p>
        </w:tc>
        <w:tc>
          <w:tcPr>
            <w:tcW w:w="1156" w:type="dxa"/>
            <w:shd w:val="clear" w:color="auto" w:fill="auto"/>
            <w:noWrap/>
            <w:hideMark/>
          </w:tcPr>
          <w:p w14:paraId="463712B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49</w:t>
            </w:r>
          </w:p>
        </w:tc>
        <w:tc>
          <w:tcPr>
            <w:tcW w:w="1515" w:type="dxa"/>
            <w:shd w:val="clear" w:color="auto" w:fill="auto"/>
            <w:noWrap/>
            <w:vAlign w:val="bottom"/>
            <w:hideMark/>
          </w:tcPr>
          <w:p w14:paraId="49D6637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w:t>
            </w:r>
          </w:p>
        </w:tc>
      </w:tr>
      <w:tr w:rsidR="000A389A" w:rsidRPr="000A389A" w14:paraId="178F552C" w14:textId="77777777" w:rsidTr="000A389A">
        <w:trPr>
          <w:trHeight w:val="255"/>
        </w:trPr>
        <w:tc>
          <w:tcPr>
            <w:tcW w:w="6807" w:type="dxa"/>
            <w:shd w:val="clear" w:color="auto" w:fill="auto"/>
            <w:noWrap/>
            <w:hideMark/>
          </w:tcPr>
          <w:p w14:paraId="34E40885"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Юрист по гражданским делам</w:t>
            </w:r>
          </w:p>
        </w:tc>
        <w:tc>
          <w:tcPr>
            <w:tcW w:w="1156" w:type="dxa"/>
            <w:shd w:val="clear" w:color="auto" w:fill="auto"/>
            <w:noWrap/>
            <w:hideMark/>
          </w:tcPr>
          <w:p w14:paraId="2B27AB7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w:t>
            </w:r>
          </w:p>
        </w:tc>
        <w:tc>
          <w:tcPr>
            <w:tcW w:w="1515" w:type="dxa"/>
            <w:shd w:val="clear" w:color="auto" w:fill="auto"/>
            <w:noWrap/>
            <w:vAlign w:val="bottom"/>
            <w:hideMark/>
          </w:tcPr>
          <w:p w14:paraId="2BE8A85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r>
      <w:tr w:rsidR="000A389A" w:rsidRPr="000A389A" w14:paraId="3C80726C" w14:textId="77777777" w:rsidTr="000A389A">
        <w:trPr>
          <w:trHeight w:val="255"/>
        </w:trPr>
        <w:tc>
          <w:tcPr>
            <w:tcW w:w="6807" w:type="dxa"/>
            <w:shd w:val="clear" w:color="auto" w:fill="auto"/>
            <w:noWrap/>
            <w:hideMark/>
          </w:tcPr>
          <w:p w14:paraId="70C32F9B" w14:textId="77777777" w:rsidR="000A389A" w:rsidRPr="000A389A" w:rsidRDefault="000A389A" w:rsidP="000A389A">
            <w:pPr>
              <w:spacing w:after="0" w:line="240" w:lineRule="auto"/>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Юрист, педагог</w:t>
            </w:r>
          </w:p>
        </w:tc>
        <w:tc>
          <w:tcPr>
            <w:tcW w:w="1156" w:type="dxa"/>
            <w:shd w:val="clear" w:color="auto" w:fill="auto"/>
            <w:noWrap/>
            <w:hideMark/>
          </w:tcPr>
          <w:p w14:paraId="0B06371C"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w:t>
            </w:r>
          </w:p>
        </w:tc>
        <w:tc>
          <w:tcPr>
            <w:tcW w:w="1515" w:type="dxa"/>
            <w:shd w:val="clear" w:color="auto" w:fill="auto"/>
            <w:noWrap/>
            <w:vAlign w:val="bottom"/>
            <w:hideMark/>
          </w:tcPr>
          <w:p w14:paraId="087CF2E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p>
        </w:tc>
      </w:tr>
    </w:tbl>
    <w:p w14:paraId="26B26A89"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p>
    <w:p w14:paraId="25ADC052"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pPr>
    </w:p>
    <w:p w14:paraId="15B7C642" w14:textId="77777777" w:rsidR="000A389A" w:rsidRPr="000A389A" w:rsidRDefault="000A389A" w:rsidP="000A389A">
      <w:pPr>
        <w:rPr>
          <w:rFonts w:ascii="Times New Roman" w:eastAsia="Calibri" w:hAnsi="Times New Roman" w:cs="Times New Roman"/>
          <w:b/>
          <w:sz w:val="24"/>
          <w:szCs w:val="24"/>
        </w:rPr>
      </w:pPr>
      <w:r w:rsidRPr="000A389A">
        <w:rPr>
          <w:rFonts w:ascii="Times New Roman" w:eastAsia="Calibri" w:hAnsi="Times New Roman" w:cs="Times New Roman"/>
          <w:b/>
          <w:sz w:val="24"/>
          <w:szCs w:val="24"/>
        </w:rPr>
        <w:br w:type="page"/>
      </w:r>
    </w:p>
    <w:p w14:paraId="463D9BDB" w14:textId="77777777" w:rsidR="000A389A" w:rsidRPr="000A389A" w:rsidRDefault="000A389A" w:rsidP="000A389A">
      <w:pPr>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ПРИЛОЖЕНИЕ 8.</w:t>
      </w:r>
    </w:p>
    <w:p w14:paraId="4490FE25" w14:textId="77777777" w:rsidR="000A389A" w:rsidRPr="000A389A" w:rsidRDefault="000A389A" w:rsidP="000A389A">
      <w:pPr>
        <w:tabs>
          <w:tab w:val="right" w:pos="9355"/>
        </w:tabs>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ab/>
      </w:r>
    </w:p>
    <w:p w14:paraId="0972A644" w14:textId="77777777" w:rsidR="000A389A" w:rsidRPr="000A389A" w:rsidRDefault="000A389A" w:rsidP="000A389A">
      <w:pPr>
        <w:tabs>
          <w:tab w:val="right" w:pos="9355"/>
        </w:tabs>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ТАБЛИЦА 1.</w:t>
      </w:r>
    </w:p>
    <w:p w14:paraId="0E61237F"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Соотношение количества обучающихся с ОВЗ и/или инвалидностью в профессиональных образовательных организациях в 2021/2022  учебном году и намерений старшеклассников обучаться по направлениям подготовки в системе профессионального образования (</w:t>
      </w:r>
      <w:proofErr w:type="gramStart"/>
      <w:r w:rsidRPr="000A389A">
        <w:rPr>
          <w:rFonts w:ascii="Times New Roman" w:eastAsia="SimSun" w:hAnsi="Times New Roman" w:cs="Times New Roman"/>
          <w:b/>
          <w:sz w:val="24"/>
          <w:szCs w:val="24"/>
          <w:lang w:eastAsia="zh-CN"/>
        </w:rPr>
        <w:t>в</w:t>
      </w:r>
      <w:proofErr w:type="gramEnd"/>
      <w:r w:rsidRPr="000A389A">
        <w:rPr>
          <w:rFonts w:ascii="Times New Roman" w:eastAsia="SimSun" w:hAnsi="Times New Roman" w:cs="Times New Roman"/>
          <w:b/>
          <w:sz w:val="24"/>
          <w:szCs w:val="24"/>
          <w:lang w:eastAsia="zh-CN"/>
        </w:rPr>
        <w:t xml:space="preserve"> %)</w:t>
      </w:r>
    </w:p>
    <w:p w14:paraId="3F9B79BB"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zh-CN"/>
        </w:rPr>
      </w:pPr>
    </w:p>
    <w:tbl>
      <w:tblPr>
        <w:tblW w:w="99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1840"/>
        <w:gridCol w:w="1896"/>
      </w:tblGrid>
      <w:tr w:rsidR="000A389A" w:rsidRPr="000A389A" w14:paraId="03651841" w14:textId="77777777" w:rsidTr="000A389A">
        <w:trPr>
          <w:cantSplit/>
        </w:trPr>
        <w:tc>
          <w:tcPr>
            <w:tcW w:w="6186" w:type="dxa"/>
            <w:tcBorders>
              <w:bottom w:val="double" w:sz="4" w:space="0" w:color="auto"/>
            </w:tcBorders>
            <w:shd w:val="clear" w:color="000000" w:fill="FFFFFF"/>
          </w:tcPr>
          <w:p w14:paraId="4A99D66C" w14:textId="77777777" w:rsidR="000A389A" w:rsidRPr="000A389A" w:rsidRDefault="000A389A" w:rsidP="000A389A">
            <w:pPr>
              <w:tabs>
                <w:tab w:val="left" w:pos="518"/>
              </w:tabs>
              <w:spacing w:after="0" w:line="240" w:lineRule="auto"/>
              <w:rPr>
                <w:rFonts w:ascii="Times New Roman" w:eastAsia="Times New Roman" w:hAnsi="Times New Roman" w:cs="Times New Roman"/>
                <w:b/>
                <w:sz w:val="24"/>
                <w:szCs w:val="24"/>
                <w:lang w:eastAsia="ru-RU"/>
              </w:rPr>
            </w:pPr>
          </w:p>
          <w:p w14:paraId="0AC3BEC3" w14:textId="77777777" w:rsidR="000A389A" w:rsidRPr="000A389A" w:rsidRDefault="000A389A" w:rsidP="000A389A">
            <w:pPr>
              <w:tabs>
                <w:tab w:val="left" w:pos="518"/>
              </w:tabs>
              <w:spacing w:after="0" w:line="240" w:lineRule="auto"/>
              <w:rPr>
                <w:rFonts w:ascii="Times New Roman" w:eastAsia="Times New Roman" w:hAnsi="Times New Roman" w:cs="Times New Roman"/>
                <w:b/>
                <w:sz w:val="24"/>
                <w:szCs w:val="24"/>
                <w:lang w:eastAsia="ru-RU"/>
              </w:rPr>
            </w:pPr>
          </w:p>
          <w:p w14:paraId="1279E3EF"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Times New Roman" w:hAnsi="Times New Roman" w:cs="Times New Roman"/>
                <w:b/>
                <w:sz w:val="24"/>
                <w:szCs w:val="24"/>
                <w:lang w:eastAsia="ru-RU"/>
              </w:rPr>
              <w:t>Укрупненные группы направлений подготовки</w:t>
            </w:r>
          </w:p>
        </w:tc>
        <w:tc>
          <w:tcPr>
            <w:tcW w:w="1840" w:type="dxa"/>
            <w:tcBorders>
              <w:bottom w:val="double" w:sz="4" w:space="0" w:color="auto"/>
            </w:tcBorders>
            <w:shd w:val="clear" w:color="000000" w:fill="FFFFFF"/>
            <w:vAlign w:val="center"/>
          </w:tcPr>
          <w:p w14:paraId="6929F7ED"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SimSun" w:hAnsi="Times New Roman" w:cs="Times New Roman"/>
                <w:b/>
                <w:sz w:val="24"/>
                <w:szCs w:val="24"/>
                <w:lang w:eastAsia="ru-RU"/>
              </w:rPr>
              <w:t xml:space="preserve">Доля </w:t>
            </w:r>
            <w:proofErr w:type="gramStart"/>
            <w:r w:rsidRPr="000A389A">
              <w:rPr>
                <w:rFonts w:ascii="Times New Roman" w:eastAsia="SimSun" w:hAnsi="Times New Roman" w:cs="Times New Roman"/>
                <w:b/>
                <w:sz w:val="24"/>
                <w:szCs w:val="24"/>
                <w:lang w:eastAsia="ru-RU"/>
              </w:rPr>
              <w:t>обучающихся</w:t>
            </w:r>
            <w:proofErr w:type="gramEnd"/>
            <w:r w:rsidRPr="000A389A">
              <w:rPr>
                <w:rFonts w:ascii="Times New Roman" w:eastAsia="SimSun" w:hAnsi="Times New Roman" w:cs="Times New Roman"/>
                <w:b/>
                <w:sz w:val="24"/>
                <w:szCs w:val="24"/>
                <w:lang w:eastAsia="ru-RU"/>
              </w:rPr>
              <w:t xml:space="preserve"> в ПОО, %</w:t>
            </w:r>
          </w:p>
        </w:tc>
        <w:tc>
          <w:tcPr>
            <w:tcW w:w="1896" w:type="dxa"/>
            <w:tcBorders>
              <w:bottom w:val="double" w:sz="4" w:space="0" w:color="auto"/>
            </w:tcBorders>
            <w:shd w:val="clear" w:color="000000" w:fill="FFFFFF"/>
            <w:vAlign w:val="center"/>
          </w:tcPr>
          <w:p w14:paraId="0A193078"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Доля намерений получить специальность, %</w:t>
            </w:r>
          </w:p>
        </w:tc>
      </w:tr>
      <w:tr w:rsidR="000A389A" w:rsidRPr="000A389A" w14:paraId="55765BE3" w14:textId="77777777" w:rsidTr="000A389A">
        <w:trPr>
          <w:cantSplit/>
        </w:trPr>
        <w:tc>
          <w:tcPr>
            <w:tcW w:w="6186" w:type="dxa"/>
            <w:tcBorders>
              <w:bottom w:val="single" w:sz="4" w:space="0" w:color="auto"/>
            </w:tcBorders>
            <w:shd w:val="clear" w:color="000000" w:fill="FFFFFF"/>
          </w:tcPr>
          <w:p w14:paraId="586032FA" w14:textId="77777777" w:rsidR="000A389A" w:rsidRPr="000A389A" w:rsidRDefault="000A389A" w:rsidP="000A389A">
            <w:pPr>
              <w:tabs>
                <w:tab w:val="left" w:pos="518"/>
              </w:tabs>
              <w:spacing w:after="0" w:line="240" w:lineRule="auto"/>
              <w:rPr>
                <w:rFonts w:ascii="Times New Roman" w:eastAsia="Times New Roman" w:hAnsi="Times New Roman" w:cs="Times New Roman"/>
                <w:b/>
                <w:sz w:val="24"/>
                <w:szCs w:val="24"/>
                <w:lang w:eastAsia="ru-RU"/>
              </w:rPr>
            </w:pPr>
            <w:r w:rsidRPr="000A389A">
              <w:rPr>
                <w:rFonts w:ascii="Times New Roman" w:eastAsia="SimSun" w:hAnsi="Times New Roman" w:cs="Times New Roman"/>
                <w:sz w:val="24"/>
                <w:szCs w:val="24"/>
                <w:lang w:eastAsia="zh-CN"/>
              </w:rPr>
              <w:t>АВИАЦИОННАЯ И РАКЕТНО-КОСМИЧЕСКАЯ ТЕХНИКА</w:t>
            </w:r>
          </w:p>
        </w:tc>
        <w:tc>
          <w:tcPr>
            <w:tcW w:w="1840" w:type="dxa"/>
            <w:tcBorders>
              <w:bottom w:val="single" w:sz="4" w:space="0" w:color="auto"/>
            </w:tcBorders>
            <w:shd w:val="clear" w:color="000000" w:fill="FFFFFF"/>
            <w:vAlign w:val="center"/>
          </w:tcPr>
          <w:p w14:paraId="7D9097F4"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896" w:type="dxa"/>
            <w:tcBorders>
              <w:bottom w:val="single" w:sz="4" w:space="0" w:color="auto"/>
            </w:tcBorders>
            <w:shd w:val="clear" w:color="000000" w:fill="FFFFFF"/>
            <w:vAlign w:val="center"/>
          </w:tcPr>
          <w:p w14:paraId="2F226480"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SimSun" w:hAnsi="Times New Roman" w:cs="Times New Roman"/>
                <w:sz w:val="24"/>
                <w:szCs w:val="24"/>
                <w:lang w:eastAsia="zh-CN"/>
              </w:rPr>
              <w:t>0,2</w:t>
            </w:r>
          </w:p>
        </w:tc>
      </w:tr>
      <w:tr w:rsidR="000A389A" w:rsidRPr="000A389A" w14:paraId="3BB7A683" w14:textId="77777777" w:rsidTr="000A389A">
        <w:trPr>
          <w:cantSplit/>
        </w:trPr>
        <w:tc>
          <w:tcPr>
            <w:tcW w:w="6186" w:type="dxa"/>
            <w:tcBorders>
              <w:top w:val="single" w:sz="4" w:space="0" w:color="auto"/>
              <w:bottom w:val="single" w:sz="4" w:space="0" w:color="auto"/>
            </w:tcBorders>
            <w:shd w:val="clear" w:color="000000" w:fill="FFFFFF"/>
          </w:tcPr>
          <w:p w14:paraId="38B0080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840" w:type="dxa"/>
            <w:tcBorders>
              <w:top w:val="single" w:sz="4" w:space="0" w:color="auto"/>
              <w:bottom w:val="single" w:sz="4" w:space="0" w:color="auto"/>
            </w:tcBorders>
            <w:shd w:val="clear" w:color="000000" w:fill="FFFFFF"/>
            <w:vAlign w:val="center"/>
          </w:tcPr>
          <w:p w14:paraId="5431CC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896" w:type="dxa"/>
            <w:tcBorders>
              <w:top w:val="single" w:sz="4" w:space="0" w:color="auto"/>
              <w:bottom w:val="single" w:sz="4" w:space="0" w:color="auto"/>
            </w:tcBorders>
            <w:shd w:val="clear" w:color="000000" w:fill="FFFFFF"/>
            <w:vAlign w:val="center"/>
          </w:tcPr>
          <w:p w14:paraId="158C201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1C75DC5B" w14:textId="77777777" w:rsidTr="000A389A">
        <w:trPr>
          <w:cantSplit/>
        </w:trPr>
        <w:tc>
          <w:tcPr>
            <w:tcW w:w="6186" w:type="dxa"/>
            <w:tcBorders>
              <w:top w:val="single" w:sz="4" w:space="0" w:color="auto"/>
              <w:bottom w:val="single" w:sz="4" w:space="0" w:color="auto"/>
            </w:tcBorders>
            <w:shd w:val="clear" w:color="000000" w:fill="FFFFFF"/>
          </w:tcPr>
          <w:p w14:paraId="0F7BC41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АРХИТЕКТУРА</w:t>
            </w:r>
          </w:p>
        </w:tc>
        <w:tc>
          <w:tcPr>
            <w:tcW w:w="1840" w:type="dxa"/>
            <w:tcBorders>
              <w:top w:val="single" w:sz="4" w:space="0" w:color="auto"/>
              <w:bottom w:val="single" w:sz="4" w:space="0" w:color="auto"/>
            </w:tcBorders>
            <w:shd w:val="clear" w:color="000000" w:fill="FFFFFF"/>
            <w:vAlign w:val="center"/>
          </w:tcPr>
          <w:p w14:paraId="1A1F3B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tcBorders>
              <w:top w:val="single" w:sz="4" w:space="0" w:color="auto"/>
              <w:bottom w:val="single" w:sz="4" w:space="0" w:color="auto"/>
            </w:tcBorders>
            <w:shd w:val="clear" w:color="000000" w:fill="FFFFFF"/>
            <w:vAlign w:val="center"/>
          </w:tcPr>
          <w:p w14:paraId="3B468C0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55EA8FC2" w14:textId="77777777" w:rsidTr="000A389A">
        <w:trPr>
          <w:cantSplit/>
        </w:trPr>
        <w:tc>
          <w:tcPr>
            <w:tcW w:w="6186" w:type="dxa"/>
            <w:tcBorders>
              <w:top w:val="single" w:sz="4" w:space="0" w:color="auto"/>
              <w:bottom w:val="single" w:sz="4" w:space="0" w:color="auto"/>
            </w:tcBorders>
            <w:shd w:val="clear" w:color="000000" w:fill="FFFFFF"/>
          </w:tcPr>
          <w:p w14:paraId="7093484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БИОЛОГИЧЕСКИЕ НАУКИ</w:t>
            </w:r>
          </w:p>
        </w:tc>
        <w:tc>
          <w:tcPr>
            <w:tcW w:w="1840" w:type="dxa"/>
            <w:tcBorders>
              <w:top w:val="single" w:sz="4" w:space="0" w:color="auto"/>
              <w:bottom w:val="single" w:sz="4" w:space="0" w:color="auto"/>
            </w:tcBorders>
            <w:shd w:val="clear" w:color="000000" w:fill="FFFFFF"/>
            <w:vAlign w:val="center"/>
          </w:tcPr>
          <w:p w14:paraId="5D49A97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tcBorders>
              <w:top w:val="single" w:sz="4" w:space="0" w:color="auto"/>
              <w:bottom w:val="single" w:sz="4" w:space="0" w:color="auto"/>
            </w:tcBorders>
            <w:shd w:val="clear" w:color="000000" w:fill="FFFFFF"/>
            <w:vAlign w:val="center"/>
          </w:tcPr>
          <w:p w14:paraId="6DF7C9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192A2FA2" w14:textId="77777777" w:rsidTr="000A389A">
        <w:trPr>
          <w:cantSplit/>
        </w:trPr>
        <w:tc>
          <w:tcPr>
            <w:tcW w:w="6186" w:type="dxa"/>
            <w:shd w:val="clear" w:color="000000" w:fill="FFFFFF"/>
          </w:tcPr>
          <w:p w14:paraId="2299F0DA"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ВЕТЕРИНАРИЯ</w:t>
            </w:r>
          </w:p>
        </w:tc>
        <w:tc>
          <w:tcPr>
            <w:tcW w:w="1840" w:type="dxa"/>
            <w:shd w:val="clear" w:color="000000" w:fill="FFFFFF"/>
            <w:vAlign w:val="center"/>
          </w:tcPr>
          <w:p w14:paraId="06B999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896" w:type="dxa"/>
            <w:shd w:val="clear" w:color="000000" w:fill="FFFFFF"/>
            <w:vAlign w:val="center"/>
          </w:tcPr>
          <w:p w14:paraId="194F7A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6A4DA50F" w14:textId="77777777" w:rsidTr="000A389A">
        <w:trPr>
          <w:cantSplit/>
        </w:trPr>
        <w:tc>
          <w:tcPr>
            <w:tcW w:w="6186" w:type="dxa"/>
            <w:shd w:val="clear" w:color="auto" w:fill="FFFFFF"/>
          </w:tcPr>
          <w:p w14:paraId="0272132D"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proofErr w:type="gramStart"/>
            <w:r w:rsidRPr="000A389A">
              <w:rPr>
                <w:rFonts w:ascii="Times New Roman" w:eastAsia="Calibri" w:hAnsi="Times New Roman" w:cs="Times New Roman"/>
                <w:sz w:val="24"/>
                <w:szCs w:val="24"/>
                <w:lang w:eastAsia="ru-RU"/>
              </w:rPr>
              <w:t>ИЗОБРАЗИТЕЛЬНОЕ</w:t>
            </w:r>
            <w:proofErr w:type="gramEnd"/>
            <w:r w:rsidRPr="000A389A">
              <w:rPr>
                <w:rFonts w:ascii="Times New Roman" w:eastAsia="Calibri" w:hAnsi="Times New Roman" w:cs="Times New Roman"/>
                <w:sz w:val="24"/>
                <w:szCs w:val="24"/>
                <w:lang w:eastAsia="ru-RU"/>
              </w:rPr>
              <w:t xml:space="preserve"> И ПРИКЛАДНЫЕ ВИДЫ ИСКУССТВ</w:t>
            </w:r>
          </w:p>
        </w:tc>
        <w:tc>
          <w:tcPr>
            <w:tcW w:w="1840" w:type="dxa"/>
            <w:shd w:val="clear" w:color="auto" w:fill="FFFFFF"/>
            <w:vAlign w:val="center"/>
          </w:tcPr>
          <w:p w14:paraId="6D56571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896" w:type="dxa"/>
            <w:shd w:val="clear" w:color="auto" w:fill="FFFFFF"/>
            <w:vAlign w:val="center"/>
          </w:tcPr>
          <w:p w14:paraId="24584B4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r>
      <w:tr w:rsidR="000A389A" w:rsidRPr="000A389A" w14:paraId="2F112795" w14:textId="77777777" w:rsidTr="000A389A">
        <w:trPr>
          <w:cantSplit/>
        </w:trPr>
        <w:tc>
          <w:tcPr>
            <w:tcW w:w="6186" w:type="dxa"/>
            <w:tcBorders>
              <w:bottom w:val="single" w:sz="4" w:space="0" w:color="auto"/>
            </w:tcBorders>
            <w:shd w:val="clear" w:color="000000" w:fill="FFFFFF"/>
          </w:tcPr>
          <w:p w14:paraId="3FC2135B"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ИНФОРМАТИКА И ВЫЧИСЛИТЕЛЬНАЯ ТЕХНИКА</w:t>
            </w:r>
          </w:p>
        </w:tc>
        <w:tc>
          <w:tcPr>
            <w:tcW w:w="1840" w:type="dxa"/>
            <w:tcBorders>
              <w:bottom w:val="single" w:sz="4" w:space="0" w:color="auto"/>
            </w:tcBorders>
            <w:shd w:val="clear" w:color="000000" w:fill="FFFFFF"/>
            <w:vAlign w:val="center"/>
          </w:tcPr>
          <w:p w14:paraId="136D5AE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10,6</w:t>
            </w:r>
          </w:p>
        </w:tc>
        <w:tc>
          <w:tcPr>
            <w:tcW w:w="1896" w:type="dxa"/>
            <w:tcBorders>
              <w:bottom w:val="single" w:sz="4" w:space="0" w:color="auto"/>
            </w:tcBorders>
            <w:shd w:val="clear" w:color="000000" w:fill="FFFFFF"/>
            <w:vAlign w:val="center"/>
          </w:tcPr>
          <w:p w14:paraId="65454FB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r>
      <w:tr w:rsidR="000A389A" w:rsidRPr="000A389A" w14:paraId="6F70972B" w14:textId="77777777" w:rsidTr="000A389A">
        <w:trPr>
          <w:cantSplit/>
        </w:trPr>
        <w:tc>
          <w:tcPr>
            <w:tcW w:w="6186" w:type="dxa"/>
            <w:tcBorders>
              <w:bottom w:val="single" w:sz="4" w:space="0" w:color="auto"/>
            </w:tcBorders>
            <w:shd w:val="clear" w:color="000000" w:fill="FFFFFF"/>
          </w:tcPr>
          <w:p w14:paraId="402846C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1840" w:type="dxa"/>
            <w:tcBorders>
              <w:bottom w:val="single" w:sz="4" w:space="0" w:color="auto"/>
            </w:tcBorders>
            <w:shd w:val="clear" w:color="000000" w:fill="FFFFFF"/>
            <w:vAlign w:val="center"/>
          </w:tcPr>
          <w:p w14:paraId="642F73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896" w:type="dxa"/>
            <w:tcBorders>
              <w:bottom w:val="single" w:sz="4" w:space="0" w:color="auto"/>
            </w:tcBorders>
            <w:shd w:val="clear" w:color="000000" w:fill="FFFFFF"/>
            <w:vAlign w:val="center"/>
          </w:tcPr>
          <w:p w14:paraId="0B62FC2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04D2DD70" w14:textId="77777777" w:rsidTr="000A389A">
        <w:trPr>
          <w:cantSplit/>
        </w:trPr>
        <w:tc>
          <w:tcPr>
            <w:tcW w:w="6186" w:type="dxa"/>
            <w:shd w:val="clear" w:color="auto" w:fill="FFFFFF"/>
          </w:tcPr>
          <w:p w14:paraId="4D644A80"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ИСТОРИЯ И АРХЕОЛОГИЯ</w:t>
            </w:r>
          </w:p>
        </w:tc>
        <w:tc>
          <w:tcPr>
            <w:tcW w:w="1840" w:type="dxa"/>
            <w:shd w:val="clear" w:color="auto" w:fill="FFFFFF"/>
            <w:vAlign w:val="center"/>
          </w:tcPr>
          <w:p w14:paraId="1B8AF0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896" w:type="dxa"/>
            <w:shd w:val="clear" w:color="auto" w:fill="FFFFFF"/>
            <w:vAlign w:val="center"/>
          </w:tcPr>
          <w:p w14:paraId="3C32D2E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r>
      <w:tr w:rsidR="000A389A" w:rsidRPr="000A389A" w14:paraId="4479A719" w14:textId="77777777" w:rsidTr="000A389A">
        <w:trPr>
          <w:cantSplit/>
        </w:trPr>
        <w:tc>
          <w:tcPr>
            <w:tcW w:w="6186" w:type="dxa"/>
            <w:tcBorders>
              <w:bottom w:val="single" w:sz="4" w:space="0" w:color="auto"/>
            </w:tcBorders>
            <w:shd w:val="clear" w:color="000000" w:fill="FFFFFF"/>
          </w:tcPr>
          <w:p w14:paraId="2885D786"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КЛИНИЧЕСКАЯ МЕДИЦИНА</w:t>
            </w:r>
          </w:p>
        </w:tc>
        <w:tc>
          <w:tcPr>
            <w:tcW w:w="1840" w:type="dxa"/>
            <w:tcBorders>
              <w:bottom w:val="single" w:sz="4" w:space="0" w:color="auto"/>
            </w:tcBorders>
            <w:shd w:val="clear" w:color="000000" w:fill="FFFFFF"/>
            <w:vAlign w:val="center"/>
          </w:tcPr>
          <w:p w14:paraId="31A9EE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1896" w:type="dxa"/>
            <w:tcBorders>
              <w:bottom w:val="single" w:sz="4" w:space="0" w:color="auto"/>
            </w:tcBorders>
            <w:shd w:val="clear" w:color="000000" w:fill="FFFFFF"/>
            <w:vAlign w:val="center"/>
          </w:tcPr>
          <w:p w14:paraId="5F25B41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r>
      <w:tr w:rsidR="000A389A" w:rsidRPr="000A389A" w14:paraId="19C1CE04" w14:textId="77777777" w:rsidTr="000A389A">
        <w:trPr>
          <w:cantSplit/>
        </w:trPr>
        <w:tc>
          <w:tcPr>
            <w:tcW w:w="6186" w:type="dxa"/>
            <w:shd w:val="clear" w:color="auto" w:fill="FFFFFF"/>
          </w:tcPr>
          <w:p w14:paraId="0A0C4965"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КУЛЬТУРОВЕДЕНИЕ И СОЦИОКУЛЬТУРНЫЕ ПРОЕКТЫ</w:t>
            </w:r>
          </w:p>
        </w:tc>
        <w:tc>
          <w:tcPr>
            <w:tcW w:w="1840" w:type="dxa"/>
            <w:shd w:val="clear" w:color="auto" w:fill="FFFFFF"/>
            <w:vAlign w:val="center"/>
          </w:tcPr>
          <w:p w14:paraId="14685C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896" w:type="dxa"/>
            <w:shd w:val="clear" w:color="auto" w:fill="FFFFFF"/>
            <w:vAlign w:val="center"/>
          </w:tcPr>
          <w:p w14:paraId="02C34F3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5DD0DF95" w14:textId="77777777" w:rsidTr="000A389A">
        <w:trPr>
          <w:cantSplit/>
        </w:trPr>
        <w:tc>
          <w:tcPr>
            <w:tcW w:w="6186" w:type="dxa"/>
            <w:tcBorders>
              <w:bottom w:val="single" w:sz="4" w:space="0" w:color="auto"/>
            </w:tcBorders>
            <w:shd w:val="clear" w:color="000000" w:fill="FFFFFF"/>
          </w:tcPr>
          <w:p w14:paraId="3B09204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t>МАШИНОСТРОЕНИЕ</w:t>
            </w:r>
          </w:p>
        </w:tc>
        <w:tc>
          <w:tcPr>
            <w:tcW w:w="1840" w:type="dxa"/>
            <w:tcBorders>
              <w:bottom w:val="single" w:sz="4" w:space="0" w:color="auto"/>
            </w:tcBorders>
            <w:shd w:val="clear" w:color="000000" w:fill="FFFFFF"/>
            <w:vAlign w:val="center"/>
          </w:tcPr>
          <w:p w14:paraId="682951A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7,6</w:t>
            </w:r>
          </w:p>
        </w:tc>
        <w:tc>
          <w:tcPr>
            <w:tcW w:w="1896" w:type="dxa"/>
            <w:tcBorders>
              <w:bottom w:val="single" w:sz="4" w:space="0" w:color="auto"/>
            </w:tcBorders>
            <w:shd w:val="clear" w:color="000000" w:fill="FFFFFF"/>
            <w:vAlign w:val="center"/>
          </w:tcPr>
          <w:p w14:paraId="142EADD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11,1</w:t>
            </w:r>
          </w:p>
        </w:tc>
      </w:tr>
      <w:tr w:rsidR="000A389A" w:rsidRPr="000A389A" w14:paraId="6F35481D" w14:textId="77777777" w:rsidTr="000A389A">
        <w:trPr>
          <w:cantSplit/>
        </w:trPr>
        <w:tc>
          <w:tcPr>
            <w:tcW w:w="6186" w:type="dxa"/>
            <w:shd w:val="clear" w:color="auto" w:fill="FFFFFF"/>
          </w:tcPr>
          <w:p w14:paraId="311E5157"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МУЗЫКАЛЬНОЕ ИСКУССТВО</w:t>
            </w:r>
          </w:p>
        </w:tc>
        <w:tc>
          <w:tcPr>
            <w:tcW w:w="1840" w:type="dxa"/>
            <w:shd w:val="clear" w:color="auto" w:fill="FFFFFF"/>
            <w:vAlign w:val="center"/>
          </w:tcPr>
          <w:p w14:paraId="732333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896" w:type="dxa"/>
            <w:shd w:val="clear" w:color="auto" w:fill="FFFFFF"/>
            <w:vAlign w:val="center"/>
          </w:tcPr>
          <w:p w14:paraId="288AC85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179B5FE7" w14:textId="77777777" w:rsidTr="000A389A">
        <w:trPr>
          <w:cantSplit/>
        </w:trPr>
        <w:tc>
          <w:tcPr>
            <w:tcW w:w="6186" w:type="dxa"/>
            <w:shd w:val="clear" w:color="auto" w:fill="FFFFFF"/>
          </w:tcPr>
          <w:p w14:paraId="6A1C6071"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ОБРАЗОВАНИЕ И ПЕДАГОГИЧЕСКИЕ НАУКИ</w:t>
            </w:r>
          </w:p>
        </w:tc>
        <w:tc>
          <w:tcPr>
            <w:tcW w:w="1840" w:type="dxa"/>
            <w:shd w:val="clear" w:color="auto" w:fill="FFFFFF"/>
            <w:vAlign w:val="center"/>
          </w:tcPr>
          <w:p w14:paraId="5DACBC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1896" w:type="dxa"/>
            <w:shd w:val="clear" w:color="auto" w:fill="FFFFFF"/>
            <w:vAlign w:val="center"/>
          </w:tcPr>
          <w:p w14:paraId="46B7E36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r>
      <w:tr w:rsidR="000A389A" w:rsidRPr="000A389A" w14:paraId="1E1CEE0E" w14:textId="77777777" w:rsidTr="000A389A">
        <w:trPr>
          <w:cantSplit/>
        </w:trPr>
        <w:tc>
          <w:tcPr>
            <w:tcW w:w="6186" w:type="dxa"/>
            <w:tcBorders>
              <w:bottom w:val="single" w:sz="4" w:space="0" w:color="auto"/>
            </w:tcBorders>
            <w:shd w:val="clear" w:color="000000" w:fill="FFFFFF"/>
          </w:tcPr>
          <w:p w14:paraId="3EBADBF6"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ПРИКЛАДНАЯ ГЕОЛОГИЯ, ГОРНОЕ ДЕЛО, НЕФТЕГАЗОВОЕ ДЕЛО И ГЕОДЕЗИЯ</w:t>
            </w:r>
          </w:p>
        </w:tc>
        <w:tc>
          <w:tcPr>
            <w:tcW w:w="1840" w:type="dxa"/>
            <w:tcBorders>
              <w:bottom w:val="single" w:sz="4" w:space="0" w:color="auto"/>
            </w:tcBorders>
            <w:shd w:val="clear" w:color="000000" w:fill="FFFFFF"/>
            <w:vAlign w:val="center"/>
          </w:tcPr>
          <w:p w14:paraId="21954B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896" w:type="dxa"/>
            <w:tcBorders>
              <w:bottom w:val="single" w:sz="4" w:space="0" w:color="auto"/>
            </w:tcBorders>
            <w:shd w:val="clear" w:color="000000" w:fill="FFFFFF"/>
            <w:vAlign w:val="center"/>
          </w:tcPr>
          <w:p w14:paraId="7776A82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r>
      <w:tr w:rsidR="000A389A" w:rsidRPr="000A389A" w14:paraId="26CA4E21" w14:textId="77777777" w:rsidTr="000A389A">
        <w:trPr>
          <w:cantSplit/>
        </w:trPr>
        <w:tc>
          <w:tcPr>
            <w:tcW w:w="6186" w:type="dxa"/>
            <w:tcBorders>
              <w:bottom w:val="single" w:sz="4" w:space="0" w:color="auto"/>
            </w:tcBorders>
            <w:shd w:val="clear" w:color="000000" w:fill="FFFFFF"/>
          </w:tcPr>
          <w:p w14:paraId="56E5507F"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ПРОМЫШЛЕННАЯ ЭКОЛОГИЯ И БИОТЕХНОЛОГИИ</w:t>
            </w:r>
          </w:p>
        </w:tc>
        <w:tc>
          <w:tcPr>
            <w:tcW w:w="1840" w:type="dxa"/>
            <w:tcBorders>
              <w:bottom w:val="single" w:sz="4" w:space="0" w:color="auto"/>
            </w:tcBorders>
            <w:shd w:val="clear" w:color="000000" w:fill="FFFFFF"/>
            <w:vAlign w:val="center"/>
          </w:tcPr>
          <w:p w14:paraId="364E07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1896" w:type="dxa"/>
            <w:tcBorders>
              <w:bottom w:val="single" w:sz="4" w:space="0" w:color="auto"/>
            </w:tcBorders>
            <w:shd w:val="clear" w:color="000000" w:fill="FFFFFF"/>
            <w:vAlign w:val="center"/>
          </w:tcPr>
          <w:p w14:paraId="6A930F9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1BACB6EB" w14:textId="77777777" w:rsidTr="000A389A">
        <w:trPr>
          <w:cantSplit/>
        </w:trPr>
        <w:tc>
          <w:tcPr>
            <w:tcW w:w="6186" w:type="dxa"/>
            <w:tcBorders>
              <w:bottom w:val="single" w:sz="4" w:space="0" w:color="auto"/>
            </w:tcBorders>
            <w:shd w:val="clear" w:color="000000" w:fill="FFFFFF"/>
            <w:vAlign w:val="center"/>
          </w:tcPr>
          <w:p w14:paraId="3A2410E5"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ПСИХОЛОГИЧЕСКИЕ НАУКИ</w:t>
            </w:r>
          </w:p>
        </w:tc>
        <w:tc>
          <w:tcPr>
            <w:tcW w:w="1840" w:type="dxa"/>
            <w:tcBorders>
              <w:bottom w:val="single" w:sz="4" w:space="0" w:color="auto"/>
            </w:tcBorders>
            <w:shd w:val="clear" w:color="000000" w:fill="FFFFFF"/>
            <w:vAlign w:val="center"/>
          </w:tcPr>
          <w:p w14:paraId="14A8F0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tcBorders>
              <w:bottom w:val="single" w:sz="4" w:space="0" w:color="auto"/>
            </w:tcBorders>
            <w:shd w:val="clear" w:color="000000" w:fill="FFFFFF"/>
            <w:vAlign w:val="center"/>
          </w:tcPr>
          <w:p w14:paraId="302F25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5F80B72C" w14:textId="77777777" w:rsidTr="000A389A">
        <w:trPr>
          <w:cantSplit/>
        </w:trPr>
        <w:tc>
          <w:tcPr>
            <w:tcW w:w="6186" w:type="dxa"/>
            <w:shd w:val="clear" w:color="000000" w:fill="FFFFFF"/>
          </w:tcPr>
          <w:p w14:paraId="4BF21762"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СЕЛЬСКОЕ, ЛЕСНОЕ ХОЗЯЙСТВО</w:t>
            </w:r>
          </w:p>
        </w:tc>
        <w:tc>
          <w:tcPr>
            <w:tcW w:w="1840" w:type="dxa"/>
            <w:shd w:val="clear" w:color="000000" w:fill="FFFFFF"/>
            <w:vAlign w:val="center"/>
          </w:tcPr>
          <w:p w14:paraId="2177E5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22,7</w:t>
            </w:r>
          </w:p>
        </w:tc>
        <w:tc>
          <w:tcPr>
            <w:tcW w:w="1896" w:type="dxa"/>
            <w:shd w:val="clear" w:color="000000" w:fill="FFFFFF"/>
            <w:vAlign w:val="center"/>
          </w:tcPr>
          <w:p w14:paraId="0FA8F30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r>
      <w:tr w:rsidR="000A389A" w:rsidRPr="000A389A" w14:paraId="54E6E94A" w14:textId="77777777" w:rsidTr="000A389A">
        <w:trPr>
          <w:cantSplit/>
        </w:trPr>
        <w:tc>
          <w:tcPr>
            <w:tcW w:w="6186" w:type="dxa"/>
            <w:shd w:val="clear" w:color="auto" w:fill="FFFFFF"/>
          </w:tcPr>
          <w:p w14:paraId="68000C71"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СЕРВИС И ТУРИЗМ</w:t>
            </w:r>
          </w:p>
        </w:tc>
        <w:tc>
          <w:tcPr>
            <w:tcW w:w="1840" w:type="dxa"/>
            <w:shd w:val="clear" w:color="auto" w:fill="FFFFFF"/>
            <w:vAlign w:val="center"/>
          </w:tcPr>
          <w:p w14:paraId="64EA35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1896" w:type="dxa"/>
            <w:shd w:val="clear" w:color="auto" w:fill="FFFFFF"/>
            <w:vAlign w:val="center"/>
          </w:tcPr>
          <w:p w14:paraId="081CD36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r>
      <w:tr w:rsidR="000A389A" w:rsidRPr="000A389A" w14:paraId="4C5AC557" w14:textId="77777777" w:rsidTr="000A389A">
        <w:trPr>
          <w:cantSplit/>
        </w:trPr>
        <w:tc>
          <w:tcPr>
            <w:tcW w:w="6186" w:type="dxa"/>
            <w:shd w:val="clear" w:color="000000" w:fill="FFFFFF"/>
          </w:tcPr>
          <w:p w14:paraId="399091AD"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СЕСТРИНСКОЕ ДЕЛО</w:t>
            </w:r>
          </w:p>
        </w:tc>
        <w:tc>
          <w:tcPr>
            <w:tcW w:w="1840" w:type="dxa"/>
            <w:shd w:val="clear" w:color="000000" w:fill="FFFFFF"/>
            <w:vAlign w:val="center"/>
          </w:tcPr>
          <w:p w14:paraId="7A3172D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c>
          <w:tcPr>
            <w:tcW w:w="1896" w:type="dxa"/>
            <w:shd w:val="clear" w:color="000000" w:fill="FFFFFF"/>
            <w:vAlign w:val="center"/>
          </w:tcPr>
          <w:p w14:paraId="56105A0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r>
      <w:tr w:rsidR="000A389A" w:rsidRPr="000A389A" w14:paraId="5FD2EA1A" w14:textId="77777777" w:rsidTr="000A389A">
        <w:trPr>
          <w:cantSplit/>
        </w:trPr>
        <w:tc>
          <w:tcPr>
            <w:tcW w:w="6186" w:type="dxa"/>
            <w:shd w:val="clear" w:color="auto" w:fill="FFFFFF"/>
          </w:tcPr>
          <w:p w14:paraId="51516BAD"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СОЦИОЛОГИЯ И СОЦИАЛЬНАЯ РАБОТА</w:t>
            </w:r>
          </w:p>
        </w:tc>
        <w:tc>
          <w:tcPr>
            <w:tcW w:w="1840" w:type="dxa"/>
            <w:shd w:val="clear" w:color="auto" w:fill="FFFFFF"/>
            <w:vAlign w:val="center"/>
          </w:tcPr>
          <w:p w14:paraId="3B9CBA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1896" w:type="dxa"/>
            <w:shd w:val="clear" w:color="auto" w:fill="FFFFFF"/>
            <w:vAlign w:val="center"/>
          </w:tcPr>
          <w:p w14:paraId="06A0BF2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r>
      <w:tr w:rsidR="000A389A" w:rsidRPr="000A389A" w14:paraId="5563E0C1" w14:textId="77777777" w:rsidTr="000A389A">
        <w:trPr>
          <w:cantSplit/>
        </w:trPr>
        <w:tc>
          <w:tcPr>
            <w:tcW w:w="6186" w:type="dxa"/>
            <w:shd w:val="clear" w:color="auto" w:fill="FFFFFF"/>
          </w:tcPr>
          <w:p w14:paraId="396BCF99"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СРЕДСТВА МАССОВОЙ ИНФОРМАЦИИ</w:t>
            </w:r>
          </w:p>
        </w:tc>
        <w:tc>
          <w:tcPr>
            <w:tcW w:w="1840" w:type="dxa"/>
            <w:shd w:val="clear" w:color="auto" w:fill="FFFFFF"/>
            <w:vAlign w:val="center"/>
          </w:tcPr>
          <w:p w14:paraId="7807E67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896" w:type="dxa"/>
            <w:shd w:val="clear" w:color="auto" w:fill="FFFFFF"/>
            <w:vAlign w:val="center"/>
          </w:tcPr>
          <w:p w14:paraId="6222354E"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26A17394" w14:textId="77777777" w:rsidTr="000A389A">
        <w:trPr>
          <w:cantSplit/>
        </w:trPr>
        <w:tc>
          <w:tcPr>
            <w:tcW w:w="6186" w:type="dxa"/>
            <w:shd w:val="clear" w:color="auto" w:fill="FFFFFF"/>
            <w:vAlign w:val="center"/>
          </w:tcPr>
          <w:p w14:paraId="73B229C5"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СЦЕНИЧЕСКИЕ ИСКУССТВА</w:t>
            </w:r>
          </w:p>
        </w:tc>
        <w:tc>
          <w:tcPr>
            <w:tcW w:w="1840" w:type="dxa"/>
            <w:shd w:val="clear" w:color="auto" w:fill="FFFFFF"/>
            <w:vAlign w:val="center"/>
          </w:tcPr>
          <w:p w14:paraId="14F96C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896" w:type="dxa"/>
            <w:shd w:val="clear" w:color="auto" w:fill="FFFFFF"/>
            <w:vAlign w:val="center"/>
          </w:tcPr>
          <w:p w14:paraId="3FCC95F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1BC94C7C" w14:textId="77777777" w:rsidTr="000A389A">
        <w:trPr>
          <w:cantSplit/>
        </w:trPr>
        <w:tc>
          <w:tcPr>
            <w:tcW w:w="6186" w:type="dxa"/>
            <w:shd w:val="clear" w:color="auto" w:fill="FFFFFF"/>
          </w:tcPr>
          <w:p w14:paraId="1ADBC89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ВОДНОГО ТРАНСПОРТА</w:t>
            </w:r>
          </w:p>
        </w:tc>
        <w:tc>
          <w:tcPr>
            <w:tcW w:w="1840" w:type="dxa"/>
            <w:shd w:val="clear" w:color="auto" w:fill="FFFFFF"/>
            <w:vAlign w:val="center"/>
          </w:tcPr>
          <w:p w14:paraId="7CABEC5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shd w:val="clear" w:color="auto" w:fill="FFFFFF"/>
            <w:vAlign w:val="center"/>
          </w:tcPr>
          <w:p w14:paraId="6A961C5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14F4C2A5" w14:textId="77777777" w:rsidTr="000A389A">
        <w:trPr>
          <w:cantSplit/>
        </w:trPr>
        <w:tc>
          <w:tcPr>
            <w:tcW w:w="6186" w:type="dxa"/>
            <w:tcBorders>
              <w:bottom w:val="single" w:sz="4" w:space="0" w:color="auto"/>
            </w:tcBorders>
            <w:shd w:val="clear" w:color="000000" w:fill="FFFFFF"/>
          </w:tcPr>
          <w:p w14:paraId="1487EA98"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ТЕХНОЛОГИИ НАЗЕМНОГО ТРАНСПОРТА</w:t>
            </w:r>
          </w:p>
        </w:tc>
        <w:tc>
          <w:tcPr>
            <w:tcW w:w="1840" w:type="dxa"/>
            <w:tcBorders>
              <w:bottom w:val="single" w:sz="4" w:space="0" w:color="auto"/>
            </w:tcBorders>
            <w:shd w:val="clear" w:color="000000" w:fill="FFFFFF"/>
            <w:vAlign w:val="center"/>
          </w:tcPr>
          <w:p w14:paraId="3D3F8F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1896" w:type="dxa"/>
            <w:tcBorders>
              <w:bottom w:val="single" w:sz="4" w:space="0" w:color="auto"/>
            </w:tcBorders>
            <w:shd w:val="clear" w:color="000000" w:fill="FFFFFF"/>
            <w:vAlign w:val="center"/>
          </w:tcPr>
          <w:p w14:paraId="4A7F693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r>
      <w:tr w:rsidR="000A389A" w:rsidRPr="000A389A" w14:paraId="7190FD2B" w14:textId="77777777" w:rsidTr="000A389A">
        <w:trPr>
          <w:cantSplit/>
        </w:trPr>
        <w:tc>
          <w:tcPr>
            <w:tcW w:w="6186" w:type="dxa"/>
            <w:tcBorders>
              <w:bottom w:val="single" w:sz="4" w:space="0" w:color="auto"/>
            </w:tcBorders>
            <w:shd w:val="clear" w:color="000000" w:fill="FFFFFF"/>
          </w:tcPr>
          <w:p w14:paraId="0CDBEEFD"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ТЕХНИКА И ТЕХНОЛОГИЯ СТРОИТЕЛЬСТВА</w:t>
            </w:r>
          </w:p>
        </w:tc>
        <w:tc>
          <w:tcPr>
            <w:tcW w:w="1840" w:type="dxa"/>
            <w:tcBorders>
              <w:bottom w:val="single" w:sz="4" w:space="0" w:color="auto"/>
            </w:tcBorders>
            <w:shd w:val="clear" w:color="000000" w:fill="FFFFFF"/>
            <w:vAlign w:val="center"/>
          </w:tcPr>
          <w:p w14:paraId="6C6C187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11,5</w:t>
            </w:r>
          </w:p>
        </w:tc>
        <w:tc>
          <w:tcPr>
            <w:tcW w:w="1896" w:type="dxa"/>
            <w:tcBorders>
              <w:bottom w:val="single" w:sz="4" w:space="0" w:color="auto"/>
            </w:tcBorders>
            <w:shd w:val="clear" w:color="000000" w:fill="FFFFFF"/>
            <w:vAlign w:val="center"/>
          </w:tcPr>
          <w:p w14:paraId="09F405D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r>
      <w:tr w:rsidR="000A389A" w:rsidRPr="000A389A" w14:paraId="3A13676B" w14:textId="77777777" w:rsidTr="000A389A">
        <w:trPr>
          <w:cantSplit/>
        </w:trPr>
        <w:tc>
          <w:tcPr>
            <w:tcW w:w="6186" w:type="dxa"/>
            <w:tcBorders>
              <w:bottom w:val="single" w:sz="4" w:space="0" w:color="auto"/>
            </w:tcBorders>
            <w:shd w:val="clear" w:color="000000" w:fill="FFFFFF"/>
          </w:tcPr>
          <w:p w14:paraId="624D4252"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ТЕХНОЛОГИИ ЛЕГКОЙ ПРОМЫШЛЕННОСТИ</w:t>
            </w:r>
          </w:p>
        </w:tc>
        <w:tc>
          <w:tcPr>
            <w:tcW w:w="1840" w:type="dxa"/>
            <w:tcBorders>
              <w:bottom w:val="single" w:sz="4" w:space="0" w:color="auto"/>
            </w:tcBorders>
            <w:shd w:val="clear" w:color="000000" w:fill="FFFFFF"/>
            <w:vAlign w:val="center"/>
          </w:tcPr>
          <w:p w14:paraId="48F62C9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1896" w:type="dxa"/>
            <w:tcBorders>
              <w:bottom w:val="single" w:sz="4" w:space="0" w:color="auto"/>
            </w:tcBorders>
            <w:shd w:val="clear" w:color="000000" w:fill="FFFFFF"/>
            <w:vAlign w:val="center"/>
          </w:tcPr>
          <w:p w14:paraId="271A614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r>
      <w:tr w:rsidR="000A389A" w:rsidRPr="000A389A" w14:paraId="1CC9DBDD" w14:textId="77777777" w:rsidTr="000A389A">
        <w:trPr>
          <w:cantSplit/>
        </w:trPr>
        <w:tc>
          <w:tcPr>
            <w:tcW w:w="6186" w:type="dxa"/>
            <w:shd w:val="clear" w:color="auto" w:fill="FFFFFF"/>
            <w:vAlign w:val="bottom"/>
          </w:tcPr>
          <w:p w14:paraId="1573404D"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ТЕХНОЛОГИЯ МАТЕРИАЛОВ</w:t>
            </w:r>
          </w:p>
        </w:tc>
        <w:tc>
          <w:tcPr>
            <w:tcW w:w="1840" w:type="dxa"/>
            <w:shd w:val="clear" w:color="auto" w:fill="FFFFFF"/>
            <w:vAlign w:val="center"/>
          </w:tcPr>
          <w:p w14:paraId="017687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896" w:type="dxa"/>
            <w:shd w:val="clear" w:color="auto" w:fill="FFFFFF"/>
            <w:vAlign w:val="center"/>
          </w:tcPr>
          <w:p w14:paraId="3B49E4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r>
      <w:tr w:rsidR="000A389A" w:rsidRPr="000A389A" w14:paraId="2F06BD20" w14:textId="77777777" w:rsidTr="000A389A">
        <w:trPr>
          <w:cantSplit/>
        </w:trPr>
        <w:tc>
          <w:tcPr>
            <w:tcW w:w="6186" w:type="dxa"/>
            <w:shd w:val="clear" w:color="auto" w:fill="FFFFFF"/>
          </w:tcPr>
          <w:p w14:paraId="07046EB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ТЕХНОСФЕРНАЯ БЕЗОПАСНОСТЬ И ПРИРОДООБУСТРОЙСТВО</w:t>
            </w:r>
          </w:p>
        </w:tc>
        <w:tc>
          <w:tcPr>
            <w:tcW w:w="1840" w:type="dxa"/>
            <w:shd w:val="clear" w:color="auto" w:fill="FFFFFF"/>
            <w:vAlign w:val="center"/>
          </w:tcPr>
          <w:p w14:paraId="501792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shd w:val="clear" w:color="auto" w:fill="FFFFFF"/>
            <w:vAlign w:val="center"/>
          </w:tcPr>
          <w:p w14:paraId="335A6CA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r>
      <w:tr w:rsidR="000A389A" w:rsidRPr="000A389A" w14:paraId="6D0BEE2C" w14:textId="77777777" w:rsidTr="000A389A">
        <w:trPr>
          <w:cantSplit/>
        </w:trPr>
        <w:tc>
          <w:tcPr>
            <w:tcW w:w="6186" w:type="dxa"/>
            <w:tcBorders>
              <w:bottom w:val="single" w:sz="4" w:space="0" w:color="auto"/>
            </w:tcBorders>
            <w:shd w:val="clear" w:color="000000" w:fill="FFFFFF"/>
          </w:tcPr>
          <w:p w14:paraId="30923D88"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Times New Roman" w:hAnsi="Times New Roman" w:cs="Times New Roman"/>
                <w:color w:val="000000"/>
                <w:sz w:val="24"/>
                <w:szCs w:val="24"/>
                <w:lang w:eastAsia="ru-RU"/>
              </w:rPr>
              <w:t>УПРАВЛЕНИЕ В ТЕХНИЧЕСКИХ СИСТЕМАХ</w:t>
            </w:r>
          </w:p>
        </w:tc>
        <w:tc>
          <w:tcPr>
            <w:tcW w:w="1840" w:type="dxa"/>
            <w:tcBorders>
              <w:bottom w:val="single" w:sz="4" w:space="0" w:color="auto"/>
            </w:tcBorders>
            <w:shd w:val="clear" w:color="000000" w:fill="FFFFFF"/>
            <w:vAlign w:val="center"/>
          </w:tcPr>
          <w:p w14:paraId="754F5A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896" w:type="dxa"/>
            <w:tcBorders>
              <w:bottom w:val="single" w:sz="4" w:space="0" w:color="auto"/>
            </w:tcBorders>
            <w:shd w:val="clear" w:color="000000" w:fill="FFFFFF"/>
            <w:vAlign w:val="center"/>
          </w:tcPr>
          <w:p w14:paraId="0041880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3E43CFCB" w14:textId="77777777" w:rsidTr="000A389A">
        <w:trPr>
          <w:cantSplit/>
        </w:trPr>
        <w:tc>
          <w:tcPr>
            <w:tcW w:w="6186" w:type="dxa"/>
            <w:shd w:val="clear" w:color="000000" w:fill="FFFFFF"/>
          </w:tcPr>
          <w:p w14:paraId="7DBCFD53" w14:textId="77777777" w:rsidR="000A389A" w:rsidRPr="000A389A" w:rsidRDefault="000A389A" w:rsidP="000A389A">
            <w:pPr>
              <w:tabs>
                <w:tab w:val="left" w:pos="518"/>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lastRenderedPageBreak/>
              <w:t>ФАРМАЦИЯ</w:t>
            </w:r>
          </w:p>
        </w:tc>
        <w:tc>
          <w:tcPr>
            <w:tcW w:w="1840" w:type="dxa"/>
            <w:shd w:val="clear" w:color="000000" w:fill="FFFFFF"/>
            <w:vAlign w:val="center"/>
          </w:tcPr>
          <w:p w14:paraId="564F64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896" w:type="dxa"/>
            <w:shd w:val="clear" w:color="000000" w:fill="FFFFFF"/>
            <w:vAlign w:val="center"/>
          </w:tcPr>
          <w:p w14:paraId="3ED2F66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69028C35" w14:textId="77777777" w:rsidTr="000A389A">
        <w:trPr>
          <w:cantSplit/>
        </w:trPr>
        <w:tc>
          <w:tcPr>
            <w:tcW w:w="6186" w:type="dxa"/>
            <w:tcBorders>
              <w:bottom w:val="single" w:sz="4" w:space="0" w:color="auto"/>
            </w:tcBorders>
            <w:shd w:val="clear" w:color="auto" w:fill="FFFFFF"/>
          </w:tcPr>
          <w:p w14:paraId="4A877AAF" w14:textId="77777777" w:rsidR="000A389A" w:rsidRPr="000A389A" w:rsidRDefault="000A389A" w:rsidP="000A389A">
            <w:pPr>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ФИЗИЧЕСКАЯ КУЛЬТУРА И СПОРТ</w:t>
            </w:r>
          </w:p>
        </w:tc>
        <w:tc>
          <w:tcPr>
            <w:tcW w:w="1840" w:type="dxa"/>
            <w:tcBorders>
              <w:bottom w:val="single" w:sz="4" w:space="0" w:color="auto"/>
            </w:tcBorders>
            <w:shd w:val="clear" w:color="auto" w:fill="FFFFFF"/>
            <w:vAlign w:val="center"/>
          </w:tcPr>
          <w:p w14:paraId="4A7A608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896" w:type="dxa"/>
            <w:tcBorders>
              <w:bottom w:val="single" w:sz="4" w:space="0" w:color="auto"/>
            </w:tcBorders>
            <w:shd w:val="clear" w:color="auto" w:fill="FFFFFF"/>
            <w:vAlign w:val="center"/>
          </w:tcPr>
          <w:p w14:paraId="53D68D9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0A389A" w:rsidRPr="000A389A" w14:paraId="4BFA458F" w14:textId="77777777" w:rsidTr="000A389A">
        <w:trPr>
          <w:cantSplit/>
        </w:trPr>
        <w:tc>
          <w:tcPr>
            <w:tcW w:w="6186" w:type="dxa"/>
            <w:shd w:val="clear" w:color="auto" w:fill="FFFFFF"/>
            <w:vAlign w:val="bottom"/>
          </w:tcPr>
          <w:p w14:paraId="21C9A97E"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ХИМИЧЕСКИЕ ТЕХНОЛОГИИ</w:t>
            </w:r>
          </w:p>
        </w:tc>
        <w:tc>
          <w:tcPr>
            <w:tcW w:w="1840" w:type="dxa"/>
            <w:shd w:val="clear" w:color="auto" w:fill="FFFFFF"/>
            <w:vAlign w:val="center"/>
          </w:tcPr>
          <w:p w14:paraId="507811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896" w:type="dxa"/>
            <w:shd w:val="clear" w:color="auto" w:fill="FFFFFF"/>
            <w:vAlign w:val="center"/>
          </w:tcPr>
          <w:p w14:paraId="293AB33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0A389A" w:rsidRPr="000A389A" w14:paraId="2000E7FE" w14:textId="77777777" w:rsidTr="000A389A">
        <w:trPr>
          <w:cantSplit/>
        </w:trPr>
        <w:tc>
          <w:tcPr>
            <w:tcW w:w="6186" w:type="dxa"/>
            <w:shd w:val="clear" w:color="000000" w:fill="FFFFFF"/>
          </w:tcPr>
          <w:p w14:paraId="5B4B4D19" w14:textId="77777777" w:rsidR="000A389A" w:rsidRPr="000A389A" w:rsidRDefault="000A389A" w:rsidP="000A389A">
            <w:pPr>
              <w:tabs>
                <w:tab w:val="left" w:pos="518"/>
              </w:tabs>
              <w:spacing w:after="0" w:line="240" w:lineRule="auto"/>
              <w:rPr>
                <w:rFonts w:ascii="Times New Roman" w:eastAsia="Calibri" w:hAnsi="Times New Roman" w:cs="Times New Roman"/>
                <w:sz w:val="24"/>
                <w:szCs w:val="24"/>
                <w:lang w:eastAsia="ru-RU"/>
              </w:rPr>
            </w:pPr>
            <w:r w:rsidRPr="000A389A">
              <w:rPr>
                <w:rFonts w:ascii="Times New Roman" w:eastAsia="Calibri" w:hAnsi="Times New Roman" w:cs="Times New Roman"/>
                <w:sz w:val="24"/>
                <w:szCs w:val="24"/>
                <w:lang w:eastAsia="ru-RU"/>
              </w:rPr>
              <w:t>ЭКОНОМИКА И УПРАВЛЕНИЕ</w:t>
            </w:r>
          </w:p>
        </w:tc>
        <w:tc>
          <w:tcPr>
            <w:tcW w:w="1840" w:type="dxa"/>
            <w:shd w:val="clear" w:color="000000" w:fill="FFFFFF"/>
            <w:vAlign w:val="center"/>
          </w:tcPr>
          <w:p w14:paraId="72D9A33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1896" w:type="dxa"/>
            <w:shd w:val="clear" w:color="000000" w:fill="FFFFFF"/>
            <w:vAlign w:val="center"/>
          </w:tcPr>
          <w:p w14:paraId="2257DE8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0A389A" w:rsidRPr="000A389A" w14:paraId="1F984358" w14:textId="77777777" w:rsidTr="000A389A">
        <w:trPr>
          <w:cantSplit/>
        </w:trPr>
        <w:tc>
          <w:tcPr>
            <w:tcW w:w="6186" w:type="dxa"/>
            <w:tcBorders>
              <w:bottom w:val="single" w:sz="4" w:space="0" w:color="auto"/>
            </w:tcBorders>
            <w:shd w:val="clear" w:color="000000" w:fill="FFFFFF"/>
          </w:tcPr>
          <w:p w14:paraId="5DD0B3EB"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w:t>
            </w:r>
            <w:proofErr w:type="gramStart"/>
            <w:r w:rsidRPr="000A389A">
              <w:rPr>
                <w:rFonts w:ascii="Times New Roman" w:eastAsia="Calibri" w:hAnsi="Times New Roman" w:cs="Times New Roman"/>
                <w:sz w:val="24"/>
                <w:szCs w:val="24"/>
                <w:lang w:eastAsia="ru-RU"/>
              </w:rPr>
              <w:t>О-</w:t>
            </w:r>
            <w:proofErr w:type="gramEnd"/>
            <w:r w:rsidRPr="000A389A">
              <w:rPr>
                <w:rFonts w:ascii="Times New Roman" w:eastAsia="Calibri" w:hAnsi="Times New Roman" w:cs="Times New Roman"/>
                <w:sz w:val="24"/>
                <w:szCs w:val="24"/>
                <w:lang w:eastAsia="ru-RU"/>
              </w:rPr>
              <w:t xml:space="preserve"> И ТЕПЛОЭНЕРГЕТИКА</w:t>
            </w:r>
          </w:p>
        </w:tc>
        <w:tc>
          <w:tcPr>
            <w:tcW w:w="1840" w:type="dxa"/>
            <w:tcBorders>
              <w:bottom w:val="single" w:sz="4" w:space="0" w:color="auto"/>
            </w:tcBorders>
            <w:shd w:val="clear" w:color="000000" w:fill="FFFFFF"/>
            <w:vAlign w:val="center"/>
          </w:tcPr>
          <w:p w14:paraId="2A9324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1896" w:type="dxa"/>
            <w:tcBorders>
              <w:bottom w:val="single" w:sz="4" w:space="0" w:color="auto"/>
            </w:tcBorders>
            <w:shd w:val="clear" w:color="000000" w:fill="FFFFFF"/>
            <w:vAlign w:val="center"/>
          </w:tcPr>
          <w:p w14:paraId="69EC0C1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0A389A" w:rsidRPr="000A389A" w14:paraId="4D355EDA" w14:textId="77777777" w:rsidTr="000A389A">
        <w:trPr>
          <w:cantSplit/>
        </w:trPr>
        <w:tc>
          <w:tcPr>
            <w:tcW w:w="6186" w:type="dxa"/>
            <w:tcBorders>
              <w:bottom w:val="single" w:sz="4" w:space="0" w:color="auto"/>
            </w:tcBorders>
            <w:shd w:val="clear" w:color="000000" w:fill="FFFFFF"/>
          </w:tcPr>
          <w:p w14:paraId="2F5C45E9" w14:textId="77777777" w:rsidR="000A389A" w:rsidRPr="000A389A" w:rsidRDefault="000A389A" w:rsidP="000A389A">
            <w:pPr>
              <w:spacing w:after="0" w:line="240" w:lineRule="auto"/>
              <w:rPr>
                <w:rFonts w:ascii="Times New Roman" w:eastAsia="Times New Roman" w:hAnsi="Times New Roman" w:cs="Times New Roman"/>
                <w:b/>
                <w:sz w:val="24"/>
                <w:szCs w:val="24"/>
                <w:lang w:eastAsia="ru-RU"/>
              </w:rPr>
            </w:pPr>
            <w:r w:rsidRPr="000A389A">
              <w:rPr>
                <w:rFonts w:ascii="Times New Roman" w:eastAsia="Calibri" w:hAnsi="Times New Roman" w:cs="Times New Roman"/>
                <w:sz w:val="24"/>
                <w:szCs w:val="24"/>
                <w:lang w:eastAsia="ru-RU"/>
              </w:rPr>
              <w:t>ЭЛЕКТРОНИКА, РАДИОТЕХНИКА И СИСТЕМЫ СВЯЗИ</w:t>
            </w:r>
          </w:p>
        </w:tc>
        <w:tc>
          <w:tcPr>
            <w:tcW w:w="1840" w:type="dxa"/>
            <w:tcBorders>
              <w:bottom w:val="single" w:sz="4" w:space="0" w:color="auto"/>
            </w:tcBorders>
            <w:shd w:val="clear" w:color="000000" w:fill="FFFFFF"/>
            <w:vAlign w:val="center"/>
          </w:tcPr>
          <w:p w14:paraId="01F2C54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896" w:type="dxa"/>
            <w:tcBorders>
              <w:bottom w:val="single" w:sz="4" w:space="0" w:color="auto"/>
            </w:tcBorders>
            <w:shd w:val="clear" w:color="000000" w:fill="FFFFFF"/>
            <w:vAlign w:val="center"/>
          </w:tcPr>
          <w:p w14:paraId="5987E3A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7E6CAE3D" w14:textId="77777777" w:rsidTr="000A389A">
        <w:trPr>
          <w:cantSplit/>
        </w:trPr>
        <w:tc>
          <w:tcPr>
            <w:tcW w:w="6186" w:type="dxa"/>
            <w:shd w:val="clear" w:color="auto" w:fill="FFFFFF"/>
          </w:tcPr>
          <w:p w14:paraId="1384B23B" w14:textId="77777777" w:rsidR="000A389A" w:rsidRPr="000A389A" w:rsidRDefault="000A389A" w:rsidP="000A389A">
            <w:pPr>
              <w:tabs>
                <w:tab w:val="left" w:pos="977"/>
              </w:tabs>
              <w:spacing w:after="0" w:line="240" w:lineRule="auto"/>
              <w:rPr>
                <w:rFonts w:ascii="Times New Roman" w:eastAsia="Times New Roman" w:hAnsi="Times New Roman" w:cs="Times New Roman"/>
                <w:color w:val="000000"/>
                <w:sz w:val="24"/>
                <w:szCs w:val="24"/>
                <w:lang w:eastAsia="ru-RU"/>
              </w:rPr>
            </w:pPr>
            <w:r w:rsidRPr="000A389A">
              <w:rPr>
                <w:rFonts w:ascii="Times New Roman" w:eastAsia="Calibri" w:hAnsi="Times New Roman" w:cs="Times New Roman"/>
                <w:sz w:val="24"/>
                <w:szCs w:val="24"/>
                <w:lang w:eastAsia="ru-RU"/>
              </w:rPr>
              <w:t>ЮРИСПРУДЕНЦИЯ</w:t>
            </w:r>
          </w:p>
        </w:tc>
        <w:tc>
          <w:tcPr>
            <w:tcW w:w="1840" w:type="dxa"/>
            <w:shd w:val="clear" w:color="auto" w:fill="FFFFFF"/>
            <w:vAlign w:val="center"/>
          </w:tcPr>
          <w:p w14:paraId="64B63D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1896" w:type="dxa"/>
            <w:shd w:val="clear" w:color="auto" w:fill="FFFFFF"/>
            <w:vAlign w:val="center"/>
          </w:tcPr>
          <w:p w14:paraId="3E633172"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r>
      <w:tr w:rsidR="000A389A" w:rsidRPr="000A389A" w14:paraId="6E413EA6" w14:textId="77777777" w:rsidTr="000A389A">
        <w:trPr>
          <w:cantSplit/>
        </w:trPr>
        <w:tc>
          <w:tcPr>
            <w:tcW w:w="6186" w:type="dxa"/>
            <w:shd w:val="clear" w:color="auto" w:fill="FFFFFF"/>
            <w:vAlign w:val="center"/>
          </w:tcPr>
          <w:p w14:paraId="2A655379"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ЯЗЫКОЗНАНИЕ И ЛИТЕРАТУРОВЕДЕНИЕ</w:t>
            </w:r>
          </w:p>
        </w:tc>
        <w:tc>
          <w:tcPr>
            <w:tcW w:w="1840" w:type="dxa"/>
            <w:shd w:val="clear" w:color="auto" w:fill="FFFFFF"/>
            <w:vAlign w:val="center"/>
          </w:tcPr>
          <w:p w14:paraId="0C3FFF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896" w:type="dxa"/>
            <w:shd w:val="clear" w:color="auto" w:fill="FFFFFF"/>
            <w:vAlign w:val="center"/>
          </w:tcPr>
          <w:p w14:paraId="0E36FAD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bl>
    <w:p w14:paraId="580D69E1"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zh-CN"/>
        </w:rPr>
      </w:pPr>
    </w:p>
    <w:p w14:paraId="15A3B515" w14:textId="77777777" w:rsidR="000A389A" w:rsidRPr="000A389A" w:rsidRDefault="000A389A" w:rsidP="000A389A">
      <w:pPr>
        <w:rPr>
          <w:rFonts w:ascii="Times New Roman" w:eastAsia="Calibri" w:hAnsi="Times New Roman" w:cs="Times New Roman"/>
          <w:b/>
          <w:sz w:val="24"/>
          <w:szCs w:val="24"/>
        </w:rPr>
      </w:pPr>
      <w:r w:rsidRPr="000A389A">
        <w:rPr>
          <w:rFonts w:ascii="Times New Roman" w:eastAsia="Calibri" w:hAnsi="Times New Roman" w:cs="Times New Roman"/>
          <w:b/>
          <w:sz w:val="24"/>
          <w:szCs w:val="24"/>
        </w:rPr>
        <w:br w:type="page"/>
      </w:r>
    </w:p>
    <w:p w14:paraId="4466A006" w14:textId="77777777" w:rsidR="000A389A" w:rsidRPr="000A389A" w:rsidRDefault="000A389A" w:rsidP="000A389A">
      <w:pPr>
        <w:autoSpaceDE w:val="0"/>
        <w:autoSpaceDN w:val="0"/>
        <w:adjustRightInd w:val="0"/>
        <w:spacing w:after="0" w:line="240" w:lineRule="auto"/>
        <w:jc w:val="center"/>
        <w:rPr>
          <w:rFonts w:ascii="Times New Roman" w:eastAsia="Calibri" w:hAnsi="Times New Roman" w:cs="Times New Roman"/>
          <w:b/>
          <w:sz w:val="24"/>
          <w:szCs w:val="24"/>
        </w:rPr>
        <w:sectPr w:rsidR="000A389A" w:rsidRPr="000A389A" w:rsidSect="000A389A">
          <w:pgSz w:w="11906" w:h="16838"/>
          <w:pgMar w:top="1134" w:right="851" w:bottom="1134" w:left="1701" w:header="709" w:footer="709" w:gutter="0"/>
          <w:pgNumType w:start="163"/>
          <w:cols w:space="708"/>
          <w:docGrid w:linePitch="360"/>
        </w:sectPr>
      </w:pPr>
    </w:p>
    <w:p w14:paraId="3015E544" w14:textId="77777777" w:rsidR="000A389A" w:rsidRPr="000A389A" w:rsidRDefault="000A389A" w:rsidP="000A389A">
      <w:pPr>
        <w:spacing w:after="0" w:line="240" w:lineRule="auto"/>
        <w:jc w:val="right"/>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lastRenderedPageBreak/>
        <w:t>ТАБЛИЦА 2.</w:t>
      </w:r>
    </w:p>
    <w:p w14:paraId="5309286F"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zh-CN"/>
        </w:rPr>
      </w:pPr>
    </w:p>
    <w:p w14:paraId="21611626"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Соотношение количества обучающихся с ОВЗ и/или инвалидностью в профессиональных образовательных организациях в 2018 – 2022 гг. и намерений старшеклассников обучаться по специальности по направлениям подготовки в системе профессионального образования (</w:t>
      </w:r>
      <w:proofErr w:type="gramStart"/>
      <w:r w:rsidRPr="000A389A">
        <w:rPr>
          <w:rFonts w:ascii="Times New Roman" w:eastAsia="SimSun" w:hAnsi="Times New Roman" w:cs="Times New Roman"/>
          <w:b/>
          <w:sz w:val="24"/>
          <w:szCs w:val="24"/>
          <w:lang w:eastAsia="zh-CN"/>
        </w:rPr>
        <w:t>в</w:t>
      </w:r>
      <w:proofErr w:type="gramEnd"/>
      <w:r w:rsidRPr="000A389A">
        <w:rPr>
          <w:rFonts w:ascii="Times New Roman" w:eastAsia="SimSun" w:hAnsi="Times New Roman" w:cs="Times New Roman"/>
          <w:b/>
          <w:sz w:val="24"/>
          <w:szCs w:val="24"/>
          <w:lang w:eastAsia="zh-CN"/>
        </w:rPr>
        <w:t xml:space="preserve"> %)</w:t>
      </w:r>
    </w:p>
    <w:tbl>
      <w:tblPr>
        <w:tblW w:w="15102"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3"/>
        <w:gridCol w:w="1048"/>
        <w:gridCol w:w="1049"/>
        <w:gridCol w:w="1049"/>
        <w:gridCol w:w="1049"/>
        <w:gridCol w:w="1049"/>
        <w:gridCol w:w="1049"/>
        <w:gridCol w:w="1049"/>
        <w:gridCol w:w="1049"/>
        <w:gridCol w:w="1049"/>
        <w:gridCol w:w="1049"/>
      </w:tblGrid>
      <w:tr w:rsidR="000A389A" w:rsidRPr="000A389A" w14:paraId="34E09866" w14:textId="77777777" w:rsidTr="000A389A">
        <w:trPr>
          <w:cantSplit/>
        </w:trPr>
        <w:tc>
          <w:tcPr>
            <w:tcW w:w="4613" w:type="dxa"/>
            <w:vMerge w:val="restart"/>
            <w:tcBorders>
              <w:top w:val="single" w:sz="4" w:space="0" w:color="auto"/>
            </w:tcBorders>
            <w:vAlign w:val="center"/>
          </w:tcPr>
          <w:p w14:paraId="249B71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b/>
                <w:sz w:val="24"/>
                <w:szCs w:val="24"/>
                <w:lang w:eastAsia="ru-RU"/>
              </w:rPr>
              <w:t>Укрупненные группы направлений подготовки</w:t>
            </w:r>
          </w:p>
        </w:tc>
        <w:tc>
          <w:tcPr>
            <w:tcW w:w="2097" w:type="dxa"/>
            <w:gridSpan w:val="2"/>
          </w:tcPr>
          <w:p w14:paraId="7A6D199B"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2022 год</w:t>
            </w:r>
          </w:p>
        </w:tc>
        <w:tc>
          <w:tcPr>
            <w:tcW w:w="2098" w:type="dxa"/>
            <w:gridSpan w:val="2"/>
          </w:tcPr>
          <w:p w14:paraId="467C5116"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2021 год</w:t>
            </w:r>
          </w:p>
        </w:tc>
        <w:tc>
          <w:tcPr>
            <w:tcW w:w="2098" w:type="dxa"/>
            <w:gridSpan w:val="2"/>
          </w:tcPr>
          <w:p w14:paraId="2A3F838C"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2020 год</w:t>
            </w:r>
          </w:p>
        </w:tc>
        <w:tc>
          <w:tcPr>
            <w:tcW w:w="2098" w:type="dxa"/>
            <w:gridSpan w:val="2"/>
            <w:vAlign w:val="center"/>
          </w:tcPr>
          <w:p w14:paraId="61A6616E"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SimSun" w:hAnsi="Times New Roman" w:cs="Times New Roman"/>
                <w:b/>
                <w:sz w:val="24"/>
                <w:szCs w:val="24"/>
                <w:lang w:eastAsia="ru-RU"/>
              </w:rPr>
              <w:t>2019 год</w:t>
            </w:r>
          </w:p>
        </w:tc>
        <w:tc>
          <w:tcPr>
            <w:tcW w:w="2098" w:type="dxa"/>
            <w:gridSpan w:val="2"/>
            <w:vAlign w:val="center"/>
          </w:tcPr>
          <w:p w14:paraId="46F4B56B"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2018 год</w:t>
            </w:r>
          </w:p>
        </w:tc>
      </w:tr>
      <w:tr w:rsidR="000A389A" w:rsidRPr="000A389A" w14:paraId="6B9F7575" w14:textId="77777777" w:rsidTr="000A389A">
        <w:trPr>
          <w:cantSplit/>
        </w:trPr>
        <w:tc>
          <w:tcPr>
            <w:tcW w:w="4613" w:type="dxa"/>
            <w:vMerge/>
            <w:tcBorders>
              <w:bottom w:val="double" w:sz="4" w:space="0" w:color="auto"/>
            </w:tcBorders>
            <w:vAlign w:val="center"/>
          </w:tcPr>
          <w:p w14:paraId="274342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048" w:type="dxa"/>
            <w:tcBorders>
              <w:bottom w:val="double" w:sz="4" w:space="0" w:color="auto"/>
            </w:tcBorders>
            <w:vAlign w:val="center"/>
          </w:tcPr>
          <w:p w14:paraId="5A53FF48" w14:textId="77777777" w:rsidR="000A389A" w:rsidRPr="000A389A" w:rsidRDefault="000A389A" w:rsidP="000A389A">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w:t>
            </w:r>
            <w:proofErr w:type="gramStart"/>
            <w:r w:rsidRPr="000A389A">
              <w:rPr>
                <w:rFonts w:ascii="Times New Roman" w:eastAsia="SimSun" w:hAnsi="Times New Roman" w:cs="Times New Roman"/>
                <w:sz w:val="20"/>
                <w:szCs w:val="20"/>
                <w:lang w:eastAsia="ru-RU"/>
              </w:rPr>
              <w:t>обучающихся</w:t>
            </w:r>
            <w:proofErr w:type="gramEnd"/>
            <w:r w:rsidRPr="000A389A">
              <w:rPr>
                <w:rFonts w:ascii="Times New Roman" w:eastAsia="SimSun" w:hAnsi="Times New Roman" w:cs="Times New Roman"/>
                <w:sz w:val="20"/>
                <w:szCs w:val="20"/>
                <w:lang w:eastAsia="ru-RU"/>
              </w:rPr>
              <w:t xml:space="preserve"> в ПОО</w:t>
            </w:r>
          </w:p>
        </w:tc>
        <w:tc>
          <w:tcPr>
            <w:tcW w:w="1049" w:type="dxa"/>
            <w:tcBorders>
              <w:bottom w:val="double" w:sz="4" w:space="0" w:color="auto"/>
            </w:tcBorders>
            <w:vAlign w:val="center"/>
          </w:tcPr>
          <w:p w14:paraId="63754F8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1049" w:type="dxa"/>
            <w:tcBorders>
              <w:bottom w:val="double" w:sz="4" w:space="0" w:color="auto"/>
            </w:tcBorders>
            <w:vAlign w:val="center"/>
          </w:tcPr>
          <w:p w14:paraId="26792791" w14:textId="77777777" w:rsidR="000A389A" w:rsidRPr="000A389A" w:rsidRDefault="000A389A" w:rsidP="000A389A">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w:t>
            </w:r>
            <w:proofErr w:type="gramStart"/>
            <w:r w:rsidRPr="000A389A">
              <w:rPr>
                <w:rFonts w:ascii="Times New Roman" w:eastAsia="SimSun" w:hAnsi="Times New Roman" w:cs="Times New Roman"/>
                <w:sz w:val="20"/>
                <w:szCs w:val="20"/>
                <w:lang w:eastAsia="ru-RU"/>
              </w:rPr>
              <w:t>обучающихся</w:t>
            </w:r>
            <w:proofErr w:type="gramEnd"/>
            <w:r w:rsidRPr="000A389A">
              <w:rPr>
                <w:rFonts w:ascii="Times New Roman" w:eastAsia="SimSun" w:hAnsi="Times New Roman" w:cs="Times New Roman"/>
                <w:sz w:val="20"/>
                <w:szCs w:val="20"/>
                <w:lang w:eastAsia="ru-RU"/>
              </w:rPr>
              <w:t xml:space="preserve"> в ПОО</w:t>
            </w:r>
          </w:p>
        </w:tc>
        <w:tc>
          <w:tcPr>
            <w:tcW w:w="1049" w:type="dxa"/>
            <w:tcBorders>
              <w:bottom w:val="double" w:sz="4" w:space="0" w:color="auto"/>
            </w:tcBorders>
            <w:vAlign w:val="center"/>
          </w:tcPr>
          <w:p w14:paraId="10EFB5A1"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1049" w:type="dxa"/>
            <w:tcBorders>
              <w:bottom w:val="double" w:sz="4" w:space="0" w:color="auto"/>
            </w:tcBorders>
            <w:vAlign w:val="center"/>
          </w:tcPr>
          <w:p w14:paraId="57178DB2" w14:textId="77777777" w:rsidR="000A389A" w:rsidRPr="000A389A" w:rsidRDefault="000A389A" w:rsidP="000A389A">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w:t>
            </w:r>
            <w:proofErr w:type="gramStart"/>
            <w:r w:rsidRPr="000A389A">
              <w:rPr>
                <w:rFonts w:ascii="Times New Roman" w:eastAsia="SimSun" w:hAnsi="Times New Roman" w:cs="Times New Roman"/>
                <w:sz w:val="20"/>
                <w:szCs w:val="20"/>
                <w:lang w:eastAsia="ru-RU"/>
              </w:rPr>
              <w:t>обучающихся</w:t>
            </w:r>
            <w:proofErr w:type="gramEnd"/>
            <w:r w:rsidRPr="000A389A">
              <w:rPr>
                <w:rFonts w:ascii="Times New Roman" w:eastAsia="SimSun" w:hAnsi="Times New Roman" w:cs="Times New Roman"/>
                <w:sz w:val="20"/>
                <w:szCs w:val="20"/>
                <w:lang w:eastAsia="ru-RU"/>
              </w:rPr>
              <w:t xml:space="preserve"> в ПОО</w:t>
            </w:r>
          </w:p>
        </w:tc>
        <w:tc>
          <w:tcPr>
            <w:tcW w:w="1049" w:type="dxa"/>
            <w:tcBorders>
              <w:bottom w:val="double" w:sz="4" w:space="0" w:color="auto"/>
            </w:tcBorders>
            <w:vAlign w:val="center"/>
          </w:tcPr>
          <w:p w14:paraId="3DA3C5F3"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1049" w:type="dxa"/>
            <w:tcBorders>
              <w:bottom w:val="double" w:sz="4" w:space="0" w:color="auto"/>
            </w:tcBorders>
            <w:vAlign w:val="center"/>
          </w:tcPr>
          <w:p w14:paraId="4EEDBE6A" w14:textId="77777777" w:rsidR="000A389A" w:rsidRPr="000A389A" w:rsidRDefault="000A389A" w:rsidP="000A389A">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w:t>
            </w:r>
            <w:proofErr w:type="gramStart"/>
            <w:r w:rsidRPr="000A389A">
              <w:rPr>
                <w:rFonts w:ascii="Times New Roman" w:eastAsia="SimSun" w:hAnsi="Times New Roman" w:cs="Times New Roman"/>
                <w:sz w:val="20"/>
                <w:szCs w:val="20"/>
                <w:lang w:eastAsia="ru-RU"/>
              </w:rPr>
              <w:t>обучающихся</w:t>
            </w:r>
            <w:proofErr w:type="gramEnd"/>
            <w:r w:rsidRPr="000A389A">
              <w:rPr>
                <w:rFonts w:ascii="Times New Roman" w:eastAsia="SimSun" w:hAnsi="Times New Roman" w:cs="Times New Roman"/>
                <w:sz w:val="20"/>
                <w:szCs w:val="20"/>
                <w:lang w:eastAsia="ru-RU"/>
              </w:rPr>
              <w:t xml:space="preserve"> в ПОО</w:t>
            </w:r>
          </w:p>
        </w:tc>
        <w:tc>
          <w:tcPr>
            <w:tcW w:w="1049" w:type="dxa"/>
            <w:tcBorders>
              <w:bottom w:val="double" w:sz="4" w:space="0" w:color="auto"/>
            </w:tcBorders>
            <w:vAlign w:val="center"/>
          </w:tcPr>
          <w:p w14:paraId="11AEB8C2"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c>
          <w:tcPr>
            <w:tcW w:w="1049" w:type="dxa"/>
            <w:tcBorders>
              <w:bottom w:val="double" w:sz="4" w:space="0" w:color="auto"/>
            </w:tcBorders>
            <w:vAlign w:val="center"/>
          </w:tcPr>
          <w:p w14:paraId="76F2B28E" w14:textId="77777777" w:rsidR="000A389A" w:rsidRPr="000A389A" w:rsidRDefault="000A389A" w:rsidP="000A389A">
            <w:pPr>
              <w:spacing w:after="0" w:line="240" w:lineRule="auto"/>
              <w:jc w:val="center"/>
              <w:rPr>
                <w:rFonts w:ascii="Times New Roman" w:eastAsia="Times New Roman" w:hAnsi="Times New Roman" w:cs="Times New Roman"/>
                <w:color w:val="000000"/>
                <w:sz w:val="20"/>
                <w:szCs w:val="20"/>
                <w:lang w:eastAsia="ru-RU"/>
              </w:rPr>
            </w:pPr>
            <w:r w:rsidRPr="000A389A">
              <w:rPr>
                <w:rFonts w:ascii="Times New Roman" w:eastAsia="SimSun" w:hAnsi="Times New Roman" w:cs="Times New Roman"/>
                <w:sz w:val="20"/>
                <w:szCs w:val="20"/>
                <w:lang w:eastAsia="ru-RU"/>
              </w:rPr>
              <w:t xml:space="preserve">Доля </w:t>
            </w:r>
            <w:proofErr w:type="gramStart"/>
            <w:r w:rsidRPr="000A389A">
              <w:rPr>
                <w:rFonts w:ascii="Times New Roman" w:eastAsia="SimSun" w:hAnsi="Times New Roman" w:cs="Times New Roman"/>
                <w:sz w:val="20"/>
                <w:szCs w:val="20"/>
                <w:lang w:eastAsia="ru-RU"/>
              </w:rPr>
              <w:t>обучающихся</w:t>
            </w:r>
            <w:proofErr w:type="gramEnd"/>
            <w:r w:rsidRPr="000A389A">
              <w:rPr>
                <w:rFonts w:ascii="Times New Roman" w:eastAsia="SimSun" w:hAnsi="Times New Roman" w:cs="Times New Roman"/>
                <w:sz w:val="20"/>
                <w:szCs w:val="20"/>
                <w:lang w:eastAsia="ru-RU"/>
              </w:rPr>
              <w:t xml:space="preserve"> в ПОО</w:t>
            </w:r>
          </w:p>
        </w:tc>
        <w:tc>
          <w:tcPr>
            <w:tcW w:w="1049" w:type="dxa"/>
            <w:tcBorders>
              <w:bottom w:val="double" w:sz="4" w:space="0" w:color="auto"/>
            </w:tcBorders>
            <w:vAlign w:val="center"/>
          </w:tcPr>
          <w:p w14:paraId="57B8E7BF"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0"/>
                <w:szCs w:val="20"/>
                <w:lang w:eastAsia="ru-RU"/>
              </w:rPr>
              <w:t>Доля намерений школьников получить специальность</w:t>
            </w:r>
          </w:p>
        </w:tc>
      </w:tr>
      <w:tr w:rsidR="000A389A" w:rsidRPr="000A389A" w14:paraId="492A06AB" w14:textId="77777777" w:rsidTr="000A389A">
        <w:trPr>
          <w:cantSplit/>
        </w:trPr>
        <w:tc>
          <w:tcPr>
            <w:tcW w:w="4613" w:type="dxa"/>
          </w:tcPr>
          <w:p w14:paraId="5F69F8F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АВИАЦИОННАЯ И РАКЕТНО-КОСМИЧЕСКАЯ ТЕХНИКА</w:t>
            </w:r>
          </w:p>
        </w:tc>
        <w:tc>
          <w:tcPr>
            <w:tcW w:w="1048" w:type="dxa"/>
            <w:vAlign w:val="center"/>
          </w:tcPr>
          <w:p w14:paraId="7F823343"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049" w:type="dxa"/>
            <w:vAlign w:val="center"/>
          </w:tcPr>
          <w:p w14:paraId="40F58F5F"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SimSun" w:hAnsi="Times New Roman" w:cs="Times New Roman"/>
                <w:sz w:val="24"/>
                <w:szCs w:val="24"/>
                <w:lang w:eastAsia="zh-CN"/>
              </w:rPr>
              <w:t>0,2</w:t>
            </w:r>
          </w:p>
        </w:tc>
        <w:tc>
          <w:tcPr>
            <w:tcW w:w="1049" w:type="dxa"/>
            <w:vAlign w:val="center"/>
          </w:tcPr>
          <w:p w14:paraId="2789F6EC"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049" w:type="dxa"/>
            <w:vAlign w:val="center"/>
          </w:tcPr>
          <w:p w14:paraId="72D2732E"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1049" w:type="dxa"/>
            <w:vAlign w:val="center"/>
          </w:tcPr>
          <w:p w14:paraId="0E99957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506A88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5B7D12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832D4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104BC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DB664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1B7CA086" w14:textId="77777777" w:rsidTr="000A389A">
        <w:trPr>
          <w:cantSplit/>
        </w:trPr>
        <w:tc>
          <w:tcPr>
            <w:tcW w:w="4613" w:type="dxa"/>
          </w:tcPr>
          <w:p w14:paraId="6C4EA453"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АЭРОНАВИГАЦИЯ И ЭКСПЛУАТАЦИЯ АВИАЦИОННОЙ И РАКЕТНО-КОСМИЧЕСКОЙ ТЕХНИКИ</w:t>
            </w:r>
          </w:p>
        </w:tc>
        <w:tc>
          <w:tcPr>
            <w:tcW w:w="1048" w:type="dxa"/>
            <w:vAlign w:val="center"/>
          </w:tcPr>
          <w:p w14:paraId="2002F0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2BCB6B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35DEB6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3C0CC3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50AADA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58C09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84AFB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5FAE43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B5C9D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B183A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2E2828E0" w14:textId="77777777" w:rsidTr="000A389A">
        <w:trPr>
          <w:cantSplit/>
        </w:trPr>
        <w:tc>
          <w:tcPr>
            <w:tcW w:w="4613" w:type="dxa"/>
          </w:tcPr>
          <w:p w14:paraId="1726F5C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АРХИТЕКТУРА</w:t>
            </w:r>
          </w:p>
        </w:tc>
        <w:tc>
          <w:tcPr>
            <w:tcW w:w="1048" w:type="dxa"/>
            <w:vAlign w:val="center"/>
          </w:tcPr>
          <w:p w14:paraId="4CB040A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0ADA4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408809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DD90C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4AC1D3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8C8D0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1049" w:type="dxa"/>
            <w:vAlign w:val="center"/>
          </w:tcPr>
          <w:p w14:paraId="1AEA80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157E4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3F0CE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837C25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25C297C9" w14:textId="77777777" w:rsidTr="000A389A">
        <w:trPr>
          <w:cantSplit/>
        </w:trPr>
        <w:tc>
          <w:tcPr>
            <w:tcW w:w="4613" w:type="dxa"/>
            <w:vAlign w:val="center"/>
          </w:tcPr>
          <w:p w14:paraId="55B4F0F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ВЕТЕРИНАРИЯ</w:t>
            </w:r>
          </w:p>
        </w:tc>
        <w:tc>
          <w:tcPr>
            <w:tcW w:w="1048" w:type="dxa"/>
            <w:vAlign w:val="center"/>
          </w:tcPr>
          <w:p w14:paraId="198D1A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553FB55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1049" w:type="dxa"/>
            <w:vAlign w:val="center"/>
          </w:tcPr>
          <w:p w14:paraId="081C8D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4A70C2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1049" w:type="dxa"/>
            <w:vAlign w:val="center"/>
          </w:tcPr>
          <w:p w14:paraId="62E3AB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533FF3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1049" w:type="dxa"/>
            <w:vAlign w:val="center"/>
          </w:tcPr>
          <w:p w14:paraId="577FD639"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1049" w:type="dxa"/>
            <w:vAlign w:val="center"/>
          </w:tcPr>
          <w:p w14:paraId="5E4A341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1049" w:type="dxa"/>
            <w:vAlign w:val="center"/>
          </w:tcPr>
          <w:p w14:paraId="5FBCC8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685BD33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r>
      <w:tr w:rsidR="000A389A" w:rsidRPr="000A389A" w14:paraId="0B65AA75" w14:textId="77777777" w:rsidTr="000A389A">
        <w:trPr>
          <w:cantSplit/>
        </w:trPr>
        <w:tc>
          <w:tcPr>
            <w:tcW w:w="4613" w:type="dxa"/>
            <w:vAlign w:val="center"/>
          </w:tcPr>
          <w:p w14:paraId="3545B35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proofErr w:type="gramStart"/>
            <w:r w:rsidRPr="000A389A">
              <w:rPr>
                <w:rFonts w:ascii="Times New Roman" w:eastAsia="Times New Roman" w:hAnsi="Times New Roman" w:cs="Times New Roman"/>
                <w:color w:val="000000"/>
                <w:sz w:val="24"/>
                <w:szCs w:val="24"/>
                <w:lang w:eastAsia="ru-RU"/>
              </w:rPr>
              <w:t>ИЗОБРАЗИТЕЛЬНОЕ</w:t>
            </w:r>
            <w:proofErr w:type="gramEnd"/>
            <w:r w:rsidRPr="000A389A">
              <w:rPr>
                <w:rFonts w:ascii="Times New Roman" w:eastAsia="Times New Roman" w:hAnsi="Times New Roman" w:cs="Times New Roman"/>
                <w:color w:val="000000"/>
                <w:sz w:val="24"/>
                <w:szCs w:val="24"/>
                <w:lang w:eastAsia="ru-RU"/>
              </w:rPr>
              <w:t xml:space="preserve"> И ПРИКЛАДНЫЕ ВИДЫ ИСКУССТВ</w:t>
            </w:r>
          </w:p>
        </w:tc>
        <w:tc>
          <w:tcPr>
            <w:tcW w:w="1048" w:type="dxa"/>
            <w:vAlign w:val="center"/>
          </w:tcPr>
          <w:p w14:paraId="4DFDE8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049" w:type="dxa"/>
            <w:vAlign w:val="center"/>
          </w:tcPr>
          <w:p w14:paraId="20D5CC1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1049" w:type="dxa"/>
            <w:vAlign w:val="center"/>
          </w:tcPr>
          <w:p w14:paraId="450246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1049" w:type="dxa"/>
            <w:vAlign w:val="center"/>
          </w:tcPr>
          <w:p w14:paraId="0366AB2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c>
          <w:tcPr>
            <w:tcW w:w="1049" w:type="dxa"/>
            <w:vAlign w:val="center"/>
          </w:tcPr>
          <w:p w14:paraId="14C13A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2,0</w:t>
            </w:r>
          </w:p>
        </w:tc>
        <w:tc>
          <w:tcPr>
            <w:tcW w:w="1049" w:type="dxa"/>
            <w:vAlign w:val="center"/>
          </w:tcPr>
          <w:p w14:paraId="53E5B5B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1049" w:type="dxa"/>
            <w:vAlign w:val="center"/>
          </w:tcPr>
          <w:p w14:paraId="2E7849D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2,0</w:t>
            </w:r>
          </w:p>
        </w:tc>
        <w:tc>
          <w:tcPr>
            <w:tcW w:w="1049" w:type="dxa"/>
            <w:vAlign w:val="center"/>
          </w:tcPr>
          <w:p w14:paraId="57B50D86"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2,3</w:t>
            </w:r>
          </w:p>
        </w:tc>
        <w:tc>
          <w:tcPr>
            <w:tcW w:w="1049" w:type="dxa"/>
            <w:vAlign w:val="center"/>
          </w:tcPr>
          <w:p w14:paraId="57D4C0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1049" w:type="dxa"/>
            <w:vAlign w:val="center"/>
          </w:tcPr>
          <w:p w14:paraId="17F41F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r>
      <w:tr w:rsidR="000A389A" w:rsidRPr="000A389A" w14:paraId="318DEFC6" w14:textId="77777777" w:rsidTr="000A389A">
        <w:trPr>
          <w:cantSplit/>
        </w:trPr>
        <w:tc>
          <w:tcPr>
            <w:tcW w:w="4613" w:type="dxa"/>
          </w:tcPr>
          <w:p w14:paraId="5648FD87"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ИНФОРМАТИКА И ВЫЧИСЛИТЕЛЬНАЯ ТЕХНИКА</w:t>
            </w:r>
          </w:p>
        </w:tc>
        <w:tc>
          <w:tcPr>
            <w:tcW w:w="1048" w:type="dxa"/>
            <w:vAlign w:val="center"/>
          </w:tcPr>
          <w:p w14:paraId="493318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10,6</w:t>
            </w:r>
          </w:p>
        </w:tc>
        <w:tc>
          <w:tcPr>
            <w:tcW w:w="1049" w:type="dxa"/>
            <w:vAlign w:val="center"/>
          </w:tcPr>
          <w:p w14:paraId="4844CA9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7,1</w:t>
            </w:r>
          </w:p>
        </w:tc>
        <w:tc>
          <w:tcPr>
            <w:tcW w:w="1049" w:type="dxa"/>
            <w:vAlign w:val="center"/>
          </w:tcPr>
          <w:p w14:paraId="121D684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10,3</w:t>
            </w:r>
          </w:p>
        </w:tc>
        <w:tc>
          <w:tcPr>
            <w:tcW w:w="1049" w:type="dxa"/>
            <w:vAlign w:val="center"/>
          </w:tcPr>
          <w:p w14:paraId="0D3699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1049" w:type="dxa"/>
            <w:vAlign w:val="center"/>
          </w:tcPr>
          <w:p w14:paraId="02A7D8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10,3</w:t>
            </w:r>
          </w:p>
        </w:tc>
        <w:tc>
          <w:tcPr>
            <w:tcW w:w="1049" w:type="dxa"/>
            <w:vAlign w:val="center"/>
          </w:tcPr>
          <w:p w14:paraId="7C3A44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7,1</w:t>
            </w:r>
          </w:p>
        </w:tc>
        <w:tc>
          <w:tcPr>
            <w:tcW w:w="1049" w:type="dxa"/>
            <w:vAlign w:val="center"/>
          </w:tcPr>
          <w:p w14:paraId="626F6A7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10,0</w:t>
            </w:r>
          </w:p>
        </w:tc>
        <w:tc>
          <w:tcPr>
            <w:tcW w:w="1049" w:type="dxa"/>
            <w:vAlign w:val="center"/>
          </w:tcPr>
          <w:p w14:paraId="6753FB6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5,1</w:t>
            </w:r>
          </w:p>
        </w:tc>
        <w:tc>
          <w:tcPr>
            <w:tcW w:w="1049" w:type="dxa"/>
            <w:vAlign w:val="center"/>
          </w:tcPr>
          <w:p w14:paraId="1BE12D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12,2</w:t>
            </w:r>
          </w:p>
        </w:tc>
        <w:tc>
          <w:tcPr>
            <w:tcW w:w="1049" w:type="dxa"/>
            <w:vAlign w:val="center"/>
          </w:tcPr>
          <w:p w14:paraId="28A7344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4,6</w:t>
            </w:r>
          </w:p>
        </w:tc>
      </w:tr>
      <w:tr w:rsidR="000A389A" w:rsidRPr="000A389A" w14:paraId="4E7430A6" w14:textId="77777777" w:rsidTr="000A389A">
        <w:trPr>
          <w:cantSplit/>
        </w:trPr>
        <w:tc>
          <w:tcPr>
            <w:tcW w:w="4613" w:type="dxa"/>
          </w:tcPr>
          <w:p w14:paraId="2D34403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ИНФОРМАЦИОННАЯ БЕЗОПАСНОСТЬ</w:t>
            </w:r>
          </w:p>
        </w:tc>
        <w:tc>
          <w:tcPr>
            <w:tcW w:w="1048" w:type="dxa"/>
            <w:vAlign w:val="center"/>
          </w:tcPr>
          <w:p w14:paraId="488F79A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433B046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4A251C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CD419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3FE316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5D290D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1049" w:type="dxa"/>
            <w:vAlign w:val="center"/>
          </w:tcPr>
          <w:p w14:paraId="7A0AB1C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075362A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24FBA90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58F887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7A777277" w14:textId="77777777" w:rsidTr="000A389A">
        <w:trPr>
          <w:cantSplit/>
        </w:trPr>
        <w:tc>
          <w:tcPr>
            <w:tcW w:w="4613" w:type="dxa"/>
          </w:tcPr>
          <w:p w14:paraId="5A7B393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ИСТОРИЯ И АРХЕОЛОГИЯ</w:t>
            </w:r>
          </w:p>
        </w:tc>
        <w:tc>
          <w:tcPr>
            <w:tcW w:w="1048" w:type="dxa"/>
            <w:vAlign w:val="center"/>
          </w:tcPr>
          <w:p w14:paraId="444E651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049" w:type="dxa"/>
            <w:vAlign w:val="center"/>
          </w:tcPr>
          <w:p w14:paraId="0E8A18F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vAlign w:val="center"/>
          </w:tcPr>
          <w:p w14:paraId="62EBEF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1049" w:type="dxa"/>
            <w:vAlign w:val="center"/>
          </w:tcPr>
          <w:p w14:paraId="103FB3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76C5AD7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2,8</w:t>
            </w:r>
          </w:p>
        </w:tc>
        <w:tc>
          <w:tcPr>
            <w:tcW w:w="1049" w:type="dxa"/>
            <w:vAlign w:val="center"/>
          </w:tcPr>
          <w:p w14:paraId="189C14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1049" w:type="dxa"/>
            <w:vAlign w:val="center"/>
          </w:tcPr>
          <w:p w14:paraId="36DAD2F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2,9</w:t>
            </w:r>
          </w:p>
        </w:tc>
        <w:tc>
          <w:tcPr>
            <w:tcW w:w="1049" w:type="dxa"/>
            <w:vAlign w:val="center"/>
          </w:tcPr>
          <w:p w14:paraId="03DCEB1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1049" w:type="dxa"/>
            <w:vAlign w:val="center"/>
          </w:tcPr>
          <w:p w14:paraId="4D326C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1049" w:type="dxa"/>
            <w:vAlign w:val="center"/>
          </w:tcPr>
          <w:p w14:paraId="227195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39337649" w14:textId="77777777" w:rsidTr="000A389A">
        <w:trPr>
          <w:cantSplit/>
        </w:trPr>
        <w:tc>
          <w:tcPr>
            <w:tcW w:w="4613" w:type="dxa"/>
          </w:tcPr>
          <w:p w14:paraId="536F449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КЛИНИЧЕСКАЯ МЕДИЦИНА</w:t>
            </w:r>
          </w:p>
        </w:tc>
        <w:tc>
          <w:tcPr>
            <w:tcW w:w="1048" w:type="dxa"/>
            <w:vAlign w:val="center"/>
          </w:tcPr>
          <w:p w14:paraId="6EA7AE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1049" w:type="dxa"/>
            <w:vAlign w:val="center"/>
          </w:tcPr>
          <w:p w14:paraId="31CDD87C"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1049" w:type="dxa"/>
            <w:vAlign w:val="center"/>
          </w:tcPr>
          <w:p w14:paraId="40F6CEC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1049" w:type="dxa"/>
            <w:vAlign w:val="center"/>
          </w:tcPr>
          <w:p w14:paraId="5766CDC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1049" w:type="dxa"/>
            <w:vAlign w:val="center"/>
          </w:tcPr>
          <w:p w14:paraId="1DF13B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w:t>
            </w:r>
          </w:p>
        </w:tc>
        <w:tc>
          <w:tcPr>
            <w:tcW w:w="1049" w:type="dxa"/>
            <w:vAlign w:val="center"/>
          </w:tcPr>
          <w:p w14:paraId="4A7D34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1049" w:type="dxa"/>
            <w:vAlign w:val="center"/>
          </w:tcPr>
          <w:p w14:paraId="405D3E3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0,8</w:t>
            </w:r>
          </w:p>
        </w:tc>
        <w:tc>
          <w:tcPr>
            <w:tcW w:w="1049" w:type="dxa"/>
            <w:vAlign w:val="center"/>
          </w:tcPr>
          <w:p w14:paraId="5428414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c>
          <w:tcPr>
            <w:tcW w:w="1049" w:type="dxa"/>
            <w:vAlign w:val="center"/>
          </w:tcPr>
          <w:p w14:paraId="275D52A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1049" w:type="dxa"/>
            <w:vAlign w:val="center"/>
          </w:tcPr>
          <w:p w14:paraId="4239A9C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r>
      <w:tr w:rsidR="000A389A" w:rsidRPr="000A389A" w14:paraId="31927AE4" w14:textId="77777777" w:rsidTr="000A389A">
        <w:trPr>
          <w:cantSplit/>
        </w:trPr>
        <w:tc>
          <w:tcPr>
            <w:tcW w:w="4613" w:type="dxa"/>
            <w:vAlign w:val="center"/>
          </w:tcPr>
          <w:p w14:paraId="064DA87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КУЛЬТУРОВЕДЕНИЕ И СОЦИОКУЛЬТУРНЫЕ ПРОЕКТЫ</w:t>
            </w:r>
          </w:p>
        </w:tc>
        <w:tc>
          <w:tcPr>
            <w:tcW w:w="1048" w:type="dxa"/>
            <w:vAlign w:val="center"/>
          </w:tcPr>
          <w:p w14:paraId="6C4382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750412F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3859B5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64989D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4DD584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135A63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0D9F5E1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1049" w:type="dxa"/>
            <w:vAlign w:val="center"/>
          </w:tcPr>
          <w:p w14:paraId="35E9037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c>
          <w:tcPr>
            <w:tcW w:w="1049" w:type="dxa"/>
            <w:vAlign w:val="center"/>
          </w:tcPr>
          <w:p w14:paraId="473638F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0634C5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37B368C1" w14:textId="77777777" w:rsidTr="000A389A">
        <w:trPr>
          <w:cantSplit/>
        </w:trPr>
        <w:tc>
          <w:tcPr>
            <w:tcW w:w="4613" w:type="dxa"/>
          </w:tcPr>
          <w:p w14:paraId="5B813C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МАШИНОСТРОЕНИЕ</w:t>
            </w:r>
          </w:p>
        </w:tc>
        <w:tc>
          <w:tcPr>
            <w:tcW w:w="1048" w:type="dxa"/>
            <w:vAlign w:val="center"/>
          </w:tcPr>
          <w:p w14:paraId="07ED1D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7,6</w:t>
            </w:r>
          </w:p>
        </w:tc>
        <w:tc>
          <w:tcPr>
            <w:tcW w:w="1049" w:type="dxa"/>
            <w:vAlign w:val="center"/>
          </w:tcPr>
          <w:p w14:paraId="2E946AD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11,1</w:t>
            </w:r>
          </w:p>
        </w:tc>
        <w:tc>
          <w:tcPr>
            <w:tcW w:w="1049" w:type="dxa"/>
            <w:vAlign w:val="center"/>
          </w:tcPr>
          <w:p w14:paraId="0ED39D2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7,2</w:t>
            </w:r>
          </w:p>
        </w:tc>
        <w:tc>
          <w:tcPr>
            <w:tcW w:w="1049" w:type="dxa"/>
            <w:vAlign w:val="center"/>
          </w:tcPr>
          <w:p w14:paraId="67410C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10,8</w:t>
            </w:r>
          </w:p>
        </w:tc>
        <w:tc>
          <w:tcPr>
            <w:tcW w:w="1049" w:type="dxa"/>
            <w:vAlign w:val="center"/>
          </w:tcPr>
          <w:p w14:paraId="459040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7,9</w:t>
            </w:r>
          </w:p>
        </w:tc>
        <w:tc>
          <w:tcPr>
            <w:tcW w:w="1049" w:type="dxa"/>
            <w:vAlign w:val="center"/>
          </w:tcPr>
          <w:p w14:paraId="4A04B8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13,7</w:t>
            </w:r>
          </w:p>
        </w:tc>
        <w:tc>
          <w:tcPr>
            <w:tcW w:w="1049" w:type="dxa"/>
            <w:vAlign w:val="center"/>
          </w:tcPr>
          <w:p w14:paraId="321DEFA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9,6</w:t>
            </w:r>
          </w:p>
        </w:tc>
        <w:tc>
          <w:tcPr>
            <w:tcW w:w="1049" w:type="dxa"/>
            <w:vAlign w:val="center"/>
          </w:tcPr>
          <w:p w14:paraId="417FC98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13,5</w:t>
            </w:r>
          </w:p>
        </w:tc>
        <w:tc>
          <w:tcPr>
            <w:tcW w:w="1049" w:type="dxa"/>
            <w:vAlign w:val="center"/>
          </w:tcPr>
          <w:p w14:paraId="5E636DE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9,1</w:t>
            </w:r>
          </w:p>
        </w:tc>
        <w:tc>
          <w:tcPr>
            <w:tcW w:w="1049" w:type="dxa"/>
            <w:vAlign w:val="center"/>
          </w:tcPr>
          <w:p w14:paraId="277B13C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16,6</w:t>
            </w:r>
          </w:p>
        </w:tc>
      </w:tr>
      <w:tr w:rsidR="000A389A" w:rsidRPr="000A389A" w14:paraId="0EBD0CA8" w14:textId="77777777" w:rsidTr="000A389A">
        <w:trPr>
          <w:cantSplit/>
        </w:trPr>
        <w:tc>
          <w:tcPr>
            <w:tcW w:w="4613" w:type="dxa"/>
            <w:vAlign w:val="center"/>
          </w:tcPr>
          <w:p w14:paraId="78C6805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МУЗЫКАЛЬНОЕ ИСКУССТВО</w:t>
            </w:r>
          </w:p>
        </w:tc>
        <w:tc>
          <w:tcPr>
            <w:tcW w:w="1048" w:type="dxa"/>
            <w:vAlign w:val="center"/>
          </w:tcPr>
          <w:p w14:paraId="723572D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0783DD5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68CF9C8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7FB5219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62D768D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7CDCD9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3F86E5A8"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0,9</w:t>
            </w:r>
          </w:p>
        </w:tc>
        <w:tc>
          <w:tcPr>
            <w:tcW w:w="1049" w:type="dxa"/>
            <w:vAlign w:val="center"/>
          </w:tcPr>
          <w:p w14:paraId="35253878"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1049" w:type="dxa"/>
            <w:vAlign w:val="center"/>
          </w:tcPr>
          <w:p w14:paraId="6FF436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1049" w:type="dxa"/>
            <w:vAlign w:val="center"/>
          </w:tcPr>
          <w:p w14:paraId="06E15D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5E805E25" w14:textId="77777777" w:rsidTr="000A389A">
        <w:trPr>
          <w:cantSplit/>
        </w:trPr>
        <w:tc>
          <w:tcPr>
            <w:tcW w:w="4613" w:type="dxa"/>
          </w:tcPr>
          <w:p w14:paraId="059B3F9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НАУКИ О ЗДОРОВЬЕ И ПРОФИЛАКТИЧЕСКАЯ МЕДИЦИНА</w:t>
            </w:r>
          </w:p>
        </w:tc>
        <w:tc>
          <w:tcPr>
            <w:tcW w:w="1048" w:type="dxa"/>
            <w:vAlign w:val="center"/>
          </w:tcPr>
          <w:p w14:paraId="2FE2F3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0A7FE7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7D9D2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3A6B80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93F28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702574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FDAF3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DCC4FE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221CFA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627C36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0D656B2D" w14:textId="77777777" w:rsidTr="000A389A">
        <w:trPr>
          <w:cantSplit/>
        </w:trPr>
        <w:tc>
          <w:tcPr>
            <w:tcW w:w="4613" w:type="dxa"/>
          </w:tcPr>
          <w:p w14:paraId="7DA8AAD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НАУКИ О ЗЕМЛЕ</w:t>
            </w:r>
          </w:p>
        </w:tc>
        <w:tc>
          <w:tcPr>
            <w:tcW w:w="1048" w:type="dxa"/>
            <w:vAlign w:val="center"/>
          </w:tcPr>
          <w:p w14:paraId="4AAE446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A82347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022F9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8C094B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7F161E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E9BFA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10EC75E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5A74A59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80271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0D458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2CA18AB0" w14:textId="77777777" w:rsidTr="000A389A">
        <w:trPr>
          <w:cantSplit/>
        </w:trPr>
        <w:tc>
          <w:tcPr>
            <w:tcW w:w="4613" w:type="dxa"/>
            <w:vAlign w:val="center"/>
          </w:tcPr>
          <w:p w14:paraId="06CD4B5C"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ОБРАЗОВАНИЕ И ПЕДАГОГИЧЕСКИЕ НАУКИ</w:t>
            </w:r>
          </w:p>
        </w:tc>
        <w:tc>
          <w:tcPr>
            <w:tcW w:w="1048" w:type="dxa"/>
            <w:vAlign w:val="center"/>
          </w:tcPr>
          <w:p w14:paraId="0CD0A9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2,5</w:t>
            </w:r>
          </w:p>
        </w:tc>
        <w:tc>
          <w:tcPr>
            <w:tcW w:w="1049" w:type="dxa"/>
            <w:vAlign w:val="center"/>
          </w:tcPr>
          <w:p w14:paraId="3C0D978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1049" w:type="dxa"/>
            <w:vAlign w:val="center"/>
          </w:tcPr>
          <w:p w14:paraId="707AC8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w:t>
            </w:r>
          </w:p>
        </w:tc>
        <w:tc>
          <w:tcPr>
            <w:tcW w:w="1049" w:type="dxa"/>
            <w:vAlign w:val="center"/>
          </w:tcPr>
          <w:p w14:paraId="317AC6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1049" w:type="dxa"/>
            <w:vAlign w:val="center"/>
          </w:tcPr>
          <w:p w14:paraId="4E0BA82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2,4</w:t>
            </w:r>
          </w:p>
        </w:tc>
        <w:tc>
          <w:tcPr>
            <w:tcW w:w="1049" w:type="dxa"/>
            <w:vAlign w:val="center"/>
          </w:tcPr>
          <w:p w14:paraId="303F91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6,0</w:t>
            </w:r>
          </w:p>
        </w:tc>
        <w:tc>
          <w:tcPr>
            <w:tcW w:w="1049" w:type="dxa"/>
            <w:vAlign w:val="center"/>
          </w:tcPr>
          <w:p w14:paraId="11C09C5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2,7</w:t>
            </w:r>
          </w:p>
        </w:tc>
        <w:tc>
          <w:tcPr>
            <w:tcW w:w="1049" w:type="dxa"/>
            <w:vAlign w:val="center"/>
          </w:tcPr>
          <w:p w14:paraId="253A19E2"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5,3</w:t>
            </w:r>
          </w:p>
        </w:tc>
        <w:tc>
          <w:tcPr>
            <w:tcW w:w="1049" w:type="dxa"/>
            <w:vAlign w:val="center"/>
          </w:tcPr>
          <w:p w14:paraId="40FFC50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1049" w:type="dxa"/>
            <w:vAlign w:val="center"/>
          </w:tcPr>
          <w:p w14:paraId="2F3558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4,2</w:t>
            </w:r>
          </w:p>
        </w:tc>
      </w:tr>
      <w:tr w:rsidR="000A389A" w:rsidRPr="000A389A" w14:paraId="571B1818" w14:textId="77777777" w:rsidTr="000A389A">
        <w:trPr>
          <w:cantSplit/>
        </w:trPr>
        <w:tc>
          <w:tcPr>
            <w:tcW w:w="4613" w:type="dxa"/>
          </w:tcPr>
          <w:p w14:paraId="4C524ED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 xml:space="preserve">ПОЛИТИЧЕСКИЕ НАУКИ И РЕГИОНОВЕДЕНИЕ </w:t>
            </w:r>
          </w:p>
        </w:tc>
        <w:tc>
          <w:tcPr>
            <w:tcW w:w="1048" w:type="dxa"/>
            <w:vAlign w:val="center"/>
          </w:tcPr>
          <w:p w14:paraId="0CA6695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723F8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9EF4B6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C2CC2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7C27D9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FCCD3F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FEC4209"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75AE198D"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33171E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8FDAE7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7A6B6DB3" w14:textId="77777777" w:rsidTr="000A389A">
        <w:trPr>
          <w:cantSplit/>
        </w:trPr>
        <w:tc>
          <w:tcPr>
            <w:tcW w:w="4613" w:type="dxa"/>
          </w:tcPr>
          <w:p w14:paraId="45783D2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ПРИКЛАДНАЯ ГЕОЛОГИЯ, ГОРНОЕ ДЕЛО, НЕФТЕГАЗОВОЕ ДЕЛО И ГЕОДЕЗИЯ</w:t>
            </w:r>
          </w:p>
        </w:tc>
        <w:tc>
          <w:tcPr>
            <w:tcW w:w="1048" w:type="dxa"/>
            <w:vAlign w:val="center"/>
          </w:tcPr>
          <w:p w14:paraId="30CE618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78811F0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w:t>
            </w:r>
          </w:p>
        </w:tc>
        <w:tc>
          <w:tcPr>
            <w:tcW w:w="1049" w:type="dxa"/>
            <w:vAlign w:val="center"/>
          </w:tcPr>
          <w:p w14:paraId="0C907A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1DBF39F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c>
          <w:tcPr>
            <w:tcW w:w="1049" w:type="dxa"/>
            <w:vAlign w:val="center"/>
          </w:tcPr>
          <w:p w14:paraId="4C1F30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6388868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w:t>
            </w:r>
          </w:p>
        </w:tc>
        <w:tc>
          <w:tcPr>
            <w:tcW w:w="1049" w:type="dxa"/>
            <w:vAlign w:val="center"/>
          </w:tcPr>
          <w:p w14:paraId="079D5112"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1049" w:type="dxa"/>
            <w:vAlign w:val="center"/>
          </w:tcPr>
          <w:p w14:paraId="393BCE3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w:t>
            </w:r>
          </w:p>
        </w:tc>
        <w:tc>
          <w:tcPr>
            <w:tcW w:w="1049" w:type="dxa"/>
            <w:vAlign w:val="center"/>
          </w:tcPr>
          <w:p w14:paraId="46631A6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vAlign w:val="center"/>
          </w:tcPr>
          <w:p w14:paraId="62F8B60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r>
      <w:tr w:rsidR="000A389A" w:rsidRPr="000A389A" w14:paraId="003C55E2" w14:textId="77777777" w:rsidTr="000A389A">
        <w:trPr>
          <w:cantSplit/>
        </w:trPr>
        <w:tc>
          <w:tcPr>
            <w:tcW w:w="4613" w:type="dxa"/>
          </w:tcPr>
          <w:p w14:paraId="065C595A"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ПРОМЫШЛЕННАЯ</w:t>
            </w:r>
            <w:r w:rsidRPr="000A389A">
              <w:rPr>
                <w:rFonts w:ascii="Times New Roman" w:eastAsia="Times New Roman" w:hAnsi="Times New Roman" w:cs="Times New Roman"/>
                <w:color w:val="000000"/>
                <w:sz w:val="24"/>
                <w:szCs w:val="24"/>
                <w:lang w:val="en-US" w:eastAsia="ru-RU"/>
              </w:rPr>
              <w:t xml:space="preserve"> </w:t>
            </w:r>
            <w:r w:rsidRPr="000A389A">
              <w:rPr>
                <w:rFonts w:ascii="Times New Roman" w:eastAsia="Times New Roman" w:hAnsi="Times New Roman" w:cs="Times New Roman"/>
                <w:color w:val="000000"/>
                <w:sz w:val="24"/>
                <w:szCs w:val="24"/>
                <w:lang w:eastAsia="ru-RU"/>
              </w:rPr>
              <w:t>ЭКОЛОГИЯ</w:t>
            </w:r>
            <w:r w:rsidRPr="000A389A">
              <w:rPr>
                <w:rFonts w:ascii="Times New Roman" w:eastAsia="Times New Roman" w:hAnsi="Times New Roman" w:cs="Times New Roman"/>
                <w:color w:val="000000"/>
                <w:sz w:val="24"/>
                <w:szCs w:val="24"/>
                <w:lang w:val="en-US" w:eastAsia="ru-RU"/>
              </w:rPr>
              <w:t xml:space="preserve"> И </w:t>
            </w:r>
            <w:r w:rsidRPr="000A389A">
              <w:rPr>
                <w:rFonts w:ascii="Times New Roman" w:eastAsia="Times New Roman" w:hAnsi="Times New Roman" w:cs="Times New Roman"/>
                <w:color w:val="000000"/>
                <w:sz w:val="24"/>
                <w:szCs w:val="24"/>
                <w:lang w:eastAsia="ru-RU"/>
              </w:rPr>
              <w:t>БИОТЕХНОЛОГИИ</w:t>
            </w:r>
          </w:p>
        </w:tc>
        <w:tc>
          <w:tcPr>
            <w:tcW w:w="1048" w:type="dxa"/>
            <w:vAlign w:val="center"/>
          </w:tcPr>
          <w:p w14:paraId="1FDC85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1,8</w:t>
            </w:r>
          </w:p>
        </w:tc>
        <w:tc>
          <w:tcPr>
            <w:tcW w:w="1049" w:type="dxa"/>
            <w:vAlign w:val="center"/>
          </w:tcPr>
          <w:p w14:paraId="6A04B99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5251E7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2,9</w:t>
            </w:r>
          </w:p>
        </w:tc>
        <w:tc>
          <w:tcPr>
            <w:tcW w:w="1049" w:type="dxa"/>
            <w:vAlign w:val="center"/>
          </w:tcPr>
          <w:p w14:paraId="2B2CB7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vAlign w:val="center"/>
          </w:tcPr>
          <w:p w14:paraId="6D7876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1049" w:type="dxa"/>
            <w:vAlign w:val="center"/>
          </w:tcPr>
          <w:p w14:paraId="4169A5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1,6</w:t>
            </w:r>
          </w:p>
        </w:tc>
        <w:tc>
          <w:tcPr>
            <w:tcW w:w="1049" w:type="dxa"/>
            <w:vAlign w:val="center"/>
          </w:tcPr>
          <w:p w14:paraId="0D11CA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3,2</w:t>
            </w:r>
          </w:p>
        </w:tc>
        <w:tc>
          <w:tcPr>
            <w:tcW w:w="1049" w:type="dxa"/>
            <w:vAlign w:val="center"/>
          </w:tcPr>
          <w:p w14:paraId="7E9D156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10,4</w:t>
            </w:r>
          </w:p>
        </w:tc>
        <w:tc>
          <w:tcPr>
            <w:tcW w:w="1049" w:type="dxa"/>
            <w:vAlign w:val="center"/>
          </w:tcPr>
          <w:p w14:paraId="6B4AD3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w:t>
            </w:r>
          </w:p>
        </w:tc>
        <w:tc>
          <w:tcPr>
            <w:tcW w:w="1049" w:type="dxa"/>
            <w:vAlign w:val="center"/>
          </w:tcPr>
          <w:p w14:paraId="309FDF0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13,8</w:t>
            </w:r>
          </w:p>
        </w:tc>
      </w:tr>
      <w:tr w:rsidR="000A389A" w:rsidRPr="000A389A" w14:paraId="7DAD24F9" w14:textId="77777777" w:rsidTr="000A389A">
        <w:trPr>
          <w:cantSplit/>
        </w:trPr>
        <w:tc>
          <w:tcPr>
            <w:tcW w:w="4613" w:type="dxa"/>
            <w:vAlign w:val="center"/>
          </w:tcPr>
          <w:p w14:paraId="25B76B03"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ПСИХОЛОГИЧЕСКИЕ НАУКИ</w:t>
            </w:r>
          </w:p>
        </w:tc>
        <w:tc>
          <w:tcPr>
            <w:tcW w:w="1048" w:type="dxa"/>
            <w:vAlign w:val="center"/>
          </w:tcPr>
          <w:p w14:paraId="089116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1190E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794E5B2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E0CD8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5DD1796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82B2FF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,5</w:t>
            </w:r>
          </w:p>
        </w:tc>
        <w:tc>
          <w:tcPr>
            <w:tcW w:w="1049" w:type="dxa"/>
            <w:vAlign w:val="center"/>
          </w:tcPr>
          <w:p w14:paraId="3BDB345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6374279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7A1F2C2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8EE011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6B16B717" w14:textId="77777777" w:rsidTr="000A389A">
        <w:trPr>
          <w:cantSplit/>
        </w:trPr>
        <w:tc>
          <w:tcPr>
            <w:tcW w:w="4613" w:type="dxa"/>
            <w:vAlign w:val="center"/>
          </w:tcPr>
          <w:p w14:paraId="76705F3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СЕЛЬСКОЕ, ЛЕСНОЕ ХОЗЯЙСТВО</w:t>
            </w:r>
          </w:p>
        </w:tc>
        <w:tc>
          <w:tcPr>
            <w:tcW w:w="1048" w:type="dxa"/>
            <w:vAlign w:val="center"/>
          </w:tcPr>
          <w:p w14:paraId="5000A28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22,7</w:t>
            </w:r>
          </w:p>
        </w:tc>
        <w:tc>
          <w:tcPr>
            <w:tcW w:w="1049" w:type="dxa"/>
            <w:vAlign w:val="center"/>
          </w:tcPr>
          <w:p w14:paraId="4367289F"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10,4</w:t>
            </w:r>
          </w:p>
        </w:tc>
        <w:tc>
          <w:tcPr>
            <w:tcW w:w="1049" w:type="dxa"/>
            <w:vAlign w:val="center"/>
          </w:tcPr>
          <w:p w14:paraId="678E3B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20,3</w:t>
            </w:r>
          </w:p>
        </w:tc>
        <w:tc>
          <w:tcPr>
            <w:tcW w:w="1049" w:type="dxa"/>
            <w:vAlign w:val="center"/>
          </w:tcPr>
          <w:p w14:paraId="569F7BA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8,0</w:t>
            </w:r>
          </w:p>
        </w:tc>
        <w:tc>
          <w:tcPr>
            <w:tcW w:w="1049" w:type="dxa"/>
            <w:vAlign w:val="center"/>
          </w:tcPr>
          <w:p w14:paraId="3F567D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18,9</w:t>
            </w:r>
          </w:p>
        </w:tc>
        <w:tc>
          <w:tcPr>
            <w:tcW w:w="1049" w:type="dxa"/>
            <w:vAlign w:val="center"/>
          </w:tcPr>
          <w:p w14:paraId="741938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9,6</w:t>
            </w:r>
          </w:p>
        </w:tc>
        <w:tc>
          <w:tcPr>
            <w:tcW w:w="1049" w:type="dxa"/>
            <w:vAlign w:val="center"/>
          </w:tcPr>
          <w:p w14:paraId="06A689CB"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16,5</w:t>
            </w:r>
          </w:p>
        </w:tc>
        <w:tc>
          <w:tcPr>
            <w:tcW w:w="1049" w:type="dxa"/>
            <w:vAlign w:val="center"/>
          </w:tcPr>
          <w:p w14:paraId="3E00E39F"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7,5</w:t>
            </w:r>
          </w:p>
        </w:tc>
        <w:tc>
          <w:tcPr>
            <w:tcW w:w="1049" w:type="dxa"/>
            <w:vAlign w:val="center"/>
          </w:tcPr>
          <w:p w14:paraId="432931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13,1</w:t>
            </w:r>
          </w:p>
        </w:tc>
        <w:tc>
          <w:tcPr>
            <w:tcW w:w="1049" w:type="dxa"/>
            <w:vAlign w:val="center"/>
          </w:tcPr>
          <w:p w14:paraId="1E5983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r>
      <w:tr w:rsidR="000A389A" w:rsidRPr="000A389A" w14:paraId="3ECFFE53" w14:textId="77777777" w:rsidTr="000A389A">
        <w:trPr>
          <w:cantSplit/>
        </w:trPr>
        <w:tc>
          <w:tcPr>
            <w:tcW w:w="4613" w:type="dxa"/>
            <w:vAlign w:val="center"/>
          </w:tcPr>
          <w:p w14:paraId="617AD54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СЕРВИС И ТУРИЗМ</w:t>
            </w:r>
          </w:p>
        </w:tc>
        <w:tc>
          <w:tcPr>
            <w:tcW w:w="1048" w:type="dxa"/>
            <w:vAlign w:val="center"/>
          </w:tcPr>
          <w:p w14:paraId="4055029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6,8</w:t>
            </w:r>
          </w:p>
        </w:tc>
        <w:tc>
          <w:tcPr>
            <w:tcW w:w="1049" w:type="dxa"/>
            <w:vAlign w:val="center"/>
          </w:tcPr>
          <w:p w14:paraId="1851807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1049" w:type="dxa"/>
            <w:vAlign w:val="center"/>
          </w:tcPr>
          <w:p w14:paraId="09B97F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4,8</w:t>
            </w:r>
          </w:p>
        </w:tc>
        <w:tc>
          <w:tcPr>
            <w:tcW w:w="1049" w:type="dxa"/>
            <w:vAlign w:val="center"/>
          </w:tcPr>
          <w:p w14:paraId="2C6086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15,8</w:t>
            </w:r>
          </w:p>
        </w:tc>
        <w:tc>
          <w:tcPr>
            <w:tcW w:w="1049" w:type="dxa"/>
            <w:vAlign w:val="center"/>
          </w:tcPr>
          <w:p w14:paraId="0E0510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6,1</w:t>
            </w:r>
          </w:p>
        </w:tc>
        <w:tc>
          <w:tcPr>
            <w:tcW w:w="1049" w:type="dxa"/>
            <w:vAlign w:val="center"/>
          </w:tcPr>
          <w:p w14:paraId="73467C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12,9</w:t>
            </w:r>
          </w:p>
        </w:tc>
        <w:tc>
          <w:tcPr>
            <w:tcW w:w="1049" w:type="dxa"/>
            <w:vAlign w:val="center"/>
          </w:tcPr>
          <w:p w14:paraId="7212B03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1,7</w:t>
            </w:r>
          </w:p>
        </w:tc>
        <w:tc>
          <w:tcPr>
            <w:tcW w:w="1049" w:type="dxa"/>
            <w:vAlign w:val="center"/>
          </w:tcPr>
          <w:p w14:paraId="51FEA9D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5,5</w:t>
            </w:r>
          </w:p>
        </w:tc>
        <w:tc>
          <w:tcPr>
            <w:tcW w:w="1049" w:type="dxa"/>
            <w:vAlign w:val="center"/>
          </w:tcPr>
          <w:p w14:paraId="31C7373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1049" w:type="dxa"/>
            <w:vAlign w:val="center"/>
          </w:tcPr>
          <w:p w14:paraId="429DE7B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r>
      <w:tr w:rsidR="000A389A" w:rsidRPr="000A389A" w14:paraId="1C43F89C" w14:textId="77777777" w:rsidTr="000A389A">
        <w:trPr>
          <w:cantSplit/>
        </w:trPr>
        <w:tc>
          <w:tcPr>
            <w:tcW w:w="4613" w:type="dxa"/>
            <w:vAlign w:val="center"/>
          </w:tcPr>
          <w:p w14:paraId="4C5C86A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СЕСТРИНСКОЕ ДЕЛО</w:t>
            </w:r>
          </w:p>
        </w:tc>
        <w:tc>
          <w:tcPr>
            <w:tcW w:w="1048" w:type="dxa"/>
            <w:vAlign w:val="center"/>
          </w:tcPr>
          <w:p w14:paraId="14A585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8,8</w:t>
            </w:r>
          </w:p>
        </w:tc>
        <w:tc>
          <w:tcPr>
            <w:tcW w:w="1049" w:type="dxa"/>
            <w:vAlign w:val="center"/>
          </w:tcPr>
          <w:p w14:paraId="2CF06CF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4,0</w:t>
            </w:r>
          </w:p>
        </w:tc>
        <w:tc>
          <w:tcPr>
            <w:tcW w:w="1049" w:type="dxa"/>
            <w:vAlign w:val="center"/>
          </w:tcPr>
          <w:p w14:paraId="1E91523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8,4</w:t>
            </w:r>
          </w:p>
        </w:tc>
        <w:tc>
          <w:tcPr>
            <w:tcW w:w="1049" w:type="dxa"/>
            <w:vAlign w:val="center"/>
          </w:tcPr>
          <w:p w14:paraId="480BE5F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3,9</w:t>
            </w:r>
          </w:p>
        </w:tc>
        <w:tc>
          <w:tcPr>
            <w:tcW w:w="1049" w:type="dxa"/>
            <w:vAlign w:val="center"/>
          </w:tcPr>
          <w:p w14:paraId="0B811FD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7,5</w:t>
            </w:r>
          </w:p>
        </w:tc>
        <w:tc>
          <w:tcPr>
            <w:tcW w:w="1049" w:type="dxa"/>
            <w:vAlign w:val="center"/>
          </w:tcPr>
          <w:p w14:paraId="73AFA4B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4,2</w:t>
            </w:r>
          </w:p>
        </w:tc>
        <w:tc>
          <w:tcPr>
            <w:tcW w:w="1049" w:type="dxa"/>
            <w:vAlign w:val="center"/>
          </w:tcPr>
          <w:p w14:paraId="344FEFDB"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9,6</w:t>
            </w:r>
          </w:p>
        </w:tc>
        <w:tc>
          <w:tcPr>
            <w:tcW w:w="1049" w:type="dxa"/>
            <w:vAlign w:val="center"/>
          </w:tcPr>
          <w:p w14:paraId="79B16E82"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4,5</w:t>
            </w:r>
          </w:p>
        </w:tc>
        <w:tc>
          <w:tcPr>
            <w:tcW w:w="1049" w:type="dxa"/>
            <w:vAlign w:val="center"/>
          </w:tcPr>
          <w:p w14:paraId="26E97C2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12,7</w:t>
            </w:r>
          </w:p>
        </w:tc>
        <w:tc>
          <w:tcPr>
            <w:tcW w:w="1049" w:type="dxa"/>
            <w:vAlign w:val="center"/>
          </w:tcPr>
          <w:p w14:paraId="664C682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5,3</w:t>
            </w:r>
          </w:p>
        </w:tc>
      </w:tr>
      <w:tr w:rsidR="000A389A" w:rsidRPr="000A389A" w14:paraId="4FED8619" w14:textId="77777777" w:rsidTr="000A389A">
        <w:trPr>
          <w:cantSplit/>
        </w:trPr>
        <w:tc>
          <w:tcPr>
            <w:tcW w:w="4613" w:type="dxa"/>
            <w:vAlign w:val="center"/>
          </w:tcPr>
          <w:p w14:paraId="76A52FBE"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СОЦИОЛОГИЯ И СОЦИАЛЬНАЯ РАБОТА</w:t>
            </w:r>
          </w:p>
        </w:tc>
        <w:tc>
          <w:tcPr>
            <w:tcW w:w="1048" w:type="dxa"/>
            <w:vAlign w:val="center"/>
          </w:tcPr>
          <w:p w14:paraId="3A25794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1,9</w:t>
            </w:r>
          </w:p>
        </w:tc>
        <w:tc>
          <w:tcPr>
            <w:tcW w:w="1049" w:type="dxa"/>
            <w:vAlign w:val="center"/>
          </w:tcPr>
          <w:p w14:paraId="4AAA1F76"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1049" w:type="dxa"/>
            <w:vAlign w:val="center"/>
          </w:tcPr>
          <w:p w14:paraId="7B85D21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1,7</w:t>
            </w:r>
          </w:p>
        </w:tc>
        <w:tc>
          <w:tcPr>
            <w:tcW w:w="1049" w:type="dxa"/>
            <w:vAlign w:val="center"/>
          </w:tcPr>
          <w:p w14:paraId="57D9056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1049" w:type="dxa"/>
            <w:vAlign w:val="center"/>
          </w:tcPr>
          <w:p w14:paraId="3BB247C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41781F3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,9</w:t>
            </w:r>
          </w:p>
        </w:tc>
        <w:tc>
          <w:tcPr>
            <w:tcW w:w="1049" w:type="dxa"/>
            <w:vAlign w:val="center"/>
          </w:tcPr>
          <w:p w14:paraId="38535CB9"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0,8</w:t>
            </w:r>
          </w:p>
        </w:tc>
        <w:tc>
          <w:tcPr>
            <w:tcW w:w="1049" w:type="dxa"/>
            <w:vAlign w:val="center"/>
          </w:tcPr>
          <w:p w14:paraId="7118FED2"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lang w:val="en-US"/>
              </w:rPr>
              <w:t>1,0</w:t>
            </w:r>
          </w:p>
        </w:tc>
        <w:tc>
          <w:tcPr>
            <w:tcW w:w="1049" w:type="dxa"/>
            <w:vAlign w:val="center"/>
          </w:tcPr>
          <w:p w14:paraId="66F4A16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vAlign w:val="center"/>
          </w:tcPr>
          <w:p w14:paraId="51E16B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4083F12C" w14:textId="77777777" w:rsidTr="000A389A">
        <w:trPr>
          <w:cantSplit/>
        </w:trPr>
        <w:tc>
          <w:tcPr>
            <w:tcW w:w="4613" w:type="dxa"/>
            <w:vAlign w:val="center"/>
          </w:tcPr>
          <w:p w14:paraId="663E3F4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СРЕДСТВА МАССОВОЙ ИНФОРМАЦИИ</w:t>
            </w:r>
          </w:p>
        </w:tc>
        <w:tc>
          <w:tcPr>
            <w:tcW w:w="1048" w:type="dxa"/>
            <w:vAlign w:val="center"/>
          </w:tcPr>
          <w:p w14:paraId="7D0E6A9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2D1C4753"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30E909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772239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7708AEE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1049" w:type="dxa"/>
            <w:vAlign w:val="center"/>
          </w:tcPr>
          <w:p w14:paraId="232B75D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1049" w:type="dxa"/>
            <w:vAlign w:val="center"/>
          </w:tcPr>
          <w:p w14:paraId="5553A3E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1049" w:type="dxa"/>
            <w:vAlign w:val="center"/>
          </w:tcPr>
          <w:p w14:paraId="04C47C24"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rPr>
              <w:t>0</w:t>
            </w:r>
            <w:r w:rsidRPr="000A389A">
              <w:rPr>
                <w:rFonts w:ascii="Times New Roman" w:eastAsia="Calibri" w:hAnsi="Times New Roman" w:cs="Times New Roman"/>
                <w:sz w:val="24"/>
                <w:szCs w:val="24"/>
                <w:lang w:val="en-US"/>
              </w:rPr>
              <w:t>,4</w:t>
            </w:r>
          </w:p>
        </w:tc>
        <w:tc>
          <w:tcPr>
            <w:tcW w:w="1049" w:type="dxa"/>
            <w:vAlign w:val="center"/>
          </w:tcPr>
          <w:p w14:paraId="00DB17A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7027C38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07918024" w14:textId="77777777" w:rsidTr="000A389A">
        <w:trPr>
          <w:cantSplit/>
        </w:trPr>
        <w:tc>
          <w:tcPr>
            <w:tcW w:w="4613" w:type="dxa"/>
            <w:vAlign w:val="center"/>
          </w:tcPr>
          <w:p w14:paraId="20C80AF7"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СЦЕНИЧЕСКИЕ ИСКУССТВА</w:t>
            </w:r>
          </w:p>
        </w:tc>
        <w:tc>
          <w:tcPr>
            <w:tcW w:w="1048" w:type="dxa"/>
            <w:vAlign w:val="center"/>
          </w:tcPr>
          <w:p w14:paraId="3559616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40F969D4"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3B5DCE9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8CA87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2CC629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926F3D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76669F4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59F87A5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1049" w:type="dxa"/>
            <w:vAlign w:val="center"/>
          </w:tcPr>
          <w:p w14:paraId="2C7B6E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6564B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7370B3F4" w14:textId="77777777" w:rsidTr="000A389A">
        <w:trPr>
          <w:cantSplit/>
        </w:trPr>
        <w:tc>
          <w:tcPr>
            <w:tcW w:w="4613" w:type="dxa"/>
          </w:tcPr>
          <w:p w14:paraId="73ED86CB"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ВОДНОГО ТРАНСПОРТА</w:t>
            </w:r>
          </w:p>
        </w:tc>
        <w:tc>
          <w:tcPr>
            <w:tcW w:w="1048" w:type="dxa"/>
            <w:vAlign w:val="center"/>
          </w:tcPr>
          <w:p w14:paraId="7A590FE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45C4225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1066C64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51D0E3F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55C541B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B7791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0505868F"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vAlign w:val="center"/>
          </w:tcPr>
          <w:p w14:paraId="4007CAB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0,4</w:t>
            </w:r>
          </w:p>
        </w:tc>
        <w:tc>
          <w:tcPr>
            <w:tcW w:w="1049" w:type="dxa"/>
            <w:vAlign w:val="center"/>
          </w:tcPr>
          <w:p w14:paraId="05F8426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018D35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5247C1F4" w14:textId="77777777" w:rsidTr="000A389A">
        <w:trPr>
          <w:cantSplit/>
        </w:trPr>
        <w:tc>
          <w:tcPr>
            <w:tcW w:w="4613" w:type="dxa"/>
          </w:tcPr>
          <w:p w14:paraId="45B48170"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048" w:type="dxa"/>
            <w:vAlign w:val="center"/>
          </w:tcPr>
          <w:p w14:paraId="38D691C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1049" w:type="dxa"/>
            <w:vAlign w:val="center"/>
          </w:tcPr>
          <w:p w14:paraId="1AA4902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1049" w:type="dxa"/>
            <w:vAlign w:val="center"/>
          </w:tcPr>
          <w:p w14:paraId="363B463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1049" w:type="dxa"/>
            <w:vAlign w:val="center"/>
          </w:tcPr>
          <w:p w14:paraId="1B00A2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13,2</w:t>
            </w:r>
          </w:p>
        </w:tc>
        <w:tc>
          <w:tcPr>
            <w:tcW w:w="1049" w:type="dxa"/>
            <w:vAlign w:val="center"/>
          </w:tcPr>
          <w:p w14:paraId="026F02F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2,1</w:t>
            </w:r>
          </w:p>
        </w:tc>
        <w:tc>
          <w:tcPr>
            <w:tcW w:w="1049" w:type="dxa"/>
            <w:vAlign w:val="center"/>
          </w:tcPr>
          <w:p w14:paraId="77D0EE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11,8</w:t>
            </w:r>
          </w:p>
        </w:tc>
        <w:tc>
          <w:tcPr>
            <w:tcW w:w="1049" w:type="dxa"/>
            <w:vAlign w:val="center"/>
          </w:tcPr>
          <w:p w14:paraId="254D521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1,9</w:t>
            </w:r>
          </w:p>
        </w:tc>
        <w:tc>
          <w:tcPr>
            <w:tcW w:w="1049" w:type="dxa"/>
            <w:vAlign w:val="center"/>
          </w:tcPr>
          <w:p w14:paraId="225434B9"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13,6</w:t>
            </w:r>
          </w:p>
        </w:tc>
        <w:tc>
          <w:tcPr>
            <w:tcW w:w="1049" w:type="dxa"/>
            <w:vAlign w:val="center"/>
          </w:tcPr>
          <w:p w14:paraId="13775F4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1049" w:type="dxa"/>
            <w:vAlign w:val="center"/>
          </w:tcPr>
          <w:p w14:paraId="658FA20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15,9</w:t>
            </w:r>
          </w:p>
        </w:tc>
      </w:tr>
      <w:tr w:rsidR="000A389A" w:rsidRPr="000A389A" w14:paraId="120C18BE" w14:textId="77777777" w:rsidTr="000A389A">
        <w:trPr>
          <w:cantSplit/>
        </w:trPr>
        <w:tc>
          <w:tcPr>
            <w:tcW w:w="4613" w:type="dxa"/>
          </w:tcPr>
          <w:p w14:paraId="25E89E8F"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ТЕХНИКА И ТЕХНОЛОГИЯ СТРОИТЕЛЬСТВА</w:t>
            </w:r>
          </w:p>
        </w:tc>
        <w:tc>
          <w:tcPr>
            <w:tcW w:w="1048" w:type="dxa"/>
            <w:vAlign w:val="center"/>
          </w:tcPr>
          <w:p w14:paraId="6817A38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11,5</w:t>
            </w:r>
          </w:p>
        </w:tc>
        <w:tc>
          <w:tcPr>
            <w:tcW w:w="1049" w:type="dxa"/>
            <w:vAlign w:val="center"/>
          </w:tcPr>
          <w:p w14:paraId="6DE921C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6,6</w:t>
            </w:r>
          </w:p>
        </w:tc>
        <w:tc>
          <w:tcPr>
            <w:tcW w:w="1049" w:type="dxa"/>
            <w:vAlign w:val="center"/>
          </w:tcPr>
          <w:p w14:paraId="23C1777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13,6</w:t>
            </w:r>
          </w:p>
        </w:tc>
        <w:tc>
          <w:tcPr>
            <w:tcW w:w="1049" w:type="dxa"/>
            <w:vAlign w:val="center"/>
          </w:tcPr>
          <w:p w14:paraId="501084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7,3</w:t>
            </w:r>
          </w:p>
        </w:tc>
        <w:tc>
          <w:tcPr>
            <w:tcW w:w="1049" w:type="dxa"/>
            <w:vAlign w:val="center"/>
          </w:tcPr>
          <w:p w14:paraId="24C2351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15,6</w:t>
            </w:r>
          </w:p>
        </w:tc>
        <w:tc>
          <w:tcPr>
            <w:tcW w:w="1049" w:type="dxa"/>
            <w:vAlign w:val="center"/>
          </w:tcPr>
          <w:p w14:paraId="497A62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7,0</w:t>
            </w:r>
          </w:p>
        </w:tc>
        <w:tc>
          <w:tcPr>
            <w:tcW w:w="1049" w:type="dxa"/>
            <w:vAlign w:val="center"/>
          </w:tcPr>
          <w:p w14:paraId="772E4BCF"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14,6</w:t>
            </w:r>
          </w:p>
        </w:tc>
        <w:tc>
          <w:tcPr>
            <w:tcW w:w="1049" w:type="dxa"/>
            <w:vAlign w:val="center"/>
          </w:tcPr>
          <w:p w14:paraId="461F3A8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c>
          <w:tcPr>
            <w:tcW w:w="1049" w:type="dxa"/>
            <w:vAlign w:val="center"/>
          </w:tcPr>
          <w:p w14:paraId="371486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16,2</w:t>
            </w:r>
          </w:p>
        </w:tc>
        <w:tc>
          <w:tcPr>
            <w:tcW w:w="1049" w:type="dxa"/>
            <w:vAlign w:val="center"/>
          </w:tcPr>
          <w:p w14:paraId="296E930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9,0</w:t>
            </w:r>
          </w:p>
        </w:tc>
      </w:tr>
      <w:tr w:rsidR="000A389A" w:rsidRPr="000A389A" w14:paraId="2CE1544E" w14:textId="77777777" w:rsidTr="000A389A">
        <w:trPr>
          <w:cantSplit/>
        </w:trPr>
        <w:tc>
          <w:tcPr>
            <w:tcW w:w="4613" w:type="dxa"/>
          </w:tcPr>
          <w:p w14:paraId="751DDB4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ТЕХНОЛОГИИ ЛЕГКОЙ ПРОМЫШЛЕННОСТИ</w:t>
            </w:r>
          </w:p>
        </w:tc>
        <w:tc>
          <w:tcPr>
            <w:tcW w:w="1048" w:type="dxa"/>
            <w:vAlign w:val="center"/>
          </w:tcPr>
          <w:p w14:paraId="157244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5,6</w:t>
            </w:r>
          </w:p>
        </w:tc>
        <w:tc>
          <w:tcPr>
            <w:tcW w:w="1049" w:type="dxa"/>
            <w:vAlign w:val="center"/>
          </w:tcPr>
          <w:p w14:paraId="5BAA94E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3,1</w:t>
            </w:r>
          </w:p>
        </w:tc>
        <w:tc>
          <w:tcPr>
            <w:tcW w:w="1049" w:type="dxa"/>
            <w:vAlign w:val="center"/>
          </w:tcPr>
          <w:p w14:paraId="3A1F090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5,4</w:t>
            </w:r>
          </w:p>
        </w:tc>
        <w:tc>
          <w:tcPr>
            <w:tcW w:w="1049" w:type="dxa"/>
            <w:vAlign w:val="center"/>
          </w:tcPr>
          <w:p w14:paraId="53AA4AB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2,8</w:t>
            </w:r>
          </w:p>
        </w:tc>
        <w:tc>
          <w:tcPr>
            <w:tcW w:w="1049" w:type="dxa"/>
            <w:vAlign w:val="center"/>
          </w:tcPr>
          <w:p w14:paraId="4700AA3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5,9</w:t>
            </w:r>
          </w:p>
        </w:tc>
        <w:tc>
          <w:tcPr>
            <w:tcW w:w="1049" w:type="dxa"/>
            <w:vAlign w:val="center"/>
          </w:tcPr>
          <w:p w14:paraId="7F8EDD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3,3</w:t>
            </w:r>
          </w:p>
        </w:tc>
        <w:tc>
          <w:tcPr>
            <w:tcW w:w="1049" w:type="dxa"/>
            <w:vAlign w:val="center"/>
          </w:tcPr>
          <w:p w14:paraId="26C59946"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8,1</w:t>
            </w:r>
          </w:p>
        </w:tc>
        <w:tc>
          <w:tcPr>
            <w:tcW w:w="1049" w:type="dxa"/>
            <w:vAlign w:val="center"/>
          </w:tcPr>
          <w:p w14:paraId="0595CFF3"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3,3</w:t>
            </w:r>
          </w:p>
        </w:tc>
        <w:tc>
          <w:tcPr>
            <w:tcW w:w="1049" w:type="dxa"/>
            <w:vAlign w:val="center"/>
          </w:tcPr>
          <w:p w14:paraId="5F57559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9,7</w:t>
            </w:r>
          </w:p>
        </w:tc>
        <w:tc>
          <w:tcPr>
            <w:tcW w:w="1049" w:type="dxa"/>
            <w:vAlign w:val="center"/>
          </w:tcPr>
          <w:p w14:paraId="347CA56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3,5</w:t>
            </w:r>
          </w:p>
        </w:tc>
      </w:tr>
      <w:tr w:rsidR="000A389A" w:rsidRPr="000A389A" w14:paraId="77084768" w14:textId="77777777" w:rsidTr="000A389A">
        <w:trPr>
          <w:cantSplit/>
        </w:trPr>
        <w:tc>
          <w:tcPr>
            <w:tcW w:w="4613" w:type="dxa"/>
          </w:tcPr>
          <w:p w14:paraId="5B6BF48C"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ТЕХНОЛОГИИ МАТЕРИАЛОВ</w:t>
            </w:r>
          </w:p>
        </w:tc>
        <w:tc>
          <w:tcPr>
            <w:tcW w:w="1048" w:type="dxa"/>
            <w:vAlign w:val="center"/>
          </w:tcPr>
          <w:p w14:paraId="5791923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06A4709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1,5</w:t>
            </w:r>
          </w:p>
        </w:tc>
        <w:tc>
          <w:tcPr>
            <w:tcW w:w="1049" w:type="dxa"/>
            <w:vAlign w:val="center"/>
          </w:tcPr>
          <w:p w14:paraId="6D8085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768044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c>
          <w:tcPr>
            <w:tcW w:w="1049" w:type="dxa"/>
            <w:vAlign w:val="center"/>
          </w:tcPr>
          <w:p w14:paraId="31C6BE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309025C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2505802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1049" w:type="dxa"/>
            <w:vAlign w:val="center"/>
          </w:tcPr>
          <w:p w14:paraId="5F1261F6"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5F44F5A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7390047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0A7115BF" w14:textId="77777777" w:rsidTr="000A389A">
        <w:trPr>
          <w:cantSplit/>
        </w:trPr>
        <w:tc>
          <w:tcPr>
            <w:tcW w:w="4613" w:type="dxa"/>
          </w:tcPr>
          <w:p w14:paraId="13A85C7E"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 xml:space="preserve">ТЕХНОСФЕРНАЯ </w:t>
            </w:r>
            <w:r w:rsidRPr="000A389A">
              <w:rPr>
                <w:rFonts w:ascii="Times New Roman" w:eastAsia="Times New Roman" w:hAnsi="Times New Roman" w:cs="Times New Roman"/>
                <w:color w:val="000000"/>
                <w:sz w:val="24"/>
                <w:szCs w:val="24"/>
                <w:lang w:eastAsia="ru-RU"/>
              </w:rPr>
              <w:t>БЕЗОПАСНОСТЬ</w:t>
            </w:r>
            <w:r w:rsidRPr="000A389A">
              <w:rPr>
                <w:rFonts w:ascii="Times New Roman" w:eastAsia="Times New Roman" w:hAnsi="Times New Roman" w:cs="Times New Roman"/>
                <w:color w:val="000000"/>
                <w:sz w:val="24"/>
                <w:szCs w:val="24"/>
                <w:lang w:val="en-US" w:eastAsia="ru-RU"/>
              </w:rPr>
              <w:t xml:space="preserve"> И ПРИРОДООБУСТРОЙСТВО</w:t>
            </w:r>
          </w:p>
        </w:tc>
        <w:tc>
          <w:tcPr>
            <w:tcW w:w="1048" w:type="dxa"/>
            <w:vAlign w:val="center"/>
          </w:tcPr>
          <w:p w14:paraId="3CF0FD0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428CD2B"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2C539E4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EEAB6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vAlign w:val="center"/>
          </w:tcPr>
          <w:p w14:paraId="2D67F7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08867A7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1049" w:type="dxa"/>
            <w:vAlign w:val="center"/>
          </w:tcPr>
          <w:p w14:paraId="2A161ED9"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2DAA33F7"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0,3</w:t>
            </w:r>
          </w:p>
        </w:tc>
        <w:tc>
          <w:tcPr>
            <w:tcW w:w="1049" w:type="dxa"/>
            <w:vAlign w:val="center"/>
          </w:tcPr>
          <w:p w14:paraId="759848F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E35364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r>
      <w:tr w:rsidR="000A389A" w:rsidRPr="000A389A" w14:paraId="0373E326" w14:textId="77777777" w:rsidTr="000A389A">
        <w:trPr>
          <w:cantSplit/>
        </w:trPr>
        <w:tc>
          <w:tcPr>
            <w:tcW w:w="4613" w:type="dxa"/>
          </w:tcPr>
          <w:p w14:paraId="2F5BF7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УПРАВЛЕНИЕ В ТЕХНИЧЕСКИХ СИСТЕМАХ</w:t>
            </w:r>
          </w:p>
        </w:tc>
        <w:tc>
          <w:tcPr>
            <w:tcW w:w="1048" w:type="dxa"/>
            <w:vAlign w:val="center"/>
          </w:tcPr>
          <w:p w14:paraId="76426F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6DCE847D"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26BD91F1"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c>
          <w:tcPr>
            <w:tcW w:w="1049" w:type="dxa"/>
            <w:vAlign w:val="center"/>
          </w:tcPr>
          <w:p w14:paraId="51949EF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4DA46B50"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SimSun" w:hAnsi="Times New Roman" w:cs="Times New Roman"/>
                <w:sz w:val="24"/>
                <w:szCs w:val="24"/>
                <w:lang w:val="en-US" w:eastAsia="zh-CN"/>
              </w:rPr>
              <w:t>1,0</w:t>
            </w:r>
          </w:p>
        </w:tc>
        <w:tc>
          <w:tcPr>
            <w:tcW w:w="1049" w:type="dxa"/>
            <w:vAlign w:val="center"/>
          </w:tcPr>
          <w:p w14:paraId="37B5AB4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,0</w:t>
            </w:r>
          </w:p>
        </w:tc>
        <w:tc>
          <w:tcPr>
            <w:tcW w:w="1049" w:type="dxa"/>
            <w:vAlign w:val="center"/>
          </w:tcPr>
          <w:p w14:paraId="4F7802F4"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0,9</w:t>
            </w:r>
          </w:p>
        </w:tc>
        <w:tc>
          <w:tcPr>
            <w:tcW w:w="1049" w:type="dxa"/>
            <w:vAlign w:val="center"/>
          </w:tcPr>
          <w:p w14:paraId="4A162DC5"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w:t>
            </w:r>
          </w:p>
        </w:tc>
        <w:tc>
          <w:tcPr>
            <w:tcW w:w="1049" w:type="dxa"/>
            <w:vAlign w:val="center"/>
          </w:tcPr>
          <w:p w14:paraId="4FE6C45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1049" w:type="dxa"/>
            <w:vAlign w:val="center"/>
          </w:tcPr>
          <w:p w14:paraId="63064AE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2CF92A5E" w14:textId="77777777" w:rsidTr="000A389A">
        <w:trPr>
          <w:cantSplit/>
        </w:trPr>
        <w:tc>
          <w:tcPr>
            <w:tcW w:w="4613" w:type="dxa"/>
            <w:vAlign w:val="center"/>
          </w:tcPr>
          <w:p w14:paraId="0FDDE5E0"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ФАРМАЦИЯ</w:t>
            </w:r>
          </w:p>
        </w:tc>
        <w:tc>
          <w:tcPr>
            <w:tcW w:w="1048" w:type="dxa"/>
            <w:vAlign w:val="center"/>
          </w:tcPr>
          <w:p w14:paraId="4EC8774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7B949B6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0F1AE2F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1581CCB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vAlign w:val="center"/>
          </w:tcPr>
          <w:p w14:paraId="2F9737B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57401F0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,2</w:t>
            </w:r>
          </w:p>
        </w:tc>
        <w:tc>
          <w:tcPr>
            <w:tcW w:w="1049" w:type="dxa"/>
            <w:vAlign w:val="center"/>
          </w:tcPr>
          <w:p w14:paraId="51F3ED78"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1049" w:type="dxa"/>
            <w:vAlign w:val="center"/>
          </w:tcPr>
          <w:p w14:paraId="15E9F3D5"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0,5</w:t>
            </w:r>
          </w:p>
        </w:tc>
        <w:tc>
          <w:tcPr>
            <w:tcW w:w="1049" w:type="dxa"/>
            <w:vAlign w:val="center"/>
          </w:tcPr>
          <w:p w14:paraId="4B3BE0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vAlign w:val="center"/>
          </w:tcPr>
          <w:p w14:paraId="53277D2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r>
      <w:tr w:rsidR="000A389A" w:rsidRPr="000A389A" w14:paraId="572093E1" w14:textId="77777777" w:rsidTr="000A389A">
        <w:trPr>
          <w:cantSplit/>
        </w:trPr>
        <w:tc>
          <w:tcPr>
            <w:tcW w:w="4613" w:type="dxa"/>
            <w:tcBorders>
              <w:bottom w:val="single" w:sz="4" w:space="0" w:color="auto"/>
            </w:tcBorders>
          </w:tcPr>
          <w:p w14:paraId="6DDB32E2"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val="en-US" w:eastAsia="ru-RU"/>
              </w:rPr>
              <w:t>ФИЗИЧЕСКАЯ КУЛЬТУРА И СПОРТ</w:t>
            </w:r>
          </w:p>
        </w:tc>
        <w:tc>
          <w:tcPr>
            <w:tcW w:w="1048" w:type="dxa"/>
            <w:tcBorders>
              <w:bottom w:val="single" w:sz="4" w:space="0" w:color="auto"/>
            </w:tcBorders>
            <w:vAlign w:val="center"/>
          </w:tcPr>
          <w:p w14:paraId="0D3C070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tcBorders>
              <w:bottom w:val="single" w:sz="4" w:space="0" w:color="auto"/>
            </w:tcBorders>
            <w:vAlign w:val="center"/>
          </w:tcPr>
          <w:p w14:paraId="52E68C35"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tcBorders>
              <w:bottom w:val="single" w:sz="4" w:space="0" w:color="auto"/>
            </w:tcBorders>
            <w:vAlign w:val="center"/>
          </w:tcPr>
          <w:p w14:paraId="719D9FF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tcBorders>
              <w:bottom w:val="single" w:sz="4" w:space="0" w:color="auto"/>
            </w:tcBorders>
            <w:vAlign w:val="center"/>
          </w:tcPr>
          <w:p w14:paraId="470F01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tcBorders>
              <w:bottom w:val="single" w:sz="4" w:space="0" w:color="auto"/>
            </w:tcBorders>
            <w:vAlign w:val="center"/>
          </w:tcPr>
          <w:p w14:paraId="25C02B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tcBorders>
              <w:bottom w:val="single" w:sz="4" w:space="0" w:color="auto"/>
            </w:tcBorders>
            <w:vAlign w:val="center"/>
          </w:tcPr>
          <w:p w14:paraId="58455BA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tcBorders>
              <w:bottom w:val="single" w:sz="4" w:space="0" w:color="auto"/>
            </w:tcBorders>
            <w:vAlign w:val="center"/>
          </w:tcPr>
          <w:p w14:paraId="77DADF2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1049" w:type="dxa"/>
            <w:tcBorders>
              <w:bottom w:val="single" w:sz="4" w:space="0" w:color="auto"/>
            </w:tcBorders>
            <w:vAlign w:val="center"/>
          </w:tcPr>
          <w:p w14:paraId="22AEC251"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0,7</w:t>
            </w:r>
          </w:p>
        </w:tc>
        <w:tc>
          <w:tcPr>
            <w:tcW w:w="1049" w:type="dxa"/>
            <w:tcBorders>
              <w:bottom w:val="single" w:sz="4" w:space="0" w:color="auto"/>
            </w:tcBorders>
            <w:vAlign w:val="center"/>
          </w:tcPr>
          <w:p w14:paraId="2561624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0,4</w:t>
            </w:r>
          </w:p>
        </w:tc>
        <w:tc>
          <w:tcPr>
            <w:tcW w:w="1049" w:type="dxa"/>
            <w:tcBorders>
              <w:bottom w:val="single" w:sz="4" w:space="0" w:color="auto"/>
            </w:tcBorders>
            <w:vAlign w:val="center"/>
          </w:tcPr>
          <w:p w14:paraId="2404619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r>
      <w:tr w:rsidR="000A389A" w:rsidRPr="000A389A" w14:paraId="262DF69F" w14:textId="77777777" w:rsidTr="000A389A">
        <w:trPr>
          <w:cantSplit/>
        </w:trPr>
        <w:tc>
          <w:tcPr>
            <w:tcW w:w="4613" w:type="dxa"/>
          </w:tcPr>
          <w:p w14:paraId="17D5F728"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lastRenderedPageBreak/>
              <w:t>ХИМИЧЕСКИЕ</w:t>
            </w:r>
            <w:r w:rsidRPr="000A389A">
              <w:rPr>
                <w:rFonts w:ascii="Times New Roman" w:eastAsia="Times New Roman" w:hAnsi="Times New Roman" w:cs="Times New Roman"/>
                <w:color w:val="000000"/>
                <w:sz w:val="24"/>
                <w:szCs w:val="24"/>
                <w:lang w:val="en-US" w:eastAsia="ru-RU"/>
              </w:rPr>
              <w:t xml:space="preserve"> </w:t>
            </w:r>
            <w:r w:rsidRPr="000A389A">
              <w:rPr>
                <w:rFonts w:ascii="Times New Roman" w:eastAsia="Times New Roman" w:hAnsi="Times New Roman" w:cs="Times New Roman"/>
                <w:color w:val="000000"/>
                <w:sz w:val="24"/>
                <w:szCs w:val="24"/>
                <w:lang w:eastAsia="ru-RU"/>
              </w:rPr>
              <w:t>ТЕХНОЛОГИИ</w:t>
            </w:r>
          </w:p>
        </w:tc>
        <w:tc>
          <w:tcPr>
            <w:tcW w:w="1048" w:type="dxa"/>
            <w:vAlign w:val="center"/>
          </w:tcPr>
          <w:p w14:paraId="067779E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0,5</w:t>
            </w:r>
          </w:p>
        </w:tc>
        <w:tc>
          <w:tcPr>
            <w:tcW w:w="1049" w:type="dxa"/>
            <w:vAlign w:val="center"/>
          </w:tcPr>
          <w:p w14:paraId="308C2128"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vAlign w:val="center"/>
          </w:tcPr>
          <w:p w14:paraId="0AE0C2A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c>
          <w:tcPr>
            <w:tcW w:w="1049" w:type="dxa"/>
            <w:vAlign w:val="center"/>
          </w:tcPr>
          <w:p w14:paraId="6B97CF8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0,6</w:t>
            </w:r>
          </w:p>
        </w:tc>
        <w:tc>
          <w:tcPr>
            <w:tcW w:w="1049" w:type="dxa"/>
            <w:vAlign w:val="center"/>
          </w:tcPr>
          <w:p w14:paraId="3A00CEC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4C0A4BD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,4</w:t>
            </w:r>
          </w:p>
        </w:tc>
        <w:tc>
          <w:tcPr>
            <w:tcW w:w="1049" w:type="dxa"/>
            <w:vAlign w:val="center"/>
          </w:tcPr>
          <w:p w14:paraId="420C47E1"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0,4</w:t>
            </w:r>
          </w:p>
        </w:tc>
        <w:tc>
          <w:tcPr>
            <w:tcW w:w="1049" w:type="dxa"/>
            <w:vAlign w:val="center"/>
          </w:tcPr>
          <w:p w14:paraId="6C2E553B" w14:textId="77777777" w:rsidR="000A389A" w:rsidRPr="000A389A" w:rsidRDefault="000A389A" w:rsidP="000A389A">
            <w:pPr>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1049" w:type="dxa"/>
            <w:vAlign w:val="center"/>
          </w:tcPr>
          <w:p w14:paraId="4888B8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400BF7C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1,1</w:t>
            </w:r>
          </w:p>
        </w:tc>
      </w:tr>
      <w:tr w:rsidR="000A389A" w:rsidRPr="000A389A" w14:paraId="08AEDE39" w14:textId="77777777" w:rsidTr="000A389A">
        <w:trPr>
          <w:cantSplit/>
        </w:trPr>
        <w:tc>
          <w:tcPr>
            <w:tcW w:w="4613" w:type="dxa"/>
            <w:tcBorders>
              <w:top w:val="single" w:sz="4" w:space="0" w:color="auto"/>
            </w:tcBorders>
            <w:vAlign w:val="center"/>
          </w:tcPr>
          <w:p w14:paraId="4C5AFD5D"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ru-RU"/>
              </w:rPr>
            </w:pPr>
            <w:r w:rsidRPr="000A389A">
              <w:rPr>
                <w:rFonts w:ascii="Times New Roman" w:eastAsia="SimSun" w:hAnsi="Times New Roman" w:cs="Times New Roman"/>
                <w:sz w:val="24"/>
                <w:szCs w:val="24"/>
                <w:lang w:eastAsia="ru-RU"/>
              </w:rPr>
              <w:t>ХИМИЯ</w:t>
            </w:r>
          </w:p>
        </w:tc>
        <w:tc>
          <w:tcPr>
            <w:tcW w:w="1048" w:type="dxa"/>
            <w:tcBorders>
              <w:top w:val="single" w:sz="4" w:space="0" w:color="auto"/>
            </w:tcBorders>
            <w:vAlign w:val="center"/>
          </w:tcPr>
          <w:p w14:paraId="59B6BD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top w:val="single" w:sz="4" w:space="0" w:color="auto"/>
            </w:tcBorders>
            <w:vAlign w:val="center"/>
          </w:tcPr>
          <w:p w14:paraId="5284C39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top w:val="single" w:sz="4" w:space="0" w:color="auto"/>
            </w:tcBorders>
            <w:vAlign w:val="center"/>
          </w:tcPr>
          <w:p w14:paraId="4A4F3F15"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top w:val="single" w:sz="4" w:space="0" w:color="auto"/>
            </w:tcBorders>
            <w:vAlign w:val="center"/>
          </w:tcPr>
          <w:p w14:paraId="5D33E55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tcBorders>
              <w:top w:val="single" w:sz="4" w:space="0" w:color="auto"/>
            </w:tcBorders>
            <w:vAlign w:val="center"/>
          </w:tcPr>
          <w:p w14:paraId="2AF1225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top w:val="single" w:sz="4" w:space="0" w:color="auto"/>
            </w:tcBorders>
            <w:vAlign w:val="center"/>
          </w:tcPr>
          <w:p w14:paraId="7FBFAC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tcBorders>
              <w:top w:val="single" w:sz="4" w:space="0" w:color="auto"/>
            </w:tcBorders>
            <w:vAlign w:val="center"/>
          </w:tcPr>
          <w:p w14:paraId="775A4FA5"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049" w:type="dxa"/>
            <w:tcBorders>
              <w:top w:val="single" w:sz="4" w:space="0" w:color="auto"/>
            </w:tcBorders>
            <w:vAlign w:val="center"/>
          </w:tcPr>
          <w:p w14:paraId="5EAE72B0"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049" w:type="dxa"/>
            <w:tcBorders>
              <w:top w:val="single" w:sz="4" w:space="0" w:color="auto"/>
            </w:tcBorders>
            <w:vAlign w:val="center"/>
          </w:tcPr>
          <w:p w14:paraId="6572AC9E" w14:textId="77777777" w:rsidR="000A389A" w:rsidRPr="000A389A" w:rsidRDefault="000A389A" w:rsidP="000A389A">
            <w:pPr>
              <w:spacing w:after="0" w:line="240" w:lineRule="auto"/>
              <w:jc w:val="center"/>
              <w:rPr>
                <w:rFonts w:ascii="Times New Roman" w:eastAsia="SimSun" w:hAnsi="Times New Roman" w:cs="Times New Roman"/>
                <w:b/>
                <w:sz w:val="24"/>
                <w:szCs w:val="24"/>
                <w:lang w:eastAsia="ru-RU"/>
              </w:rPr>
            </w:pPr>
            <w:r w:rsidRPr="000A389A">
              <w:rPr>
                <w:rFonts w:ascii="Times New Roman" w:eastAsia="SimSun" w:hAnsi="Times New Roman" w:cs="Times New Roman"/>
                <w:b/>
                <w:sz w:val="24"/>
                <w:szCs w:val="24"/>
                <w:lang w:eastAsia="ru-RU"/>
              </w:rPr>
              <w:t>-</w:t>
            </w:r>
          </w:p>
        </w:tc>
        <w:tc>
          <w:tcPr>
            <w:tcW w:w="1049" w:type="dxa"/>
            <w:tcBorders>
              <w:top w:val="single" w:sz="4" w:space="0" w:color="auto"/>
            </w:tcBorders>
            <w:vAlign w:val="center"/>
          </w:tcPr>
          <w:p w14:paraId="7B550BB3" w14:textId="77777777" w:rsidR="000A389A" w:rsidRPr="000A389A" w:rsidRDefault="000A389A" w:rsidP="000A389A">
            <w:pPr>
              <w:spacing w:after="0" w:line="240" w:lineRule="auto"/>
              <w:jc w:val="center"/>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b/>
                <w:color w:val="000000"/>
                <w:sz w:val="24"/>
                <w:szCs w:val="24"/>
                <w:lang w:eastAsia="ru-RU"/>
              </w:rPr>
              <w:t>-</w:t>
            </w:r>
          </w:p>
        </w:tc>
      </w:tr>
      <w:tr w:rsidR="000A389A" w:rsidRPr="000A389A" w14:paraId="79121513" w14:textId="77777777" w:rsidTr="000A389A">
        <w:trPr>
          <w:cantSplit/>
        </w:trPr>
        <w:tc>
          <w:tcPr>
            <w:tcW w:w="4613" w:type="dxa"/>
            <w:vAlign w:val="center"/>
          </w:tcPr>
          <w:p w14:paraId="378FDE7D"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ЭКОНОМИКА И УПРАВЛЕНИЕ</w:t>
            </w:r>
          </w:p>
        </w:tc>
        <w:tc>
          <w:tcPr>
            <w:tcW w:w="1048" w:type="dxa"/>
            <w:vAlign w:val="center"/>
          </w:tcPr>
          <w:p w14:paraId="25573A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4,7</w:t>
            </w:r>
          </w:p>
        </w:tc>
        <w:tc>
          <w:tcPr>
            <w:tcW w:w="1049" w:type="dxa"/>
            <w:vAlign w:val="center"/>
          </w:tcPr>
          <w:p w14:paraId="1E6EF917"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1049" w:type="dxa"/>
            <w:vAlign w:val="center"/>
          </w:tcPr>
          <w:p w14:paraId="2256991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7,2</w:t>
            </w:r>
          </w:p>
        </w:tc>
        <w:tc>
          <w:tcPr>
            <w:tcW w:w="1049" w:type="dxa"/>
            <w:vAlign w:val="center"/>
          </w:tcPr>
          <w:p w14:paraId="6F3C920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3,8</w:t>
            </w:r>
          </w:p>
        </w:tc>
        <w:tc>
          <w:tcPr>
            <w:tcW w:w="1049" w:type="dxa"/>
            <w:vAlign w:val="center"/>
          </w:tcPr>
          <w:p w14:paraId="01BADBA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8,3</w:t>
            </w:r>
          </w:p>
        </w:tc>
        <w:tc>
          <w:tcPr>
            <w:tcW w:w="1049" w:type="dxa"/>
            <w:vAlign w:val="center"/>
          </w:tcPr>
          <w:p w14:paraId="788875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3,9</w:t>
            </w:r>
          </w:p>
        </w:tc>
        <w:tc>
          <w:tcPr>
            <w:tcW w:w="1049" w:type="dxa"/>
            <w:vAlign w:val="center"/>
          </w:tcPr>
          <w:p w14:paraId="2601101C"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8,6</w:t>
            </w:r>
          </w:p>
        </w:tc>
        <w:tc>
          <w:tcPr>
            <w:tcW w:w="1049" w:type="dxa"/>
            <w:vAlign w:val="center"/>
          </w:tcPr>
          <w:p w14:paraId="11D3CC4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3,5</w:t>
            </w:r>
          </w:p>
        </w:tc>
        <w:tc>
          <w:tcPr>
            <w:tcW w:w="1049" w:type="dxa"/>
            <w:vAlign w:val="center"/>
          </w:tcPr>
          <w:p w14:paraId="05508BE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12,0</w:t>
            </w:r>
          </w:p>
        </w:tc>
        <w:tc>
          <w:tcPr>
            <w:tcW w:w="1049" w:type="dxa"/>
            <w:vAlign w:val="center"/>
          </w:tcPr>
          <w:p w14:paraId="7E14A530"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r>
      <w:tr w:rsidR="000A389A" w:rsidRPr="000A389A" w14:paraId="72C1E688" w14:textId="77777777" w:rsidTr="000A389A">
        <w:trPr>
          <w:cantSplit/>
        </w:trPr>
        <w:tc>
          <w:tcPr>
            <w:tcW w:w="4613" w:type="dxa"/>
            <w:tcBorders>
              <w:bottom w:val="single" w:sz="4" w:space="0" w:color="auto"/>
            </w:tcBorders>
            <w:vAlign w:val="center"/>
          </w:tcPr>
          <w:p w14:paraId="45BF76A8"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ЭКРАННЫЕ ИСКУССТВА</w:t>
            </w:r>
          </w:p>
        </w:tc>
        <w:tc>
          <w:tcPr>
            <w:tcW w:w="1048" w:type="dxa"/>
            <w:tcBorders>
              <w:bottom w:val="single" w:sz="4" w:space="0" w:color="auto"/>
            </w:tcBorders>
            <w:vAlign w:val="center"/>
          </w:tcPr>
          <w:p w14:paraId="5D37F58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bottom w:val="single" w:sz="4" w:space="0" w:color="auto"/>
            </w:tcBorders>
            <w:vAlign w:val="center"/>
          </w:tcPr>
          <w:p w14:paraId="46D233F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bottom w:val="single" w:sz="4" w:space="0" w:color="auto"/>
            </w:tcBorders>
            <w:vAlign w:val="center"/>
          </w:tcPr>
          <w:p w14:paraId="0920B6B2"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tcBorders>
              <w:bottom w:val="single" w:sz="4" w:space="0" w:color="auto"/>
            </w:tcBorders>
            <w:vAlign w:val="center"/>
          </w:tcPr>
          <w:p w14:paraId="470D78F8"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tcBorders>
              <w:bottom w:val="single" w:sz="4" w:space="0" w:color="auto"/>
            </w:tcBorders>
            <w:vAlign w:val="center"/>
          </w:tcPr>
          <w:p w14:paraId="6AE6A5AC"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tcBorders>
              <w:bottom w:val="single" w:sz="4" w:space="0" w:color="auto"/>
            </w:tcBorders>
            <w:vAlign w:val="center"/>
          </w:tcPr>
          <w:p w14:paraId="2D6EA0AF"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tcBorders>
              <w:bottom w:val="single" w:sz="4" w:space="0" w:color="auto"/>
            </w:tcBorders>
            <w:vAlign w:val="center"/>
          </w:tcPr>
          <w:p w14:paraId="08173451"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tcBorders>
              <w:bottom w:val="single" w:sz="4" w:space="0" w:color="auto"/>
            </w:tcBorders>
            <w:vAlign w:val="center"/>
          </w:tcPr>
          <w:p w14:paraId="7D3EB9A0"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0,2</w:t>
            </w:r>
          </w:p>
        </w:tc>
        <w:tc>
          <w:tcPr>
            <w:tcW w:w="1049" w:type="dxa"/>
            <w:tcBorders>
              <w:bottom w:val="single" w:sz="4" w:space="0" w:color="auto"/>
            </w:tcBorders>
            <w:vAlign w:val="center"/>
          </w:tcPr>
          <w:p w14:paraId="6A6423C9"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tcBorders>
              <w:bottom w:val="single" w:sz="4" w:space="0" w:color="auto"/>
            </w:tcBorders>
            <w:vAlign w:val="center"/>
          </w:tcPr>
          <w:p w14:paraId="1EBDCF2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22BBDEC6" w14:textId="77777777" w:rsidTr="000A389A">
        <w:trPr>
          <w:cantSplit/>
        </w:trPr>
        <w:tc>
          <w:tcPr>
            <w:tcW w:w="4613" w:type="dxa"/>
          </w:tcPr>
          <w:p w14:paraId="13B5F2E9"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ЭКСПЛУАТАЦИЯ АВИАЦИОННОЙ ТЕХНИКИ</w:t>
            </w:r>
          </w:p>
        </w:tc>
        <w:tc>
          <w:tcPr>
            <w:tcW w:w="1048" w:type="dxa"/>
            <w:vAlign w:val="center"/>
          </w:tcPr>
          <w:p w14:paraId="46347FB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714ED6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28E4FC76"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vAlign w:val="center"/>
          </w:tcPr>
          <w:p w14:paraId="73B6057E"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vAlign w:val="center"/>
          </w:tcPr>
          <w:p w14:paraId="28FDAFAE"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vAlign w:val="center"/>
          </w:tcPr>
          <w:p w14:paraId="27497842"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rPr>
            </w:pPr>
            <w:r w:rsidRPr="000A389A">
              <w:rPr>
                <w:rFonts w:ascii="Times New Roman" w:eastAsia="Calibri" w:hAnsi="Times New Roman" w:cs="Times New Roman"/>
                <w:sz w:val="24"/>
                <w:szCs w:val="24"/>
              </w:rPr>
              <w:t>-</w:t>
            </w:r>
          </w:p>
        </w:tc>
        <w:tc>
          <w:tcPr>
            <w:tcW w:w="1049" w:type="dxa"/>
            <w:vAlign w:val="center"/>
          </w:tcPr>
          <w:p w14:paraId="489751D8" w14:textId="77777777" w:rsidR="000A389A" w:rsidRPr="000A389A" w:rsidRDefault="000A389A" w:rsidP="000A389A">
            <w:pPr>
              <w:autoSpaceDE w:val="0"/>
              <w:autoSpaceDN w:val="0"/>
              <w:adjustRightInd w:val="0"/>
              <w:spacing w:after="0"/>
              <w:jc w:val="center"/>
              <w:rPr>
                <w:rFonts w:ascii="Times New Roman" w:eastAsia="Calibri" w:hAnsi="Times New Roman" w:cs="Times New Roman"/>
                <w:sz w:val="24"/>
                <w:szCs w:val="24"/>
                <w:lang w:val="en-US"/>
              </w:rPr>
            </w:pPr>
            <w:r w:rsidRPr="000A389A">
              <w:rPr>
                <w:rFonts w:ascii="Times New Roman" w:eastAsia="Calibri" w:hAnsi="Times New Roman" w:cs="Times New Roman"/>
                <w:sz w:val="24"/>
                <w:szCs w:val="24"/>
              </w:rPr>
              <w:t>0</w:t>
            </w:r>
            <w:r w:rsidRPr="000A389A">
              <w:rPr>
                <w:rFonts w:ascii="Times New Roman" w:eastAsia="Calibri" w:hAnsi="Times New Roman" w:cs="Times New Roman"/>
                <w:sz w:val="24"/>
                <w:szCs w:val="24"/>
                <w:lang w:val="en-US"/>
              </w:rPr>
              <w:t>,1</w:t>
            </w:r>
          </w:p>
        </w:tc>
        <w:tc>
          <w:tcPr>
            <w:tcW w:w="1049" w:type="dxa"/>
            <w:vAlign w:val="center"/>
          </w:tcPr>
          <w:p w14:paraId="702BAB73"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0,1</w:t>
            </w:r>
          </w:p>
        </w:tc>
        <w:tc>
          <w:tcPr>
            <w:tcW w:w="1049" w:type="dxa"/>
            <w:vAlign w:val="center"/>
          </w:tcPr>
          <w:p w14:paraId="565D4EC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54A395E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r>
      <w:tr w:rsidR="000A389A" w:rsidRPr="000A389A" w14:paraId="7C2E7A83" w14:textId="77777777" w:rsidTr="000A389A">
        <w:trPr>
          <w:cantSplit/>
        </w:trPr>
        <w:tc>
          <w:tcPr>
            <w:tcW w:w="4613" w:type="dxa"/>
          </w:tcPr>
          <w:p w14:paraId="1C5E0974"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val="en-US" w:eastAsia="zh-CN"/>
              </w:rPr>
            </w:pPr>
            <w:r w:rsidRPr="000A389A">
              <w:rPr>
                <w:rFonts w:ascii="Times New Roman" w:eastAsia="Times New Roman" w:hAnsi="Times New Roman" w:cs="Times New Roman"/>
                <w:color w:val="000000"/>
                <w:sz w:val="24"/>
                <w:szCs w:val="24"/>
                <w:lang w:eastAsia="ru-RU"/>
              </w:rPr>
              <w:t>ЭЛЕКТР</w:t>
            </w:r>
            <w:proofErr w:type="gramStart"/>
            <w:r w:rsidRPr="000A389A">
              <w:rPr>
                <w:rFonts w:ascii="Times New Roman" w:eastAsia="Times New Roman" w:hAnsi="Times New Roman" w:cs="Times New Roman"/>
                <w:color w:val="000000"/>
                <w:sz w:val="24"/>
                <w:szCs w:val="24"/>
                <w:lang w:eastAsia="ru-RU"/>
              </w:rPr>
              <w:t>О-</w:t>
            </w:r>
            <w:proofErr w:type="gramEnd"/>
            <w:r w:rsidRPr="000A389A">
              <w:rPr>
                <w:rFonts w:ascii="Times New Roman" w:eastAsia="Times New Roman" w:hAnsi="Times New Roman" w:cs="Times New Roman"/>
                <w:color w:val="000000"/>
                <w:sz w:val="24"/>
                <w:szCs w:val="24"/>
                <w:lang w:eastAsia="ru-RU"/>
              </w:rPr>
              <w:t xml:space="preserve"> И ТЕПЛОЭНЕРГЕТИКА</w:t>
            </w:r>
          </w:p>
        </w:tc>
        <w:tc>
          <w:tcPr>
            <w:tcW w:w="1048" w:type="dxa"/>
            <w:vAlign w:val="center"/>
          </w:tcPr>
          <w:p w14:paraId="5E9D717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1,4</w:t>
            </w:r>
          </w:p>
        </w:tc>
        <w:tc>
          <w:tcPr>
            <w:tcW w:w="1049" w:type="dxa"/>
            <w:vAlign w:val="center"/>
          </w:tcPr>
          <w:p w14:paraId="5916E9A0"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3,2</w:t>
            </w:r>
          </w:p>
        </w:tc>
        <w:tc>
          <w:tcPr>
            <w:tcW w:w="1049" w:type="dxa"/>
            <w:vAlign w:val="center"/>
          </w:tcPr>
          <w:p w14:paraId="5F0D819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1049" w:type="dxa"/>
            <w:vAlign w:val="center"/>
          </w:tcPr>
          <w:p w14:paraId="2430FE8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2,7</w:t>
            </w:r>
          </w:p>
        </w:tc>
        <w:tc>
          <w:tcPr>
            <w:tcW w:w="1049" w:type="dxa"/>
            <w:vAlign w:val="center"/>
          </w:tcPr>
          <w:p w14:paraId="06A1733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1,0</w:t>
            </w:r>
          </w:p>
        </w:tc>
        <w:tc>
          <w:tcPr>
            <w:tcW w:w="1049" w:type="dxa"/>
            <w:vAlign w:val="center"/>
          </w:tcPr>
          <w:p w14:paraId="7ACE97B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2,3</w:t>
            </w:r>
          </w:p>
        </w:tc>
        <w:tc>
          <w:tcPr>
            <w:tcW w:w="1049" w:type="dxa"/>
            <w:vAlign w:val="center"/>
          </w:tcPr>
          <w:p w14:paraId="62A030C8"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1,2</w:t>
            </w:r>
          </w:p>
        </w:tc>
        <w:tc>
          <w:tcPr>
            <w:tcW w:w="1049" w:type="dxa"/>
            <w:vAlign w:val="center"/>
          </w:tcPr>
          <w:p w14:paraId="367C63EA"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2,8</w:t>
            </w:r>
          </w:p>
        </w:tc>
        <w:tc>
          <w:tcPr>
            <w:tcW w:w="1049" w:type="dxa"/>
            <w:vAlign w:val="center"/>
          </w:tcPr>
          <w:p w14:paraId="5D11DA21"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1,0</w:t>
            </w:r>
          </w:p>
        </w:tc>
        <w:tc>
          <w:tcPr>
            <w:tcW w:w="1049" w:type="dxa"/>
            <w:vAlign w:val="center"/>
          </w:tcPr>
          <w:p w14:paraId="10EA00D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2,1</w:t>
            </w:r>
          </w:p>
        </w:tc>
      </w:tr>
      <w:tr w:rsidR="000A389A" w:rsidRPr="000A389A" w14:paraId="22E4A5C0" w14:textId="77777777" w:rsidTr="000A389A">
        <w:trPr>
          <w:cantSplit/>
        </w:trPr>
        <w:tc>
          <w:tcPr>
            <w:tcW w:w="4613" w:type="dxa"/>
          </w:tcPr>
          <w:p w14:paraId="1E1EE7F5" w14:textId="77777777" w:rsidR="000A389A" w:rsidRPr="000A389A" w:rsidRDefault="000A389A" w:rsidP="000A389A">
            <w:pPr>
              <w:autoSpaceDE w:val="0"/>
              <w:autoSpaceDN w:val="0"/>
              <w:adjustRightInd w:val="0"/>
              <w:spacing w:after="0" w:line="240" w:lineRule="auto"/>
              <w:rPr>
                <w:rFonts w:ascii="Times New Roman" w:eastAsia="SimSun" w:hAnsi="Times New Roman" w:cs="Times New Roman"/>
                <w:sz w:val="24"/>
                <w:szCs w:val="24"/>
                <w:lang w:eastAsia="zh-CN"/>
              </w:rPr>
            </w:pPr>
            <w:r w:rsidRPr="000A389A">
              <w:rPr>
                <w:rFonts w:ascii="Times New Roman" w:eastAsia="Times New Roman" w:hAnsi="Times New Roman" w:cs="Times New Roman"/>
                <w:color w:val="000000"/>
                <w:sz w:val="24"/>
                <w:szCs w:val="24"/>
                <w:lang w:eastAsia="ru-RU"/>
              </w:rPr>
              <w:t>ЭЛЕКТРОНИКА, РАДИОТЕХНИКА И СИСТЕМЫ СВЯЗИ</w:t>
            </w:r>
          </w:p>
        </w:tc>
        <w:tc>
          <w:tcPr>
            <w:tcW w:w="1048" w:type="dxa"/>
            <w:vAlign w:val="center"/>
          </w:tcPr>
          <w:p w14:paraId="22B558E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22215B69"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0,1</w:t>
            </w:r>
          </w:p>
        </w:tc>
        <w:tc>
          <w:tcPr>
            <w:tcW w:w="1049" w:type="dxa"/>
            <w:vAlign w:val="center"/>
          </w:tcPr>
          <w:p w14:paraId="74BC806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7E97685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118A481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,1</w:t>
            </w:r>
          </w:p>
        </w:tc>
        <w:tc>
          <w:tcPr>
            <w:tcW w:w="1049" w:type="dxa"/>
            <w:vAlign w:val="center"/>
          </w:tcPr>
          <w:p w14:paraId="00FC71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,3</w:t>
            </w:r>
          </w:p>
        </w:tc>
        <w:tc>
          <w:tcPr>
            <w:tcW w:w="1049" w:type="dxa"/>
            <w:vAlign w:val="center"/>
          </w:tcPr>
          <w:p w14:paraId="6FA0B83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0,2</w:t>
            </w:r>
          </w:p>
        </w:tc>
        <w:tc>
          <w:tcPr>
            <w:tcW w:w="1049" w:type="dxa"/>
            <w:vAlign w:val="center"/>
          </w:tcPr>
          <w:p w14:paraId="03C8A1DB" w14:textId="77777777" w:rsidR="000A389A" w:rsidRPr="000A389A" w:rsidRDefault="000A389A" w:rsidP="000A389A">
            <w:pPr>
              <w:spacing w:after="0" w:line="240" w:lineRule="auto"/>
              <w:jc w:val="center"/>
              <w:rPr>
                <w:rFonts w:ascii="Times New Roman" w:eastAsia="Times New Roman" w:hAnsi="Times New Roman" w:cs="Times New Roman"/>
                <w:sz w:val="24"/>
                <w:szCs w:val="24"/>
                <w:lang w:eastAsia="ru-RU"/>
              </w:rPr>
            </w:pPr>
            <w:r w:rsidRPr="000A389A">
              <w:rPr>
                <w:rFonts w:ascii="Times New Roman" w:eastAsia="Times New Roman" w:hAnsi="Times New Roman" w:cs="Times New Roman"/>
                <w:sz w:val="24"/>
                <w:szCs w:val="24"/>
                <w:lang w:eastAsia="ru-RU"/>
              </w:rPr>
              <w:t>0,1</w:t>
            </w:r>
          </w:p>
        </w:tc>
        <w:tc>
          <w:tcPr>
            <w:tcW w:w="1049" w:type="dxa"/>
            <w:vAlign w:val="center"/>
          </w:tcPr>
          <w:p w14:paraId="42F5F52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0,2</w:t>
            </w:r>
          </w:p>
        </w:tc>
        <w:tc>
          <w:tcPr>
            <w:tcW w:w="1049" w:type="dxa"/>
            <w:vAlign w:val="center"/>
          </w:tcPr>
          <w:p w14:paraId="70CA7B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r>
      <w:tr w:rsidR="000A389A" w:rsidRPr="000A389A" w14:paraId="42EA8585" w14:textId="77777777" w:rsidTr="000A389A">
        <w:trPr>
          <w:cantSplit/>
        </w:trPr>
        <w:tc>
          <w:tcPr>
            <w:tcW w:w="4613" w:type="dxa"/>
            <w:vAlign w:val="center"/>
          </w:tcPr>
          <w:p w14:paraId="38B76AFA"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val="en-US" w:eastAsia="ru-RU"/>
              </w:rPr>
              <w:t>ЮРИСПРУДЕНЦИЯ</w:t>
            </w:r>
          </w:p>
        </w:tc>
        <w:tc>
          <w:tcPr>
            <w:tcW w:w="1048" w:type="dxa"/>
            <w:vAlign w:val="center"/>
          </w:tcPr>
          <w:p w14:paraId="6F8FC372"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0,9</w:t>
            </w:r>
          </w:p>
        </w:tc>
        <w:tc>
          <w:tcPr>
            <w:tcW w:w="1049" w:type="dxa"/>
            <w:vAlign w:val="center"/>
          </w:tcPr>
          <w:p w14:paraId="7949E951"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2,6</w:t>
            </w:r>
          </w:p>
        </w:tc>
        <w:tc>
          <w:tcPr>
            <w:tcW w:w="1049" w:type="dxa"/>
            <w:vAlign w:val="center"/>
          </w:tcPr>
          <w:p w14:paraId="2388C0D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vAlign w:val="center"/>
          </w:tcPr>
          <w:p w14:paraId="505AA7A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2,3</w:t>
            </w:r>
          </w:p>
        </w:tc>
        <w:tc>
          <w:tcPr>
            <w:tcW w:w="1049" w:type="dxa"/>
            <w:vAlign w:val="center"/>
          </w:tcPr>
          <w:p w14:paraId="40DFCB8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648FC38C"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val="en-US" w:eastAsia="zh-CN"/>
              </w:rPr>
              <w:t>2,7</w:t>
            </w:r>
          </w:p>
        </w:tc>
        <w:tc>
          <w:tcPr>
            <w:tcW w:w="1049" w:type="dxa"/>
            <w:vAlign w:val="center"/>
          </w:tcPr>
          <w:p w14:paraId="7A4DB2F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0,6</w:t>
            </w:r>
          </w:p>
        </w:tc>
        <w:tc>
          <w:tcPr>
            <w:tcW w:w="1049" w:type="dxa"/>
            <w:vAlign w:val="center"/>
          </w:tcPr>
          <w:p w14:paraId="11D79728"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2,8</w:t>
            </w:r>
          </w:p>
        </w:tc>
        <w:tc>
          <w:tcPr>
            <w:tcW w:w="1049" w:type="dxa"/>
            <w:vAlign w:val="center"/>
          </w:tcPr>
          <w:p w14:paraId="16CEA2E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1,2</w:t>
            </w:r>
          </w:p>
        </w:tc>
        <w:tc>
          <w:tcPr>
            <w:tcW w:w="1049" w:type="dxa"/>
            <w:vAlign w:val="center"/>
          </w:tcPr>
          <w:p w14:paraId="104BB1A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0,8</w:t>
            </w:r>
          </w:p>
        </w:tc>
      </w:tr>
      <w:tr w:rsidR="000A389A" w:rsidRPr="000A389A" w14:paraId="3923ADB7" w14:textId="77777777" w:rsidTr="000A389A">
        <w:trPr>
          <w:cantSplit/>
        </w:trPr>
        <w:tc>
          <w:tcPr>
            <w:tcW w:w="4613" w:type="dxa"/>
            <w:vAlign w:val="center"/>
          </w:tcPr>
          <w:p w14:paraId="3A1107D9" w14:textId="77777777" w:rsidR="000A389A" w:rsidRPr="000A389A" w:rsidRDefault="000A389A" w:rsidP="000A389A">
            <w:pPr>
              <w:spacing w:after="0" w:line="240" w:lineRule="auto"/>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ЯЗЫКОЗНАНИЕ И ЛИТЕРАТУРОВЕДЕНИЕ</w:t>
            </w:r>
          </w:p>
        </w:tc>
        <w:tc>
          <w:tcPr>
            <w:tcW w:w="1048" w:type="dxa"/>
            <w:vAlign w:val="center"/>
          </w:tcPr>
          <w:p w14:paraId="3A66E314"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822488A" w14:textId="77777777" w:rsidR="000A389A" w:rsidRPr="000A389A" w:rsidRDefault="000A389A" w:rsidP="000A389A">
            <w:pPr>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0,3</w:t>
            </w:r>
          </w:p>
        </w:tc>
        <w:tc>
          <w:tcPr>
            <w:tcW w:w="1049" w:type="dxa"/>
            <w:vAlign w:val="center"/>
          </w:tcPr>
          <w:p w14:paraId="76459A8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67469A1D"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0,7</w:t>
            </w:r>
          </w:p>
        </w:tc>
        <w:tc>
          <w:tcPr>
            <w:tcW w:w="1049" w:type="dxa"/>
            <w:vAlign w:val="center"/>
          </w:tcPr>
          <w:p w14:paraId="1A933FA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DFD997A"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0A389A">
              <w:rPr>
                <w:rFonts w:ascii="Times New Roman" w:eastAsia="SimSun" w:hAnsi="Times New Roman" w:cs="Times New Roman"/>
                <w:sz w:val="24"/>
                <w:szCs w:val="24"/>
                <w:lang w:eastAsia="zh-CN"/>
              </w:rPr>
              <w:t>0</w:t>
            </w:r>
            <w:r w:rsidRPr="000A389A">
              <w:rPr>
                <w:rFonts w:ascii="Times New Roman" w:eastAsia="SimSun" w:hAnsi="Times New Roman" w:cs="Times New Roman"/>
                <w:sz w:val="24"/>
                <w:szCs w:val="24"/>
                <w:lang w:val="en-US" w:eastAsia="zh-CN"/>
              </w:rPr>
              <w:t>,6</w:t>
            </w:r>
          </w:p>
        </w:tc>
        <w:tc>
          <w:tcPr>
            <w:tcW w:w="1049" w:type="dxa"/>
            <w:vAlign w:val="center"/>
          </w:tcPr>
          <w:p w14:paraId="24F58C74"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7B19FB47" w14:textId="77777777" w:rsidR="000A389A" w:rsidRPr="000A389A" w:rsidRDefault="000A389A" w:rsidP="000A389A">
            <w:pPr>
              <w:tabs>
                <w:tab w:val="left" w:pos="518"/>
              </w:tabs>
              <w:spacing w:after="0" w:line="240" w:lineRule="auto"/>
              <w:jc w:val="center"/>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w:t>
            </w:r>
          </w:p>
        </w:tc>
        <w:tc>
          <w:tcPr>
            <w:tcW w:w="1049" w:type="dxa"/>
            <w:vAlign w:val="center"/>
          </w:tcPr>
          <w:p w14:paraId="2EC9DB6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c>
          <w:tcPr>
            <w:tcW w:w="1049" w:type="dxa"/>
            <w:vAlign w:val="center"/>
          </w:tcPr>
          <w:p w14:paraId="10F243E7"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0A389A">
              <w:rPr>
                <w:rFonts w:ascii="Times New Roman" w:eastAsia="SimSun" w:hAnsi="Times New Roman" w:cs="Times New Roman"/>
                <w:sz w:val="24"/>
                <w:szCs w:val="24"/>
                <w:lang w:eastAsia="zh-CN"/>
              </w:rPr>
              <w:t>-</w:t>
            </w:r>
          </w:p>
        </w:tc>
      </w:tr>
      <w:tr w:rsidR="000A389A" w:rsidRPr="000A389A" w14:paraId="666DC4B2" w14:textId="77777777" w:rsidTr="000A389A">
        <w:trPr>
          <w:cantSplit/>
        </w:trPr>
        <w:tc>
          <w:tcPr>
            <w:tcW w:w="4613" w:type="dxa"/>
            <w:tcBorders>
              <w:top w:val="double" w:sz="4" w:space="0" w:color="auto"/>
            </w:tcBorders>
          </w:tcPr>
          <w:p w14:paraId="28CC132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0A389A">
              <w:rPr>
                <w:rFonts w:ascii="Times New Roman" w:eastAsia="SimSun" w:hAnsi="Times New Roman" w:cs="Times New Roman"/>
                <w:b/>
                <w:sz w:val="24"/>
                <w:szCs w:val="24"/>
                <w:lang w:eastAsia="zh-CN"/>
              </w:rPr>
              <w:t>Всего, чел.</w:t>
            </w:r>
          </w:p>
        </w:tc>
        <w:tc>
          <w:tcPr>
            <w:tcW w:w="1048" w:type="dxa"/>
            <w:tcBorders>
              <w:top w:val="double" w:sz="4" w:space="0" w:color="auto"/>
            </w:tcBorders>
          </w:tcPr>
          <w:p w14:paraId="3808B36A" w14:textId="77777777" w:rsidR="000A389A" w:rsidRPr="000A389A" w:rsidRDefault="000A389A" w:rsidP="000A389A">
            <w:pPr>
              <w:spacing w:after="0" w:line="240" w:lineRule="auto"/>
              <w:jc w:val="center"/>
              <w:rPr>
                <w:rFonts w:ascii="Times New Roman" w:eastAsia="SimSun" w:hAnsi="Times New Roman" w:cs="Times New Roman"/>
                <w:b/>
                <w:bCs/>
                <w:sz w:val="24"/>
                <w:szCs w:val="24"/>
                <w:lang w:eastAsia="zh-CN"/>
              </w:rPr>
            </w:pPr>
            <w:r w:rsidRPr="000A389A">
              <w:rPr>
                <w:rFonts w:ascii="Times New Roman" w:eastAsia="Calibri" w:hAnsi="Times New Roman" w:cs="Times New Roman"/>
                <w:b/>
                <w:sz w:val="24"/>
                <w:szCs w:val="24"/>
              </w:rPr>
              <w:t>1552</w:t>
            </w:r>
          </w:p>
        </w:tc>
        <w:tc>
          <w:tcPr>
            <w:tcW w:w="1049" w:type="dxa"/>
            <w:tcBorders>
              <w:top w:val="double" w:sz="4" w:space="0" w:color="auto"/>
            </w:tcBorders>
          </w:tcPr>
          <w:p w14:paraId="40D7ABF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3202</w:t>
            </w:r>
          </w:p>
        </w:tc>
        <w:tc>
          <w:tcPr>
            <w:tcW w:w="1049" w:type="dxa"/>
            <w:tcBorders>
              <w:top w:val="double" w:sz="4" w:space="0" w:color="auto"/>
            </w:tcBorders>
          </w:tcPr>
          <w:p w14:paraId="2CED275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1518</w:t>
            </w:r>
          </w:p>
        </w:tc>
        <w:tc>
          <w:tcPr>
            <w:tcW w:w="1049" w:type="dxa"/>
            <w:tcBorders>
              <w:top w:val="double" w:sz="4" w:space="0" w:color="auto"/>
            </w:tcBorders>
          </w:tcPr>
          <w:p w14:paraId="210B94DE"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2988</w:t>
            </w:r>
          </w:p>
        </w:tc>
        <w:tc>
          <w:tcPr>
            <w:tcW w:w="1049" w:type="dxa"/>
            <w:tcBorders>
              <w:top w:val="double" w:sz="4" w:space="0" w:color="auto"/>
            </w:tcBorders>
          </w:tcPr>
          <w:p w14:paraId="545AD513"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1450</w:t>
            </w:r>
          </w:p>
        </w:tc>
        <w:tc>
          <w:tcPr>
            <w:tcW w:w="1049" w:type="dxa"/>
            <w:tcBorders>
              <w:top w:val="double" w:sz="4" w:space="0" w:color="auto"/>
            </w:tcBorders>
          </w:tcPr>
          <w:p w14:paraId="3BAD1E3B"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2949</w:t>
            </w:r>
          </w:p>
        </w:tc>
        <w:tc>
          <w:tcPr>
            <w:tcW w:w="1049" w:type="dxa"/>
            <w:tcBorders>
              <w:top w:val="double" w:sz="4" w:space="0" w:color="auto"/>
            </w:tcBorders>
          </w:tcPr>
          <w:p w14:paraId="7B6D9F9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1305</w:t>
            </w:r>
          </w:p>
        </w:tc>
        <w:tc>
          <w:tcPr>
            <w:tcW w:w="1049" w:type="dxa"/>
            <w:tcBorders>
              <w:top w:val="double" w:sz="4" w:space="0" w:color="auto"/>
            </w:tcBorders>
          </w:tcPr>
          <w:p w14:paraId="37903BBF"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2532</w:t>
            </w:r>
          </w:p>
        </w:tc>
        <w:tc>
          <w:tcPr>
            <w:tcW w:w="1049" w:type="dxa"/>
            <w:tcBorders>
              <w:top w:val="double" w:sz="4" w:space="0" w:color="auto"/>
            </w:tcBorders>
            <w:vAlign w:val="center"/>
          </w:tcPr>
          <w:p w14:paraId="3350EAC6"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1130</w:t>
            </w:r>
          </w:p>
        </w:tc>
        <w:tc>
          <w:tcPr>
            <w:tcW w:w="1049" w:type="dxa"/>
            <w:tcBorders>
              <w:top w:val="double" w:sz="4" w:space="0" w:color="auto"/>
            </w:tcBorders>
            <w:vAlign w:val="center"/>
          </w:tcPr>
          <w:p w14:paraId="424B8658" w14:textId="77777777" w:rsidR="000A389A" w:rsidRPr="000A389A" w:rsidRDefault="000A389A" w:rsidP="000A389A">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0A389A">
              <w:rPr>
                <w:rFonts w:ascii="Times New Roman" w:eastAsia="SimSun" w:hAnsi="Times New Roman" w:cs="Times New Roman"/>
                <w:b/>
                <w:bCs/>
                <w:sz w:val="24"/>
                <w:szCs w:val="24"/>
                <w:lang w:eastAsia="zh-CN"/>
              </w:rPr>
              <w:t>1901</w:t>
            </w:r>
          </w:p>
        </w:tc>
      </w:tr>
    </w:tbl>
    <w:p w14:paraId="1C1FBBA1" w14:textId="77777777" w:rsidR="000A389A" w:rsidRPr="000A389A" w:rsidRDefault="000A389A" w:rsidP="000A389A">
      <w:pPr>
        <w:rPr>
          <w:rFonts w:ascii="Calibri" w:eastAsia="Calibri" w:hAnsi="Calibri" w:cs="Times New Roman"/>
        </w:rPr>
      </w:pPr>
      <w:r w:rsidRPr="000A389A">
        <w:rPr>
          <w:rFonts w:ascii="Calibri" w:eastAsia="Calibri" w:hAnsi="Calibri" w:cs="Times New Roman"/>
        </w:rPr>
        <w:t xml:space="preserve"> </w:t>
      </w:r>
    </w:p>
    <w:p w14:paraId="19A28323" w14:textId="77777777" w:rsidR="00324CE2" w:rsidRDefault="00324CE2" w:rsidP="00324CE2">
      <w:pPr>
        <w:spacing w:after="0" w:line="360" w:lineRule="auto"/>
        <w:ind w:firstLine="708"/>
        <w:jc w:val="both"/>
        <w:rPr>
          <w:rFonts w:ascii="Times New Roman" w:eastAsia="Calibri" w:hAnsi="Times New Roman" w:cs="Times New Roman"/>
          <w:sz w:val="24"/>
          <w:szCs w:val="24"/>
          <w:highlight w:val="yellow"/>
        </w:rPr>
      </w:pPr>
    </w:p>
    <w:sectPr w:rsidR="00324CE2" w:rsidSect="00DE6268">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F1CE3" w14:textId="77777777" w:rsidR="00582A80" w:rsidRDefault="00582A80" w:rsidP="00FC0CC9">
      <w:pPr>
        <w:spacing w:after="0" w:line="240" w:lineRule="auto"/>
      </w:pPr>
      <w:r>
        <w:separator/>
      </w:r>
    </w:p>
  </w:endnote>
  <w:endnote w:type="continuationSeparator" w:id="0">
    <w:p w14:paraId="3BDA6427" w14:textId="77777777" w:rsidR="00582A80" w:rsidRDefault="00582A80" w:rsidP="00FC0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148966"/>
      <w:docPartObj>
        <w:docPartGallery w:val="Page Numbers (Bottom of Page)"/>
        <w:docPartUnique/>
      </w:docPartObj>
    </w:sdtPr>
    <w:sdtContent>
      <w:p w14:paraId="7AA9DCB8" w14:textId="77777777" w:rsidR="000A389A" w:rsidRDefault="000A389A">
        <w:pPr>
          <w:pStyle w:val="ab"/>
          <w:jc w:val="right"/>
        </w:pPr>
        <w:r>
          <w:fldChar w:fldCharType="begin"/>
        </w:r>
        <w:r>
          <w:instrText>PAGE   \* MERGEFORMAT</w:instrText>
        </w:r>
        <w:r>
          <w:fldChar w:fldCharType="separate"/>
        </w:r>
        <w:r w:rsidR="00CB7137">
          <w:rPr>
            <w:noProof/>
          </w:rPr>
          <w:t>3</w:t>
        </w:r>
        <w:r>
          <w:fldChar w:fldCharType="end"/>
        </w:r>
      </w:p>
    </w:sdtContent>
  </w:sdt>
  <w:p w14:paraId="61856BCA" w14:textId="77777777" w:rsidR="000A389A" w:rsidRDefault="000A389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526205"/>
      <w:docPartObj>
        <w:docPartGallery w:val="Page Numbers (Bottom of Page)"/>
        <w:docPartUnique/>
      </w:docPartObj>
    </w:sdtPr>
    <w:sdtContent>
      <w:p w14:paraId="01D88F54" w14:textId="3A9E54D5" w:rsidR="000A389A" w:rsidRDefault="000A389A">
        <w:pPr>
          <w:pStyle w:val="ab"/>
          <w:jc w:val="right"/>
        </w:pPr>
        <w:r>
          <w:fldChar w:fldCharType="begin"/>
        </w:r>
        <w:r>
          <w:instrText>PAGE   \* MERGEFORMAT</w:instrText>
        </w:r>
        <w:r>
          <w:fldChar w:fldCharType="separate"/>
        </w:r>
        <w:r w:rsidR="00F538ED">
          <w:rPr>
            <w:noProof/>
          </w:rPr>
          <w:t>176</w:t>
        </w:r>
        <w:r>
          <w:fldChar w:fldCharType="end"/>
        </w:r>
      </w:p>
    </w:sdtContent>
  </w:sdt>
  <w:p w14:paraId="4D4A15C3" w14:textId="77777777" w:rsidR="000A389A" w:rsidRDefault="000A389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D95E9" w14:textId="77777777" w:rsidR="00582A80" w:rsidRDefault="00582A80" w:rsidP="00FC0CC9">
      <w:pPr>
        <w:spacing w:after="0" w:line="240" w:lineRule="auto"/>
      </w:pPr>
      <w:r>
        <w:separator/>
      </w:r>
    </w:p>
  </w:footnote>
  <w:footnote w:type="continuationSeparator" w:id="0">
    <w:p w14:paraId="4BF366EC" w14:textId="77777777" w:rsidR="00582A80" w:rsidRDefault="00582A80" w:rsidP="00FC0CC9">
      <w:pPr>
        <w:spacing w:after="0" w:line="240" w:lineRule="auto"/>
      </w:pPr>
      <w:r>
        <w:continuationSeparator/>
      </w:r>
    </w:p>
  </w:footnote>
  <w:footnote w:id="1">
    <w:p w14:paraId="5CDE6681" w14:textId="58DC7CC3" w:rsidR="000A389A" w:rsidRDefault="000A389A" w:rsidP="00FC0CC9">
      <w:pPr>
        <w:pStyle w:val="a3"/>
      </w:pPr>
      <w:r>
        <w:rPr>
          <w:rStyle w:val="a5"/>
        </w:rPr>
        <w:footnoteRef/>
      </w:r>
      <w:r>
        <w:t xml:space="preserve"> </w:t>
      </w:r>
      <w:hyperlink r:id="rId1" w:history="1">
        <w:r w:rsidRPr="00EB1251">
          <w:rPr>
            <w:rStyle w:val="af"/>
          </w:rPr>
          <w:t>http://publication.pravo.gov.ru/Document/View/6300201905200002</w:t>
        </w:r>
      </w:hyperlink>
      <w:r>
        <w:t xml:space="preserve"> </w:t>
      </w:r>
    </w:p>
  </w:footnote>
  <w:footnote w:id="2">
    <w:p w14:paraId="5C50B99B" w14:textId="77777777" w:rsidR="000A389A" w:rsidRDefault="000A389A" w:rsidP="001B6B1D">
      <w:pPr>
        <w:pStyle w:val="a3"/>
        <w:jc w:val="both"/>
      </w:pPr>
      <w:r>
        <w:rPr>
          <w:rStyle w:val="a5"/>
        </w:rPr>
        <w:footnoteRef/>
      </w:r>
      <w:r>
        <w:t xml:space="preserve"> </w:t>
      </w:r>
      <w:proofErr w:type="gramStart"/>
      <w:r>
        <w:t>В работе используются статистические источники: данные</w:t>
      </w:r>
      <w:r w:rsidRPr="0059209D">
        <w:t xml:space="preserve">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2021/</w:t>
      </w:r>
      <w:r>
        <w:t>20</w:t>
      </w:r>
      <w:r w:rsidRPr="0059209D">
        <w:t>22 учебного года по субъект</w:t>
      </w:r>
      <w:r>
        <w:t>у</w:t>
      </w:r>
      <w:r w:rsidRPr="0059209D">
        <w:t xml:space="preserve"> Российской Федерации</w:t>
      </w:r>
      <w:r>
        <w:t>, данные</w:t>
      </w:r>
      <w:r w:rsidRPr="0059209D">
        <w:t xml:space="preserve">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w:t>
      </w:r>
      <w:proofErr w:type="gramEnd"/>
      <w:r w:rsidRPr="0059209D">
        <w:t xml:space="preserve"> образования» на начало 2020/</w:t>
      </w:r>
      <w:r>
        <w:t>20</w:t>
      </w:r>
      <w:r w:rsidRPr="0059209D">
        <w:t>21 учебного года</w:t>
      </w:r>
      <w:r>
        <w:t xml:space="preserve"> </w:t>
      </w:r>
      <w:r w:rsidRPr="00CA20F3">
        <w:t>Министерств</w:t>
      </w:r>
      <w:r>
        <w:t>а</w:t>
      </w:r>
      <w:r w:rsidRPr="00CA20F3">
        <w:t xml:space="preserve"> просвещения Российской Федерации </w:t>
      </w:r>
      <w:hyperlink r:id="rId2" w:history="1">
        <w:r w:rsidRPr="00EB1251">
          <w:rPr>
            <w:rStyle w:val="af"/>
          </w:rPr>
          <w:t>https://edu.gov.ru/activity/statistics/general_edu</w:t>
        </w:r>
      </w:hyperlink>
      <w:r>
        <w:t xml:space="preserve"> </w:t>
      </w:r>
    </w:p>
  </w:footnote>
  <w:footnote w:id="3">
    <w:p w14:paraId="73FFE6E5" w14:textId="7425BE46" w:rsidR="000A389A" w:rsidRPr="0081449D" w:rsidRDefault="000A389A" w:rsidP="00324CE2">
      <w:pPr>
        <w:pStyle w:val="a3"/>
        <w:jc w:val="both"/>
        <w:rPr>
          <w:rFonts w:ascii="Times New Roman" w:hAnsi="Times New Roman"/>
        </w:rPr>
      </w:pPr>
      <w:r w:rsidRPr="0081449D">
        <w:rPr>
          <w:rStyle w:val="a5"/>
          <w:rFonts w:ascii="Times New Roman" w:hAnsi="Times New Roman"/>
        </w:rPr>
        <w:footnoteRef/>
      </w:r>
      <w:r>
        <w:rPr>
          <w:rFonts w:ascii="Times New Roman" w:hAnsi="Times New Roman"/>
        </w:rPr>
        <w:t xml:space="preserve"> Организации</w:t>
      </w:r>
      <w:r w:rsidRPr="0081449D">
        <w:rPr>
          <w:rFonts w:ascii="Times New Roman" w:hAnsi="Times New Roman"/>
        </w:rPr>
        <w:t>, осуществляющ</w:t>
      </w:r>
      <w:r>
        <w:rPr>
          <w:rFonts w:ascii="Times New Roman" w:hAnsi="Times New Roman"/>
        </w:rPr>
        <w:t>ие</w:t>
      </w:r>
      <w:r w:rsidRPr="0081449D">
        <w:rPr>
          <w:rFonts w:ascii="Times New Roman" w:hAnsi="Times New Roman"/>
        </w:rPr>
        <w:t xml:space="preserve"> подготовку по образовательным программам основного общего, среднего общего образования, в числе воспитанников котор</w:t>
      </w:r>
      <w:r>
        <w:rPr>
          <w:rFonts w:ascii="Times New Roman" w:hAnsi="Times New Roman"/>
        </w:rPr>
        <w:t>ых</w:t>
      </w:r>
      <w:r w:rsidRPr="0081449D">
        <w:rPr>
          <w:rFonts w:ascii="Times New Roman" w:hAnsi="Times New Roman"/>
        </w:rPr>
        <w:t xml:space="preserve"> состоят дети с ОВЗ</w:t>
      </w:r>
      <w:r>
        <w:rPr>
          <w:rFonts w:ascii="Times New Roman" w:hAnsi="Times New Roman"/>
        </w:rPr>
        <w:t xml:space="preserve"> или дети-инвалиды</w:t>
      </w:r>
      <w:r w:rsidRPr="0081449D">
        <w:rPr>
          <w:rFonts w:ascii="Times New Roman" w:hAnsi="Times New Roman"/>
        </w:rPr>
        <w:t>, включая специал</w:t>
      </w:r>
      <w:r>
        <w:rPr>
          <w:rFonts w:ascii="Times New Roman" w:hAnsi="Times New Roman"/>
        </w:rPr>
        <w:t>изированные</w:t>
      </w:r>
      <w:r w:rsidRPr="0081449D">
        <w:rPr>
          <w:rFonts w:ascii="Times New Roman" w:hAnsi="Times New Roman"/>
        </w:rPr>
        <w:t xml:space="preserve"> организации для обучения таких лиц.</w:t>
      </w:r>
    </w:p>
  </w:footnote>
  <w:footnote w:id="4">
    <w:p w14:paraId="3B49CE89" w14:textId="77777777" w:rsidR="000A389A" w:rsidRPr="00E30929" w:rsidRDefault="000A389A" w:rsidP="00324CE2">
      <w:pPr>
        <w:pStyle w:val="a3"/>
        <w:rPr>
          <w:rFonts w:ascii="Times New Roman" w:hAnsi="Times New Roman"/>
        </w:rPr>
      </w:pPr>
      <w:r w:rsidRPr="007F0F8F">
        <w:rPr>
          <w:rStyle w:val="a5"/>
          <w:rFonts w:ascii="Times New Roman" w:hAnsi="Times New Roman"/>
        </w:rPr>
        <w:footnoteRef/>
      </w:r>
      <w:r>
        <w:rPr>
          <w:rFonts w:ascii="Times New Roman" w:hAnsi="Times New Roman"/>
        </w:rPr>
        <w:t xml:space="preserve"> </w:t>
      </w:r>
      <w:r w:rsidRPr="007F0F8F">
        <w:rPr>
          <w:rFonts w:ascii="Times New Roman" w:hAnsi="Times New Roman"/>
        </w:rPr>
        <w:t xml:space="preserve">Полный список </w:t>
      </w:r>
      <w:r>
        <w:rPr>
          <w:rFonts w:ascii="Times New Roman" w:hAnsi="Times New Roman"/>
        </w:rPr>
        <w:t>обще</w:t>
      </w:r>
      <w:r w:rsidRPr="007F0F8F">
        <w:rPr>
          <w:rFonts w:ascii="Times New Roman" w:hAnsi="Times New Roman"/>
        </w:rPr>
        <w:t>образовательных организаций, принявших участие в исследовании, приведен в ПРИЛОЖЕНИИ 4.</w:t>
      </w:r>
    </w:p>
  </w:footnote>
  <w:footnote w:id="5">
    <w:p w14:paraId="1985349D" w14:textId="77777777" w:rsidR="000A389A" w:rsidRDefault="000A389A" w:rsidP="00324CE2">
      <w:pPr>
        <w:pStyle w:val="a3"/>
      </w:pPr>
      <w:r w:rsidRPr="004E601D">
        <w:rPr>
          <w:rStyle w:val="a5"/>
        </w:rPr>
        <w:footnoteRef/>
      </w:r>
      <w:r w:rsidRPr="004E601D">
        <w:t xml:space="preserve"> </w:t>
      </w:r>
      <w:r w:rsidRPr="004E601D">
        <w:rPr>
          <w:rFonts w:ascii="Times New Roman" w:eastAsia="Calibri" w:hAnsi="Times New Roman" w:cs="Times New Roman"/>
          <w:sz w:val="24"/>
          <w:szCs w:val="24"/>
        </w:rPr>
        <w:t xml:space="preserve">В 2020 году </w:t>
      </w:r>
      <w:r>
        <w:rPr>
          <w:rFonts w:ascii="Times New Roman" w:eastAsia="Calibri" w:hAnsi="Times New Roman" w:cs="Times New Roman"/>
          <w:sz w:val="24"/>
          <w:szCs w:val="24"/>
        </w:rPr>
        <w:t xml:space="preserve">произошло </w:t>
      </w:r>
      <w:r w:rsidRPr="004E601D">
        <w:rPr>
          <w:rFonts w:ascii="Times New Roman" w:eastAsia="Calibri" w:hAnsi="Times New Roman" w:cs="Times New Roman"/>
          <w:sz w:val="24"/>
          <w:szCs w:val="24"/>
        </w:rPr>
        <w:t>изменение номенклатуры профессий данного направления. До 2020 года подготовка по профессиям «повар», «кондитер» относились к направлению  «</w:t>
      </w:r>
      <w:r w:rsidRPr="004E601D">
        <w:rPr>
          <w:rFonts w:ascii="Times New Roman" w:eastAsia="Times New Roman" w:hAnsi="Times New Roman" w:cs="Times New Roman"/>
          <w:color w:val="000000"/>
          <w:sz w:val="24"/>
          <w:szCs w:val="24"/>
          <w:lang w:eastAsia="ru-RU"/>
        </w:rPr>
        <w:t>Промышленная экология и биотехнологии».</w:t>
      </w:r>
    </w:p>
  </w:footnote>
  <w:footnote w:id="6">
    <w:p w14:paraId="26403285" w14:textId="77777777" w:rsidR="000A389A" w:rsidRDefault="000A389A" w:rsidP="00324CE2">
      <w:pPr>
        <w:pStyle w:val="a3"/>
      </w:pPr>
      <w:r>
        <w:rPr>
          <w:rStyle w:val="a5"/>
        </w:rPr>
        <w:footnoteRef/>
      </w:r>
      <w:r>
        <w:rPr>
          <w:rFonts w:ascii="Times New Roman" w:hAnsi="Times New Roman"/>
        </w:rPr>
        <w:t xml:space="preserve"> </w:t>
      </w:r>
      <w:r w:rsidRPr="00A038E1">
        <w:rPr>
          <w:rFonts w:ascii="Times New Roman" w:hAnsi="Times New Roman"/>
        </w:rPr>
        <w:t>Группа старшеклассников со сложными дефектами развития</w:t>
      </w:r>
      <w:r>
        <w:rPr>
          <w:rFonts w:ascii="Times New Roman" w:hAnsi="Times New Roman"/>
        </w:rPr>
        <w:t>, аутизмом, тяжелыми нарушениями речи</w:t>
      </w:r>
      <w:r w:rsidRPr="00A038E1">
        <w:rPr>
          <w:rFonts w:ascii="Times New Roman" w:hAnsi="Times New Roman"/>
        </w:rPr>
        <w:t xml:space="preserve"> име</w:t>
      </w:r>
      <w:r>
        <w:rPr>
          <w:rFonts w:ascii="Times New Roman" w:hAnsi="Times New Roman"/>
        </w:rPr>
        <w:t>ю</w:t>
      </w:r>
      <w:r w:rsidRPr="00A038E1">
        <w:rPr>
          <w:rFonts w:ascii="Times New Roman" w:hAnsi="Times New Roman"/>
        </w:rPr>
        <w:t>т малую наполненность. Данные не используются в анализе.</w:t>
      </w:r>
    </w:p>
  </w:footnote>
  <w:footnote w:id="7">
    <w:p w14:paraId="07DED6BC" w14:textId="77777777" w:rsidR="000A389A" w:rsidRPr="00A73944" w:rsidRDefault="000A389A" w:rsidP="00324CE2">
      <w:pPr>
        <w:pStyle w:val="a3"/>
        <w:rPr>
          <w:rFonts w:ascii="Times New Roman" w:hAnsi="Times New Roman"/>
        </w:rPr>
      </w:pPr>
      <w:r w:rsidRPr="00A73944">
        <w:rPr>
          <w:rStyle w:val="a5"/>
        </w:rPr>
        <w:footnoteRef/>
      </w:r>
      <w:r w:rsidRPr="00A73944">
        <w:rPr>
          <w:rFonts w:ascii="Times New Roman" w:hAnsi="Times New Roman"/>
        </w:rPr>
        <w:t xml:space="preserve"> По данным, предоставленным ЦПО </w:t>
      </w:r>
      <w:proofErr w:type="gramStart"/>
      <w:r w:rsidRPr="00A73944">
        <w:rPr>
          <w:rFonts w:ascii="Times New Roman" w:hAnsi="Times New Roman"/>
        </w:rPr>
        <w:t>СО</w:t>
      </w:r>
      <w:proofErr w:type="gramEnd"/>
      <w:r w:rsidRPr="00A73944">
        <w:rPr>
          <w:rFonts w:ascii="Times New Roman" w:hAnsi="Times New Roman"/>
        </w:rPr>
        <w:t xml:space="preserve"> и </w:t>
      </w:r>
      <w:proofErr w:type="spellStart"/>
      <w:r w:rsidRPr="00A73944">
        <w:rPr>
          <w:rFonts w:ascii="Times New Roman" w:hAnsi="Times New Roman"/>
        </w:rPr>
        <w:t>МОиН</w:t>
      </w:r>
      <w:proofErr w:type="spellEnd"/>
      <w:r w:rsidRPr="00A73944">
        <w:rPr>
          <w:rFonts w:ascii="Times New Roman" w:hAnsi="Times New Roman"/>
        </w:rPr>
        <w:t xml:space="preserve"> СО. </w:t>
      </w:r>
    </w:p>
  </w:footnote>
  <w:footnote w:id="8">
    <w:p w14:paraId="0AE0A98A" w14:textId="77777777" w:rsidR="000A389A" w:rsidRPr="005675D8" w:rsidRDefault="000A389A" w:rsidP="00324CE2">
      <w:pPr>
        <w:pStyle w:val="a3"/>
        <w:rPr>
          <w:rFonts w:ascii="Times New Roman" w:hAnsi="Times New Roman" w:cs="Times New Roman"/>
        </w:rPr>
      </w:pPr>
      <w:r w:rsidRPr="005675D8">
        <w:rPr>
          <w:rStyle w:val="a5"/>
          <w:rFonts w:ascii="Times New Roman" w:hAnsi="Times New Roman" w:cs="Times New Roman"/>
        </w:rPr>
        <w:footnoteRef/>
      </w:r>
      <w:r w:rsidRPr="005675D8">
        <w:rPr>
          <w:rFonts w:ascii="Times New Roman" w:hAnsi="Times New Roman" w:cs="Times New Roman"/>
        </w:rPr>
        <w:t xml:space="preserve"> Представленные статистические данные профессиональных образовательных организаций содержат не полную информацию о нозологии обучающихся.  </w:t>
      </w:r>
    </w:p>
  </w:footnote>
  <w:footnote w:id="9">
    <w:p w14:paraId="086DD699" w14:textId="77777777" w:rsidR="000A389A" w:rsidRPr="00D8474F" w:rsidRDefault="000A389A" w:rsidP="000A389A">
      <w:pPr>
        <w:pStyle w:val="a3"/>
        <w:rPr>
          <w:rFonts w:ascii="Times New Roman" w:hAnsi="Times New Roman"/>
        </w:rPr>
      </w:pPr>
      <w:r w:rsidRPr="00D8474F">
        <w:rPr>
          <w:rStyle w:val="a5"/>
          <w:rFonts w:ascii="Times New Roman" w:hAnsi="Times New Roman"/>
        </w:rPr>
        <w:footnoteRef/>
      </w:r>
      <w:r w:rsidRPr="00D8474F">
        <w:rPr>
          <w:rFonts w:ascii="Times New Roman" w:hAnsi="Times New Roman"/>
        </w:rPr>
        <w:t xml:space="preserve"> Итоги деятельности Уполномоченного по правам человека в Новгородской области в 2006 году: доклад Уполномоченного по правам человека в Новгородской области / Галина Семеновна Матвеева. — Великий Новгород, 2007.  [Электронный ресурс] </w:t>
      </w:r>
      <w:hyperlink r:id="rId3" w:history="1">
        <w:r w:rsidRPr="00D8474F">
          <w:rPr>
            <w:rStyle w:val="af"/>
            <w:rFonts w:ascii="Times New Roman" w:hAnsi="Times New Roman"/>
          </w:rPr>
          <w:t>http://www.novreg.ru/vlast/right/documents/doclad2006.php</w:t>
        </w:r>
      </w:hyperlink>
      <w:r w:rsidRPr="00D8474F">
        <w:rPr>
          <w:rFonts w:ascii="Times New Roman" w:hAnsi="Times New Roman"/>
        </w:rPr>
        <w:t xml:space="preserve">   Опубликовано: </w:t>
      </w:r>
      <w:proofErr w:type="spellStart"/>
      <w:r w:rsidRPr="00D8474F">
        <w:rPr>
          <w:rFonts w:ascii="Times New Roman" w:hAnsi="Times New Roman"/>
        </w:rPr>
        <w:t>Admin</w:t>
      </w:r>
      <w:proofErr w:type="spellEnd"/>
      <w:r w:rsidRPr="00D8474F">
        <w:rPr>
          <w:rFonts w:ascii="Times New Roman" w:hAnsi="Times New Roman"/>
        </w:rPr>
        <w:t xml:space="preserve">, </w:t>
      </w:r>
      <w:proofErr w:type="spellStart"/>
      <w:r w:rsidRPr="00D8474F">
        <w:rPr>
          <w:rFonts w:ascii="Times New Roman" w:hAnsi="Times New Roman"/>
        </w:rPr>
        <w:t>пт</w:t>
      </w:r>
      <w:proofErr w:type="spellEnd"/>
      <w:r w:rsidRPr="00D8474F">
        <w:rPr>
          <w:rFonts w:ascii="Times New Roman" w:hAnsi="Times New Roman"/>
        </w:rPr>
        <w:t>, 07/09/2007 - 21:59.</w:t>
      </w:r>
    </w:p>
  </w:footnote>
  <w:footnote w:id="10">
    <w:p w14:paraId="78CE6D84" w14:textId="77777777" w:rsidR="000A389A" w:rsidRPr="000632DA" w:rsidRDefault="000A389A" w:rsidP="000A389A">
      <w:pPr>
        <w:pStyle w:val="a3"/>
        <w:rPr>
          <w:rFonts w:ascii="Times New Roman" w:hAnsi="Times New Roman"/>
        </w:rPr>
      </w:pPr>
      <w:r w:rsidRPr="000632DA">
        <w:rPr>
          <w:rStyle w:val="a5"/>
          <w:rFonts w:ascii="Times New Roman" w:hAnsi="Times New Roman"/>
        </w:rPr>
        <w:footnoteRef/>
      </w:r>
      <w:r w:rsidRPr="000632DA">
        <w:rPr>
          <w:rFonts w:ascii="Times New Roman" w:hAnsi="Times New Roman"/>
        </w:rPr>
        <w:t xml:space="preserve"> Шинкарева, Е. Ю. Право на образование ребенка с ограниченными возможностями и его реализация в Российской Федерации: историко-правовое исследование / Е.Ю. Шинкарева – М.: РГСУ. - 2007.</w:t>
      </w:r>
    </w:p>
  </w:footnote>
  <w:footnote w:id="11">
    <w:p w14:paraId="224C5B2A" w14:textId="77777777" w:rsidR="000A389A" w:rsidRPr="00E9751F" w:rsidRDefault="000A389A" w:rsidP="000A389A">
      <w:pPr>
        <w:pStyle w:val="a3"/>
        <w:jc w:val="both"/>
        <w:rPr>
          <w:rFonts w:ascii="Times New Roman" w:hAnsi="Times New Roman"/>
        </w:rPr>
      </w:pPr>
      <w:r w:rsidRPr="00E9751F">
        <w:rPr>
          <w:rStyle w:val="a5"/>
          <w:rFonts w:ascii="Times New Roman" w:hAnsi="Times New Roman"/>
        </w:rPr>
        <w:footnoteRef/>
      </w:r>
      <w:r>
        <w:rPr>
          <w:rFonts w:ascii="Times New Roman" w:hAnsi="Times New Roman"/>
        </w:rPr>
        <w:t xml:space="preserve"> </w:t>
      </w:r>
      <w:proofErr w:type="gramStart"/>
      <w:r w:rsidRPr="00E9751F">
        <w:rPr>
          <w:rFonts w:ascii="Times New Roman" w:hAnsi="Times New Roman"/>
        </w:rPr>
        <w:t>в соответствии с Правилами признания лица инвалидом - постановление Правительства РФ от 20 февраля 2006 г. № 95 «О порядке и условиях признания лица инвалидом» (с 1 января 2010 г. настоящие Правила действуют без учёта «степени ограничения способности к трудовой деятельности», согласно поправкам, утверждённым постановлением Правительства РФ от 30 декабря 2009 г. № 1121 «О внесении изменений в Правила признания лица инвалидом»);</w:t>
      </w:r>
      <w:proofErr w:type="gramEnd"/>
    </w:p>
  </w:footnote>
  <w:footnote w:id="12">
    <w:p w14:paraId="6652179F" w14:textId="77777777" w:rsidR="000A389A" w:rsidRPr="00E9751F" w:rsidRDefault="000A389A" w:rsidP="000A389A">
      <w:pPr>
        <w:pStyle w:val="a3"/>
        <w:jc w:val="both"/>
        <w:rPr>
          <w:rFonts w:ascii="Times New Roman" w:hAnsi="Times New Roman"/>
        </w:rPr>
      </w:pPr>
      <w:r w:rsidRPr="00E9751F">
        <w:rPr>
          <w:rStyle w:val="a5"/>
          <w:rFonts w:ascii="Times New Roman" w:hAnsi="Times New Roman"/>
        </w:rPr>
        <w:footnoteRef/>
      </w:r>
      <w:r w:rsidRPr="00E9751F">
        <w:rPr>
          <w:rFonts w:ascii="Times New Roman" w:hAnsi="Times New Roman"/>
        </w:rPr>
        <w:t xml:space="preserve"> Постановление Министерства труда и социального развития Российской Федерации от 15 апреля 2003 года № 17 «Об утверждении разъяснения «Об определении федеральными государственными учреждениями службы </w:t>
      </w:r>
      <w:proofErr w:type="gramStart"/>
      <w:r w:rsidRPr="00E9751F">
        <w:rPr>
          <w:rFonts w:ascii="Times New Roman" w:hAnsi="Times New Roman"/>
        </w:rPr>
        <w:t>медико-социальной</w:t>
      </w:r>
      <w:proofErr w:type="gramEnd"/>
      <w:r w:rsidRPr="00E9751F">
        <w:rPr>
          <w:rFonts w:ascii="Times New Roman" w:hAnsi="Times New Roman"/>
        </w:rPr>
        <w:t xml:space="preserve"> экспертизы причин инвалидности» (в ред. приказа Министерства здравоохранения и социального развития РФ от 29.04.2005 года № 317).</w:t>
      </w:r>
    </w:p>
  </w:footnote>
  <w:footnote w:id="13">
    <w:p w14:paraId="766125E5" w14:textId="77777777" w:rsidR="000A389A" w:rsidRPr="00E9751F" w:rsidRDefault="000A389A" w:rsidP="000A389A">
      <w:pPr>
        <w:pStyle w:val="a3"/>
        <w:rPr>
          <w:rFonts w:ascii="Times New Roman" w:hAnsi="Times New Roman"/>
        </w:rPr>
      </w:pPr>
      <w:r w:rsidRPr="00E9751F">
        <w:rPr>
          <w:rStyle w:val="a5"/>
          <w:rFonts w:ascii="Times New Roman" w:hAnsi="Times New Roman"/>
        </w:rPr>
        <w:footnoteRef/>
      </w:r>
      <w:r>
        <w:rPr>
          <w:rFonts w:ascii="Times New Roman" w:hAnsi="Times New Roman"/>
        </w:rPr>
        <w:t xml:space="preserve"> </w:t>
      </w:r>
      <w:proofErr w:type="spellStart"/>
      <w:r w:rsidRPr="00E9751F">
        <w:rPr>
          <w:rFonts w:ascii="Times New Roman" w:hAnsi="Times New Roman"/>
        </w:rPr>
        <w:t>Малофеев</w:t>
      </w:r>
      <w:proofErr w:type="spellEnd"/>
      <w:r w:rsidRPr="00E9751F">
        <w:rPr>
          <w:rFonts w:ascii="Times New Roman" w:hAnsi="Times New Roman"/>
        </w:rPr>
        <w:t xml:space="preserve"> Н.Н., Никольская О.С., Кукушкина О.И., Гончарова Е.Л. Единая концепция специального федерального государственного стандарта для детей с ограниченными возможностями здоровья: основные положения // Дефектология. 2010. № 1.</w:t>
      </w:r>
    </w:p>
  </w:footnote>
  <w:footnote w:id="14">
    <w:p w14:paraId="07F7BB0E" w14:textId="77777777" w:rsidR="000A389A" w:rsidRPr="00F31D4E" w:rsidRDefault="000A389A" w:rsidP="000A389A">
      <w:pPr>
        <w:jc w:val="both"/>
        <w:rPr>
          <w:sz w:val="20"/>
          <w:szCs w:val="20"/>
        </w:rPr>
      </w:pPr>
      <w:r>
        <w:rPr>
          <w:rStyle w:val="a5"/>
        </w:rPr>
        <w:footnoteRef/>
      </w:r>
      <w:r>
        <w:t xml:space="preserve"> </w:t>
      </w:r>
      <w:r w:rsidRPr="00106DEC">
        <w:rPr>
          <w:rFonts w:ascii="Times New Roman" w:hAnsi="Times New Roman" w:cs="Times New Roman"/>
          <w:sz w:val="20"/>
          <w:szCs w:val="20"/>
        </w:rPr>
        <w:t xml:space="preserve">Для определения направления подготовки в тех случаях, когда ответ ограничивался записью «техник», «инженер», рассматривались дополнительные ответы на вопросы анкеты «чем собираетесь заниматься» и «по какой </w:t>
      </w:r>
      <w:proofErr w:type="gramStart"/>
      <w:r w:rsidRPr="00106DEC">
        <w:rPr>
          <w:rFonts w:ascii="Times New Roman" w:hAnsi="Times New Roman" w:cs="Times New Roman"/>
          <w:sz w:val="20"/>
          <w:szCs w:val="20"/>
        </w:rPr>
        <w:t>профессии</w:t>
      </w:r>
      <w:proofErr w:type="gramEnd"/>
      <w:r w:rsidRPr="00106DEC">
        <w:rPr>
          <w:rFonts w:ascii="Times New Roman" w:hAnsi="Times New Roman" w:cs="Times New Roman"/>
          <w:sz w:val="20"/>
          <w:szCs w:val="20"/>
        </w:rPr>
        <w:t xml:space="preserve"> работать», которые давали понимание направления подготовки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B24"/>
    <w:multiLevelType w:val="hybridMultilevel"/>
    <w:tmpl w:val="FA4A9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27B09"/>
    <w:multiLevelType w:val="hybridMultilevel"/>
    <w:tmpl w:val="A532E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33C8A"/>
    <w:multiLevelType w:val="hybridMultilevel"/>
    <w:tmpl w:val="6A1E617A"/>
    <w:lvl w:ilvl="0" w:tplc="93746662">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C70B1B"/>
    <w:multiLevelType w:val="hybridMultilevel"/>
    <w:tmpl w:val="6ABC47C4"/>
    <w:lvl w:ilvl="0" w:tplc="1C565EBA">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0105AFE"/>
    <w:multiLevelType w:val="hybridMultilevel"/>
    <w:tmpl w:val="F3A806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7226EE"/>
    <w:multiLevelType w:val="hybridMultilevel"/>
    <w:tmpl w:val="58262FD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194E6C25"/>
    <w:multiLevelType w:val="hybridMultilevel"/>
    <w:tmpl w:val="327E7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AE6A86"/>
    <w:multiLevelType w:val="hybridMultilevel"/>
    <w:tmpl w:val="ED26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EF0D56"/>
    <w:multiLevelType w:val="hybridMultilevel"/>
    <w:tmpl w:val="B7A6ECA4"/>
    <w:lvl w:ilvl="0" w:tplc="0419000F">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630CCF"/>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25297D"/>
    <w:multiLevelType w:val="hybridMultilevel"/>
    <w:tmpl w:val="2B44542C"/>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4C00A6"/>
    <w:multiLevelType w:val="hybridMultilevel"/>
    <w:tmpl w:val="5226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C35547"/>
    <w:multiLevelType w:val="hybridMultilevel"/>
    <w:tmpl w:val="887A3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441038"/>
    <w:multiLevelType w:val="hybridMultilevel"/>
    <w:tmpl w:val="BD1C6CF4"/>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160082"/>
    <w:multiLevelType w:val="hybridMultilevel"/>
    <w:tmpl w:val="6DACD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C72A92"/>
    <w:multiLevelType w:val="hybridMultilevel"/>
    <w:tmpl w:val="54AEF8C6"/>
    <w:lvl w:ilvl="0" w:tplc="5A10841C">
      <w:start w:val="1"/>
      <w:numFmt w:val="decimal"/>
      <w:lvlText w:val="%1."/>
      <w:lvlJc w:val="left"/>
      <w:pPr>
        <w:tabs>
          <w:tab w:val="num" w:pos="1080"/>
        </w:tabs>
        <w:ind w:left="1080" w:hanging="360"/>
      </w:pPr>
      <w:rPr>
        <w:rFonts w:hint="default"/>
        <w:b w:val="0"/>
        <w:i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39C2087"/>
    <w:multiLevelType w:val="hybridMultilevel"/>
    <w:tmpl w:val="7632D92A"/>
    <w:lvl w:ilvl="0" w:tplc="FDA0A3A4">
      <w:start w:val="1"/>
      <w:numFmt w:val="bullet"/>
      <w:lvlText w:val=""/>
      <w:lvlJc w:val="left"/>
      <w:pPr>
        <w:tabs>
          <w:tab w:val="num" w:pos="2148"/>
        </w:tabs>
        <w:ind w:left="2148"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9E5CEC"/>
    <w:multiLevelType w:val="multilevel"/>
    <w:tmpl w:val="1972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D502E5"/>
    <w:multiLevelType w:val="hybridMultilevel"/>
    <w:tmpl w:val="77FC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ED1F96"/>
    <w:multiLevelType w:val="hybridMultilevel"/>
    <w:tmpl w:val="372AA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6D4F1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B570C9"/>
    <w:multiLevelType w:val="hybridMultilevel"/>
    <w:tmpl w:val="2E689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E5669A"/>
    <w:multiLevelType w:val="hybridMultilevel"/>
    <w:tmpl w:val="F11C5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CD53A09"/>
    <w:multiLevelType w:val="hybridMultilevel"/>
    <w:tmpl w:val="4C6E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8D7DE4"/>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052DCC"/>
    <w:multiLevelType w:val="hybridMultilevel"/>
    <w:tmpl w:val="696AA49C"/>
    <w:lvl w:ilvl="0" w:tplc="2E0AA4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B70B6F"/>
    <w:multiLevelType w:val="hybridMultilevel"/>
    <w:tmpl w:val="BF326D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B0E67FF"/>
    <w:multiLevelType w:val="hybridMultilevel"/>
    <w:tmpl w:val="034CD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8832F6"/>
    <w:multiLevelType w:val="hybridMultilevel"/>
    <w:tmpl w:val="98882E96"/>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20C362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AF22AC"/>
    <w:multiLevelType w:val="hybridMultilevel"/>
    <w:tmpl w:val="A87C0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337FE6"/>
    <w:multiLevelType w:val="hybridMultilevel"/>
    <w:tmpl w:val="DFF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980277"/>
    <w:multiLevelType w:val="hybridMultilevel"/>
    <w:tmpl w:val="194497A2"/>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CB4FE8"/>
    <w:multiLevelType w:val="hybridMultilevel"/>
    <w:tmpl w:val="89560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4C6EEE"/>
    <w:multiLevelType w:val="hybridMultilevel"/>
    <w:tmpl w:val="D4822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13"/>
  </w:num>
  <w:num w:numId="4">
    <w:abstractNumId w:val="16"/>
  </w:num>
  <w:num w:numId="5">
    <w:abstractNumId w:val="28"/>
  </w:num>
  <w:num w:numId="6">
    <w:abstractNumId w:val="21"/>
  </w:num>
  <w:num w:numId="7">
    <w:abstractNumId w:val="26"/>
  </w:num>
  <w:num w:numId="8">
    <w:abstractNumId w:val="32"/>
  </w:num>
  <w:num w:numId="9">
    <w:abstractNumId w:val="10"/>
  </w:num>
  <w:num w:numId="10">
    <w:abstractNumId w:val="8"/>
  </w:num>
  <w:num w:numId="11">
    <w:abstractNumId w:val="15"/>
  </w:num>
  <w:num w:numId="12">
    <w:abstractNumId w:val="27"/>
  </w:num>
  <w:num w:numId="13">
    <w:abstractNumId w:val="7"/>
  </w:num>
  <w:num w:numId="14">
    <w:abstractNumId w:val="23"/>
  </w:num>
  <w:num w:numId="15">
    <w:abstractNumId w:val="2"/>
  </w:num>
  <w:num w:numId="16">
    <w:abstractNumId w:val="14"/>
  </w:num>
  <w:num w:numId="17">
    <w:abstractNumId w:val="11"/>
  </w:num>
  <w:num w:numId="18">
    <w:abstractNumId w:val="19"/>
  </w:num>
  <w:num w:numId="19">
    <w:abstractNumId w:val="34"/>
  </w:num>
  <w:num w:numId="20">
    <w:abstractNumId w:val="4"/>
  </w:num>
  <w:num w:numId="21">
    <w:abstractNumId w:val="9"/>
  </w:num>
  <w:num w:numId="22">
    <w:abstractNumId w:val="24"/>
  </w:num>
  <w:num w:numId="23">
    <w:abstractNumId w:val="31"/>
  </w:num>
  <w:num w:numId="24">
    <w:abstractNumId w:val="33"/>
  </w:num>
  <w:num w:numId="25">
    <w:abstractNumId w:val="0"/>
  </w:num>
  <w:num w:numId="26">
    <w:abstractNumId w:val="5"/>
  </w:num>
  <w:num w:numId="27">
    <w:abstractNumId w:val="18"/>
  </w:num>
  <w:num w:numId="28">
    <w:abstractNumId w:val="3"/>
  </w:num>
  <w:num w:numId="29">
    <w:abstractNumId w:val="6"/>
  </w:num>
  <w:num w:numId="30">
    <w:abstractNumId w:val="30"/>
  </w:num>
  <w:num w:numId="31">
    <w:abstractNumId w:val="20"/>
  </w:num>
  <w:num w:numId="32">
    <w:abstractNumId w:val="29"/>
  </w:num>
  <w:num w:numId="33">
    <w:abstractNumId w:val="12"/>
  </w:num>
  <w:num w:numId="34">
    <w:abstractNumId w:val="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CC9"/>
    <w:rsid w:val="00006258"/>
    <w:rsid w:val="00006838"/>
    <w:rsid w:val="00012D0F"/>
    <w:rsid w:val="00046C9F"/>
    <w:rsid w:val="00047B08"/>
    <w:rsid w:val="00053D9A"/>
    <w:rsid w:val="00056092"/>
    <w:rsid w:val="00087026"/>
    <w:rsid w:val="00095903"/>
    <w:rsid w:val="00095CC7"/>
    <w:rsid w:val="000A389A"/>
    <w:rsid w:val="000A46BD"/>
    <w:rsid w:val="000B5038"/>
    <w:rsid w:val="000C28A3"/>
    <w:rsid w:val="000E16B3"/>
    <w:rsid w:val="000E264D"/>
    <w:rsid w:val="000E61AF"/>
    <w:rsid w:val="000E6A78"/>
    <w:rsid w:val="00102289"/>
    <w:rsid w:val="001022BE"/>
    <w:rsid w:val="00103E14"/>
    <w:rsid w:val="00134C9E"/>
    <w:rsid w:val="00152BB2"/>
    <w:rsid w:val="0015668D"/>
    <w:rsid w:val="00162866"/>
    <w:rsid w:val="00163E12"/>
    <w:rsid w:val="00184400"/>
    <w:rsid w:val="00192754"/>
    <w:rsid w:val="001945F7"/>
    <w:rsid w:val="001A3BE4"/>
    <w:rsid w:val="001B254D"/>
    <w:rsid w:val="001B690A"/>
    <w:rsid w:val="001B6B1D"/>
    <w:rsid w:val="001B766E"/>
    <w:rsid w:val="001C0BE1"/>
    <w:rsid w:val="001D493F"/>
    <w:rsid w:val="001D4B48"/>
    <w:rsid w:val="001E0434"/>
    <w:rsid w:val="001E1AC0"/>
    <w:rsid w:val="001E37BA"/>
    <w:rsid w:val="00203009"/>
    <w:rsid w:val="00214C38"/>
    <w:rsid w:val="00214E95"/>
    <w:rsid w:val="0022231A"/>
    <w:rsid w:val="00223797"/>
    <w:rsid w:val="00224CE4"/>
    <w:rsid w:val="00226B0A"/>
    <w:rsid w:val="002344E9"/>
    <w:rsid w:val="002509BC"/>
    <w:rsid w:val="0025217D"/>
    <w:rsid w:val="002559A4"/>
    <w:rsid w:val="00256D36"/>
    <w:rsid w:val="00262DE3"/>
    <w:rsid w:val="00264B2E"/>
    <w:rsid w:val="00270494"/>
    <w:rsid w:val="002750AF"/>
    <w:rsid w:val="00285EB0"/>
    <w:rsid w:val="002875C9"/>
    <w:rsid w:val="002908C1"/>
    <w:rsid w:val="00293A22"/>
    <w:rsid w:val="00294780"/>
    <w:rsid w:val="002A1E71"/>
    <w:rsid w:val="002A649A"/>
    <w:rsid w:val="002A7225"/>
    <w:rsid w:val="002B096B"/>
    <w:rsid w:val="002B268F"/>
    <w:rsid w:val="002E0694"/>
    <w:rsid w:val="002E3EB3"/>
    <w:rsid w:val="002E6749"/>
    <w:rsid w:val="002E6E12"/>
    <w:rsid w:val="002F411D"/>
    <w:rsid w:val="002F6D65"/>
    <w:rsid w:val="002F7DF7"/>
    <w:rsid w:val="00306B32"/>
    <w:rsid w:val="0031699C"/>
    <w:rsid w:val="00324CE2"/>
    <w:rsid w:val="00331EE1"/>
    <w:rsid w:val="0033750F"/>
    <w:rsid w:val="0034289A"/>
    <w:rsid w:val="0035058B"/>
    <w:rsid w:val="00355A6C"/>
    <w:rsid w:val="0036614F"/>
    <w:rsid w:val="003716E1"/>
    <w:rsid w:val="0037523B"/>
    <w:rsid w:val="00381EFD"/>
    <w:rsid w:val="00387946"/>
    <w:rsid w:val="003B1EDE"/>
    <w:rsid w:val="003C2F5E"/>
    <w:rsid w:val="003D3023"/>
    <w:rsid w:val="003D4BF0"/>
    <w:rsid w:val="003D5821"/>
    <w:rsid w:val="00435AEE"/>
    <w:rsid w:val="00446675"/>
    <w:rsid w:val="00447DD9"/>
    <w:rsid w:val="00452313"/>
    <w:rsid w:val="00453696"/>
    <w:rsid w:val="004632ED"/>
    <w:rsid w:val="00463BE8"/>
    <w:rsid w:val="00483D8B"/>
    <w:rsid w:val="00483E30"/>
    <w:rsid w:val="004A4E45"/>
    <w:rsid w:val="004A729A"/>
    <w:rsid w:val="004C48B6"/>
    <w:rsid w:val="004D15C4"/>
    <w:rsid w:val="004F14FA"/>
    <w:rsid w:val="004F5C2E"/>
    <w:rsid w:val="004F65CF"/>
    <w:rsid w:val="00513111"/>
    <w:rsid w:val="005151C8"/>
    <w:rsid w:val="005166D1"/>
    <w:rsid w:val="005203E9"/>
    <w:rsid w:val="00533CEA"/>
    <w:rsid w:val="00536E11"/>
    <w:rsid w:val="00542D96"/>
    <w:rsid w:val="00550A81"/>
    <w:rsid w:val="00553C8E"/>
    <w:rsid w:val="00555CBA"/>
    <w:rsid w:val="005600BC"/>
    <w:rsid w:val="00582A80"/>
    <w:rsid w:val="005839D5"/>
    <w:rsid w:val="00591240"/>
    <w:rsid w:val="005918D7"/>
    <w:rsid w:val="0059209D"/>
    <w:rsid w:val="0059749D"/>
    <w:rsid w:val="005977D6"/>
    <w:rsid w:val="005B61E1"/>
    <w:rsid w:val="005D4861"/>
    <w:rsid w:val="005D62A7"/>
    <w:rsid w:val="005E348B"/>
    <w:rsid w:val="005E4DE2"/>
    <w:rsid w:val="005F5DF0"/>
    <w:rsid w:val="0060227C"/>
    <w:rsid w:val="006056C2"/>
    <w:rsid w:val="00611FDE"/>
    <w:rsid w:val="006269E1"/>
    <w:rsid w:val="00627182"/>
    <w:rsid w:val="00634A1B"/>
    <w:rsid w:val="00643ECC"/>
    <w:rsid w:val="0065539B"/>
    <w:rsid w:val="00655E1B"/>
    <w:rsid w:val="00673CF5"/>
    <w:rsid w:val="0068534A"/>
    <w:rsid w:val="006B6C16"/>
    <w:rsid w:val="006B7A44"/>
    <w:rsid w:val="006C5E1D"/>
    <w:rsid w:val="006D5E97"/>
    <w:rsid w:val="006E590B"/>
    <w:rsid w:val="006F0763"/>
    <w:rsid w:val="00703943"/>
    <w:rsid w:val="00736379"/>
    <w:rsid w:val="00736EC6"/>
    <w:rsid w:val="00754740"/>
    <w:rsid w:val="00756A3E"/>
    <w:rsid w:val="007621DC"/>
    <w:rsid w:val="00766513"/>
    <w:rsid w:val="00780C51"/>
    <w:rsid w:val="00786EE3"/>
    <w:rsid w:val="00795205"/>
    <w:rsid w:val="007D0BA5"/>
    <w:rsid w:val="007E7B9E"/>
    <w:rsid w:val="00826136"/>
    <w:rsid w:val="00832454"/>
    <w:rsid w:val="00841A07"/>
    <w:rsid w:val="00845FEF"/>
    <w:rsid w:val="008469EA"/>
    <w:rsid w:val="00857E3C"/>
    <w:rsid w:val="0086182F"/>
    <w:rsid w:val="00863505"/>
    <w:rsid w:val="0086586E"/>
    <w:rsid w:val="00896C8E"/>
    <w:rsid w:val="008A59FA"/>
    <w:rsid w:val="008A6B1E"/>
    <w:rsid w:val="008A7D47"/>
    <w:rsid w:val="008B57CB"/>
    <w:rsid w:val="008B5E99"/>
    <w:rsid w:val="008B7248"/>
    <w:rsid w:val="008D1F0E"/>
    <w:rsid w:val="008F4AFE"/>
    <w:rsid w:val="00900708"/>
    <w:rsid w:val="00901106"/>
    <w:rsid w:val="009249BE"/>
    <w:rsid w:val="009265F1"/>
    <w:rsid w:val="0093480E"/>
    <w:rsid w:val="00964D3B"/>
    <w:rsid w:val="009A09AD"/>
    <w:rsid w:val="009C3138"/>
    <w:rsid w:val="009C3577"/>
    <w:rsid w:val="009C68E7"/>
    <w:rsid w:val="009D08D0"/>
    <w:rsid w:val="009D2D67"/>
    <w:rsid w:val="009D7A28"/>
    <w:rsid w:val="009E6731"/>
    <w:rsid w:val="009F182E"/>
    <w:rsid w:val="00A04CDA"/>
    <w:rsid w:val="00A076DB"/>
    <w:rsid w:val="00A1087E"/>
    <w:rsid w:val="00A11084"/>
    <w:rsid w:val="00A224CE"/>
    <w:rsid w:val="00A30C1D"/>
    <w:rsid w:val="00A409C1"/>
    <w:rsid w:val="00A427FC"/>
    <w:rsid w:val="00A53E25"/>
    <w:rsid w:val="00A57C15"/>
    <w:rsid w:val="00A66C0C"/>
    <w:rsid w:val="00A725F7"/>
    <w:rsid w:val="00A82849"/>
    <w:rsid w:val="00A93AAB"/>
    <w:rsid w:val="00A975C5"/>
    <w:rsid w:val="00AA337E"/>
    <w:rsid w:val="00AD086F"/>
    <w:rsid w:val="00AD43E0"/>
    <w:rsid w:val="00AE3C4A"/>
    <w:rsid w:val="00AE5BEC"/>
    <w:rsid w:val="00AF75B4"/>
    <w:rsid w:val="00B16E4C"/>
    <w:rsid w:val="00B20A80"/>
    <w:rsid w:val="00B40E00"/>
    <w:rsid w:val="00B45300"/>
    <w:rsid w:val="00B501C8"/>
    <w:rsid w:val="00B52105"/>
    <w:rsid w:val="00B6636C"/>
    <w:rsid w:val="00B86F78"/>
    <w:rsid w:val="00BA02F0"/>
    <w:rsid w:val="00BA0CFE"/>
    <w:rsid w:val="00BB04D4"/>
    <w:rsid w:val="00BB68BA"/>
    <w:rsid w:val="00BD285F"/>
    <w:rsid w:val="00C077D9"/>
    <w:rsid w:val="00C2204C"/>
    <w:rsid w:val="00C37274"/>
    <w:rsid w:val="00C57CA5"/>
    <w:rsid w:val="00C6565C"/>
    <w:rsid w:val="00C71660"/>
    <w:rsid w:val="00C91AD7"/>
    <w:rsid w:val="00C9289B"/>
    <w:rsid w:val="00CA20F3"/>
    <w:rsid w:val="00CB4A1B"/>
    <w:rsid w:val="00CB7137"/>
    <w:rsid w:val="00CC273D"/>
    <w:rsid w:val="00CC715B"/>
    <w:rsid w:val="00CE027E"/>
    <w:rsid w:val="00CE59E5"/>
    <w:rsid w:val="00CF2AC3"/>
    <w:rsid w:val="00D067C9"/>
    <w:rsid w:val="00D27F67"/>
    <w:rsid w:val="00D7497B"/>
    <w:rsid w:val="00D814F2"/>
    <w:rsid w:val="00DA3DC9"/>
    <w:rsid w:val="00DB0A1C"/>
    <w:rsid w:val="00DC50AA"/>
    <w:rsid w:val="00DE322E"/>
    <w:rsid w:val="00DE6268"/>
    <w:rsid w:val="00DF18E8"/>
    <w:rsid w:val="00E06487"/>
    <w:rsid w:val="00E1701C"/>
    <w:rsid w:val="00E21F6C"/>
    <w:rsid w:val="00E37DA3"/>
    <w:rsid w:val="00E41B88"/>
    <w:rsid w:val="00E50C55"/>
    <w:rsid w:val="00E8151E"/>
    <w:rsid w:val="00E82836"/>
    <w:rsid w:val="00EA66A8"/>
    <w:rsid w:val="00EC5C5A"/>
    <w:rsid w:val="00EC6B7E"/>
    <w:rsid w:val="00ED2E19"/>
    <w:rsid w:val="00ED4230"/>
    <w:rsid w:val="00F0706A"/>
    <w:rsid w:val="00F0748F"/>
    <w:rsid w:val="00F12D6A"/>
    <w:rsid w:val="00F214A6"/>
    <w:rsid w:val="00F248D6"/>
    <w:rsid w:val="00F26035"/>
    <w:rsid w:val="00F5023C"/>
    <w:rsid w:val="00F538ED"/>
    <w:rsid w:val="00F559E5"/>
    <w:rsid w:val="00F6494B"/>
    <w:rsid w:val="00F76621"/>
    <w:rsid w:val="00F83D29"/>
    <w:rsid w:val="00F8566C"/>
    <w:rsid w:val="00F85DF1"/>
    <w:rsid w:val="00F9400C"/>
    <w:rsid w:val="00FA1ACF"/>
    <w:rsid w:val="00FA5BB5"/>
    <w:rsid w:val="00FB1E7A"/>
    <w:rsid w:val="00FB7869"/>
    <w:rsid w:val="00FC0CC9"/>
    <w:rsid w:val="00FC3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CC9"/>
  </w:style>
  <w:style w:type="paragraph" w:styleId="1">
    <w:name w:val="heading 1"/>
    <w:basedOn w:val="a"/>
    <w:link w:val="10"/>
    <w:uiPriority w:val="9"/>
    <w:qFormat/>
    <w:rsid w:val="00324C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C0CC9"/>
    <w:pPr>
      <w:spacing w:after="0" w:line="240" w:lineRule="auto"/>
    </w:pPr>
    <w:rPr>
      <w:sz w:val="20"/>
      <w:szCs w:val="20"/>
    </w:rPr>
  </w:style>
  <w:style w:type="character" w:customStyle="1" w:styleId="a4">
    <w:name w:val="Текст сноски Знак"/>
    <w:basedOn w:val="a0"/>
    <w:link w:val="a3"/>
    <w:uiPriority w:val="99"/>
    <w:semiHidden/>
    <w:rsid w:val="00FC0CC9"/>
    <w:rPr>
      <w:sz w:val="20"/>
      <w:szCs w:val="20"/>
    </w:rPr>
  </w:style>
  <w:style w:type="character" w:styleId="a5">
    <w:name w:val="footnote reference"/>
    <w:semiHidden/>
    <w:rsid w:val="00FC0CC9"/>
    <w:rPr>
      <w:vertAlign w:val="superscript"/>
    </w:rPr>
  </w:style>
  <w:style w:type="character" w:customStyle="1" w:styleId="markedcontent">
    <w:name w:val="markedcontent"/>
    <w:basedOn w:val="a0"/>
    <w:rsid w:val="00F248D6"/>
  </w:style>
  <w:style w:type="table" w:styleId="a6">
    <w:name w:val="Table Grid"/>
    <w:basedOn w:val="a1"/>
    <w:uiPriority w:val="59"/>
    <w:rsid w:val="00EC5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83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24CE2"/>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324C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4CE2"/>
    <w:rPr>
      <w:rFonts w:ascii="Tahoma" w:hAnsi="Tahoma" w:cs="Tahoma"/>
      <w:sz w:val="16"/>
      <w:szCs w:val="16"/>
    </w:rPr>
  </w:style>
  <w:style w:type="paragraph" w:styleId="a9">
    <w:name w:val="header"/>
    <w:basedOn w:val="a"/>
    <w:link w:val="aa"/>
    <w:uiPriority w:val="99"/>
    <w:unhideWhenUsed/>
    <w:rsid w:val="00324C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24CE2"/>
  </w:style>
  <w:style w:type="paragraph" w:styleId="ab">
    <w:name w:val="footer"/>
    <w:basedOn w:val="a"/>
    <w:link w:val="ac"/>
    <w:uiPriority w:val="99"/>
    <w:unhideWhenUsed/>
    <w:rsid w:val="00324C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24CE2"/>
  </w:style>
  <w:style w:type="numbering" w:customStyle="1" w:styleId="12">
    <w:name w:val="Нет списка1"/>
    <w:next w:val="a2"/>
    <w:uiPriority w:val="99"/>
    <w:semiHidden/>
    <w:unhideWhenUsed/>
    <w:rsid w:val="00324CE2"/>
  </w:style>
  <w:style w:type="numbering" w:customStyle="1" w:styleId="110">
    <w:name w:val="Нет списка11"/>
    <w:next w:val="a2"/>
    <w:semiHidden/>
    <w:rsid w:val="00324CE2"/>
  </w:style>
  <w:style w:type="table" w:customStyle="1" w:styleId="2">
    <w:name w:val="Сетка таблицы2"/>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24CE2"/>
    <w:pPr>
      <w:ind w:left="720"/>
      <w:contextualSpacing/>
    </w:pPr>
    <w:rPr>
      <w:rFonts w:ascii="Calibri" w:eastAsia="Calibri" w:hAnsi="Calibri" w:cs="Times New Roman"/>
    </w:rPr>
  </w:style>
  <w:style w:type="table" w:customStyle="1" w:styleId="111">
    <w:name w:val="Сетка таблицы11"/>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basedOn w:val="a"/>
    <w:uiPriority w:val="99"/>
    <w:unhideWhenUsed/>
    <w:rsid w:val="00324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uiPriority w:val="99"/>
    <w:unhideWhenUsed/>
    <w:rsid w:val="00324CE2"/>
    <w:rPr>
      <w:color w:val="0000FF"/>
      <w:u w:val="single"/>
    </w:rPr>
  </w:style>
  <w:style w:type="character" w:customStyle="1" w:styleId="WW8Num9z5">
    <w:name w:val="WW8Num9z5"/>
    <w:rsid w:val="00324CE2"/>
  </w:style>
  <w:style w:type="character" w:customStyle="1" w:styleId="Bodytext2">
    <w:name w:val="Body text (2)_"/>
    <w:link w:val="Bodytext21"/>
    <w:locked/>
    <w:rsid w:val="00324CE2"/>
    <w:rPr>
      <w:b/>
      <w:bCs/>
      <w:spacing w:val="-10"/>
      <w:sz w:val="29"/>
      <w:szCs w:val="29"/>
      <w:shd w:val="clear" w:color="auto" w:fill="FFFFFF"/>
    </w:rPr>
  </w:style>
  <w:style w:type="paragraph" w:customStyle="1" w:styleId="Bodytext21">
    <w:name w:val="Body text (2)1"/>
    <w:basedOn w:val="a"/>
    <w:link w:val="Bodytext2"/>
    <w:rsid w:val="00324CE2"/>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324CE2"/>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324CE2"/>
    <w:rPr>
      <w:sz w:val="29"/>
      <w:szCs w:val="29"/>
      <w:shd w:val="clear" w:color="auto" w:fill="FFFFFF"/>
    </w:rPr>
  </w:style>
  <w:style w:type="paragraph" w:customStyle="1" w:styleId="Bodytext1">
    <w:name w:val="Body text1"/>
    <w:basedOn w:val="a"/>
    <w:link w:val="Bodytext"/>
    <w:rsid w:val="00324CE2"/>
    <w:pPr>
      <w:widowControl w:val="0"/>
      <w:shd w:val="clear" w:color="auto" w:fill="FFFFFF"/>
      <w:spacing w:after="0" w:line="240" w:lineRule="atLeast"/>
    </w:pPr>
    <w:rPr>
      <w:sz w:val="29"/>
      <w:szCs w:val="29"/>
    </w:rPr>
  </w:style>
  <w:style w:type="numbering" w:customStyle="1" w:styleId="20">
    <w:name w:val="Нет списка2"/>
    <w:next w:val="a2"/>
    <w:semiHidden/>
    <w:rsid w:val="00324CE2"/>
  </w:style>
  <w:style w:type="numbering" w:customStyle="1" w:styleId="3">
    <w:name w:val="Нет списка3"/>
    <w:next w:val="a2"/>
    <w:uiPriority w:val="99"/>
    <w:semiHidden/>
    <w:unhideWhenUsed/>
    <w:rsid w:val="00324CE2"/>
  </w:style>
  <w:style w:type="numbering" w:customStyle="1" w:styleId="120">
    <w:name w:val="Нет списка12"/>
    <w:next w:val="a2"/>
    <w:uiPriority w:val="99"/>
    <w:semiHidden/>
    <w:unhideWhenUsed/>
    <w:rsid w:val="00324CE2"/>
  </w:style>
  <w:style w:type="numbering" w:customStyle="1" w:styleId="1110">
    <w:name w:val="Нет списка111"/>
    <w:next w:val="a2"/>
    <w:semiHidden/>
    <w:rsid w:val="00324CE2"/>
  </w:style>
  <w:style w:type="numbering" w:customStyle="1" w:styleId="21">
    <w:name w:val="Нет списка21"/>
    <w:next w:val="a2"/>
    <w:semiHidden/>
    <w:rsid w:val="00324CE2"/>
  </w:style>
  <w:style w:type="table" w:customStyle="1" w:styleId="30">
    <w:name w:val="Сетка таблицы3"/>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F559E5"/>
    <w:rPr>
      <w:color w:val="605E5C"/>
      <w:shd w:val="clear" w:color="auto" w:fill="E1DFDD"/>
    </w:rPr>
  </w:style>
  <w:style w:type="character" w:styleId="af0">
    <w:name w:val="FollowedHyperlink"/>
    <w:basedOn w:val="a0"/>
    <w:uiPriority w:val="99"/>
    <w:semiHidden/>
    <w:unhideWhenUsed/>
    <w:rsid w:val="00F559E5"/>
    <w:rPr>
      <w:color w:val="800080" w:themeColor="followedHyperlink"/>
      <w:u w:val="single"/>
    </w:rPr>
  </w:style>
  <w:style w:type="character" w:customStyle="1" w:styleId="14">
    <w:name w:val="Верхний колонтитул Знак1"/>
    <w:basedOn w:val="a0"/>
    <w:uiPriority w:val="99"/>
    <w:semiHidden/>
    <w:rsid w:val="000A389A"/>
  </w:style>
  <w:style w:type="character" w:customStyle="1" w:styleId="15">
    <w:name w:val="Нижний колонтитул Знак1"/>
    <w:basedOn w:val="a0"/>
    <w:uiPriority w:val="99"/>
    <w:semiHidden/>
    <w:rsid w:val="000A389A"/>
  </w:style>
  <w:style w:type="paragraph" w:customStyle="1" w:styleId="xl66">
    <w:name w:val="xl66"/>
    <w:basedOn w:val="a"/>
    <w:rsid w:val="000A389A"/>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0A389A"/>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0A38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CC9"/>
  </w:style>
  <w:style w:type="paragraph" w:styleId="1">
    <w:name w:val="heading 1"/>
    <w:basedOn w:val="a"/>
    <w:link w:val="10"/>
    <w:uiPriority w:val="9"/>
    <w:qFormat/>
    <w:rsid w:val="00324C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C0CC9"/>
    <w:pPr>
      <w:spacing w:after="0" w:line="240" w:lineRule="auto"/>
    </w:pPr>
    <w:rPr>
      <w:sz w:val="20"/>
      <w:szCs w:val="20"/>
    </w:rPr>
  </w:style>
  <w:style w:type="character" w:customStyle="1" w:styleId="a4">
    <w:name w:val="Текст сноски Знак"/>
    <w:basedOn w:val="a0"/>
    <w:link w:val="a3"/>
    <w:uiPriority w:val="99"/>
    <w:semiHidden/>
    <w:rsid w:val="00FC0CC9"/>
    <w:rPr>
      <w:sz w:val="20"/>
      <w:szCs w:val="20"/>
    </w:rPr>
  </w:style>
  <w:style w:type="character" w:styleId="a5">
    <w:name w:val="footnote reference"/>
    <w:semiHidden/>
    <w:rsid w:val="00FC0CC9"/>
    <w:rPr>
      <w:vertAlign w:val="superscript"/>
    </w:rPr>
  </w:style>
  <w:style w:type="character" w:customStyle="1" w:styleId="markedcontent">
    <w:name w:val="markedcontent"/>
    <w:basedOn w:val="a0"/>
    <w:rsid w:val="00F248D6"/>
  </w:style>
  <w:style w:type="table" w:styleId="a6">
    <w:name w:val="Table Grid"/>
    <w:basedOn w:val="a1"/>
    <w:uiPriority w:val="59"/>
    <w:rsid w:val="00EC5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83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24CE2"/>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324C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4CE2"/>
    <w:rPr>
      <w:rFonts w:ascii="Tahoma" w:hAnsi="Tahoma" w:cs="Tahoma"/>
      <w:sz w:val="16"/>
      <w:szCs w:val="16"/>
    </w:rPr>
  </w:style>
  <w:style w:type="paragraph" w:styleId="a9">
    <w:name w:val="header"/>
    <w:basedOn w:val="a"/>
    <w:link w:val="aa"/>
    <w:uiPriority w:val="99"/>
    <w:unhideWhenUsed/>
    <w:rsid w:val="00324C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24CE2"/>
  </w:style>
  <w:style w:type="paragraph" w:styleId="ab">
    <w:name w:val="footer"/>
    <w:basedOn w:val="a"/>
    <w:link w:val="ac"/>
    <w:uiPriority w:val="99"/>
    <w:unhideWhenUsed/>
    <w:rsid w:val="00324C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24CE2"/>
  </w:style>
  <w:style w:type="numbering" w:customStyle="1" w:styleId="12">
    <w:name w:val="Нет списка1"/>
    <w:next w:val="a2"/>
    <w:uiPriority w:val="99"/>
    <w:semiHidden/>
    <w:unhideWhenUsed/>
    <w:rsid w:val="00324CE2"/>
  </w:style>
  <w:style w:type="numbering" w:customStyle="1" w:styleId="110">
    <w:name w:val="Нет списка11"/>
    <w:next w:val="a2"/>
    <w:semiHidden/>
    <w:rsid w:val="00324CE2"/>
  </w:style>
  <w:style w:type="table" w:customStyle="1" w:styleId="2">
    <w:name w:val="Сетка таблицы2"/>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24CE2"/>
    <w:pPr>
      <w:ind w:left="720"/>
      <w:contextualSpacing/>
    </w:pPr>
    <w:rPr>
      <w:rFonts w:ascii="Calibri" w:eastAsia="Calibri" w:hAnsi="Calibri" w:cs="Times New Roman"/>
    </w:rPr>
  </w:style>
  <w:style w:type="table" w:customStyle="1" w:styleId="111">
    <w:name w:val="Сетка таблицы11"/>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basedOn w:val="a"/>
    <w:uiPriority w:val="99"/>
    <w:unhideWhenUsed/>
    <w:rsid w:val="00324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uiPriority w:val="99"/>
    <w:unhideWhenUsed/>
    <w:rsid w:val="00324CE2"/>
    <w:rPr>
      <w:color w:val="0000FF"/>
      <w:u w:val="single"/>
    </w:rPr>
  </w:style>
  <w:style w:type="character" w:customStyle="1" w:styleId="WW8Num9z5">
    <w:name w:val="WW8Num9z5"/>
    <w:rsid w:val="00324CE2"/>
  </w:style>
  <w:style w:type="character" w:customStyle="1" w:styleId="Bodytext2">
    <w:name w:val="Body text (2)_"/>
    <w:link w:val="Bodytext21"/>
    <w:locked/>
    <w:rsid w:val="00324CE2"/>
    <w:rPr>
      <w:b/>
      <w:bCs/>
      <w:spacing w:val="-10"/>
      <w:sz w:val="29"/>
      <w:szCs w:val="29"/>
      <w:shd w:val="clear" w:color="auto" w:fill="FFFFFF"/>
    </w:rPr>
  </w:style>
  <w:style w:type="paragraph" w:customStyle="1" w:styleId="Bodytext21">
    <w:name w:val="Body text (2)1"/>
    <w:basedOn w:val="a"/>
    <w:link w:val="Bodytext2"/>
    <w:rsid w:val="00324CE2"/>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324CE2"/>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324CE2"/>
    <w:rPr>
      <w:sz w:val="29"/>
      <w:szCs w:val="29"/>
      <w:shd w:val="clear" w:color="auto" w:fill="FFFFFF"/>
    </w:rPr>
  </w:style>
  <w:style w:type="paragraph" w:customStyle="1" w:styleId="Bodytext1">
    <w:name w:val="Body text1"/>
    <w:basedOn w:val="a"/>
    <w:link w:val="Bodytext"/>
    <w:rsid w:val="00324CE2"/>
    <w:pPr>
      <w:widowControl w:val="0"/>
      <w:shd w:val="clear" w:color="auto" w:fill="FFFFFF"/>
      <w:spacing w:after="0" w:line="240" w:lineRule="atLeast"/>
    </w:pPr>
    <w:rPr>
      <w:sz w:val="29"/>
      <w:szCs w:val="29"/>
    </w:rPr>
  </w:style>
  <w:style w:type="numbering" w:customStyle="1" w:styleId="20">
    <w:name w:val="Нет списка2"/>
    <w:next w:val="a2"/>
    <w:semiHidden/>
    <w:rsid w:val="00324CE2"/>
  </w:style>
  <w:style w:type="numbering" w:customStyle="1" w:styleId="3">
    <w:name w:val="Нет списка3"/>
    <w:next w:val="a2"/>
    <w:uiPriority w:val="99"/>
    <w:semiHidden/>
    <w:unhideWhenUsed/>
    <w:rsid w:val="00324CE2"/>
  </w:style>
  <w:style w:type="numbering" w:customStyle="1" w:styleId="120">
    <w:name w:val="Нет списка12"/>
    <w:next w:val="a2"/>
    <w:uiPriority w:val="99"/>
    <w:semiHidden/>
    <w:unhideWhenUsed/>
    <w:rsid w:val="00324CE2"/>
  </w:style>
  <w:style w:type="numbering" w:customStyle="1" w:styleId="1110">
    <w:name w:val="Нет списка111"/>
    <w:next w:val="a2"/>
    <w:semiHidden/>
    <w:rsid w:val="00324CE2"/>
  </w:style>
  <w:style w:type="numbering" w:customStyle="1" w:styleId="21">
    <w:name w:val="Нет списка21"/>
    <w:next w:val="a2"/>
    <w:semiHidden/>
    <w:rsid w:val="00324CE2"/>
  </w:style>
  <w:style w:type="table" w:customStyle="1" w:styleId="30">
    <w:name w:val="Сетка таблицы3"/>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rsid w:val="00324CE2"/>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6"/>
    <w:uiPriority w:val="59"/>
    <w:rsid w:val="00324C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F559E5"/>
    <w:rPr>
      <w:color w:val="605E5C"/>
      <w:shd w:val="clear" w:color="auto" w:fill="E1DFDD"/>
    </w:rPr>
  </w:style>
  <w:style w:type="character" w:styleId="af0">
    <w:name w:val="FollowedHyperlink"/>
    <w:basedOn w:val="a0"/>
    <w:uiPriority w:val="99"/>
    <w:semiHidden/>
    <w:unhideWhenUsed/>
    <w:rsid w:val="00F559E5"/>
    <w:rPr>
      <w:color w:val="800080" w:themeColor="followedHyperlink"/>
      <w:u w:val="single"/>
    </w:rPr>
  </w:style>
  <w:style w:type="character" w:customStyle="1" w:styleId="14">
    <w:name w:val="Верхний колонтитул Знак1"/>
    <w:basedOn w:val="a0"/>
    <w:uiPriority w:val="99"/>
    <w:semiHidden/>
    <w:rsid w:val="000A389A"/>
  </w:style>
  <w:style w:type="character" w:customStyle="1" w:styleId="15">
    <w:name w:val="Нижний колонтитул Знак1"/>
    <w:basedOn w:val="a0"/>
    <w:uiPriority w:val="99"/>
    <w:semiHidden/>
    <w:rsid w:val="000A389A"/>
  </w:style>
  <w:style w:type="paragraph" w:customStyle="1" w:styleId="xl66">
    <w:name w:val="xl66"/>
    <w:basedOn w:val="a"/>
    <w:rsid w:val="000A389A"/>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0A389A"/>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0A38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988169">
      <w:bodyDiv w:val="1"/>
      <w:marLeft w:val="0"/>
      <w:marRight w:val="0"/>
      <w:marTop w:val="0"/>
      <w:marBottom w:val="0"/>
      <w:divBdr>
        <w:top w:val="none" w:sz="0" w:space="0" w:color="auto"/>
        <w:left w:val="none" w:sz="0" w:space="0" w:color="auto"/>
        <w:bottom w:val="none" w:sz="0" w:space="0" w:color="auto"/>
        <w:right w:val="none" w:sz="0" w:space="0" w:color="auto"/>
      </w:divBdr>
    </w:div>
    <w:div w:id="716394844">
      <w:bodyDiv w:val="1"/>
      <w:marLeft w:val="0"/>
      <w:marRight w:val="0"/>
      <w:marTop w:val="0"/>
      <w:marBottom w:val="0"/>
      <w:divBdr>
        <w:top w:val="none" w:sz="0" w:space="0" w:color="auto"/>
        <w:left w:val="none" w:sz="0" w:space="0" w:color="auto"/>
        <w:bottom w:val="none" w:sz="0" w:space="0" w:color="auto"/>
        <w:right w:val="none" w:sz="0" w:space="0" w:color="auto"/>
      </w:divBdr>
    </w:div>
    <w:div w:id="1161695734">
      <w:bodyDiv w:val="1"/>
      <w:marLeft w:val="0"/>
      <w:marRight w:val="0"/>
      <w:marTop w:val="0"/>
      <w:marBottom w:val="0"/>
      <w:divBdr>
        <w:top w:val="none" w:sz="0" w:space="0" w:color="auto"/>
        <w:left w:val="none" w:sz="0" w:space="0" w:color="auto"/>
        <w:bottom w:val="none" w:sz="0" w:space="0" w:color="auto"/>
        <w:right w:val="none" w:sz="0" w:space="0" w:color="auto"/>
      </w:divBdr>
    </w:div>
    <w:div w:id="1488129158">
      <w:bodyDiv w:val="1"/>
      <w:marLeft w:val="0"/>
      <w:marRight w:val="0"/>
      <w:marTop w:val="0"/>
      <w:marBottom w:val="0"/>
      <w:divBdr>
        <w:top w:val="none" w:sz="0" w:space="0" w:color="auto"/>
        <w:left w:val="none" w:sz="0" w:space="0" w:color="auto"/>
        <w:bottom w:val="none" w:sz="0" w:space="0" w:color="auto"/>
        <w:right w:val="none" w:sz="0" w:space="0" w:color="auto"/>
      </w:divBdr>
    </w:div>
    <w:div w:id="1518032722">
      <w:bodyDiv w:val="1"/>
      <w:marLeft w:val="0"/>
      <w:marRight w:val="0"/>
      <w:marTop w:val="0"/>
      <w:marBottom w:val="0"/>
      <w:divBdr>
        <w:top w:val="none" w:sz="0" w:space="0" w:color="auto"/>
        <w:left w:val="none" w:sz="0" w:space="0" w:color="auto"/>
        <w:bottom w:val="none" w:sz="0" w:space="0" w:color="auto"/>
        <w:right w:val="none" w:sz="0" w:space="0" w:color="auto"/>
      </w:divBdr>
    </w:div>
    <w:div w:id="1795056423">
      <w:bodyDiv w:val="1"/>
      <w:marLeft w:val="0"/>
      <w:marRight w:val="0"/>
      <w:marTop w:val="0"/>
      <w:marBottom w:val="0"/>
      <w:divBdr>
        <w:top w:val="none" w:sz="0" w:space="0" w:color="auto"/>
        <w:left w:val="none" w:sz="0" w:space="0" w:color="auto"/>
        <w:bottom w:val="none" w:sz="0" w:space="0" w:color="auto"/>
        <w:right w:val="none" w:sz="0" w:space="0" w:color="auto"/>
      </w:divBdr>
    </w:div>
    <w:div w:id="1930432484">
      <w:bodyDiv w:val="1"/>
      <w:marLeft w:val="0"/>
      <w:marRight w:val="0"/>
      <w:marTop w:val="0"/>
      <w:marBottom w:val="0"/>
      <w:divBdr>
        <w:top w:val="none" w:sz="0" w:space="0" w:color="auto"/>
        <w:left w:val="none" w:sz="0" w:space="0" w:color="auto"/>
        <w:bottom w:val="none" w:sz="0" w:space="0" w:color="auto"/>
        <w:right w:val="none" w:sz="0" w:space="0" w:color="auto"/>
      </w:divBdr>
    </w:div>
    <w:div w:id="21196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_rels/footnotes.xml.rels><?xml version="1.0" encoding="UTF-8" standalone="yes"?>
<Relationships xmlns="http://schemas.openxmlformats.org/package/2006/relationships"><Relationship Id="rId3" Type="http://schemas.openxmlformats.org/officeDocument/2006/relationships/hyperlink" Target="http://www.novreg.ru/vlast/right/documents/doclad2006.php" TargetMode="External"/><Relationship Id="rId2" Type="http://schemas.openxmlformats.org/officeDocument/2006/relationships/hyperlink" Target="https://edu.gov.ru/activity/statistics/general_edu" TargetMode="External"/><Relationship Id="rId1" Type="http://schemas.openxmlformats.org/officeDocument/2006/relationships/hyperlink" Target="http://publication.pravo.gov.ru/Document/View/630020190520000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2072345793726378E-2"/>
          <c:y val="8.9009389290256244E-2"/>
          <c:w val="0.60509402187961314"/>
          <c:h val="0.79654246827393993"/>
        </c:manualLayout>
      </c:layout>
      <c:pie3D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5.6782951230932466E-2"/>
                  <c:y val="-5.3636727612438274E-3"/>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 учащиеся с ОВЗ</c:v>
                </c:pt>
                <c:pt idx="1">
                  <c:v>учащиеся, имеющие инвалидность</c:v>
                </c:pt>
                <c:pt idx="2">
                  <c:v>учащиеся, имеющие ОВЗ и инвалидность</c:v>
                </c:pt>
              </c:strCache>
            </c:strRef>
          </c:cat>
          <c:val>
            <c:numRef>
              <c:f>Лист1!$B$2:$B$4</c:f>
              <c:numCache>
                <c:formatCode>General</c:formatCode>
                <c:ptCount val="3"/>
                <c:pt idx="0">
                  <c:v>75</c:v>
                </c:pt>
                <c:pt idx="1">
                  <c:v>7</c:v>
                </c:pt>
                <c:pt idx="2">
                  <c:v>18</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57891531058618073"/>
          <c:y val="0.18465412162462744"/>
          <c:w val="0.4080341207349083"/>
          <c:h val="0.74262385749031024"/>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пойти работать</c:v>
                </c:pt>
                <c:pt idx="2">
                  <c:v>учиться в ВУЗе</c:v>
                </c:pt>
                <c:pt idx="3">
                  <c:v>учиться в техникуме, колледже, лицее</c:v>
                </c:pt>
              </c:strCache>
            </c:strRef>
          </c:cat>
          <c:val>
            <c:numRef>
              <c:f>Лист1!$B$2:$B$5</c:f>
              <c:numCache>
                <c:formatCode>General</c:formatCode>
                <c:ptCount val="4"/>
                <c:pt idx="0">
                  <c:v>8.9</c:v>
                </c:pt>
                <c:pt idx="1">
                  <c:v>1.2</c:v>
                </c:pt>
                <c:pt idx="2">
                  <c:v>6</c:v>
                </c:pt>
                <c:pt idx="3">
                  <c:v>79.599999999999994</c:v>
                </c:pt>
              </c:numCache>
            </c:numRef>
          </c:val>
          <c:extLst xmlns:c16r2="http://schemas.microsoft.com/office/drawing/2015/06/chart">
            <c:ext xmlns:c16="http://schemas.microsoft.com/office/drawing/2014/chart" uri="{C3380CC4-5D6E-409C-BE32-E72D297353CC}">
              <c16:uniqueId val="{00000000-37CC-4187-862C-53A2F9661BE4}"/>
            </c:ext>
          </c:extLst>
        </c:ser>
        <c:ser>
          <c:idx val="1"/>
          <c:order val="1"/>
          <c:tx>
            <c:strRef>
              <c:f>Лист1!$C$1</c:f>
              <c:strCache>
                <c:ptCount val="1"/>
                <c:pt idx="0">
                  <c:v>соматические заболевания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пойти работать</c:v>
                </c:pt>
                <c:pt idx="2">
                  <c:v>учиться в ВУЗе</c:v>
                </c:pt>
                <c:pt idx="3">
                  <c:v>учиться в техникуме, колледже, лицее</c:v>
                </c:pt>
              </c:strCache>
            </c:strRef>
          </c:cat>
          <c:val>
            <c:numRef>
              <c:f>Лист1!$C$2:$C$5</c:f>
              <c:numCache>
                <c:formatCode>General</c:formatCode>
                <c:ptCount val="4"/>
                <c:pt idx="0">
                  <c:v>10.3</c:v>
                </c:pt>
                <c:pt idx="1">
                  <c:v>0.4</c:v>
                </c:pt>
                <c:pt idx="2">
                  <c:v>37.6</c:v>
                </c:pt>
                <c:pt idx="3">
                  <c:v>51.7</c:v>
                </c:pt>
              </c:numCache>
            </c:numRef>
          </c:val>
          <c:extLst xmlns:c16r2="http://schemas.microsoft.com/office/drawing/2015/06/chart">
            <c:ext xmlns:c16="http://schemas.microsoft.com/office/drawing/2014/chart" uri="{C3380CC4-5D6E-409C-BE32-E72D297353CC}">
              <c16:uniqueId val="{00000001-37CC-4187-862C-53A2F9661BE4}"/>
            </c:ext>
          </c:extLst>
        </c:ser>
        <c:dLbls>
          <c:showLegendKey val="0"/>
          <c:showVal val="0"/>
          <c:showCatName val="0"/>
          <c:showSerName val="0"/>
          <c:showPercent val="0"/>
          <c:showBubbleSize val="0"/>
        </c:dLbls>
        <c:gapWidth val="150"/>
        <c:axId val="217060864"/>
        <c:axId val="217062400"/>
      </c:barChart>
      <c:catAx>
        <c:axId val="217060864"/>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7062400"/>
        <c:crosses val="autoZero"/>
        <c:auto val="1"/>
        <c:lblAlgn val="ctr"/>
        <c:lblOffset val="100"/>
        <c:noMultiLvlLbl val="0"/>
      </c:catAx>
      <c:valAx>
        <c:axId val="217062400"/>
        <c:scaling>
          <c:orientation val="minMax"/>
        </c:scaling>
        <c:delete val="1"/>
        <c:axPos val="b"/>
        <c:numFmt formatCode="General" sourceLinked="1"/>
        <c:majorTickMark val="out"/>
        <c:minorTickMark val="none"/>
        <c:tickLblPos val="none"/>
        <c:crossAx val="217060864"/>
        <c:crosses val="autoZero"/>
        <c:crossBetween val="between"/>
      </c:valAx>
    </c:plotArea>
    <c:legend>
      <c:legendPos val="r"/>
      <c:layout>
        <c:manualLayout>
          <c:xMode val="edge"/>
          <c:yMode val="edge"/>
          <c:x val="0.70601273926125085"/>
          <c:y val="0.60391811023622044"/>
          <c:w val="0.28009826515587988"/>
          <c:h val="0.318404619422572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не учиться и не работать</c:v>
                </c:pt>
                <c:pt idx="2">
                  <c:v>учиться в ВУЗе</c:v>
                </c:pt>
                <c:pt idx="3">
                  <c:v>учиться в техникуме, колледже, лицее</c:v>
                </c:pt>
              </c:strCache>
            </c:strRef>
          </c:cat>
          <c:val>
            <c:numRef>
              <c:f>Лист1!$B$2:$B$5</c:f>
              <c:numCache>
                <c:formatCode>General</c:formatCode>
                <c:ptCount val="4"/>
                <c:pt idx="0">
                  <c:v>8.9</c:v>
                </c:pt>
                <c:pt idx="1">
                  <c:v>4.3</c:v>
                </c:pt>
                <c:pt idx="2">
                  <c:v>6</c:v>
                </c:pt>
                <c:pt idx="3">
                  <c:v>79.599999999999994</c:v>
                </c:pt>
              </c:numCache>
            </c:numRef>
          </c:val>
          <c:extLst xmlns:c16r2="http://schemas.microsoft.com/office/drawing/2015/06/chart">
            <c:ext xmlns:c16="http://schemas.microsoft.com/office/drawing/2014/chart" uri="{C3380CC4-5D6E-409C-BE32-E72D297353CC}">
              <c16:uniqueId val="{00000000-23F5-4BE3-B7BB-A025FA2BC02F}"/>
            </c:ext>
          </c:extLst>
        </c:ser>
        <c:ser>
          <c:idx val="1"/>
          <c:order val="1"/>
          <c:tx>
            <c:strRef>
              <c:f>Лист1!$C$1</c:f>
              <c:strCache>
                <c:ptCount val="1"/>
                <c:pt idx="0">
                  <c:v>сложный дефект развития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не учиться и не работать</c:v>
                </c:pt>
                <c:pt idx="2">
                  <c:v>учиться в ВУЗе</c:v>
                </c:pt>
                <c:pt idx="3">
                  <c:v>учиться в техникуме, колледже, лицее</c:v>
                </c:pt>
              </c:strCache>
            </c:strRef>
          </c:cat>
          <c:val>
            <c:numRef>
              <c:f>Лист1!$C$2:$C$5</c:f>
              <c:numCache>
                <c:formatCode>General</c:formatCode>
                <c:ptCount val="4"/>
                <c:pt idx="0">
                  <c:v>7.6</c:v>
                </c:pt>
                <c:pt idx="1">
                  <c:v>40</c:v>
                </c:pt>
                <c:pt idx="2">
                  <c:v>1.9</c:v>
                </c:pt>
                <c:pt idx="3">
                  <c:v>50.5</c:v>
                </c:pt>
              </c:numCache>
            </c:numRef>
          </c:val>
          <c:extLst xmlns:c16r2="http://schemas.microsoft.com/office/drawing/2015/06/chart">
            <c:ext xmlns:c16="http://schemas.microsoft.com/office/drawing/2014/chart" uri="{C3380CC4-5D6E-409C-BE32-E72D297353CC}">
              <c16:uniqueId val="{00000001-23F5-4BE3-B7BB-A025FA2BC02F}"/>
            </c:ext>
          </c:extLst>
        </c:ser>
        <c:dLbls>
          <c:showLegendKey val="0"/>
          <c:showVal val="0"/>
          <c:showCatName val="0"/>
          <c:showSerName val="0"/>
          <c:showPercent val="0"/>
          <c:showBubbleSize val="0"/>
        </c:dLbls>
        <c:gapWidth val="150"/>
        <c:axId val="217252992"/>
        <c:axId val="217254528"/>
      </c:barChart>
      <c:catAx>
        <c:axId val="21725299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7254528"/>
        <c:crosses val="autoZero"/>
        <c:auto val="1"/>
        <c:lblAlgn val="ctr"/>
        <c:lblOffset val="100"/>
        <c:noMultiLvlLbl val="0"/>
      </c:catAx>
      <c:valAx>
        <c:axId val="217254528"/>
        <c:scaling>
          <c:orientation val="minMax"/>
        </c:scaling>
        <c:delete val="1"/>
        <c:axPos val="b"/>
        <c:numFmt formatCode="General" sourceLinked="1"/>
        <c:majorTickMark val="out"/>
        <c:minorTickMark val="none"/>
        <c:tickLblPos val="none"/>
        <c:crossAx val="217252992"/>
        <c:crosses val="autoZero"/>
        <c:crossBetween val="between"/>
      </c:valAx>
    </c:plotArea>
    <c:legend>
      <c:legendPos val="r"/>
      <c:layout>
        <c:manualLayout>
          <c:xMode val="edge"/>
          <c:yMode val="edge"/>
          <c:x val="0.70601273926125085"/>
          <c:y val="0.67325138813093899"/>
          <c:w val="0.28009826515587988"/>
          <c:h val="0.28716685414323206"/>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1605136436639"/>
          <c:y val="4.1666666666666664E-2"/>
          <c:w val="0.71268057784911765"/>
          <c:h val="0.9242424242424242"/>
        </c:manualLayout>
      </c:layout>
      <c:barChart>
        <c:barDir val="bar"/>
        <c:grouping val="clustered"/>
        <c:varyColors val="0"/>
        <c:ser>
          <c:idx val="0"/>
          <c:order val="0"/>
          <c:tx>
            <c:strRef>
              <c:f>Sheet1!$A$2</c:f>
              <c:strCache>
                <c:ptCount val="1"/>
                <c:pt idx="0">
                  <c:v>2017 год</c:v>
                </c:pt>
              </c:strCache>
            </c:strRef>
          </c:tx>
          <c:spPr>
            <a:solidFill>
              <a:srgbClr val="00FF0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Sheet1!$B$2:$D$2</c:f>
              <c:numCache>
                <c:formatCode>General</c:formatCode>
                <c:ptCount val="3"/>
                <c:pt idx="0">
                  <c:v>70</c:v>
                </c:pt>
                <c:pt idx="1">
                  <c:v>20</c:v>
                </c:pt>
                <c:pt idx="2">
                  <c:v>13</c:v>
                </c:pt>
              </c:numCache>
            </c:numRef>
          </c:val>
          <c:extLst xmlns:c16r2="http://schemas.microsoft.com/office/drawing/2015/06/chart">
            <c:ext xmlns:c16="http://schemas.microsoft.com/office/drawing/2014/chart" uri="{C3380CC4-5D6E-409C-BE32-E72D297353CC}">
              <c16:uniqueId val="{00000000-9246-413F-8C84-663F3C1D7D88}"/>
            </c:ext>
          </c:extLst>
        </c:ser>
        <c:ser>
          <c:idx val="1"/>
          <c:order val="1"/>
          <c:tx>
            <c:strRef>
              <c:f>Sheet1!$A$3</c:f>
              <c:strCache>
                <c:ptCount val="1"/>
                <c:pt idx="0">
                  <c:v>2018 год</c:v>
                </c:pt>
              </c:strCache>
            </c:strRef>
          </c:tx>
          <c:spPr>
            <a:solidFill>
              <a:srgbClr val="00B0F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Sheet1!$B$3:$D$3</c:f>
              <c:numCache>
                <c:formatCode>General</c:formatCode>
                <c:ptCount val="3"/>
                <c:pt idx="0">
                  <c:v>76</c:v>
                </c:pt>
                <c:pt idx="1">
                  <c:v>22</c:v>
                </c:pt>
                <c:pt idx="2">
                  <c:v>14</c:v>
                </c:pt>
              </c:numCache>
            </c:numRef>
          </c:val>
          <c:extLst xmlns:c16r2="http://schemas.microsoft.com/office/drawing/2015/06/chart">
            <c:ext xmlns:c16="http://schemas.microsoft.com/office/drawing/2014/chart" uri="{C3380CC4-5D6E-409C-BE32-E72D297353CC}">
              <c16:uniqueId val="{00000001-9246-413F-8C84-663F3C1D7D88}"/>
            </c:ext>
          </c:extLst>
        </c:ser>
        <c:ser>
          <c:idx val="2"/>
          <c:order val="2"/>
          <c:tx>
            <c:strRef>
              <c:f>Sheet1!$A$4</c:f>
              <c:strCache>
                <c:ptCount val="1"/>
                <c:pt idx="0">
                  <c:v>2019 год</c:v>
                </c:pt>
              </c:strCache>
            </c:strRef>
          </c:tx>
          <c:spPr>
            <a:solidFill>
              <a:srgbClr val="FFFF00"/>
            </a:solidFill>
            <a:ln w="12699">
              <a:solidFill>
                <a:srgbClr val="000000"/>
              </a:solidFill>
              <a:prstDash val="solid"/>
            </a:ln>
          </c:spPr>
          <c:invertIfNegative val="0"/>
          <c:dLbls>
            <c:spPr>
              <a:noFill/>
              <a:ln w="25399">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Sheet1!$B$4:$D$4</c:f>
              <c:numCache>
                <c:formatCode>General</c:formatCode>
                <c:ptCount val="3"/>
                <c:pt idx="0">
                  <c:v>89</c:v>
                </c:pt>
                <c:pt idx="1">
                  <c:v>23</c:v>
                </c:pt>
                <c:pt idx="2">
                  <c:v>18</c:v>
                </c:pt>
              </c:numCache>
            </c:numRef>
          </c:val>
          <c:extLst xmlns:c16r2="http://schemas.microsoft.com/office/drawing/2015/06/chart">
            <c:ext xmlns:c16="http://schemas.microsoft.com/office/drawing/2014/chart" uri="{C3380CC4-5D6E-409C-BE32-E72D297353CC}">
              <c16:uniqueId val="{00000002-9246-413F-8C84-663F3C1D7D88}"/>
            </c:ext>
          </c:extLst>
        </c:ser>
        <c:ser>
          <c:idx val="3"/>
          <c:order val="3"/>
          <c:tx>
            <c:strRef>
              <c:f>Sheet1!$A$5</c:f>
              <c:strCache>
                <c:ptCount val="1"/>
                <c:pt idx="0">
                  <c:v>2020 год</c:v>
                </c:pt>
              </c:strCache>
            </c:strRef>
          </c:tx>
          <c:spPr>
            <a:solidFill>
              <a:srgbClr val="8064A2">
                <a:lumMod val="75000"/>
              </a:srgbClr>
            </a:solidFill>
            <a:ln>
              <a:solidFill>
                <a:sysClr val="windowText" lastClr="000000"/>
              </a:solidFill>
            </a:ln>
          </c:spPr>
          <c:invertIfNegative val="0"/>
          <c:dLbls>
            <c:spPr>
              <a:ln>
                <a:noFill/>
              </a:ln>
            </c:spPr>
            <c:txPr>
              <a:bodyPr/>
              <a:lstStyle/>
              <a:p>
                <a:pPr>
                  <a:defRPr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Sheet1!$B$5:$D$5</c:f>
              <c:numCache>
                <c:formatCode>General</c:formatCode>
                <c:ptCount val="3"/>
                <c:pt idx="0">
                  <c:v>100</c:v>
                </c:pt>
                <c:pt idx="1">
                  <c:v>31</c:v>
                </c:pt>
                <c:pt idx="2">
                  <c:v>20</c:v>
                </c:pt>
              </c:numCache>
            </c:numRef>
          </c:val>
          <c:extLst xmlns:c16r2="http://schemas.microsoft.com/office/drawing/2015/06/chart">
            <c:ext xmlns:c16="http://schemas.microsoft.com/office/drawing/2014/chart" uri="{C3380CC4-5D6E-409C-BE32-E72D297353CC}">
              <c16:uniqueId val="{00000003-9246-413F-8C84-663F3C1D7D88}"/>
            </c:ext>
          </c:extLst>
        </c:ser>
        <c:ser>
          <c:idx val="4"/>
          <c:order val="4"/>
          <c:tx>
            <c:strRef>
              <c:f>Sheet1!$A$6</c:f>
              <c:strCache>
                <c:ptCount val="1"/>
                <c:pt idx="0">
                  <c:v>2021 год</c:v>
                </c:pt>
              </c:strCache>
            </c:strRef>
          </c:tx>
          <c:spPr>
            <a:solidFill>
              <a:srgbClr val="FF0000"/>
            </a:solidFill>
            <a:ln>
              <a:solidFill>
                <a:sysClr val="windowText" lastClr="000000"/>
              </a:solidFill>
            </a:ln>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Sheet1!$B$6:$D$6</c:f>
              <c:numCache>
                <c:formatCode>General</c:formatCode>
                <c:ptCount val="3"/>
                <c:pt idx="0">
                  <c:v>99</c:v>
                </c:pt>
                <c:pt idx="1">
                  <c:v>35</c:v>
                </c:pt>
                <c:pt idx="2">
                  <c:v>21</c:v>
                </c:pt>
              </c:numCache>
            </c:numRef>
          </c:val>
          <c:extLst xmlns:c16r2="http://schemas.microsoft.com/office/drawing/2015/06/chart">
            <c:ext xmlns:c16="http://schemas.microsoft.com/office/drawing/2014/chart" uri="{C3380CC4-5D6E-409C-BE32-E72D297353CC}">
              <c16:uniqueId val="{00000004-9246-413F-8C84-663F3C1D7D88}"/>
            </c:ext>
          </c:extLst>
        </c:ser>
        <c:ser>
          <c:idx val="5"/>
          <c:order val="5"/>
          <c:tx>
            <c:strRef>
              <c:f>Sheet1!$A$7</c:f>
              <c:strCache>
                <c:ptCount val="1"/>
                <c:pt idx="0">
                  <c:v>2022 год</c:v>
                </c:pt>
              </c:strCache>
            </c:strRef>
          </c:tx>
          <c:spPr>
            <a:ln>
              <a:solidFill>
                <a:sysClr val="windowText" lastClr="000000"/>
              </a:solidFill>
            </a:ln>
          </c:spPr>
          <c:invertIfNegative val="0"/>
          <c:dLbls>
            <c:dLbl>
              <c:idx val="2"/>
              <c:layout>
                <c:manualLayout>
                  <c:x val="-1.2638230647709321E-2"/>
                  <c:y val="-1.4598540145985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46-413F-8C84-663F3C1D7D8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Sheet1!$B$7:$D$7</c:f>
              <c:numCache>
                <c:formatCode>General</c:formatCode>
                <c:ptCount val="3"/>
                <c:pt idx="0">
                  <c:v>104</c:v>
                </c:pt>
                <c:pt idx="1">
                  <c:v>33</c:v>
                </c:pt>
                <c:pt idx="2">
                  <c:v>20</c:v>
                </c:pt>
              </c:numCache>
            </c:numRef>
          </c:val>
          <c:extLst xmlns:c16r2="http://schemas.microsoft.com/office/drawing/2015/06/chart">
            <c:ext xmlns:c16="http://schemas.microsoft.com/office/drawing/2014/chart" uri="{C3380CC4-5D6E-409C-BE32-E72D297353CC}">
              <c16:uniqueId val="{00000006-9246-413F-8C84-663F3C1D7D88}"/>
            </c:ext>
          </c:extLst>
        </c:ser>
        <c:dLbls>
          <c:showLegendKey val="0"/>
          <c:showVal val="0"/>
          <c:showCatName val="0"/>
          <c:showSerName val="0"/>
          <c:showPercent val="0"/>
          <c:showBubbleSize val="0"/>
        </c:dLbls>
        <c:gapWidth val="150"/>
        <c:axId val="217354240"/>
        <c:axId val="217355776"/>
      </c:barChart>
      <c:catAx>
        <c:axId val="2173542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7355776"/>
        <c:crosses val="autoZero"/>
        <c:auto val="1"/>
        <c:lblAlgn val="ctr"/>
        <c:lblOffset val="100"/>
        <c:tickLblSkip val="1"/>
        <c:tickMarkSkip val="1"/>
        <c:noMultiLvlLbl val="0"/>
      </c:catAx>
      <c:valAx>
        <c:axId val="217355776"/>
        <c:scaling>
          <c:orientation val="minMax"/>
        </c:scaling>
        <c:delete val="1"/>
        <c:axPos val="b"/>
        <c:numFmt formatCode="General" sourceLinked="1"/>
        <c:majorTickMark val="out"/>
        <c:minorTickMark val="none"/>
        <c:tickLblPos val="none"/>
        <c:crossAx val="217354240"/>
        <c:crosses val="autoZero"/>
        <c:crossBetween val="between"/>
      </c:valAx>
      <c:spPr>
        <a:noFill/>
        <a:ln w="25399">
          <a:noFill/>
        </a:ln>
      </c:spPr>
    </c:plotArea>
    <c:legend>
      <c:legendPos val="r"/>
      <c:layout>
        <c:manualLayout>
          <c:xMode val="edge"/>
          <c:yMode val="edge"/>
          <c:x val="0.85032254854399125"/>
          <c:y val="0.17084161925014849"/>
          <c:w val="0.12073092759139704"/>
          <c:h val="0.79509512040921904"/>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2182410423453"/>
          <c:y val="4.230769230769247E-2"/>
          <c:w val="0.70846905537459481"/>
          <c:h val="0.92307692307692257"/>
        </c:manualLayout>
      </c:layout>
      <c:barChart>
        <c:barDir val="bar"/>
        <c:grouping val="clustered"/>
        <c:varyColors val="0"/>
        <c:ser>
          <c:idx val="0"/>
          <c:order val="0"/>
          <c:tx>
            <c:strRef>
              <c:f>Sheet1!$A$2</c:f>
              <c:strCache>
                <c:ptCount val="1"/>
                <c:pt idx="0">
                  <c:v>2017 год</c:v>
                </c:pt>
              </c:strCache>
            </c:strRef>
          </c:tx>
          <c:spPr>
            <a:solidFill>
              <a:srgbClr val="00FF0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Sheet1!$B$2:$D$2</c:f>
              <c:numCache>
                <c:formatCode>General</c:formatCode>
                <c:ptCount val="3"/>
                <c:pt idx="0">
                  <c:v>49</c:v>
                </c:pt>
                <c:pt idx="1">
                  <c:v>12</c:v>
                </c:pt>
                <c:pt idx="2">
                  <c:v>39</c:v>
                </c:pt>
              </c:numCache>
            </c:numRef>
          </c:val>
          <c:extLst xmlns:c16r2="http://schemas.microsoft.com/office/drawing/2015/06/chart">
            <c:ext xmlns:c16="http://schemas.microsoft.com/office/drawing/2014/chart" uri="{C3380CC4-5D6E-409C-BE32-E72D297353CC}">
              <c16:uniqueId val="{00000000-749C-4FDD-B8CA-47B30CCFCD42}"/>
            </c:ext>
          </c:extLst>
        </c:ser>
        <c:ser>
          <c:idx val="1"/>
          <c:order val="1"/>
          <c:tx>
            <c:strRef>
              <c:f>Sheet1!$A$3</c:f>
              <c:strCache>
                <c:ptCount val="1"/>
                <c:pt idx="0">
                  <c:v>2018 год</c:v>
                </c:pt>
              </c:strCache>
            </c:strRef>
          </c:tx>
          <c:spPr>
            <a:solidFill>
              <a:srgbClr val="00B0F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Sheet1!$B$3:$D$3</c:f>
              <c:numCache>
                <c:formatCode>General</c:formatCode>
                <c:ptCount val="3"/>
                <c:pt idx="0">
                  <c:v>45</c:v>
                </c:pt>
                <c:pt idx="1">
                  <c:v>17</c:v>
                </c:pt>
                <c:pt idx="2">
                  <c:v>38</c:v>
                </c:pt>
              </c:numCache>
            </c:numRef>
          </c:val>
          <c:extLst xmlns:c16r2="http://schemas.microsoft.com/office/drawing/2015/06/chart">
            <c:ext xmlns:c16="http://schemas.microsoft.com/office/drawing/2014/chart" uri="{C3380CC4-5D6E-409C-BE32-E72D297353CC}">
              <c16:uniqueId val="{00000001-749C-4FDD-B8CA-47B30CCFCD42}"/>
            </c:ext>
          </c:extLst>
        </c:ser>
        <c:ser>
          <c:idx val="2"/>
          <c:order val="2"/>
          <c:tx>
            <c:strRef>
              <c:f>Sheet1!$A$4</c:f>
              <c:strCache>
                <c:ptCount val="1"/>
                <c:pt idx="0">
                  <c:v>2019 год</c:v>
                </c:pt>
              </c:strCache>
            </c:strRef>
          </c:tx>
          <c:spPr>
            <a:solidFill>
              <a:srgbClr val="FFFF00"/>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Sheet1!$B$4:$D$4</c:f>
              <c:numCache>
                <c:formatCode>General</c:formatCode>
                <c:ptCount val="3"/>
                <c:pt idx="0">
                  <c:v>41</c:v>
                </c:pt>
                <c:pt idx="1">
                  <c:v>14</c:v>
                </c:pt>
                <c:pt idx="2">
                  <c:v>45</c:v>
                </c:pt>
              </c:numCache>
            </c:numRef>
          </c:val>
          <c:extLst xmlns:c16r2="http://schemas.microsoft.com/office/drawing/2015/06/chart">
            <c:ext xmlns:c16="http://schemas.microsoft.com/office/drawing/2014/chart" uri="{C3380CC4-5D6E-409C-BE32-E72D297353CC}">
              <c16:uniqueId val="{00000002-749C-4FDD-B8CA-47B30CCFCD42}"/>
            </c:ext>
          </c:extLst>
        </c:ser>
        <c:ser>
          <c:idx val="3"/>
          <c:order val="3"/>
          <c:tx>
            <c:strRef>
              <c:f>Sheet1!$A$5</c:f>
              <c:strCache>
                <c:ptCount val="1"/>
                <c:pt idx="0">
                  <c:v>2020 год</c:v>
                </c:pt>
              </c:strCache>
            </c:strRef>
          </c:tx>
          <c:spPr>
            <a:solidFill>
              <a:srgbClr val="8064A2">
                <a:lumMod val="75000"/>
              </a:srgbClr>
            </a:solidFill>
            <a:ln>
              <a:solidFill>
                <a:sysClr val="windowText" lastClr="000000"/>
              </a:solidFill>
            </a:ln>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Sheet1!$B$5:$D$5</c:f>
              <c:numCache>
                <c:formatCode>General</c:formatCode>
                <c:ptCount val="3"/>
                <c:pt idx="0">
                  <c:v>41</c:v>
                </c:pt>
                <c:pt idx="1">
                  <c:v>13</c:v>
                </c:pt>
                <c:pt idx="2">
                  <c:v>46</c:v>
                </c:pt>
              </c:numCache>
            </c:numRef>
          </c:val>
          <c:extLst xmlns:c16r2="http://schemas.microsoft.com/office/drawing/2015/06/chart">
            <c:ext xmlns:c16="http://schemas.microsoft.com/office/drawing/2014/chart" uri="{C3380CC4-5D6E-409C-BE32-E72D297353CC}">
              <c16:uniqueId val="{00000003-749C-4FDD-B8CA-47B30CCFCD42}"/>
            </c:ext>
          </c:extLst>
        </c:ser>
        <c:ser>
          <c:idx val="4"/>
          <c:order val="4"/>
          <c:tx>
            <c:strRef>
              <c:f>Sheet1!$A$6</c:f>
              <c:strCache>
                <c:ptCount val="1"/>
                <c:pt idx="0">
                  <c:v>2021 год</c:v>
                </c:pt>
              </c:strCache>
            </c:strRef>
          </c:tx>
          <c:spPr>
            <a:solidFill>
              <a:srgbClr val="FF0000"/>
            </a:solidFill>
            <a:ln>
              <a:solidFill>
                <a:srgbClr val="000000"/>
              </a:solidFill>
            </a:ln>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Sheet1!$B$6:$D$6</c:f>
              <c:numCache>
                <c:formatCode>General</c:formatCode>
                <c:ptCount val="3"/>
                <c:pt idx="0">
                  <c:v>41</c:v>
                </c:pt>
                <c:pt idx="1">
                  <c:v>14</c:v>
                </c:pt>
                <c:pt idx="2">
                  <c:v>45</c:v>
                </c:pt>
              </c:numCache>
            </c:numRef>
          </c:val>
          <c:extLst xmlns:c16r2="http://schemas.microsoft.com/office/drawing/2015/06/chart">
            <c:ext xmlns:c16="http://schemas.microsoft.com/office/drawing/2014/chart" uri="{C3380CC4-5D6E-409C-BE32-E72D297353CC}">
              <c16:uniqueId val="{00000004-749C-4FDD-B8CA-47B30CCFCD42}"/>
            </c:ext>
          </c:extLst>
        </c:ser>
        <c:ser>
          <c:idx val="5"/>
          <c:order val="5"/>
          <c:tx>
            <c:strRef>
              <c:f>Sheet1!$A$7</c:f>
              <c:strCache>
                <c:ptCount val="1"/>
                <c:pt idx="0">
                  <c:v>2022 год</c:v>
                </c:pt>
              </c:strCache>
            </c:strRef>
          </c:tx>
          <c:spPr>
            <a:ln>
              <a:solidFill>
                <a:sysClr val="windowText" lastClr="000000"/>
              </a:solidFill>
            </a:ln>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ППССЗ</c:v>
                </c:pt>
                <c:pt idx="1">
                  <c:v>ППКРС</c:v>
                </c:pt>
                <c:pt idx="2">
                  <c:v>ППО</c:v>
                </c:pt>
              </c:strCache>
            </c:strRef>
          </c:cat>
          <c:val>
            <c:numRef>
              <c:f>Sheet1!$B$7:$D$7</c:f>
              <c:numCache>
                <c:formatCode>General</c:formatCode>
                <c:ptCount val="3"/>
                <c:pt idx="0">
                  <c:v>42</c:v>
                </c:pt>
                <c:pt idx="1">
                  <c:v>15</c:v>
                </c:pt>
                <c:pt idx="2">
                  <c:v>43</c:v>
                </c:pt>
              </c:numCache>
            </c:numRef>
          </c:val>
          <c:extLst xmlns:c16r2="http://schemas.microsoft.com/office/drawing/2015/06/chart">
            <c:ext xmlns:c16="http://schemas.microsoft.com/office/drawing/2014/chart" uri="{C3380CC4-5D6E-409C-BE32-E72D297353CC}">
              <c16:uniqueId val="{00000005-749C-4FDD-B8CA-47B30CCFCD42}"/>
            </c:ext>
          </c:extLst>
        </c:ser>
        <c:dLbls>
          <c:showLegendKey val="0"/>
          <c:showVal val="0"/>
          <c:showCatName val="0"/>
          <c:showSerName val="0"/>
          <c:showPercent val="0"/>
          <c:showBubbleSize val="0"/>
        </c:dLbls>
        <c:gapWidth val="150"/>
        <c:axId val="217466752"/>
        <c:axId val="217468288"/>
      </c:barChart>
      <c:catAx>
        <c:axId val="2174667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Times New Roman"/>
                <a:ea typeface="Times New Roman"/>
                <a:cs typeface="Times New Roman"/>
              </a:defRPr>
            </a:pPr>
            <a:endParaRPr lang="ru-RU"/>
          </a:p>
        </c:txPr>
        <c:crossAx val="217468288"/>
        <c:crosses val="autoZero"/>
        <c:auto val="1"/>
        <c:lblAlgn val="ctr"/>
        <c:lblOffset val="100"/>
        <c:tickLblSkip val="1"/>
        <c:tickMarkSkip val="1"/>
        <c:noMultiLvlLbl val="0"/>
      </c:catAx>
      <c:valAx>
        <c:axId val="217468288"/>
        <c:scaling>
          <c:orientation val="minMax"/>
        </c:scaling>
        <c:delete val="1"/>
        <c:axPos val="b"/>
        <c:numFmt formatCode="General" sourceLinked="1"/>
        <c:majorTickMark val="out"/>
        <c:minorTickMark val="none"/>
        <c:tickLblPos val="none"/>
        <c:crossAx val="217466752"/>
        <c:crosses val="autoZero"/>
        <c:crossBetween val="between"/>
      </c:valAx>
      <c:spPr>
        <a:noFill/>
        <a:ln w="25400">
          <a:noFill/>
        </a:ln>
      </c:spPr>
    </c:plotArea>
    <c:legend>
      <c:legendPos val="r"/>
      <c:layout>
        <c:manualLayout>
          <c:xMode val="edge"/>
          <c:yMode val="edge"/>
          <c:x val="0.8566775244299677"/>
          <c:y val="0.32965844152424084"/>
          <c:w val="0.1224722390470422"/>
          <c:h val="0.66883452277495414"/>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485115608657825"/>
          <c:y val="5.3527980535279802E-2"/>
          <c:w val="0.49296024078684592"/>
          <c:h val="0.83327225360770429"/>
        </c:manualLayout>
      </c:layout>
      <c:barChart>
        <c:barDir val="bar"/>
        <c:grouping val="clustered"/>
        <c:varyColors val="0"/>
        <c:ser>
          <c:idx val="0"/>
          <c:order val="0"/>
          <c:tx>
            <c:strRef>
              <c:f>Лист1!$B$1</c:f>
              <c:strCache>
                <c:ptCount val="1"/>
                <c:pt idx="0">
                  <c:v>2018 г.</c:v>
                </c:pt>
              </c:strCache>
            </c:strRef>
          </c:tx>
          <c:spPr>
            <a:solidFill>
              <a:srgbClr val="1F497D">
                <a:lumMod val="60000"/>
                <a:lumOff val="40000"/>
              </a:srgbClr>
            </a:solidFill>
            <a:ln>
              <a:solidFill>
                <a:srgbClr val="000000"/>
              </a:solidFill>
            </a:ln>
          </c:spPr>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Аутизм</c:v>
                </c:pt>
                <c:pt idx="1">
                  <c:v>Нарушение слуха</c:v>
                </c:pt>
                <c:pt idx="2">
                  <c:v>Нарушение зрения</c:v>
                </c:pt>
                <c:pt idx="3">
                  <c:v>Нарушение опорно-двигательного аппарата</c:v>
                </c:pt>
                <c:pt idx="4">
                  <c:v>Соматические заболевания</c:v>
                </c:pt>
                <c:pt idx="5">
                  <c:v>Нарушение интеллекта</c:v>
                </c:pt>
              </c:strCache>
            </c:strRef>
          </c:cat>
          <c:val>
            <c:numRef>
              <c:f>Лист1!$B$2:$B$7</c:f>
              <c:numCache>
                <c:formatCode>General</c:formatCode>
                <c:ptCount val="6"/>
                <c:pt idx="0">
                  <c:v>0.6</c:v>
                </c:pt>
                <c:pt idx="1">
                  <c:v>11.8</c:v>
                </c:pt>
                <c:pt idx="2">
                  <c:v>15.3</c:v>
                </c:pt>
                <c:pt idx="3">
                  <c:v>16.2</c:v>
                </c:pt>
                <c:pt idx="4">
                  <c:v>21.4</c:v>
                </c:pt>
                <c:pt idx="5">
                  <c:v>28.8</c:v>
                </c:pt>
              </c:numCache>
            </c:numRef>
          </c:val>
          <c:extLst xmlns:c16r2="http://schemas.microsoft.com/office/drawing/2015/06/chart">
            <c:ext xmlns:c16="http://schemas.microsoft.com/office/drawing/2014/chart" uri="{C3380CC4-5D6E-409C-BE32-E72D297353CC}">
              <c16:uniqueId val="{00000000-61BD-4DED-98D8-DADC06A91200}"/>
            </c:ext>
          </c:extLst>
        </c:ser>
        <c:ser>
          <c:idx val="1"/>
          <c:order val="1"/>
          <c:tx>
            <c:strRef>
              <c:f>Лист1!$C$1</c:f>
              <c:strCache>
                <c:ptCount val="1"/>
                <c:pt idx="0">
                  <c:v>2019 г.</c:v>
                </c:pt>
              </c:strCache>
            </c:strRef>
          </c:tx>
          <c:spPr>
            <a:solidFill>
              <a:srgbClr val="FFFF00"/>
            </a:solidFill>
            <a:ln>
              <a:solidFill>
                <a:srgbClr val="000000"/>
              </a:solidFill>
            </a:ln>
          </c:spPr>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Аутизм</c:v>
                </c:pt>
                <c:pt idx="1">
                  <c:v>Нарушение слуха</c:v>
                </c:pt>
                <c:pt idx="2">
                  <c:v>Нарушение зрения</c:v>
                </c:pt>
                <c:pt idx="3">
                  <c:v>Нарушение опорно-двигательного аппарата</c:v>
                </c:pt>
                <c:pt idx="4">
                  <c:v>Соматические заболевания</c:v>
                </c:pt>
                <c:pt idx="5">
                  <c:v>Нарушение интеллекта</c:v>
                </c:pt>
              </c:strCache>
            </c:strRef>
          </c:cat>
          <c:val>
            <c:numRef>
              <c:f>Лист1!$C$2:$C$7</c:f>
              <c:numCache>
                <c:formatCode>General</c:formatCode>
                <c:ptCount val="6"/>
                <c:pt idx="0">
                  <c:v>0.8</c:v>
                </c:pt>
                <c:pt idx="1">
                  <c:v>9</c:v>
                </c:pt>
                <c:pt idx="2">
                  <c:v>15.2</c:v>
                </c:pt>
                <c:pt idx="3">
                  <c:v>14.3</c:v>
                </c:pt>
                <c:pt idx="4">
                  <c:v>20.8</c:v>
                </c:pt>
                <c:pt idx="5">
                  <c:v>34.299999999999997</c:v>
                </c:pt>
              </c:numCache>
            </c:numRef>
          </c:val>
          <c:extLst xmlns:c16r2="http://schemas.microsoft.com/office/drawing/2015/06/chart">
            <c:ext xmlns:c16="http://schemas.microsoft.com/office/drawing/2014/chart" uri="{C3380CC4-5D6E-409C-BE32-E72D297353CC}">
              <c16:uniqueId val="{00000001-61BD-4DED-98D8-DADC06A91200}"/>
            </c:ext>
          </c:extLst>
        </c:ser>
        <c:ser>
          <c:idx val="2"/>
          <c:order val="2"/>
          <c:tx>
            <c:strRef>
              <c:f>Лист1!$D$1</c:f>
              <c:strCache>
                <c:ptCount val="1"/>
                <c:pt idx="0">
                  <c:v>2020 г.</c:v>
                </c:pt>
              </c:strCache>
            </c:strRef>
          </c:tx>
          <c:spPr>
            <a:solidFill>
              <a:srgbClr val="00B050"/>
            </a:solidFill>
            <a:ln>
              <a:solidFill>
                <a:srgbClr val="000000"/>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Аутизм</c:v>
                </c:pt>
                <c:pt idx="1">
                  <c:v>Нарушение слуха</c:v>
                </c:pt>
                <c:pt idx="2">
                  <c:v>Нарушение зрения</c:v>
                </c:pt>
                <c:pt idx="3">
                  <c:v>Нарушение опорно-двигательного аппарата</c:v>
                </c:pt>
                <c:pt idx="4">
                  <c:v>Соматические заболевания</c:v>
                </c:pt>
                <c:pt idx="5">
                  <c:v>Нарушение интеллекта</c:v>
                </c:pt>
              </c:strCache>
            </c:strRef>
          </c:cat>
          <c:val>
            <c:numRef>
              <c:f>Лист1!$D$2:$D$7</c:f>
              <c:numCache>
                <c:formatCode>General</c:formatCode>
                <c:ptCount val="6"/>
                <c:pt idx="0">
                  <c:v>1</c:v>
                </c:pt>
                <c:pt idx="1">
                  <c:v>7.7</c:v>
                </c:pt>
                <c:pt idx="2">
                  <c:v>9.6</c:v>
                </c:pt>
                <c:pt idx="3">
                  <c:v>12.3</c:v>
                </c:pt>
                <c:pt idx="4">
                  <c:v>18.399999999999999</c:v>
                </c:pt>
                <c:pt idx="5">
                  <c:v>35.700000000000003</c:v>
                </c:pt>
              </c:numCache>
            </c:numRef>
          </c:val>
          <c:extLst xmlns:c16r2="http://schemas.microsoft.com/office/drawing/2015/06/chart">
            <c:ext xmlns:c16="http://schemas.microsoft.com/office/drawing/2014/chart" uri="{C3380CC4-5D6E-409C-BE32-E72D297353CC}">
              <c16:uniqueId val="{00000002-61BD-4DED-98D8-DADC06A91200}"/>
            </c:ext>
          </c:extLst>
        </c:ser>
        <c:ser>
          <c:idx val="3"/>
          <c:order val="3"/>
          <c:tx>
            <c:strRef>
              <c:f>Лист1!$E$1</c:f>
              <c:strCache>
                <c:ptCount val="1"/>
                <c:pt idx="0">
                  <c:v>2021 г.</c:v>
                </c:pt>
              </c:strCache>
            </c:strRef>
          </c:tx>
          <c:spPr>
            <a:solidFill>
              <a:srgbClr val="FF0000"/>
            </a:solidFill>
            <a:ln>
              <a:solidFill>
                <a:srgbClr val="000000"/>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Аутизм</c:v>
                </c:pt>
                <c:pt idx="1">
                  <c:v>Нарушение слуха</c:v>
                </c:pt>
                <c:pt idx="2">
                  <c:v>Нарушение зрения</c:v>
                </c:pt>
                <c:pt idx="3">
                  <c:v>Нарушение опорно-двигательного аппарата</c:v>
                </c:pt>
                <c:pt idx="4">
                  <c:v>Соматические заболевания</c:v>
                </c:pt>
                <c:pt idx="5">
                  <c:v>Нарушение интеллекта</c:v>
                </c:pt>
              </c:strCache>
            </c:strRef>
          </c:cat>
          <c:val>
            <c:numRef>
              <c:f>Лист1!$E$2:$E$7</c:f>
              <c:numCache>
                <c:formatCode>General</c:formatCode>
                <c:ptCount val="6"/>
                <c:pt idx="0">
                  <c:v>1</c:v>
                </c:pt>
                <c:pt idx="1">
                  <c:v>7.7</c:v>
                </c:pt>
                <c:pt idx="2">
                  <c:v>10.5</c:v>
                </c:pt>
                <c:pt idx="3">
                  <c:v>11.5</c:v>
                </c:pt>
                <c:pt idx="4">
                  <c:v>20.3</c:v>
                </c:pt>
                <c:pt idx="5">
                  <c:v>44.3</c:v>
                </c:pt>
              </c:numCache>
            </c:numRef>
          </c:val>
          <c:extLst xmlns:c16r2="http://schemas.microsoft.com/office/drawing/2015/06/chart">
            <c:ext xmlns:c16="http://schemas.microsoft.com/office/drawing/2014/chart" uri="{C3380CC4-5D6E-409C-BE32-E72D297353CC}">
              <c16:uniqueId val="{00000003-61BD-4DED-98D8-DADC06A91200}"/>
            </c:ext>
          </c:extLst>
        </c:ser>
        <c:ser>
          <c:idx val="4"/>
          <c:order val="4"/>
          <c:tx>
            <c:strRef>
              <c:f>Лист1!$F$1</c:f>
              <c:strCache>
                <c:ptCount val="1"/>
                <c:pt idx="0">
                  <c:v>2022 г.</c:v>
                </c:pt>
              </c:strCache>
            </c:strRef>
          </c:tx>
          <c:spPr>
            <a:solidFill>
              <a:srgbClr val="F79646">
                <a:lumMod val="50000"/>
              </a:srgbClr>
            </a:solidFill>
          </c:spPr>
          <c:invertIfNegative val="0"/>
          <c:dPt>
            <c:idx val="5"/>
            <c:invertIfNegative val="0"/>
            <c:bubble3D val="0"/>
            <c:spPr>
              <a:solidFill>
                <a:srgbClr val="F79646">
                  <a:lumMod val="5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5-61BD-4DED-98D8-DADC06A91200}"/>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Аутизм</c:v>
                </c:pt>
                <c:pt idx="1">
                  <c:v>Нарушение слуха</c:v>
                </c:pt>
                <c:pt idx="2">
                  <c:v>Нарушение зрения</c:v>
                </c:pt>
                <c:pt idx="3">
                  <c:v>Нарушение опорно-двигательного аппарата</c:v>
                </c:pt>
                <c:pt idx="4">
                  <c:v>Соматические заболевания</c:v>
                </c:pt>
                <c:pt idx="5">
                  <c:v>Нарушение интеллекта</c:v>
                </c:pt>
              </c:strCache>
            </c:strRef>
          </c:cat>
          <c:val>
            <c:numRef>
              <c:f>Лист1!$F$2:$F$7</c:f>
              <c:numCache>
                <c:formatCode>General</c:formatCode>
                <c:ptCount val="6"/>
                <c:pt idx="0">
                  <c:v>1</c:v>
                </c:pt>
                <c:pt idx="1">
                  <c:v>8.4</c:v>
                </c:pt>
                <c:pt idx="2">
                  <c:v>7.2</c:v>
                </c:pt>
                <c:pt idx="3">
                  <c:v>9</c:v>
                </c:pt>
                <c:pt idx="4">
                  <c:v>22</c:v>
                </c:pt>
                <c:pt idx="5">
                  <c:v>43.4</c:v>
                </c:pt>
              </c:numCache>
            </c:numRef>
          </c:val>
          <c:extLst xmlns:c16r2="http://schemas.microsoft.com/office/drawing/2015/06/chart">
            <c:ext xmlns:c16="http://schemas.microsoft.com/office/drawing/2014/chart" uri="{C3380CC4-5D6E-409C-BE32-E72D297353CC}">
              <c16:uniqueId val="{00000006-61BD-4DED-98D8-DADC06A91200}"/>
            </c:ext>
          </c:extLst>
        </c:ser>
        <c:dLbls>
          <c:showLegendKey val="0"/>
          <c:showVal val="0"/>
          <c:showCatName val="0"/>
          <c:showSerName val="0"/>
          <c:showPercent val="0"/>
          <c:showBubbleSize val="0"/>
        </c:dLbls>
        <c:gapWidth val="150"/>
        <c:axId val="217586304"/>
        <c:axId val="217596288"/>
      </c:barChart>
      <c:catAx>
        <c:axId val="217586304"/>
        <c:scaling>
          <c:orientation val="minMax"/>
        </c:scaling>
        <c:delete val="0"/>
        <c:axPos val="l"/>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17596288"/>
        <c:crosses val="autoZero"/>
        <c:auto val="1"/>
        <c:lblAlgn val="ctr"/>
        <c:lblOffset val="100"/>
        <c:noMultiLvlLbl val="0"/>
      </c:catAx>
      <c:valAx>
        <c:axId val="217596288"/>
        <c:scaling>
          <c:orientation val="minMax"/>
        </c:scaling>
        <c:delete val="1"/>
        <c:axPos val="b"/>
        <c:numFmt formatCode="General" sourceLinked="1"/>
        <c:majorTickMark val="out"/>
        <c:minorTickMark val="none"/>
        <c:tickLblPos val="none"/>
        <c:crossAx val="217586304"/>
        <c:crosses val="autoZero"/>
        <c:crossBetween val="between"/>
      </c:valAx>
    </c:plotArea>
    <c:legend>
      <c:legendPos val="b"/>
      <c:layout>
        <c:manualLayout>
          <c:xMode val="edge"/>
          <c:yMode val="edge"/>
          <c:x val="0.12541118606592513"/>
          <c:y val="0.9098398852559787"/>
          <c:w val="0.87458881393407484"/>
          <c:h val="6.9782122959537132E-2"/>
        </c:manualLayout>
      </c:layout>
      <c:overlay val="0"/>
      <c:spPr>
        <a:ln>
          <a:solidFill>
            <a:sysClr val="windowText" lastClr="000000"/>
          </a:solid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2018 год</c:v>
                </c:pt>
              </c:strCache>
            </c:strRef>
          </c:tx>
          <c:spPr>
            <a:solidFill>
              <a:srgbClr val="00B0F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Нарушения аутистического спектра</c:v>
                </c:pt>
                <c:pt idx="1">
                  <c:v>Нарушение интеллекта</c:v>
                </c:pt>
                <c:pt idx="2">
                  <c:v>Нарушение зрения</c:v>
                </c:pt>
                <c:pt idx="3">
                  <c:v>Нарушение слуха</c:v>
                </c:pt>
                <c:pt idx="4">
                  <c:v>Нарушение опорно-двигательного аппарата</c:v>
                </c:pt>
                <c:pt idx="5">
                  <c:v>Соматические заболевания</c:v>
                </c:pt>
              </c:strCache>
            </c:strRef>
          </c:cat>
          <c:val>
            <c:numRef>
              <c:f>Лист1!$B$2:$B$7</c:f>
              <c:numCache>
                <c:formatCode>General</c:formatCode>
                <c:ptCount val="6"/>
                <c:pt idx="0">
                  <c:v>5</c:v>
                </c:pt>
                <c:pt idx="1">
                  <c:v>28</c:v>
                </c:pt>
                <c:pt idx="2">
                  <c:v>28</c:v>
                </c:pt>
                <c:pt idx="3">
                  <c:v>41</c:v>
                </c:pt>
                <c:pt idx="4">
                  <c:v>60</c:v>
                </c:pt>
                <c:pt idx="5">
                  <c:v>65</c:v>
                </c:pt>
              </c:numCache>
            </c:numRef>
          </c:val>
          <c:extLst xmlns:c16r2="http://schemas.microsoft.com/office/drawing/2015/06/chart">
            <c:ext xmlns:c16="http://schemas.microsoft.com/office/drawing/2014/chart" uri="{C3380CC4-5D6E-409C-BE32-E72D297353CC}">
              <c16:uniqueId val="{00000000-F691-4907-A727-F6D7796068B0}"/>
            </c:ext>
          </c:extLst>
        </c:ser>
        <c:ser>
          <c:idx val="1"/>
          <c:order val="1"/>
          <c:tx>
            <c:strRef>
              <c:f>Лист1!$C$1</c:f>
              <c:strCache>
                <c:ptCount val="1"/>
                <c:pt idx="0">
                  <c:v>2019 год</c:v>
                </c:pt>
              </c:strCache>
            </c:strRef>
          </c:tx>
          <c:spPr>
            <a:solidFill>
              <a:srgbClr val="FFFF0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Нарушения аутистического спектра</c:v>
                </c:pt>
                <c:pt idx="1">
                  <c:v>Нарушение интеллекта</c:v>
                </c:pt>
                <c:pt idx="2">
                  <c:v>Нарушение зрения</c:v>
                </c:pt>
                <c:pt idx="3">
                  <c:v>Нарушение слуха</c:v>
                </c:pt>
                <c:pt idx="4">
                  <c:v>Нарушение опорно-двигательного аппарата</c:v>
                </c:pt>
                <c:pt idx="5">
                  <c:v>Соматические заболевания</c:v>
                </c:pt>
              </c:strCache>
            </c:strRef>
          </c:cat>
          <c:val>
            <c:numRef>
              <c:f>Лист1!$C$2:$C$7</c:f>
              <c:numCache>
                <c:formatCode>General</c:formatCode>
                <c:ptCount val="6"/>
                <c:pt idx="0">
                  <c:v>8</c:v>
                </c:pt>
                <c:pt idx="1">
                  <c:v>33</c:v>
                </c:pt>
                <c:pt idx="2">
                  <c:v>40</c:v>
                </c:pt>
                <c:pt idx="3">
                  <c:v>42</c:v>
                </c:pt>
                <c:pt idx="4">
                  <c:v>62</c:v>
                </c:pt>
                <c:pt idx="5">
                  <c:v>90</c:v>
                </c:pt>
              </c:numCache>
            </c:numRef>
          </c:val>
          <c:extLst xmlns:c16r2="http://schemas.microsoft.com/office/drawing/2015/06/chart">
            <c:ext xmlns:c16="http://schemas.microsoft.com/office/drawing/2014/chart" uri="{C3380CC4-5D6E-409C-BE32-E72D297353CC}">
              <c16:uniqueId val="{00000001-F691-4907-A727-F6D7796068B0}"/>
            </c:ext>
          </c:extLst>
        </c:ser>
        <c:ser>
          <c:idx val="2"/>
          <c:order val="2"/>
          <c:tx>
            <c:strRef>
              <c:f>Лист1!$D$1</c:f>
              <c:strCache>
                <c:ptCount val="1"/>
                <c:pt idx="0">
                  <c:v>2020 год</c:v>
                </c:pt>
              </c:strCache>
            </c:strRef>
          </c:tx>
          <c:spPr>
            <a:solidFill>
              <a:srgbClr val="00B050"/>
            </a:solidFill>
            <a:ln>
              <a:solidFill>
                <a:srgbClr val="000000"/>
              </a:solidFill>
            </a:ln>
          </c:spPr>
          <c:invertIfNegative val="0"/>
          <c:dLbls>
            <c:spPr>
              <a:noFill/>
              <a:ln>
                <a:noFill/>
              </a:ln>
              <a:effectLst/>
            </c:spPr>
            <c:txPr>
              <a:bodyPr/>
              <a:lstStyle/>
              <a:p>
                <a:pPr>
                  <a:defRPr sz="11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Нарушения аутистического спектра</c:v>
                </c:pt>
                <c:pt idx="1">
                  <c:v>Нарушение интеллекта</c:v>
                </c:pt>
                <c:pt idx="2">
                  <c:v>Нарушение зрения</c:v>
                </c:pt>
                <c:pt idx="3">
                  <c:v>Нарушение слуха</c:v>
                </c:pt>
                <c:pt idx="4">
                  <c:v>Нарушение опорно-двигательного аппарата</c:v>
                </c:pt>
                <c:pt idx="5">
                  <c:v>Соматические заболевания</c:v>
                </c:pt>
              </c:strCache>
            </c:strRef>
          </c:cat>
          <c:val>
            <c:numRef>
              <c:f>Лист1!$D$2:$D$7</c:f>
              <c:numCache>
                <c:formatCode>General</c:formatCode>
                <c:ptCount val="6"/>
                <c:pt idx="0">
                  <c:v>10</c:v>
                </c:pt>
                <c:pt idx="1">
                  <c:v>33</c:v>
                </c:pt>
                <c:pt idx="2">
                  <c:v>40</c:v>
                </c:pt>
                <c:pt idx="3">
                  <c:v>41</c:v>
                </c:pt>
                <c:pt idx="4">
                  <c:v>62</c:v>
                </c:pt>
                <c:pt idx="5">
                  <c:v>96</c:v>
                </c:pt>
              </c:numCache>
            </c:numRef>
          </c:val>
          <c:extLst xmlns:c16r2="http://schemas.microsoft.com/office/drawing/2015/06/chart">
            <c:ext xmlns:c16="http://schemas.microsoft.com/office/drawing/2014/chart" uri="{C3380CC4-5D6E-409C-BE32-E72D297353CC}">
              <c16:uniqueId val="{00000002-F691-4907-A727-F6D7796068B0}"/>
            </c:ext>
          </c:extLst>
        </c:ser>
        <c:ser>
          <c:idx val="3"/>
          <c:order val="3"/>
          <c:tx>
            <c:strRef>
              <c:f>Лист1!$E$1</c:f>
              <c:strCache>
                <c:ptCount val="1"/>
                <c:pt idx="0">
                  <c:v>2021 год</c:v>
                </c:pt>
              </c:strCache>
            </c:strRef>
          </c:tx>
          <c:spPr>
            <a:solidFill>
              <a:srgbClr val="FF0000"/>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Нарушения аутистического спектра</c:v>
                </c:pt>
                <c:pt idx="1">
                  <c:v>Нарушение интеллекта</c:v>
                </c:pt>
                <c:pt idx="2">
                  <c:v>Нарушение зрения</c:v>
                </c:pt>
                <c:pt idx="3">
                  <c:v>Нарушение слуха</c:v>
                </c:pt>
                <c:pt idx="4">
                  <c:v>Нарушение опорно-двигательного аппарата</c:v>
                </c:pt>
                <c:pt idx="5">
                  <c:v>Соматические заболевания</c:v>
                </c:pt>
              </c:strCache>
            </c:strRef>
          </c:cat>
          <c:val>
            <c:numRef>
              <c:f>Лист1!$E$2:$E$7</c:f>
              <c:numCache>
                <c:formatCode>General</c:formatCode>
                <c:ptCount val="6"/>
                <c:pt idx="0">
                  <c:v>11</c:v>
                </c:pt>
                <c:pt idx="1">
                  <c:v>52</c:v>
                </c:pt>
                <c:pt idx="2">
                  <c:v>46</c:v>
                </c:pt>
                <c:pt idx="3">
                  <c:v>46</c:v>
                </c:pt>
                <c:pt idx="4">
                  <c:v>64</c:v>
                </c:pt>
                <c:pt idx="5">
                  <c:v>108</c:v>
                </c:pt>
              </c:numCache>
            </c:numRef>
          </c:val>
          <c:extLst xmlns:c16r2="http://schemas.microsoft.com/office/drawing/2015/06/chart">
            <c:ext xmlns:c16="http://schemas.microsoft.com/office/drawing/2014/chart" uri="{C3380CC4-5D6E-409C-BE32-E72D297353CC}">
              <c16:uniqueId val="{00000003-F691-4907-A727-F6D7796068B0}"/>
            </c:ext>
          </c:extLst>
        </c:ser>
        <c:ser>
          <c:idx val="4"/>
          <c:order val="4"/>
          <c:tx>
            <c:strRef>
              <c:f>Лист1!$F$1</c:f>
              <c:strCache>
                <c:ptCount val="1"/>
                <c:pt idx="0">
                  <c:v>2022 год</c:v>
                </c:pt>
              </c:strCache>
            </c:strRef>
          </c:tx>
          <c:spPr>
            <a:solidFill>
              <a:srgbClr val="F79646">
                <a:lumMod val="50000"/>
              </a:srgbClr>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Нарушения аутистического спектра</c:v>
                </c:pt>
                <c:pt idx="1">
                  <c:v>Нарушение интеллекта</c:v>
                </c:pt>
                <c:pt idx="2">
                  <c:v>Нарушение зрения</c:v>
                </c:pt>
                <c:pt idx="3">
                  <c:v>Нарушение слуха</c:v>
                </c:pt>
                <c:pt idx="4">
                  <c:v>Нарушение опорно-двигательного аппарата</c:v>
                </c:pt>
                <c:pt idx="5">
                  <c:v>Соматические заболевания</c:v>
                </c:pt>
              </c:strCache>
            </c:strRef>
          </c:cat>
          <c:val>
            <c:numRef>
              <c:f>Лист1!$F$2:$F$7</c:f>
              <c:numCache>
                <c:formatCode>General</c:formatCode>
                <c:ptCount val="6"/>
                <c:pt idx="0">
                  <c:v>11</c:v>
                </c:pt>
                <c:pt idx="1">
                  <c:v>38</c:v>
                </c:pt>
                <c:pt idx="2">
                  <c:v>35</c:v>
                </c:pt>
                <c:pt idx="3">
                  <c:v>53</c:v>
                </c:pt>
                <c:pt idx="4">
                  <c:v>53</c:v>
                </c:pt>
                <c:pt idx="5">
                  <c:v>110</c:v>
                </c:pt>
              </c:numCache>
            </c:numRef>
          </c:val>
          <c:extLst xmlns:c16r2="http://schemas.microsoft.com/office/drawing/2015/06/chart">
            <c:ext xmlns:c16="http://schemas.microsoft.com/office/drawing/2014/chart" uri="{C3380CC4-5D6E-409C-BE32-E72D297353CC}">
              <c16:uniqueId val="{00000004-F691-4907-A727-F6D7796068B0}"/>
            </c:ext>
          </c:extLst>
        </c:ser>
        <c:dLbls>
          <c:showLegendKey val="0"/>
          <c:showVal val="0"/>
          <c:showCatName val="0"/>
          <c:showSerName val="0"/>
          <c:showPercent val="0"/>
          <c:showBubbleSize val="0"/>
        </c:dLbls>
        <c:gapWidth val="150"/>
        <c:axId val="217689088"/>
        <c:axId val="217703168"/>
      </c:barChart>
      <c:catAx>
        <c:axId val="217689088"/>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17703168"/>
        <c:crosses val="autoZero"/>
        <c:auto val="1"/>
        <c:lblAlgn val="ctr"/>
        <c:lblOffset val="100"/>
        <c:noMultiLvlLbl val="0"/>
      </c:catAx>
      <c:valAx>
        <c:axId val="217703168"/>
        <c:scaling>
          <c:orientation val="minMax"/>
        </c:scaling>
        <c:delete val="1"/>
        <c:axPos val="b"/>
        <c:numFmt formatCode="General" sourceLinked="1"/>
        <c:majorTickMark val="out"/>
        <c:minorTickMark val="none"/>
        <c:tickLblPos val="none"/>
        <c:crossAx val="217689088"/>
        <c:crosses val="autoZero"/>
        <c:crossBetween val="between"/>
      </c:valAx>
      <c:spPr>
        <a:noFill/>
        <a:ln w="25401">
          <a:noFill/>
        </a:ln>
      </c:spPr>
    </c:plotArea>
    <c:legend>
      <c:legendPos val="b"/>
      <c:layout>
        <c:manualLayout>
          <c:xMode val="edge"/>
          <c:yMode val="edge"/>
          <c:x val="0.13710804182264102"/>
          <c:y val="0.93671173178824341"/>
          <c:w val="0.79791506389570155"/>
          <c:h val="4.8193928589115038E-2"/>
        </c:manualLayout>
      </c:layout>
      <c:overlay val="0"/>
      <c:spPr>
        <a:ln>
          <a:solidFill>
            <a:srgbClr val="000000"/>
          </a:solidFill>
        </a:ln>
      </c:spPr>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ППО</c:v>
                </c:pt>
              </c:strCache>
            </c:strRef>
          </c:tx>
          <c:spPr>
            <a:solidFill>
              <a:srgbClr val="FF0000"/>
            </a:solidFill>
            <a:ln>
              <a:solidFill>
                <a:sysClr val="windowText" lastClr="000000"/>
              </a:solidFill>
            </a:ln>
          </c:spPr>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Соматические заболевания</c:v>
                </c:pt>
                <c:pt idx="6">
                  <c:v>Нарушение зрения</c:v>
                </c:pt>
              </c:strCache>
            </c:strRef>
          </c:cat>
          <c:val>
            <c:numRef>
              <c:f>Лист1!$B$2:$B$8</c:f>
              <c:numCache>
                <c:formatCode>General</c:formatCode>
                <c:ptCount val="7"/>
                <c:pt idx="0">
                  <c:v>92.4</c:v>
                </c:pt>
                <c:pt idx="1">
                  <c:v>18.2</c:v>
                </c:pt>
                <c:pt idx="2">
                  <c:v>14</c:v>
                </c:pt>
                <c:pt idx="3">
                  <c:v>12.3</c:v>
                </c:pt>
                <c:pt idx="4">
                  <c:v>5</c:v>
                </c:pt>
                <c:pt idx="5">
                  <c:v>2.7</c:v>
                </c:pt>
                <c:pt idx="6">
                  <c:v>6.3</c:v>
                </c:pt>
              </c:numCache>
            </c:numRef>
          </c:val>
          <c:extLst xmlns:c16r2="http://schemas.microsoft.com/office/drawing/2015/06/chart">
            <c:ext xmlns:c16="http://schemas.microsoft.com/office/drawing/2014/chart" uri="{C3380CC4-5D6E-409C-BE32-E72D297353CC}">
              <c16:uniqueId val="{00000000-1C11-4E0F-A47C-243CDBB6C558}"/>
            </c:ext>
          </c:extLst>
        </c:ser>
        <c:ser>
          <c:idx val="1"/>
          <c:order val="1"/>
          <c:tx>
            <c:strRef>
              <c:f>Лист1!$C$1</c:f>
              <c:strCache>
                <c:ptCount val="1"/>
                <c:pt idx="0">
                  <c:v>ППКРС</c:v>
                </c:pt>
              </c:strCache>
            </c:strRef>
          </c:tx>
          <c:spPr>
            <a:solidFill>
              <a:srgbClr val="00B0F0"/>
            </a:solidFill>
            <a:ln>
              <a:solidFill>
                <a:sysClr val="windowText" lastClr="000000"/>
              </a:solidFill>
            </a:ln>
          </c:spPr>
          <c:invertIfNegative val="0"/>
          <c:dLbls>
            <c:dLbl>
              <c:idx val="0"/>
              <c:layout>
                <c:manualLayout>
                  <c:x val="-6.1349693251533744E-3"/>
                  <c:y val="-4.9382716049382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11-4E0F-A47C-243CDBB6C55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Соматические заболевания</c:v>
                </c:pt>
                <c:pt idx="6">
                  <c:v>Нарушение зрения</c:v>
                </c:pt>
              </c:strCache>
            </c:strRef>
          </c:cat>
          <c:val>
            <c:numRef>
              <c:f>Лист1!$C$2:$C$8</c:f>
              <c:numCache>
                <c:formatCode>General</c:formatCode>
                <c:ptCount val="7"/>
                <c:pt idx="0">
                  <c:v>3.7</c:v>
                </c:pt>
                <c:pt idx="1">
                  <c:v>48.5</c:v>
                </c:pt>
                <c:pt idx="2">
                  <c:v>43</c:v>
                </c:pt>
                <c:pt idx="3">
                  <c:v>46.2</c:v>
                </c:pt>
                <c:pt idx="4">
                  <c:v>25.2</c:v>
                </c:pt>
                <c:pt idx="5">
                  <c:v>24.5</c:v>
                </c:pt>
                <c:pt idx="6">
                  <c:v>14.3</c:v>
                </c:pt>
              </c:numCache>
            </c:numRef>
          </c:val>
          <c:extLst xmlns:c16r2="http://schemas.microsoft.com/office/drawing/2015/06/chart">
            <c:ext xmlns:c16="http://schemas.microsoft.com/office/drawing/2014/chart" uri="{C3380CC4-5D6E-409C-BE32-E72D297353CC}">
              <c16:uniqueId val="{00000002-1C11-4E0F-A47C-243CDBB6C558}"/>
            </c:ext>
          </c:extLst>
        </c:ser>
        <c:ser>
          <c:idx val="2"/>
          <c:order val="2"/>
          <c:tx>
            <c:strRef>
              <c:f>Лист1!$D$1</c:f>
              <c:strCache>
                <c:ptCount val="1"/>
                <c:pt idx="0">
                  <c:v>ППССЗ</c:v>
                </c:pt>
              </c:strCache>
            </c:strRef>
          </c:tx>
          <c:spPr>
            <a:solidFill>
              <a:srgbClr val="92D050"/>
            </a:solidFill>
            <a:ln>
              <a:solidFill>
                <a:sysClr val="windowText" lastClr="000000"/>
              </a:solidFill>
            </a:ln>
          </c:spPr>
          <c:invertIfNegative val="0"/>
          <c:dLbls>
            <c:dLbl>
              <c:idx val="0"/>
              <c:layout>
                <c:manualLayout>
                  <c:x val="1.3079400351029741E-2"/>
                  <c:y val="-4.783485397658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11-4E0F-A47C-243CDBB6C55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Нарушения интеллекта</c:v>
                </c:pt>
                <c:pt idx="1">
                  <c:v>Нарушение языковых и речевых функций</c:v>
                </c:pt>
                <c:pt idx="2">
                  <c:v>Расстройства аутистического спектра</c:v>
                </c:pt>
                <c:pt idx="3">
                  <c:v>Нарушение слуха</c:v>
                </c:pt>
                <c:pt idx="4">
                  <c:v>Нарушение ОДА</c:v>
                </c:pt>
                <c:pt idx="5">
                  <c:v>Соматические заболевания</c:v>
                </c:pt>
                <c:pt idx="6">
                  <c:v>Нарушение зрения</c:v>
                </c:pt>
              </c:strCache>
            </c:strRef>
          </c:cat>
          <c:val>
            <c:numRef>
              <c:f>Лист1!$D$2:$D$8</c:f>
              <c:numCache>
                <c:formatCode>General</c:formatCode>
                <c:ptCount val="7"/>
                <c:pt idx="0">
                  <c:v>3.9</c:v>
                </c:pt>
                <c:pt idx="1">
                  <c:v>33.299999999999997</c:v>
                </c:pt>
                <c:pt idx="2">
                  <c:v>43</c:v>
                </c:pt>
                <c:pt idx="3">
                  <c:v>41.5</c:v>
                </c:pt>
                <c:pt idx="4">
                  <c:v>69.8</c:v>
                </c:pt>
                <c:pt idx="5">
                  <c:v>72.7</c:v>
                </c:pt>
                <c:pt idx="6">
                  <c:v>79.400000000000006</c:v>
                </c:pt>
              </c:numCache>
            </c:numRef>
          </c:val>
          <c:extLst xmlns:c16r2="http://schemas.microsoft.com/office/drawing/2015/06/chart">
            <c:ext xmlns:c16="http://schemas.microsoft.com/office/drawing/2014/chart" uri="{C3380CC4-5D6E-409C-BE32-E72D297353CC}">
              <c16:uniqueId val="{00000004-1C11-4E0F-A47C-243CDBB6C558}"/>
            </c:ext>
          </c:extLst>
        </c:ser>
        <c:dLbls>
          <c:showLegendKey val="0"/>
          <c:showVal val="0"/>
          <c:showCatName val="0"/>
          <c:showSerName val="0"/>
          <c:showPercent val="0"/>
          <c:showBubbleSize val="0"/>
        </c:dLbls>
        <c:gapWidth val="150"/>
        <c:overlap val="100"/>
        <c:axId val="217760896"/>
        <c:axId val="217762432"/>
      </c:barChart>
      <c:catAx>
        <c:axId val="217760896"/>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7762432"/>
        <c:crosses val="autoZero"/>
        <c:auto val="1"/>
        <c:lblAlgn val="ctr"/>
        <c:lblOffset val="100"/>
        <c:noMultiLvlLbl val="0"/>
      </c:catAx>
      <c:valAx>
        <c:axId val="217762432"/>
        <c:scaling>
          <c:orientation val="minMax"/>
        </c:scaling>
        <c:delete val="1"/>
        <c:axPos val="b"/>
        <c:numFmt formatCode="0%" sourceLinked="1"/>
        <c:majorTickMark val="out"/>
        <c:minorTickMark val="none"/>
        <c:tickLblPos val="nextTo"/>
        <c:crossAx val="217760896"/>
        <c:crosses val="autoZero"/>
        <c:crossBetween val="between"/>
      </c:valAx>
    </c:plotArea>
    <c:legend>
      <c:legendPos val="b"/>
      <c:layout>
        <c:manualLayout>
          <c:xMode val="edge"/>
          <c:yMode val="edge"/>
          <c:x val="0.34226881149058824"/>
          <c:y val="0.92224680966603301"/>
          <c:w val="0.46883661014765793"/>
          <c:h val="6.0511811023622047E-2"/>
        </c:manualLayout>
      </c:layout>
      <c:overlay val="0"/>
      <c:spPr>
        <a:ln>
          <a:solidFill>
            <a:srgbClr val="000000"/>
          </a:solidFill>
        </a:ln>
      </c:spPr>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94688922610044E-2"/>
          <c:y val="8.6739082987760868E-2"/>
          <c:w val="0.90895295902883155"/>
          <c:h val="0.80967535774446131"/>
        </c:manualLayout>
      </c:layout>
      <c:barChart>
        <c:barDir val="bar"/>
        <c:grouping val="percentStacked"/>
        <c:varyColors val="0"/>
        <c:ser>
          <c:idx val="0"/>
          <c:order val="0"/>
          <c:tx>
            <c:strRef>
              <c:f>Sheet1!$A$2</c:f>
              <c:strCache>
                <c:ptCount val="1"/>
                <c:pt idx="0">
                  <c:v>ППО</c:v>
                </c:pt>
              </c:strCache>
            </c:strRef>
          </c:tx>
          <c:spPr>
            <a:solidFill>
              <a:srgbClr val="FF0000"/>
            </a:solidFill>
            <a:ln w="12675">
              <a:solidFill>
                <a:srgbClr val="000000"/>
              </a:solidFill>
              <a:prstDash val="solid"/>
            </a:ln>
          </c:spPr>
          <c:invertIfNegative val="0"/>
          <c:dPt>
            <c:idx val="1"/>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1-2810-45D0-9804-C32B08F3258D}"/>
              </c:ext>
            </c:extLst>
          </c:dPt>
          <c:dPt>
            <c:idx val="3"/>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3-2810-45D0-9804-C32B08F3258D}"/>
              </c:ext>
            </c:extLst>
          </c:dPt>
          <c:dPt>
            <c:idx val="4"/>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5-2810-45D0-9804-C32B08F3258D}"/>
              </c:ext>
            </c:extLst>
          </c:dPt>
          <c:dPt>
            <c:idx val="6"/>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7-2810-45D0-9804-C32B08F3258D}"/>
              </c:ext>
            </c:extLst>
          </c:dPt>
          <c:dPt>
            <c:idx val="7"/>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9-2810-45D0-9804-C32B08F3258D}"/>
              </c:ext>
            </c:extLst>
          </c:dPt>
          <c:dPt>
            <c:idx val="9"/>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B-2810-45D0-9804-C32B08F3258D}"/>
              </c:ext>
            </c:extLst>
          </c:dPt>
          <c:dPt>
            <c:idx val="10"/>
            <c:invertIfNegative val="0"/>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D-2810-45D0-9804-C32B08F3258D}"/>
              </c:ext>
            </c:extLst>
          </c:dPt>
          <c:dLbls>
            <c:dLbl>
              <c:idx val="10"/>
              <c:layout>
                <c:manualLayout>
                  <c:x val="4.9145299145299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810-45D0-9804-C32B08F3258D}"/>
                </c:ext>
              </c:extLst>
            </c:dLbl>
            <c:spPr>
              <a:noFill/>
              <a:ln w="25350">
                <a:noFill/>
              </a:ln>
            </c:spPr>
            <c:txPr>
              <a:bodyPr/>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Sheet1!$B$1:$T$1</c:f>
              <c:numCache>
                <c:formatCode>General</c:formatCode>
                <c:ptCount val="19"/>
                <c:pt idx="0">
                  <c:v>2019</c:v>
                </c:pt>
                <c:pt idx="1">
                  <c:v>2020</c:v>
                </c:pt>
                <c:pt idx="2">
                  <c:v>2021</c:v>
                </c:pt>
                <c:pt idx="3">
                  <c:v>2022</c:v>
                </c:pt>
                <c:pt idx="5">
                  <c:v>2019</c:v>
                </c:pt>
                <c:pt idx="6">
                  <c:v>2020</c:v>
                </c:pt>
                <c:pt idx="7">
                  <c:v>2021</c:v>
                </c:pt>
                <c:pt idx="8">
                  <c:v>2022</c:v>
                </c:pt>
                <c:pt idx="10">
                  <c:v>2019</c:v>
                </c:pt>
                <c:pt idx="11">
                  <c:v>2020</c:v>
                </c:pt>
                <c:pt idx="12">
                  <c:v>2021</c:v>
                </c:pt>
                <c:pt idx="13">
                  <c:v>2022</c:v>
                </c:pt>
                <c:pt idx="15">
                  <c:v>2019</c:v>
                </c:pt>
                <c:pt idx="16">
                  <c:v>2020</c:v>
                </c:pt>
                <c:pt idx="17">
                  <c:v>2021</c:v>
                </c:pt>
                <c:pt idx="18">
                  <c:v>2022</c:v>
                </c:pt>
              </c:numCache>
            </c:numRef>
          </c:cat>
          <c:val>
            <c:numRef>
              <c:f>Sheet1!$B$2:$T$2</c:f>
              <c:numCache>
                <c:formatCode>General</c:formatCode>
                <c:ptCount val="19"/>
                <c:pt idx="0">
                  <c:v>16.3</c:v>
                </c:pt>
                <c:pt idx="1">
                  <c:v>17.3</c:v>
                </c:pt>
                <c:pt idx="2">
                  <c:v>11.4</c:v>
                </c:pt>
                <c:pt idx="3">
                  <c:v>5</c:v>
                </c:pt>
                <c:pt idx="5">
                  <c:v>22.6</c:v>
                </c:pt>
                <c:pt idx="6">
                  <c:v>11.5</c:v>
                </c:pt>
                <c:pt idx="7">
                  <c:v>8.1999999999999993</c:v>
                </c:pt>
                <c:pt idx="8">
                  <c:v>6.3</c:v>
                </c:pt>
                <c:pt idx="10">
                  <c:v>32.5</c:v>
                </c:pt>
                <c:pt idx="11">
                  <c:v>11.6</c:v>
                </c:pt>
                <c:pt idx="12">
                  <c:v>13.7</c:v>
                </c:pt>
                <c:pt idx="13">
                  <c:v>12.3</c:v>
                </c:pt>
                <c:pt idx="15">
                  <c:v>84.6</c:v>
                </c:pt>
                <c:pt idx="16">
                  <c:v>95.9</c:v>
                </c:pt>
                <c:pt idx="17">
                  <c:v>89.5</c:v>
                </c:pt>
                <c:pt idx="18">
                  <c:v>92.4</c:v>
                </c:pt>
              </c:numCache>
            </c:numRef>
          </c:val>
          <c:extLst xmlns:c16r2="http://schemas.microsoft.com/office/drawing/2015/06/chart">
            <c:ext xmlns:c16="http://schemas.microsoft.com/office/drawing/2014/chart" uri="{C3380CC4-5D6E-409C-BE32-E72D297353CC}">
              <c16:uniqueId val="{0000000E-2810-45D0-9804-C32B08F3258D}"/>
            </c:ext>
          </c:extLst>
        </c:ser>
        <c:ser>
          <c:idx val="1"/>
          <c:order val="1"/>
          <c:tx>
            <c:strRef>
              <c:f>Sheet1!$A$3</c:f>
              <c:strCache>
                <c:ptCount val="1"/>
                <c:pt idx="0">
                  <c:v>ППКРС</c:v>
                </c:pt>
              </c:strCache>
            </c:strRef>
          </c:tx>
          <c:spPr>
            <a:solidFill>
              <a:srgbClr val="00B0F0"/>
            </a:solidFill>
            <a:ln w="12675">
              <a:solidFill>
                <a:srgbClr val="000000"/>
              </a:solidFill>
              <a:prstDash val="solid"/>
            </a:ln>
          </c:spPr>
          <c:invertIfNegative val="0"/>
          <c:dLbls>
            <c:dLbl>
              <c:idx val="10"/>
              <c:layout>
                <c:manualLayout>
                  <c:x val="-8.33333333333333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810-45D0-9804-C32B08F3258D}"/>
                </c:ext>
              </c:extLst>
            </c:dLbl>
            <c:dLbl>
              <c:idx val="11"/>
              <c:layout>
                <c:manualLayout>
                  <c:x val="0.10897435897435898"/>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810-45D0-9804-C32B08F3258D}"/>
                </c:ext>
              </c:extLst>
            </c:dLbl>
            <c:dLbl>
              <c:idx val="12"/>
              <c:layout>
                <c:manualLayout>
                  <c:x val="9.401709401709401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810-45D0-9804-C32B08F3258D}"/>
                </c:ext>
              </c:extLst>
            </c:dLbl>
            <c:dLbl>
              <c:idx val="13"/>
              <c:layout>
                <c:manualLayout>
                  <c:x val="0.1388888888888889"/>
                  <c:y val="-1.794526693584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810-45D0-9804-C32B08F3258D}"/>
                </c:ext>
              </c:extLst>
            </c:dLbl>
            <c:spPr>
              <a:noFill/>
              <a:ln w="25350">
                <a:noFill/>
              </a:ln>
            </c:spPr>
            <c:txPr>
              <a:bodyPr/>
              <a:lstStyle/>
              <a:p>
                <a:pPr>
                  <a:defRPr sz="1050" b="1" i="0" u="none" strike="noStrike" baseline="0">
                    <a:solidFill>
                      <a:sysClr val="windowText" lastClr="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Sheet1!$B$1:$T$1</c:f>
              <c:numCache>
                <c:formatCode>General</c:formatCode>
                <c:ptCount val="19"/>
                <c:pt idx="0">
                  <c:v>2019</c:v>
                </c:pt>
                <c:pt idx="1">
                  <c:v>2020</c:v>
                </c:pt>
                <c:pt idx="2">
                  <c:v>2021</c:v>
                </c:pt>
                <c:pt idx="3">
                  <c:v>2022</c:v>
                </c:pt>
                <c:pt idx="5">
                  <c:v>2019</c:v>
                </c:pt>
                <c:pt idx="6">
                  <c:v>2020</c:v>
                </c:pt>
                <c:pt idx="7">
                  <c:v>2021</c:v>
                </c:pt>
                <c:pt idx="8">
                  <c:v>2022</c:v>
                </c:pt>
                <c:pt idx="10">
                  <c:v>2019</c:v>
                </c:pt>
                <c:pt idx="11">
                  <c:v>2020</c:v>
                </c:pt>
                <c:pt idx="12">
                  <c:v>2021</c:v>
                </c:pt>
                <c:pt idx="13">
                  <c:v>2022</c:v>
                </c:pt>
                <c:pt idx="15">
                  <c:v>2019</c:v>
                </c:pt>
                <c:pt idx="16">
                  <c:v>2020</c:v>
                </c:pt>
                <c:pt idx="17">
                  <c:v>2021</c:v>
                </c:pt>
                <c:pt idx="18">
                  <c:v>2022</c:v>
                </c:pt>
              </c:numCache>
            </c:numRef>
          </c:cat>
          <c:val>
            <c:numRef>
              <c:f>Sheet1!$B$3:$T$3</c:f>
              <c:numCache>
                <c:formatCode>General</c:formatCode>
                <c:ptCount val="19"/>
                <c:pt idx="0">
                  <c:v>13.4</c:v>
                </c:pt>
                <c:pt idx="1">
                  <c:v>12.9</c:v>
                </c:pt>
                <c:pt idx="2">
                  <c:v>20.6</c:v>
                </c:pt>
                <c:pt idx="3">
                  <c:v>25.2</c:v>
                </c:pt>
                <c:pt idx="5">
                  <c:v>9.3000000000000007</c:v>
                </c:pt>
                <c:pt idx="6">
                  <c:v>12.9</c:v>
                </c:pt>
                <c:pt idx="7">
                  <c:v>15.1</c:v>
                </c:pt>
                <c:pt idx="8">
                  <c:v>14.3</c:v>
                </c:pt>
                <c:pt idx="10">
                  <c:v>24.8</c:v>
                </c:pt>
                <c:pt idx="11">
                  <c:v>37.5</c:v>
                </c:pt>
                <c:pt idx="12">
                  <c:v>38.5</c:v>
                </c:pt>
                <c:pt idx="13">
                  <c:v>46.2</c:v>
                </c:pt>
                <c:pt idx="15">
                  <c:v>13.4</c:v>
                </c:pt>
                <c:pt idx="16">
                  <c:v>2.5</c:v>
                </c:pt>
                <c:pt idx="17">
                  <c:v>4.9000000000000004</c:v>
                </c:pt>
                <c:pt idx="18">
                  <c:v>3.7</c:v>
                </c:pt>
              </c:numCache>
            </c:numRef>
          </c:val>
          <c:extLst xmlns:c16r2="http://schemas.microsoft.com/office/drawing/2015/06/chart">
            <c:ext xmlns:c16="http://schemas.microsoft.com/office/drawing/2014/chart" uri="{C3380CC4-5D6E-409C-BE32-E72D297353CC}">
              <c16:uniqueId val="{00000013-2810-45D0-9804-C32B08F3258D}"/>
            </c:ext>
          </c:extLst>
        </c:ser>
        <c:ser>
          <c:idx val="2"/>
          <c:order val="2"/>
          <c:tx>
            <c:strRef>
              <c:f>Sheet1!$A$4</c:f>
              <c:strCache>
                <c:ptCount val="1"/>
                <c:pt idx="0">
                  <c:v>ППССЗ</c:v>
                </c:pt>
              </c:strCache>
            </c:strRef>
          </c:tx>
          <c:spPr>
            <a:solidFill>
              <a:srgbClr val="92D050"/>
            </a:solidFill>
            <a:ln w="12675">
              <a:solidFill>
                <a:srgbClr val="000000"/>
              </a:solidFill>
              <a:prstDash val="solid"/>
            </a:ln>
          </c:spPr>
          <c:invertIfNegative val="0"/>
          <c:dLbls>
            <c:dLbl>
              <c:idx val="0"/>
              <c:layout>
                <c:manualLayout>
                  <c:x val="0.11965811965811966"/>
                  <c:y val="1.794526693584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810-45D0-9804-C32B08F3258D}"/>
                </c:ext>
              </c:extLst>
            </c:dLbl>
            <c:dLbl>
              <c:idx val="1"/>
              <c:layout>
                <c:manualLayout>
                  <c:x val="0.20525978191148173"/>
                  <c:y val="-1.79340028694404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810-45D0-9804-C32B08F3258D}"/>
                </c:ext>
              </c:extLst>
            </c:dLbl>
            <c:dLbl>
              <c:idx val="2"/>
              <c:layout>
                <c:manualLayout>
                  <c:x val="3.4188034188034191E-2"/>
                  <c:y val="-3.5890533871691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810-45D0-9804-C32B08F3258D}"/>
                </c:ext>
              </c:extLst>
            </c:dLbl>
            <c:dLbl>
              <c:idx val="3"/>
              <c:layout>
                <c:manualLayout>
                  <c:x val="9.615384615384615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810-45D0-9804-C32B08F3258D}"/>
                </c:ext>
              </c:extLst>
            </c:dLbl>
            <c:dLbl>
              <c:idx val="9"/>
              <c:layout>
                <c:manualLayout>
                  <c:x val="5.7669759612594806E-3"/>
                  <c:y val="-5.5347158448505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810-45D0-9804-C32B08F3258D}"/>
                </c:ext>
              </c:extLst>
            </c:dLbl>
            <c:dLbl>
              <c:idx val="10"/>
              <c:layout>
                <c:manualLayout>
                  <c:x val="2.1367521367521368E-2"/>
                  <c:y val="-2.567020979712663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810-45D0-9804-C32B08F3258D}"/>
                </c:ext>
              </c:extLst>
            </c:dLbl>
            <c:dLbl>
              <c:idx val="11"/>
              <c:layout>
                <c:manualLayout>
                  <c:x val="0.17094017094017094"/>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810-45D0-9804-C32B08F3258D}"/>
                </c:ext>
              </c:extLst>
            </c:dLbl>
            <c:dLbl>
              <c:idx val="12"/>
              <c:layout>
                <c:manualLayout>
                  <c:x val="9.187209771855441E-2"/>
                  <c:y val="-1.5880854731651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810-45D0-9804-C32B08F3258D}"/>
                </c:ext>
              </c:extLst>
            </c:dLbl>
            <c:dLbl>
              <c:idx val="16"/>
              <c:layout>
                <c:manualLayout>
                  <c:x val="-1.2347735379231442E-3"/>
                  <c:y val="-9.369831462857183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810-45D0-9804-C32B08F3258D}"/>
                </c:ext>
              </c:extLst>
            </c:dLbl>
            <c:dLbl>
              <c:idx val="18"/>
              <c:layout>
                <c:manualLayout>
                  <c:x val="0"/>
                  <c:y val="-1.794526693584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810-45D0-9804-C32B08F3258D}"/>
                </c:ext>
              </c:extLst>
            </c:dLbl>
            <c:spPr>
              <a:noFill/>
              <a:ln w="25350">
                <a:noFill/>
              </a:ln>
            </c:spPr>
            <c:txPr>
              <a:bodyPr/>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Sheet1!$B$1:$T$1</c:f>
              <c:numCache>
                <c:formatCode>General</c:formatCode>
                <c:ptCount val="19"/>
                <c:pt idx="0">
                  <c:v>2019</c:v>
                </c:pt>
                <c:pt idx="1">
                  <c:v>2020</c:v>
                </c:pt>
                <c:pt idx="2">
                  <c:v>2021</c:v>
                </c:pt>
                <c:pt idx="3">
                  <c:v>2022</c:v>
                </c:pt>
                <c:pt idx="5">
                  <c:v>2019</c:v>
                </c:pt>
                <c:pt idx="6">
                  <c:v>2020</c:v>
                </c:pt>
                <c:pt idx="7">
                  <c:v>2021</c:v>
                </c:pt>
                <c:pt idx="8">
                  <c:v>2022</c:v>
                </c:pt>
                <c:pt idx="10">
                  <c:v>2019</c:v>
                </c:pt>
                <c:pt idx="11">
                  <c:v>2020</c:v>
                </c:pt>
                <c:pt idx="12">
                  <c:v>2021</c:v>
                </c:pt>
                <c:pt idx="13">
                  <c:v>2022</c:v>
                </c:pt>
                <c:pt idx="15">
                  <c:v>2019</c:v>
                </c:pt>
                <c:pt idx="16">
                  <c:v>2020</c:v>
                </c:pt>
                <c:pt idx="17">
                  <c:v>2021</c:v>
                </c:pt>
                <c:pt idx="18">
                  <c:v>2022</c:v>
                </c:pt>
              </c:numCache>
            </c:numRef>
          </c:cat>
          <c:val>
            <c:numRef>
              <c:f>Sheet1!$B$4:$T$4</c:f>
              <c:numCache>
                <c:formatCode>General</c:formatCode>
                <c:ptCount val="19"/>
                <c:pt idx="0">
                  <c:v>70.099999999999994</c:v>
                </c:pt>
                <c:pt idx="1">
                  <c:v>75.599999999999994</c:v>
                </c:pt>
                <c:pt idx="2">
                  <c:v>68</c:v>
                </c:pt>
                <c:pt idx="3">
                  <c:v>69.8</c:v>
                </c:pt>
                <c:pt idx="5">
                  <c:v>68.099999999999994</c:v>
                </c:pt>
                <c:pt idx="6">
                  <c:v>75.400000000000006</c:v>
                </c:pt>
                <c:pt idx="7">
                  <c:v>76.7</c:v>
                </c:pt>
                <c:pt idx="8">
                  <c:v>79.400000000000006</c:v>
                </c:pt>
                <c:pt idx="10">
                  <c:v>42.7</c:v>
                </c:pt>
                <c:pt idx="11">
                  <c:v>50.9</c:v>
                </c:pt>
                <c:pt idx="12">
                  <c:v>47.8</c:v>
                </c:pt>
                <c:pt idx="13">
                  <c:v>41.5</c:v>
                </c:pt>
                <c:pt idx="15">
                  <c:v>2</c:v>
                </c:pt>
                <c:pt idx="16">
                  <c:v>1.5</c:v>
                </c:pt>
                <c:pt idx="17">
                  <c:v>5.6</c:v>
                </c:pt>
                <c:pt idx="18">
                  <c:v>3.9</c:v>
                </c:pt>
              </c:numCache>
            </c:numRef>
          </c:val>
          <c:extLst xmlns:c16r2="http://schemas.microsoft.com/office/drawing/2015/06/chart">
            <c:ext xmlns:c16="http://schemas.microsoft.com/office/drawing/2014/chart" uri="{C3380CC4-5D6E-409C-BE32-E72D297353CC}">
              <c16:uniqueId val="{0000001E-2810-45D0-9804-C32B08F3258D}"/>
            </c:ext>
          </c:extLst>
        </c:ser>
        <c:dLbls>
          <c:showLegendKey val="0"/>
          <c:showVal val="1"/>
          <c:showCatName val="0"/>
          <c:showSerName val="0"/>
          <c:showPercent val="0"/>
          <c:showBubbleSize val="0"/>
        </c:dLbls>
        <c:gapWidth val="20"/>
        <c:overlap val="100"/>
        <c:axId val="222414720"/>
        <c:axId val="222416256"/>
      </c:barChart>
      <c:catAx>
        <c:axId val="222414720"/>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crossAx val="222416256"/>
        <c:crosses val="autoZero"/>
        <c:auto val="1"/>
        <c:lblAlgn val="ctr"/>
        <c:lblOffset val="100"/>
        <c:tickLblSkip val="1"/>
        <c:tickMarkSkip val="1"/>
        <c:noMultiLvlLbl val="0"/>
      </c:catAx>
      <c:valAx>
        <c:axId val="222416256"/>
        <c:scaling>
          <c:orientation val="minMax"/>
        </c:scaling>
        <c:delete val="1"/>
        <c:axPos val="b"/>
        <c:numFmt formatCode="0%" sourceLinked="1"/>
        <c:majorTickMark val="out"/>
        <c:minorTickMark val="none"/>
        <c:tickLblPos val="none"/>
        <c:crossAx val="222414720"/>
        <c:crosses val="autoZero"/>
        <c:crossBetween val="between"/>
        <c:majorUnit val="0.2"/>
      </c:valAx>
      <c:spPr>
        <a:noFill/>
        <a:ln w="25350">
          <a:noFill/>
        </a:ln>
      </c:spPr>
    </c:plotArea>
    <c:legend>
      <c:legendPos val="b"/>
      <c:layout>
        <c:manualLayout>
          <c:xMode val="edge"/>
          <c:yMode val="edge"/>
          <c:x val="0.30349013657056145"/>
          <c:y val="0.94023904382470125"/>
          <c:w val="0.52451567017511369"/>
          <c:h val="5.3784860557768925E-2"/>
        </c:manualLayout>
      </c:layout>
      <c:overlay val="0"/>
      <c:spPr>
        <a:solidFill>
          <a:srgbClr val="FFFFFF"/>
        </a:solidFill>
        <a:ln w="3169">
          <a:solidFill>
            <a:srgbClr val="000000"/>
          </a:solidFill>
          <a:prstDash val="solid"/>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1896"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ППО</c:v>
                </c:pt>
              </c:strCache>
            </c:strRef>
          </c:tx>
          <c:spPr>
            <a:solidFill>
              <a:srgbClr val="1F497D">
                <a:lumMod val="60000"/>
                <a:lumOff val="40000"/>
              </a:srgbClr>
            </a:solidFill>
            <a:ln>
              <a:solidFill>
                <a:sysClr val="windowText" lastClr="000000"/>
              </a:solidFill>
            </a:ln>
          </c:spPr>
          <c:invertIfNegative val="0"/>
          <c:dLbls>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Соматческие заболевания</c:v>
                </c:pt>
                <c:pt idx="1">
                  <c:v>Нарушение ОДА</c:v>
                </c:pt>
                <c:pt idx="2">
                  <c:v>Нарушение слуха</c:v>
                </c:pt>
                <c:pt idx="3">
                  <c:v>Нарушение языковых и речевых функций</c:v>
                </c:pt>
                <c:pt idx="4">
                  <c:v>Нарушение зрения</c:v>
                </c:pt>
                <c:pt idx="5">
                  <c:v>Расстройства аутистического спектра</c:v>
                </c:pt>
                <c:pt idx="6">
                  <c:v>Нарушения интеллекта</c:v>
                </c:pt>
              </c:strCache>
            </c:strRef>
          </c:cat>
          <c:val>
            <c:numRef>
              <c:f>Лист1!$B$2:$B$8</c:f>
              <c:numCache>
                <c:formatCode>General</c:formatCode>
                <c:ptCount val="7"/>
                <c:pt idx="0">
                  <c:v>7.6</c:v>
                </c:pt>
                <c:pt idx="1">
                  <c:v>38.799999999999997</c:v>
                </c:pt>
                <c:pt idx="2">
                  <c:v>39.200000000000003</c:v>
                </c:pt>
                <c:pt idx="3">
                  <c:v>66.7</c:v>
                </c:pt>
                <c:pt idx="4">
                  <c:v>70.5</c:v>
                </c:pt>
                <c:pt idx="5">
                  <c:v>78.599999999999994</c:v>
                </c:pt>
                <c:pt idx="6">
                  <c:v>94.1</c:v>
                </c:pt>
              </c:numCache>
            </c:numRef>
          </c:val>
          <c:extLst xmlns:c16r2="http://schemas.microsoft.com/office/drawing/2015/06/chart">
            <c:ext xmlns:c16="http://schemas.microsoft.com/office/drawing/2014/chart" uri="{C3380CC4-5D6E-409C-BE32-E72D297353CC}">
              <c16:uniqueId val="{00000000-1CAC-4987-BE8F-CA87F1589955}"/>
            </c:ext>
          </c:extLst>
        </c:ser>
        <c:dLbls>
          <c:showLegendKey val="0"/>
          <c:showVal val="0"/>
          <c:showCatName val="0"/>
          <c:showSerName val="0"/>
          <c:showPercent val="0"/>
          <c:showBubbleSize val="0"/>
        </c:dLbls>
        <c:gapWidth val="150"/>
        <c:axId val="223081984"/>
        <c:axId val="223083520"/>
      </c:barChart>
      <c:catAx>
        <c:axId val="223081984"/>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3083520"/>
        <c:crosses val="autoZero"/>
        <c:auto val="1"/>
        <c:lblAlgn val="ctr"/>
        <c:lblOffset val="100"/>
        <c:noMultiLvlLbl val="0"/>
      </c:catAx>
      <c:valAx>
        <c:axId val="223083520"/>
        <c:scaling>
          <c:orientation val="minMax"/>
        </c:scaling>
        <c:delete val="1"/>
        <c:axPos val="b"/>
        <c:numFmt formatCode="General" sourceLinked="1"/>
        <c:majorTickMark val="out"/>
        <c:minorTickMark val="none"/>
        <c:tickLblPos val="nextTo"/>
        <c:crossAx val="223081984"/>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446761722352274E-2"/>
          <c:y val="0.14658390674138705"/>
          <c:w val="0.75314020713627017"/>
          <c:h val="0.79692227660731607"/>
        </c:manualLayout>
      </c:layout>
      <c:pie3D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A47A-42BD-91A9-B4F6E76F44F3}"/>
              </c:ext>
            </c:extLst>
          </c:dPt>
          <c:dPt>
            <c:idx val="1"/>
            <c:bubble3D val="0"/>
            <c:spPr>
              <a:solidFill>
                <a:srgbClr val="0070C0"/>
              </a:solidFill>
            </c:spPr>
            <c:extLst xmlns:c16r2="http://schemas.microsoft.com/office/drawing/2015/06/chart">
              <c:ext xmlns:c16="http://schemas.microsoft.com/office/drawing/2014/chart" uri="{C3380CC4-5D6E-409C-BE32-E72D297353CC}">
                <c16:uniqueId val="{00000003-A47A-42BD-91A9-B4F6E76F44F3}"/>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A47A-42BD-91A9-B4F6E76F44F3}"/>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ППО</c:v>
                </c:pt>
                <c:pt idx="1">
                  <c:v>ППКРС</c:v>
                </c:pt>
                <c:pt idx="2">
                  <c:v>ППССЗ</c:v>
                </c:pt>
              </c:strCache>
            </c:strRef>
          </c:cat>
          <c:val>
            <c:numRef>
              <c:f>Лист1!$B$2:$B$4</c:f>
              <c:numCache>
                <c:formatCode>General</c:formatCode>
                <c:ptCount val="3"/>
                <c:pt idx="0">
                  <c:v>72.3</c:v>
                </c:pt>
                <c:pt idx="1">
                  <c:v>10.7</c:v>
                </c:pt>
                <c:pt idx="2">
                  <c:v>17</c:v>
                </c:pt>
              </c:numCache>
            </c:numRef>
          </c:val>
          <c:extLst xmlns:c16r2="http://schemas.microsoft.com/office/drawing/2015/06/chart">
            <c:ext xmlns:c16="http://schemas.microsoft.com/office/drawing/2014/chart" uri="{C3380CC4-5D6E-409C-BE32-E72D297353CC}">
              <c16:uniqueId val="{00000006-A47A-42BD-91A9-B4F6E76F44F3}"/>
            </c:ext>
          </c:extLst>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82179949634674043"/>
          <c:y val="0.32741339764961813"/>
          <c:w val="0.16468699013974605"/>
          <c:h val="0.345172731786905"/>
        </c:manualLayout>
      </c:layout>
      <c:overlay val="0"/>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170376202974648E-2"/>
          <c:y val="0.15773801002147603"/>
          <c:w val="0.55274365704286965"/>
          <c:h val="0.72781402324709465"/>
        </c:manualLayout>
      </c:layout>
      <c:pie3DChart>
        <c:varyColors val="1"/>
        <c:ser>
          <c:idx val="0"/>
          <c:order val="0"/>
          <c:tx>
            <c:strRef>
              <c:f>Лист1!$B$1</c:f>
              <c:strCache>
                <c:ptCount val="1"/>
                <c:pt idx="0">
                  <c:v>п</c:v>
                </c:pt>
              </c:strCache>
            </c:strRef>
          </c:tx>
          <c:spPr>
            <a:ln>
              <a:solidFill>
                <a:srgbClr val="000000"/>
              </a:solidFill>
            </a:ln>
          </c:spPr>
          <c:dPt>
            <c:idx val="0"/>
            <c:bubble3D val="0"/>
            <c:spPr>
              <a:solidFill>
                <a:srgbClr val="FFFF00"/>
              </a:solidFill>
              <a:ln>
                <a:solidFill>
                  <a:srgbClr val="000000"/>
                </a:solidFill>
              </a:ln>
            </c:spPr>
            <c:extLst xmlns:c16r2="http://schemas.microsoft.com/office/drawing/2015/06/chart">
              <c:ext xmlns:c16="http://schemas.microsoft.com/office/drawing/2014/chart" uri="{C3380CC4-5D6E-409C-BE32-E72D297353CC}">
                <c16:uniqueId val="{00000001-B769-4342-84EA-C7DE84D78E32}"/>
              </c:ext>
            </c:extLst>
          </c:dPt>
          <c:dPt>
            <c:idx val="1"/>
            <c:bubble3D val="0"/>
            <c:spPr>
              <a:solidFill>
                <a:srgbClr val="FF0000"/>
              </a:solidFill>
              <a:ln>
                <a:solidFill>
                  <a:srgbClr val="000000"/>
                </a:solidFill>
              </a:ln>
            </c:spPr>
            <c:extLst xmlns:c16r2="http://schemas.microsoft.com/office/drawing/2015/06/chart">
              <c:ext xmlns:c16="http://schemas.microsoft.com/office/drawing/2014/chart" uri="{C3380CC4-5D6E-409C-BE32-E72D297353CC}">
                <c16:uniqueId val="{00000003-B769-4342-84EA-C7DE84D78E32}"/>
              </c:ext>
            </c:extLst>
          </c:dPt>
          <c:dPt>
            <c:idx val="2"/>
            <c:bubble3D val="0"/>
            <c:spPr>
              <a:solidFill>
                <a:schemeClr val="tx2">
                  <a:lumMod val="60000"/>
                  <a:lumOff val="40000"/>
                </a:schemeClr>
              </a:solidFill>
              <a:ln>
                <a:solidFill>
                  <a:srgbClr val="000000"/>
                </a:solidFill>
              </a:ln>
            </c:spPr>
            <c:extLst xmlns:c16r2="http://schemas.microsoft.com/office/drawing/2015/06/chart">
              <c:ext xmlns:c16="http://schemas.microsoft.com/office/drawing/2014/chart" uri="{C3380CC4-5D6E-409C-BE32-E72D297353CC}">
                <c16:uniqueId val="{00000005-B769-4342-84EA-C7DE84D78E32}"/>
              </c:ext>
            </c:extLst>
          </c:dPt>
          <c:dPt>
            <c:idx val="3"/>
            <c:bubble3D val="0"/>
            <c:spPr>
              <a:solidFill>
                <a:srgbClr val="FFC000"/>
              </a:solidFill>
              <a:ln>
                <a:solidFill>
                  <a:srgbClr val="000000"/>
                </a:solidFill>
              </a:ln>
            </c:spPr>
            <c:extLst xmlns:c16r2="http://schemas.microsoft.com/office/drawing/2015/06/chart">
              <c:ext xmlns:c16="http://schemas.microsoft.com/office/drawing/2014/chart" uri="{C3380CC4-5D6E-409C-BE32-E72D297353CC}">
                <c16:uniqueId val="{00000007-B769-4342-84EA-C7DE84D78E32}"/>
              </c:ext>
            </c:extLst>
          </c:dPt>
          <c:dPt>
            <c:idx val="4"/>
            <c:bubble3D val="0"/>
            <c:spPr>
              <a:solidFill>
                <a:srgbClr val="00B050"/>
              </a:solidFill>
              <a:ln>
                <a:solidFill>
                  <a:srgbClr val="000000"/>
                </a:solidFill>
              </a:ln>
            </c:spPr>
            <c:extLst xmlns:c16r2="http://schemas.microsoft.com/office/drawing/2015/06/chart">
              <c:ext xmlns:c16="http://schemas.microsoft.com/office/drawing/2014/chart" uri="{C3380CC4-5D6E-409C-BE32-E72D297353CC}">
                <c16:uniqueId val="{00000009-B769-4342-84EA-C7DE84D78E32}"/>
              </c:ext>
            </c:extLst>
          </c:dPt>
          <c:dLbls>
            <c:dLbl>
              <c:idx val="0"/>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69-4342-84EA-C7DE84D78E32}"/>
                </c:ext>
              </c:extLst>
            </c:dLbl>
            <c:dLbl>
              <c:idx val="1"/>
              <c:layout>
                <c:manualLayout>
                  <c:x val="-7.3854920545507324E-2"/>
                  <c:y val="-0.3028074938908526"/>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69-4342-84EA-C7DE84D78E32}"/>
                </c:ext>
              </c:extLst>
            </c:dLbl>
            <c:dLbl>
              <c:idx val="2"/>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69-4342-84EA-C7DE84D78E3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69-4342-84EA-C7DE84D78E32}"/>
                </c:ext>
              </c:extLst>
            </c:dLbl>
            <c:dLbl>
              <c:idx val="4"/>
              <c:layout>
                <c:manualLayout>
                  <c:x val="4.068657825236853E-2"/>
                  <c:y val="9.0881628302209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69-4342-84EA-C7DE84D78E3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5"/>
                <c:pt idx="0">
                  <c:v>пойти работать</c:v>
                </c:pt>
                <c:pt idx="1">
                  <c:v>учиться в техникуме, колледже</c:v>
                </c:pt>
                <c:pt idx="2">
                  <c:v>учиться в ВУЗе</c:v>
                </c:pt>
                <c:pt idx="3">
                  <c:v>не учиться и не работать</c:v>
                </c:pt>
                <c:pt idx="4">
                  <c:v>не знаю</c:v>
                </c:pt>
              </c:strCache>
            </c:strRef>
          </c:cat>
          <c:val>
            <c:numRef>
              <c:f>Лист1!$B$2:$B$6</c:f>
              <c:numCache>
                <c:formatCode>General</c:formatCode>
                <c:ptCount val="5"/>
                <c:pt idx="0">
                  <c:v>1.2</c:v>
                </c:pt>
                <c:pt idx="1">
                  <c:v>79.599999999999994</c:v>
                </c:pt>
                <c:pt idx="2">
                  <c:v>6</c:v>
                </c:pt>
                <c:pt idx="3">
                  <c:v>4.3</c:v>
                </c:pt>
                <c:pt idx="4">
                  <c:v>8.9</c:v>
                </c:pt>
              </c:numCache>
            </c:numRef>
          </c:val>
          <c:extLst xmlns:c16r2="http://schemas.microsoft.com/office/drawing/2015/06/chart">
            <c:ext xmlns:c16="http://schemas.microsoft.com/office/drawing/2014/chart" uri="{C3380CC4-5D6E-409C-BE32-E72D297353CC}">
              <c16:uniqueId val="{0000000A-B769-4342-84EA-C7DE84D78E32}"/>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70111937317164319"/>
          <c:y val="0.24680089988751441"/>
          <c:w val="0.28583012229854282"/>
          <c:h val="0.66077251837773165"/>
        </c:manualLayout>
      </c:layout>
      <c:overlay val="0"/>
      <c:spPr>
        <a:ln>
          <a:solidFill>
            <a:srgbClr val="000000"/>
          </a:solid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492659053833607"/>
          <c:y val="2.1691973969631292E-2"/>
          <c:w val="0.53507340946166349"/>
          <c:h val="0.81778741865510063"/>
        </c:manualLayout>
      </c:layout>
      <c:barChart>
        <c:barDir val="bar"/>
        <c:grouping val="clustered"/>
        <c:varyColors val="0"/>
        <c:ser>
          <c:idx val="0"/>
          <c:order val="0"/>
          <c:tx>
            <c:strRef>
              <c:f>Sheet1!$B$1</c:f>
              <c:strCache>
                <c:ptCount val="1"/>
                <c:pt idx="0">
                  <c:v>намерения старшеклассников</c:v>
                </c:pt>
              </c:strCache>
            </c:strRef>
          </c:tx>
          <c:spPr>
            <a:solidFill>
              <a:srgbClr val="00CCFF"/>
            </a:solidFill>
            <a:ln w="11658">
              <a:solidFill>
                <a:srgbClr val="000000"/>
              </a:solidFill>
              <a:prstDash val="solid"/>
            </a:ln>
          </c:spPr>
          <c:invertIfNegative val="0"/>
          <c:dLbls>
            <c:spPr>
              <a:noFill/>
              <a:ln w="23315">
                <a:noFill/>
              </a:ln>
            </c:spPr>
            <c:txPr>
              <a:bodyPr/>
              <a:lstStyle/>
              <a:p>
                <a:pPr>
                  <a:defRPr sz="1050"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техника и технологии наземного транспорта</c:v>
                </c:pt>
                <c:pt idx="1">
                  <c:v>сервис и туризм</c:v>
                </c:pt>
                <c:pt idx="2">
                  <c:v>машиностроение</c:v>
                </c:pt>
                <c:pt idx="3">
                  <c:v>образование и педагогические науки</c:v>
                </c:pt>
                <c:pt idx="4">
                  <c:v>экономика и управление</c:v>
                </c:pt>
                <c:pt idx="5">
                  <c:v>технологии легкой промышленности</c:v>
                </c:pt>
                <c:pt idx="6">
                  <c:v>сестринское дело</c:v>
                </c:pt>
                <c:pt idx="7">
                  <c:v>информатика и вычислительная техника</c:v>
                </c:pt>
                <c:pt idx="8">
                  <c:v>техника и технология строительства</c:v>
                </c:pt>
                <c:pt idx="9">
                  <c:v>сельское, лесное хозяйство</c:v>
                </c:pt>
              </c:strCache>
            </c:strRef>
          </c:cat>
          <c:val>
            <c:numRef>
              <c:f>Sheet1!$B$2:$B$11</c:f>
              <c:numCache>
                <c:formatCode>General</c:formatCode>
                <c:ptCount val="10"/>
                <c:pt idx="0">
                  <c:v>13.6</c:v>
                </c:pt>
                <c:pt idx="1">
                  <c:v>13.6</c:v>
                </c:pt>
                <c:pt idx="2">
                  <c:v>11.1</c:v>
                </c:pt>
                <c:pt idx="3">
                  <c:v>5.6</c:v>
                </c:pt>
                <c:pt idx="4">
                  <c:v>3.2</c:v>
                </c:pt>
                <c:pt idx="5">
                  <c:v>3.1</c:v>
                </c:pt>
                <c:pt idx="6">
                  <c:v>4</c:v>
                </c:pt>
                <c:pt idx="7">
                  <c:v>7.1</c:v>
                </c:pt>
                <c:pt idx="8">
                  <c:v>6.6</c:v>
                </c:pt>
                <c:pt idx="9">
                  <c:v>10.4</c:v>
                </c:pt>
              </c:numCache>
            </c:numRef>
          </c:val>
          <c:extLst xmlns:c16r2="http://schemas.microsoft.com/office/drawing/2015/06/chart">
            <c:ext xmlns:c16="http://schemas.microsoft.com/office/drawing/2014/chart" uri="{C3380CC4-5D6E-409C-BE32-E72D297353CC}">
              <c16:uniqueId val="{00000000-0194-4396-B085-F861CC0E99A2}"/>
            </c:ext>
          </c:extLst>
        </c:ser>
        <c:ser>
          <c:idx val="1"/>
          <c:order val="1"/>
          <c:tx>
            <c:strRef>
              <c:f>Sheet1!$C$1</c:f>
              <c:strCache>
                <c:ptCount val="1"/>
                <c:pt idx="0">
                  <c:v>распределение контингента 2021/2022 уч.г.</c:v>
                </c:pt>
              </c:strCache>
            </c:strRef>
          </c:tx>
          <c:spPr>
            <a:solidFill>
              <a:srgbClr val="FF0000"/>
            </a:solidFill>
            <a:ln w="11658">
              <a:solidFill>
                <a:srgbClr val="000000"/>
              </a:solidFill>
              <a:prstDash val="solid"/>
            </a:ln>
          </c:spPr>
          <c:invertIfNegative val="0"/>
          <c:dLbls>
            <c:dLbl>
              <c:idx val="9"/>
              <c:layout>
                <c:manualLayout>
                  <c:x val="-8.0685829551185081E-3"/>
                  <c:y val="2.72026972238226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94-4396-B085-F861CC0E99A2}"/>
                </c:ext>
              </c:extLst>
            </c:dLbl>
            <c:spPr>
              <a:noFill/>
              <a:ln w="23315">
                <a:noFill/>
              </a:ln>
            </c:spPr>
            <c:txPr>
              <a:bodyPr/>
              <a:lstStyle/>
              <a:p>
                <a:pPr>
                  <a:defRPr sz="1050"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техника и технологии наземного транспорта</c:v>
                </c:pt>
                <c:pt idx="1">
                  <c:v>сервис и туризм</c:v>
                </c:pt>
                <c:pt idx="2">
                  <c:v>машиностроение</c:v>
                </c:pt>
                <c:pt idx="3">
                  <c:v>образование и педагогические науки</c:v>
                </c:pt>
                <c:pt idx="4">
                  <c:v>экономика и управление</c:v>
                </c:pt>
                <c:pt idx="5">
                  <c:v>технологии легкой промышленности</c:v>
                </c:pt>
                <c:pt idx="6">
                  <c:v>сестринское дело</c:v>
                </c:pt>
                <c:pt idx="7">
                  <c:v>информатика и вычислительная техника</c:v>
                </c:pt>
                <c:pt idx="8">
                  <c:v>техника и технология строительства</c:v>
                </c:pt>
                <c:pt idx="9">
                  <c:v>сельское, лесное хозяйство</c:v>
                </c:pt>
              </c:strCache>
            </c:strRef>
          </c:cat>
          <c:val>
            <c:numRef>
              <c:f>Sheet1!$C$2:$C$11</c:f>
              <c:numCache>
                <c:formatCode>General</c:formatCode>
                <c:ptCount val="10"/>
                <c:pt idx="0">
                  <c:v>2.8</c:v>
                </c:pt>
                <c:pt idx="1">
                  <c:v>6.8</c:v>
                </c:pt>
                <c:pt idx="2">
                  <c:v>7.6</c:v>
                </c:pt>
                <c:pt idx="3">
                  <c:v>2.5</c:v>
                </c:pt>
                <c:pt idx="4">
                  <c:v>4.7</c:v>
                </c:pt>
                <c:pt idx="5">
                  <c:v>5.6</c:v>
                </c:pt>
                <c:pt idx="6">
                  <c:v>8.8000000000000007</c:v>
                </c:pt>
                <c:pt idx="7">
                  <c:v>10.6</c:v>
                </c:pt>
                <c:pt idx="8">
                  <c:v>11.5</c:v>
                </c:pt>
                <c:pt idx="9">
                  <c:v>22.7</c:v>
                </c:pt>
              </c:numCache>
            </c:numRef>
          </c:val>
          <c:extLst xmlns:c16r2="http://schemas.microsoft.com/office/drawing/2015/06/chart">
            <c:ext xmlns:c16="http://schemas.microsoft.com/office/drawing/2014/chart" uri="{C3380CC4-5D6E-409C-BE32-E72D297353CC}">
              <c16:uniqueId val="{00000002-0194-4396-B085-F861CC0E99A2}"/>
            </c:ext>
          </c:extLst>
        </c:ser>
        <c:dLbls>
          <c:showLegendKey val="0"/>
          <c:showVal val="0"/>
          <c:showCatName val="0"/>
          <c:showSerName val="0"/>
          <c:showPercent val="0"/>
          <c:showBubbleSize val="0"/>
        </c:dLbls>
        <c:gapWidth val="150"/>
        <c:axId val="235780352"/>
        <c:axId val="235794432"/>
      </c:barChart>
      <c:catAx>
        <c:axId val="235780352"/>
        <c:scaling>
          <c:orientation val="minMax"/>
        </c:scaling>
        <c:delete val="0"/>
        <c:axPos val="l"/>
        <c:numFmt formatCode="General" sourceLinked="1"/>
        <c:majorTickMark val="out"/>
        <c:minorTickMark val="none"/>
        <c:tickLblPos val="nextTo"/>
        <c:spPr>
          <a:ln w="291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235794432"/>
        <c:crosses val="autoZero"/>
        <c:auto val="1"/>
        <c:lblAlgn val="ctr"/>
        <c:lblOffset val="100"/>
        <c:tickLblSkip val="1"/>
        <c:tickMarkSkip val="1"/>
        <c:noMultiLvlLbl val="0"/>
      </c:catAx>
      <c:valAx>
        <c:axId val="235794432"/>
        <c:scaling>
          <c:orientation val="minMax"/>
        </c:scaling>
        <c:delete val="1"/>
        <c:axPos val="b"/>
        <c:numFmt formatCode="General" sourceLinked="1"/>
        <c:majorTickMark val="out"/>
        <c:minorTickMark val="none"/>
        <c:tickLblPos val="none"/>
        <c:crossAx val="235780352"/>
        <c:crosses val="autoZero"/>
        <c:crossBetween val="between"/>
      </c:valAx>
      <c:spPr>
        <a:noFill/>
        <a:ln w="23325">
          <a:noFill/>
        </a:ln>
      </c:spPr>
    </c:plotArea>
    <c:legend>
      <c:legendPos val="r"/>
      <c:layout>
        <c:manualLayout>
          <c:xMode val="edge"/>
          <c:yMode val="edge"/>
          <c:x val="0.14518760195758565"/>
          <c:y val="0.87419088738518935"/>
          <c:w val="0.71941272430668846"/>
          <c:h val="0.10411699554924014"/>
        </c:manualLayout>
      </c:layout>
      <c:overlay val="0"/>
      <c:spPr>
        <a:noFill/>
        <a:ln w="2915">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a:noFill/>
    </a:ln>
  </c:spPr>
  <c:txPr>
    <a:bodyPr/>
    <a:lstStyle/>
    <a:p>
      <a:pPr>
        <a:defRPr sz="16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7911764705882357"/>
        </c:manualLayout>
      </c:layout>
      <c:barChart>
        <c:barDir val="bar"/>
        <c:grouping val="clustered"/>
        <c:varyColors val="0"/>
        <c:ser>
          <c:idx val="1"/>
          <c:order val="0"/>
          <c:tx>
            <c:strRef>
              <c:f>Sheet1!$B$1</c:f>
              <c:strCache>
                <c:ptCount val="1"/>
                <c:pt idx="0">
                  <c:v>2017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13.4</c:v>
                </c:pt>
                <c:pt idx="1">
                  <c:v>6.6</c:v>
                </c:pt>
                <c:pt idx="2">
                  <c:v>9.1999999999999993</c:v>
                </c:pt>
                <c:pt idx="3">
                  <c:v>70.8</c:v>
                </c:pt>
              </c:numCache>
            </c:numRef>
          </c:val>
          <c:extLst xmlns:c16r2="http://schemas.microsoft.com/office/drawing/2015/06/chart">
            <c:ext xmlns:c16="http://schemas.microsoft.com/office/drawing/2014/chart" uri="{C3380CC4-5D6E-409C-BE32-E72D297353CC}">
              <c16:uniqueId val="{00000000-E122-4813-80CE-F5303F545DD1}"/>
            </c:ext>
          </c:extLst>
        </c:ser>
        <c:ser>
          <c:idx val="2"/>
          <c:order val="1"/>
          <c:tx>
            <c:strRef>
              <c:f>Sheet1!$C$1</c:f>
              <c:strCache>
                <c:ptCount val="1"/>
                <c:pt idx="0">
                  <c:v>2018 год</c:v>
                </c:pt>
              </c:strCache>
            </c:strRef>
          </c:tx>
          <c:spPr>
            <a:solidFill>
              <a:srgbClr val="FFFF00"/>
            </a:solidFill>
            <a:ln w="12664">
              <a:solidFill>
                <a:srgbClr val="000000"/>
              </a:solidFill>
              <a:prstDash val="solid"/>
            </a:ln>
          </c:spPr>
          <c:invertIfNegative val="0"/>
          <c:dLbls>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18.899999999999999</c:v>
                </c:pt>
                <c:pt idx="1">
                  <c:v>7.2</c:v>
                </c:pt>
                <c:pt idx="2">
                  <c:v>13.6</c:v>
                </c:pt>
                <c:pt idx="3">
                  <c:v>60.4</c:v>
                </c:pt>
              </c:numCache>
            </c:numRef>
          </c:val>
          <c:extLst xmlns:c16r2="http://schemas.microsoft.com/office/drawing/2015/06/chart">
            <c:ext xmlns:c16="http://schemas.microsoft.com/office/drawing/2014/chart" uri="{C3380CC4-5D6E-409C-BE32-E72D297353CC}">
              <c16:uniqueId val="{00000002-E122-4813-80CE-F5303F545DD1}"/>
            </c:ext>
          </c:extLst>
        </c:ser>
        <c:ser>
          <c:idx val="0"/>
          <c:order val="2"/>
          <c:tx>
            <c:strRef>
              <c:f>Sheet1!$D$1</c:f>
              <c:strCache>
                <c:ptCount val="1"/>
                <c:pt idx="0">
                  <c:v>2019 год</c:v>
                </c:pt>
              </c:strCache>
            </c:strRef>
          </c:tx>
          <c:spPr>
            <a:solidFill>
              <a:srgbClr val="4BACC6">
                <a:lumMod val="40000"/>
                <a:lumOff val="60000"/>
              </a:srgbClr>
            </a:solidFill>
            <a:ln>
              <a:solidFill>
                <a:srgbClr val="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Sheet1!$D$2:$D$5</c:f>
              <c:numCache>
                <c:formatCode>General</c:formatCode>
                <c:ptCount val="4"/>
                <c:pt idx="0">
                  <c:v>27</c:v>
                </c:pt>
                <c:pt idx="1">
                  <c:v>4.0999999999999996</c:v>
                </c:pt>
                <c:pt idx="2">
                  <c:v>11.4</c:v>
                </c:pt>
                <c:pt idx="3">
                  <c:v>57.5</c:v>
                </c:pt>
              </c:numCache>
            </c:numRef>
          </c:val>
          <c:extLst xmlns:c16r2="http://schemas.microsoft.com/office/drawing/2015/06/chart">
            <c:ext xmlns:c16="http://schemas.microsoft.com/office/drawing/2014/chart" uri="{C3380CC4-5D6E-409C-BE32-E72D297353CC}">
              <c16:uniqueId val="{00000003-E122-4813-80CE-F5303F545DD1}"/>
            </c:ext>
          </c:extLst>
        </c:ser>
        <c:ser>
          <c:idx val="3"/>
          <c:order val="3"/>
          <c:tx>
            <c:strRef>
              <c:f>Sheet1!$E$1</c:f>
              <c:strCache>
                <c:ptCount val="1"/>
                <c:pt idx="0">
                  <c:v>2020 год</c:v>
                </c:pt>
              </c:strCache>
            </c:strRef>
          </c:tx>
          <c:spPr>
            <a:solidFill>
              <a:srgbClr val="1F497D"/>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Sheet1!$E$2:$E$5</c:f>
              <c:numCache>
                <c:formatCode>General</c:formatCode>
                <c:ptCount val="4"/>
                <c:pt idx="0">
                  <c:v>25.3</c:v>
                </c:pt>
                <c:pt idx="1">
                  <c:v>4</c:v>
                </c:pt>
                <c:pt idx="2">
                  <c:v>8.1</c:v>
                </c:pt>
                <c:pt idx="3">
                  <c:v>62.6</c:v>
                </c:pt>
              </c:numCache>
            </c:numRef>
          </c:val>
          <c:extLst xmlns:c16r2="http://schemas.microsoft.com/office/drawing/2015/06/chart">
            <c:ext xmlns:c16="http://schemas.microsoft.com/office/drawing/2014/chart" uri="{C3380CC4-5D6E-409C-BE32-E72D297353CC}">
              <c16:uniqueId val="{00000004-E122-4813-80CE-F5303F545DD1}"/>
            </c:ext>
          </c:extLst>
        </c:ser>
        <c:ser>
          <c:idx val="4"/>
          <c:order val="4"/>
          <c:tx>
            <c:strRef>
              <c:f>Sheet1!$F$1</c:f>
              <c:strCache>
                <c:ptCount val="1"/>
                <c:pt idx="0">
                  <c:v>2021 год</c:v>
                </c:pt>
              </c:strCache>
            </c:strRef>
          </c:tx>
          <c:spPr>
            <a:solidFill>
              <a:srgbClr val="FF0000"/>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Sheet1!$F$2:$F$5</c:f>
              <c:numCache>
                <c:formatCode>General</c:formatCode>
                <c:ptCount val="4"/>
                <c:pt idx="0">
                  <c:v>24.6</c:v>
                </c:pt>
                <c:pt idx="1">
                  <c:v>4.5</c:v>
                </c:pt>
                <c:pt idx="2">
                  <c:v>12.3</c:v>
                </c:pt>
                <c:pt idx="3">
                  <c:v>58.6</c:v>
                </c:pt>
              </c:numCache>
            </c:numRef>
          </c:val>
          <c:extLst xmlns:c16r2="http://schemas.microsoft.com/office/drawing/2015/06/chart">
            <c:ext xmlns:c16="http://schemas.microsoft.com/office/drawing/2014/chart" uri="{C3380CC4-5D6E-409C-BE32-E72D297353CC}">
              <c16:uniqueId val="{00000005-E122-4813-80CE-F5303F545DD1}"/>
            </c:ext>
          </c:extLst>
        </c:ser>
        <c:ser>
          <c:idx val="5"/>
          <c:order val="5"/>
          <c:tx>
            <c:strRef>
              <c:f>Sheet1!$G$1</c:f>
              <c:strCache>
                <c:ptCount val="1"/>
                <c:pt idx="0">
                  <c:v>2022 год</c:v>
                </c:pt>
              </c:strCache>
            </c:strRef>
          </c:tx>
          <c:spPr>
            <a:solidFill>
              <a:srgbClr val="F79646">
                <a:lumMod val="75000"/>
              </a:srgbClr>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Sheet1!$G$2:$G$5</c:f>
              <c:numCache>
                <c:formatCode>General</c:formatCode>
                <c:ptCount val="4"/>
                <c:pt idx="0">
                  <c:v>28.3</c:v>
                </c:pt>
                <c:pt idx="1">
                  <c:v>4.0999999999999996</c:v>
                </c:pt>
                <c:pt idx="2">
                  <c:v>10.9</c:v>
                </c:pt>
                <c:pt idx="3">
                  <c:v>56.7</c:v>
                </c:pt>
              </c:numCache>
            </c:numRef>
          </c:val>
          <c:extLst xmlns:c16r2="http://schemas.microsoft.com/office/drawing/2015/06/chart">
            <c:ext xmlns:c16="http://schemas.microsoft.com/office/drawing/2014/chart" uri="{C3380CC4-5D6E-409C-BE32-E72D297353CC}">
              <c16:uniqueId val="{00000006-E122-4813-80CE-F5303F545DD1}"/>
            </c:ext>
          </c:extLst>
        </c:ser>
        <c:dLbls>
          <c:showLegendKey val="0"/>
          <c:showVal val="0"/>
          <c:showCatName val="0"/>
          <c:showSerName val="0"/>
          <c:showPercent val="0"/>
          <c:showBubbleSize val="0"/>
        </c:dLbls>
        <c:gapWidth val="150"/>
        <c:axId val="216418176"/>
        <c:axId val="216419712"/>
      </c:barChart>
      <c:catAx>
        <c:axId val="216418176"/>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216419712"/>
        <c:crosses val="autoZero"/>
        <c:auto val="1"/>
        <c:lblAlgn val="ctr"/>
        <c:lblOffset val="100"/>
        <c:tickLblSkip val="1"/>
        <c:tickMarkSkip val="1"/>
        <c:noMultiLvlLbl val="0"/>
      </c:catAx>
      <c:valAx>
        <c:axId val="216419712"/>
        <c:scaling>
          <c:orientation val="minMax"/>
        </c:scaling>
        <c:delete val="1"/>
        <c:axPos val="b"/>
        <c:numFmt formatCode="General" sourceLinked="1"/>
        <c:majorTickMark val="out"/>
        <c:minorTickMark val="none"/>
        <c:tickLblPos val="none"/>
        <c:crossAx val="216418176"/>
        <c:crosses val="autoZero"/>
        <c:crossBetween val="between"/>
      </c:valAx>
      <c:spPr>
        <a:solidFill>
          <a:srgbClr val="FFFFFF"/>
        </a:solidFill>
        <a:ln w="25328">
          <a:noFill/>
        </a:ln>
      </c:spPr>
    </c:plotArea>
    <c:legend>
      <c:legendPos val="b"/>
      <c:layout>
        <c:manualLayout>
          <c:xMode val="edge"/>
          <c:yMode val="edge"/>
          <c:x val="0.11246959298626999"/>
          <c:y val="0.90882352941176459"/>
          <c:w val="0.86577267729174301"/>
          <c:h val="5.38968727563763E-2"/>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73409461663948"/>
          <c:y val="3.2352941176470612E-2"/>
          <c:w val="0.47797716150081843"/>
          <c:h val="0.8379054136924472"/>
        </c:manualLayout>
      </c:layout>
      <c:barChart>
        <c:barDir val="bar"/>
        <c:grouping val="clustered"/>
        <c:varyColors val="0"/>
        <c:ser>
          <c:idx val="1"/>
          <c:order val="0"/>
          <c:tx>
            <c:strRef>
              <c:f>Sheet1!$B$1</c:f>
              <c:strCache>
                <c:ptCount val="1"/>
                <c:pt idx="0">
                  <c:v>2017 год</c:v>
                </c:pt>
              </c:strCache>
            </c:strRef>
          </c:tx>
          <c:spPr>
            <a:solidFill>
              <a:srgbClr val="00B050">
                <a:alpha val="67000"/>
              </a:srgbClr>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Sheet1!$B$2:$B$5</c:f>
              <c:numCache>
                <c:formatCode>General</c:formatCode>
                <c:ptCount val="4"/>
                <c:pt idx="0">
                  <c:v>19.3</c:v>
                </c:pt>
                <c:pt idx="1">
                  <c:v>3.8</c:v>
                </c:pt>
                <c:pt idx="2">
                  <c:v>37.9</c:v>
                </c:pt>
                <c:pt idx="3">
                  <c:v>39</c:v>
                </c:pt>
              </c:numCache>
            </c:numRef>
          </c:val>
          <c:extLst xmlns:c16r2="http://schemas.microsoft.com/office/drawing/2015/06/chart">
            <c:ext xmlns:c16="http://schemas.microsoft.com/office/drawing/2014/chart" uri="{C3380CC4-5D6E-409C-BE32-E72D297353CC}">
              <c16:uniqueId val="{00000000-ACE1-4423-A6C9-A253849AB443}"/>
            </c:ext>
          </c:extLst>
        </c:ser>
        <c:ser>
          <c:idx val="2"/>
          <c:order val="1"/>
          <c:tx>
            <c:strRef>
              <c:f>Sheet1!$C$1</c:f>
              <c:strCache>
                <c:ptCount val="1"/>
                <c:pt idx="0">
                  <c:v>2018 год</c:v>
                </c:pt>
              </c:strCache>
            </c:strRef>
          </c:tx>
          <c:spPr>
            <a:solidFill>
              <a:srgbClr val="FFFF0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Sheet1!$C$2:$C$5</c:f>
              <c:numCache>
                <c:formatCode>General</c:formatCode>
                <c:ptCount val="4"/>
                <c:pt idx="0">
                  <c:v>22.2</c:v>
                </c:pt>
                <c:pt idx="1">
                  <c:v>8</c:v>
                </c:pt>
                <c:pt idx="2">
                  <c:v>15</c:v>
                </c:pt>
                <c:pt idx="3">
                  <c:v>54.8</c:v>
                </c:pt>
              </c:numCache>
            </c:numRef>
          </c:val>
          <c:extLst xmlns:c16r2="http://schemas.microsoft.com/office/drawing/2015/06/chart">
            <c:ext xmlns:c16="http://schemas.microsoft.com/office/drawing/2014/chart" uri="{C3380CC4-5D6E-409C-BE32-E72D297353CC}">
              <c16:uniqueId val="{00000001-ACE1-4423-A6C9-A253849AB443}"/>
            </c:ext>
          </c:extLst>
        </c:ser>
        <c:ser>
          <c:idx val="0"/>
          <c:order val="2"/>
          <c:tx>
            <c:strRef>
              <c:f>Sheet1!$D$1</c:f>
              <c:strCache>
                <c:ptCount val="1"/>
                <c:pt idx="0">
                  <c:v>2019 год</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Sheet1!$D$2:$D$5</c:f>
              <c:numCache>
                <c:formatCode>General</c:formatCode>
                <c:ptCount val="4"/>
                <c:pt idx="0">
                  <c:v>30.2</c:v>
                </c:pt>
                <c:pt idx="1">
                  <c:v>3.1</c:v>
                </c:pt>
                <c:pt idx="2">
                  <c:v>8.6</c:v>
                </c:pt>
                <c:pt idx="3">
                  <c:v>57</c:v>
                </c:pt>
              </c:numCache>
            </c:numRef>
          </c:val>
          <c:extLst xmlns:c16r2="http://schemas.microsoft.com/office/drawing/2015/06/chart">
            <c:ext xmlns:c16="http://schemas.microsoft.com/office/drawing/2014/chart" uri="{C3380CC4-5D6E-409C-BE32-E72D297353CC}">
              <c16:uniqueId val="{00000002-ACE1-4423-A6C9-A253849AB443}"/>
            </c:ext>
          </c:extLst>
        </c:ser>
        <c:ser>
          <c:idx val="3"/>
          <c:order val="3"/>
          <c:tx>
            <c:strRef>
              <c:f>Sheet1!$E$1</c:f>
              <c:strCache>
                <c:ptCount val="1"/>
                <c:pt idx="0">
                  <c:v>2020 год</c:v>
                </c:pt>
              </c:strCache>
            </c:strRef>
          </c:tx>
          <c:spPr>
            <a:solidFill>
              <a:srgbClr val="002060"/>
            </a:solidFill>
            <a:ln>
              <a:solidFill>
                <a:sysClr val="windowText" lastClr="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Sheet1!$E$2:$E$5</c:f>
              <c:numCache>
                <c:formatCode>General</c:formatCode>
                <c:ptCount val="4"/>
                <c:pt idx="0">
                  <c:v>22.8</c:v>
                </c:pt>
                <c:pt idx="1">
                  <c:v>2.7</c:v>
                </c:pt>
                <c:pt idx="2">
                  <c:v>12.8</c:v>
                </c:pt>
                <c:pt idx="3">
                  <c:v>61.7</c:v>
                </c:pt>
              </c:numCache>
            </c:numRef>
          </c:val>
          <c:extLst xmlns:c16r2="http://schemas.microsoft.com/office/drawing/2015/06/chart">
            <c:ext xmlns:c16="http://schemas.microsoft.com/office/drawing/2014/chart" uri="{C3380CC4-5D6E-409C-BE32-E72D297353CC}">
              <c16:uniqueId val="{00000003-ACE1-4423-A6C9-A253849AB443}"/>
            </c:ext>
          </c:extLst>
        </c:ser>
        <c:ser>
          <c:idx val="4"/>
          <c:order val="4"/>
          <c:tx>
            <c:strRef>
              <c:f>Sheet1!$F$1</c:f>
              <c:strCache>
                <c:ptCount val="1"/>
                <c:pt idx="0">
                  <c:v>2021 год</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Sheet1!$F$2:$F$5</c:f>
              <c:numCache>
                <c:formatCode>General</c:formatCode>
                <c:ptCount val="4"/>
                <c:pt idx="0">
                  <c:v>27.2</c:v>
                </c:pt>
                <c:pt idx="1">
                  <c:v>1.8</c:v>
                </c:pt>
                <c:pt idx="2">
                  <c:v>9.6999999999999993</c:v>
                </c:pt>
                <c:pt idx="3">
                  <c:v>61.3</c:v>
                </c:pt>
              </c:numCache>
            </c:numRef>
          </c:val>
          <c:extLst xmlns:c16r2="http://schemas.microsoft.com/office/drawing/2015/06/chart">
            <c:ext xmlns:c16="http://schemas.microsoft.com/office/drawing/2014/chart" uri="{C3380CC4-5D6E-409C-BE32-E72D297353CC}">
              <c16:uniqueId val="{00000004-ACE1-4423-A6C9-A253849AB443}"/>
            </c:ext>
          </c:extLst>
        </c:ser>
        <c:ser>
          <c:idx val="5"/>
          <c:order val="5"/>
          <c:tx>
            <c:strRef>
              <c:f>Sheet1!$G$1</c:f>
              <c:strCache>
                <c:ptCount val="1"/>
                <c:pt idx="0">
                  <c:v>2022 год</c:v>
                </c:pt>
              </c:strCache>
            </c:strRef>
          </c:tx>
          <c:spPr>
            <a:ln>
              <a:solidFill>
                <a:sysClr val="windowText" lastClr="000000"/>
              </a:solidFill>
            </a:ln>
          </c:spPr>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чем будет заниматься</c:v>
                </c:pt>
                <c:pt idx="2">
                  <c:v>знает профессию будущей работы</c:v>
                </c:pt>
                <c:pt idx="3">
                  <c:v>знает, и чем будет заниматься, и профессию</c:v>
                </c:pt>
              </c:strCache>
            </c:strRef>
          </c:cat>
          <c:val>
            <c:numRef>
              <c:f>Sheet1!$G$2:$G$5</c:f>
              <c:numCache>
                <c:formatCode>General</c:formatCode>
                <c:ptCount val="4"/>
                <c:pt idx="0">
                  <c:v>24.8</c:v>
                </c:pt>
                <c:pt idx="1">
                  <c:v>1.5</c:v>
                </c:pt>
                <c:pt idx="2">
                  <c:v>5.5</c:v>
                </c:pt>
                <c:pt idx="3">
                  <c:v>68.3</c:v>
                </c:pt>
              </c:numCache>
            </c:numRef>
          </c:val>
          <c:extLst xmlns:c16r2="http://schemas.microsoft.com/office/drawing/2015/06/chart">
            <c:ext xmlns:c16="http://schemas.microsoft.com/office/drawing/2014/chart" uri="{C3380CC4-5D6E-409C-BE32-E72D297353CC}">
              <c16:uniqueId val="{00000005-ACE1-4423-A6C9-A253849AB443}"/>
            </c:ext>
          </c:extLst>
        </c:ser>
        <c:dLbls>
          <c:showLegendKey val="0"/>
          <c:showVal val="0"/>
          <c:showCatName val="0"/>
          <c:showSerName val="0"/>
          <c:showPercent val="0"/>
          <c:showBubbleSize val="0"/>
        </c:dLbls>
        <c:gapWidth val="150"/>
        <c:axId val="216444928"/>
        <c:axId val="216446464"/>
      </c:barChart>
      <c:catAx>
        <c:axId val="216444928"/>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216446464"/>
        <c:crosses val="autoZero"/>
        <c:auto val="1"/>
        <c:lblAlgn val="ctr"/>
        <c:lblOffset val="100"/>
        <c:tickLblSkip val="1"/>
        <c:tickMarkSkip val="1"/>
        <c:noMultiLvlLbl val="0"/>
      </c:catAx>
      <c:valAx>
        <c:axId val="216446464"/>
        <c:scaling>
          <c:orientation val="minMax"/>
        </c:scaling>
        <c:delete val="1"/>
        <c:axPos val="b"/>
        <c:numFmt formatCode="General" sourceLinked="1"/>
        <c:majorTickMark val="out"/>
        <c:minorTickMark val="none"/>
        <c:tickLblPos val="none"/>
        <c:crossAx val="216444928"/>
        <c:crosses val="autoZero"/>
        <c:crossBetween val="between"/>
      </c:valAx>
      <c:spPr>
        <a:solidFill>
          <a:srgbClr val="FFFFFF"/>
        </a:solidFill>
        <a:ln w="25328">
          <a:noFill/>
        </a:ln>
      </c:spPr>
    </c:plotArea>
    <c:legend>
      <c:legendPos val="b"/>
      <c:layout>
        <c:manualLayout>
          <c:xMode val="edge"/>
          <c:yMode val="edge"/>
          <c:x val="3.8313359540224357E-2"/>
          <c:y val="0.90882352941176459"/>
          <c:w val="0.92975676978162247"/>
          <c:h val="5.6163563666691188E-2"/>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8.9</c:v>
                </c:pt>
                <c:pt idx="1">
                  <c:v>4.3</c:v>
                </c:pt>
                <c:pt idx="2">
                  <c:v>1.2</c:v>
                </c:pt>
                <c:pt idx="3">
                  <c:v>6</c:v>
                </c:pt>
                <c:pt idx="4">
                  <c:v>79.599999999999994</c:v>
                </c:pt>
              </c:numCache>
            </c:numRef>
          </c:val>
          <c:extLst xmlns:c16r2="http://schemas.microsoft.com/office/drawing/2015/06/chart">
            <c:ext xmlns:c16="http://schemas.microsoft.com/office/drawing/2014/chart" uri="{C3380CC4-5D6E-409C-BE32-E72D297353CC}">
              <c16:uniqueId val="{00000000-6B92-4653-92F1-3AB78235EA6F}"/>
            </c:ext>
          </c:extLst>
        </c:ser>
        <c:ser>
          <c:idx val="1"/>
          <c:order val="1"/>
          <c:tx>
            <c:strRef>
              <c:f>Лист1!$C$1</c:f>
              <c:strCache>
                <c:ptCount val="1"/>
                <c:pt idx="0">
                  <c:v>нарушение слуха</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2.8</c:v>
                </c:pt>
                <c:pt idx="1">
                  <c:v>0.9</c:v>
                </c:pt>
                <c:pt idx="2">
                  <c:v>1.9</c:v>
                </c:pt>
                <c:pt idx="3">
                  <c:v>10.3</c:v>
                </c:pt>
                <c:pt idx="4">
                  <c:v>84.1</c:v>
                </c:pt>
              </c:numCache>
            </c:numRef>
          </c:val>
          <c:extLst xmlns:c16r2="http://schemas.microsoft.com/office/drawing/2015/06/chart">
            <c:ext xmlns:c16="http://schemas.microsoft.com/office/drawing/2014/chart" uri="{C3380CC4-5D6E-409C-BE32-E72D297353CC}">
              <c16:uniqueId val="{00000001-6B92-4653-92F1-3AB78235EA6F}"/>
            </c:ext>
          </c:extLst>
        </c:ser>
        <c:dLbls>
          <c:showLegendKey val="0"/>
          <c:showVal val="0"/>
          <c:showCatName val="0"/>
          <c:showSerName val="0"/>
          <c:showPercent val="0"/>
          <c:showBubbleSize val="0"/>
        </c:dLbls>
        <c:gapWidth val="150"/>
        <c:axId val="216604032"/>
        <c:axId val="216605824"/>
      </c:barChart>
      <c:catAx>
        <c:axId val="21660403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6605824"/>
        <c:crosses val="autoZero"/>
        <c:auto val="1"/>
        <c:lblAlgn val="ctr"/>
        <c:lblOffset val="100"/>
        <c:noMultiLvlLbl val="0"/>
      </c:catAx>
      <c:valAx>
        <c:axId val="216605824"/>
        <c:scaling>
          <c:orientation val="minMax"/>
        </c:scaling>
        <c:delete val="1"/>
        <c:axPos val="b"/>
        <c:numFmt formatCode="General" sourceLinked="1"/>
        <c:majorTickMark val="out"/>
        <c:minorTickMark val="none"/>
        <c:tickLblPos val="none"/>
        <c:crossAx val="216604032"/>
        <c:crosses val="autoZero"/>
        <c:crossBetween val="between"/>
      </c:valAx>
    </c:plotArea>
    <c:legend>
      <c:legendPos val="r"/>
      <c:layout>
        <c:manualLayout>
          <c:xMode val="edge"/>
          <c:yMode val="edge"/>
          <c:x val="0.74463072324292801"/>
          <c:y val="0.71722446458898526"/>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8.9</c:v>
                </c:pt>
                <c:pt idx="1">
                  <c:v>4.3</c:v>
                </c:pt>
                <c:pt idx="2">
                  <c:v>1.2</c:v>
                </c:pt>
                <c:pt idx="3">
                  <c:v>6</c:v>
                </c:pt>
                <c:pt idx="4">
                  <c:v>79.599999999999994</c:v>
                </c:pt>
              </c:numCache>
            </c:numRef>
          </c:val>
          <c:extLst xmlns:c16r2="http://schemas.microsoft.com/office/drawing/2015/06/chart">
            <c:ext xmlns:c16="http://schemas.microsoft.com/office/drawing/2014/chart" uri="{C3380CC4-5D6E-409C-BE32-E72D297353CC}">
              <c16:uniqueId val="{00000000-6CCD-4F50-BCFC-C44FAE21C51F}"/>
            </c:ext>
          </c:extLst>
        </c:ser>
        <c:ser>
          <c:idx val="1"/>
          <c:order val="1"/>
          <c:tx>
            <c:strRef>
              <c:f>Лист1!$C$1</c:f>
              <c:strCache>
                <c:ptCount val="1"/>
                <c:pt idx="0">
                  <c:v>нарушение зрения</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16.2</c:v>
                </c:pt>
                <c:pt idx="1">
                  <c:v>0.7</c:v>
                </c:pt>
                <c:pt idx="2">
                  <c:v>0.7</c:v>
                </c:pt>
                <c:pt idx="3">
                  <c:v>21.6</c:v>
                </c:pt>
                <c:pt idx="4">
                  <c:v>60.8</c:v>
                </c:pt>
              </c:numCache>
            </c:numRef>
          </c:val>
          <c:extLst xmlns:c16r2="http://schemas.microsoft.com/office/drawing/2015/06/chart">
            <c:ext xmlns:c16="http://schemas.microsoft.com/office/drawing/2014/chart" uri="{C3380CC4-5D6E-409C-BE32-E72D297353CC}">
              <c16:uniqueId val="{00000001-6CCD-4F50-BCFC-C44FAE21C51F}"/>
            </c:ext>
          </c:extLst>
        </c:ser>
        <c:dLbls>
          <c:showLegendKey val="0"/>
          <c:showVal val="0"/>
          <c:showCatName val="0"/>
          <c:showSerName val="0"/>
          <c:showPercent val="0"/>
          <c:showBubbleSize val="0"/>
        </c:dLbls>
        <c:gapWidth val="150"/>
        <c:axId val="216464384"/>
        <c:axId val="216544000"/>
      </c:barChart>
      <c:catAx>
        <c:axId val="216464384"/>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6544000"/>
        <c:crosses val="autoZero"/>
        <c:auto val="1"/>
        <c:lblAlgn val="ctr"/>
        <c:lblOffset val="100"/>
        <c:noMultiLvlLbl val="0"/>
      </c:catAx>
      <c:valAx>
        <c:axId val="216544000"/>
        <c:scaling>
          <c:orientation val="minMax"/>
        </c:scaling>
        <c:delete val="1"/>
        <c:axPos val="b"/>
        <c:numFmt formatCode="General" sourceLinked="1"/>
        <c:majorTickMark val="out"/>
        <c:minorTickMark val="none"/>
        <c:tickLblPos val="none"/>
        <c:crossAx val="216464384"/>
        <c:crosses val="autoZero"/>
        <c:crossBetween val="between"/>
      </c:valAx>
    </c:plotArea>
    <c:legend>
      <c:legendPos val="r"/>
      <c:layout>
        <c:manualLayout>
          <c:xMode val="edge"/>
          <c:yMode val="edge"/>
          <c:x val="0.74463072324292801"/>
          <c:y val="0.71722446458898526"/>
          <c:w val="0.24148038786818377"/>
          <c:h val="0.24739010564855862"/>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не учиться и не работать</c:v>
                </c:pt>
                <c:pt idx="2">
                  <c:v>учиться в ВУЗе</c:v>
                </c:pt>
                <c:pt idx="3">
                  <c:v>учиться в техникуме, колледже</c:v>
                </c:pt>
              </c:strCache>
            </c:strRef>
          </c:cat>
          <c:val>
            <c:numRef>
              <c:f>Лист1!$B$2:$B$5</c:f>
              <c:numCache>
                <c:formatCode>General</c:formatCode>
                <c:ptCount val="4"/>
                <c:pt idx="0">
                  <c:v>8.9</c:v>
                </c:pt>
                <c:pt idx="1">
                  <c:v>4.3</c:v>
                </c:pt>
                <c:pt idx="2">
                  <c:v>6</c:v>
                </c:pt>
                <c:pt idx="3">
                  <c:v>79.599999999999994</c:v>
                </c:pt>
              </c:numCache>
            </c:numRef>
          </c:val>
          <c:extLst xmlns:c16r2="http://schemas.microsoft.com/office/drawing/2015/06/chart">
            <c:ext xmlns:c16="http://schemas.microsoft.com/office/drawing/2014/chart" uri="{C3380CC4-5D6E-409C-BE32-E72D297353CC}">
              <c16:uniqueId val="{00000000-161E-4AD0-AC62-B0EE773C9362}"/>
            </c:ext>
          </c:extLst>
        </c:ser>
        <c:ser>
          <c:idx val="1"/>
          <c:order val="1"/>
          <c:tx>
            <c:strRef>
              <c:f>Лист1!$C$1</c:f>
              <c:strCache>
                <c:ptCount val="1"/>
                <c:pt idx="0">
                  <c:v>нарушение опорно-двигательного аппараа</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знаю</c:v>
                </c:pt>
                <c:pt idx="1">
                  <c:v>не учиться и не работать</c:v>
                </c:pt>
                <c:pt idx="2">
                  <c:v>учиться в ВУЗе</c:v>
                </c:pt>
                <c:pt idx="3">
                  <c:v>учиться в техникуме, колледже</c:v>
                </c:pt>
              </c:strCache>
            </c:strRef>
          </c:cat>
          <c:val>
            <c:numRef>
              <c:f>Лист1!$C$2:$C$5</c:f>
              <c:numCache>
                <c:formatCode>General</c:formatCode>
                <c:ptCount val="4"/>
                <c:pt idx="0">
                  <c:v>10.199999999999999</c:v>
                </c:pt>
                <c:pt idx="1">
                  <c:v>1.4</c:v>
                </c:pt>
                <c:pt idx="2">
                  <c:v>23.1</c:v>
                </c:pt>
                <c:pt idx="3">
                  <c:v>65.3</c:v>
                </c:pt>
              </c:numCache>
            </c:numRef>
          </c:val>
          <c:extLst xmlns:c16r2="http://schemas.microsoft.com/office/drawing/2015/06/chart">
            <c:ext xmlns:c16="http://schemas.microsoft.com/office/drawing/2014/chart" uri="{C3380CC4-5D6E-409C-BE32-E72D297353CC}">
              <c16:uniqueId val="{00000001-161E-4AD0-AC62-B0EE773C9362}"/>
            </c:ext>
          </c:extLst>
        </c:ser>
        <c:dLbls>
          <c:showLegendKey val="0"/>
          <c:showVal val="0"/>
          <c:showCatName val="0"/>
          <c:showSerName val="0"/>
          <c:showPercent val="0"/>
          <c:showBubbleSize val="0"/>
        </c:dLbls>
        <c:gapWidth val="150"/>
        <c:axId val="216803968"/>
        <c:axId val="216813952"/>
      </c:barChart>
      <c:catAx>
        <c:axId val="216803968"/>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6813952"/>
        <c:crosses val="autoZero"/>
        <c:auto val="1"/>
        <c:lblAlgn val="ctr"/>
        <c:lblOffset val="100"/>
        <c:noMultiLvlLbl val="0"/>
      </c:catAx>
      <c:valAx>
        <c:axId val="216813952"/>
        <c:scaling>
          <c:orientation val="minMax"/>
        </c:scaling>
        <c:delete val="1"/>
        <c:axPos val="b"/>
        <c:numFmt formatCode="General" sourceLinked="1"/>
        <c:majorTickMark val="out"/>
        <c:minorTickMark val="none"/>
        <c:tickLblPos val="none"/>
        <c:crossAx val="216803968"/>
        <c:crosses val="autoZero"/>
        <c:crossBetween val="between"/>
      </c:valAx>
    </c:plotArea>
    <c:legend>
      <c:legendPos val="r"/>
      <c:layout>
        <c:manualLayout>
          <c:xMode val="edge"/>
          <c:yMode val="edge"/>
          <c:x val="0.62283582340668964"/>
          <c:y val="0.6955793025871766"/>
          <c:w val="0.36327528770442147"/>
          <c:h val="0.26470600265875854"/>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8.9</c:v>
                </c:pt>
                <c:pt idx="1">
                  <c:v>4.3</c:v>
                </c:pt>
                <c:pt idx="2">
                  <c:v>1.2</c:v>
                </c:pt>
                <c:pt idx="3">
                  <c:v>6</c:v>
                </c:pt>
                <c:pt idx="4">
                  <c:v>79.599999999999994</c:v>
                </c:pt>
              </c:numCache>
            </c:numRef>
          </c:val>
          <c:extLst xmlns:c16r2="http://schemas.microsoft.com/office/drawing/2015/06/chart">
            <c:ext xmlns:c16="http://schemas.microsoft.com/office/drawing/2014/chart" uri="{C3380CC4-5D6E-409C-BE32-E72D297353CC}">
              <c16:uniqueId val="{00000000-809F-4795-8F34-008F45000B1E}"/>
            </c:ext>
          </c:extLst>
        </c:ser>
        <c:ser>
          <c:idx val="1"/>
          <c:order val="1"/>
          <c:tx>
            <c:strRef>
              <c:f>Лист1!$C$1</c:f>
              <c:strCache>
                <c:ptCount val="1"/>
                <c:pt idx="0">
                  <c:v>ЗПР</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5.5</c:v>
                </c:pt>
                <c:pt idx="1">
                  <c:v>0.3</c:v>
                </c:pt>
                <c:pt idx="2">
                  <c:v>0.9</c:v>
                </c:pt>
                <c:pt idx="3">
                  <c:v>0.9</c:v>
                </c:pt>
                <c:pt idx="4">
                  <c:v>92.4</c:v>
                </c:pt>
              </c:numCache>
            </c:numRef>
          </c:val>
          <c:extLst xmlns:c16r2="http://schemas.microsoft.com/office/drawing/2015/06/chart">
            <c:ext xmlns:c16="http://schemas.microsoft.com/office/drawing/2014/chart" uri="{C3380CC4-5D6E-409C-BE32-E72D297353CC}">
              <c16:uniqueId val="{00000001-809F-4795-8F34-008F45000B1E}"/>
            </c:ext>
          </c:extLst>
        </c:ser>
        <c:dLbls>
          <c:showLegendKey val="0"/>
          <c:showVal val="0"/>
          <c:showCatName val="0"/>
          <c:showSerName val="0"/>
          <c:showPercent val="0"/>
          <c:showBubbleSize val="0"/>
        </c:dLbls>
        <c:gapWidth val="150"/>
        <c:axId val="216672512"/>
        <c:axId val="216682496"/>
      </c:barChart>
      <c:catAx>
        <c:axId val="216672512"/>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6682496"/>
        <c:crosses val="autoZero"/>
        <c:auto val="1"/>
        <c:lblAlgn val="ctr"/>
        <c:lblOffset val="100"/>
        <c:noMultiLvlLbl val="0"/>
      </c:catAx>
      <c:valAx>
        <c:axId val="216682496"/>
        <c:scaling>
          <c:orientation val="minMax"/>
        </c:scaling>
        <c:delete val="1"/>
        <c:axPos val="b"/>
        <c:numFmt formatCode="General" sourceLinked="1"/>
        <c:majorTickMark val="out"/>
        <c:minorTickMark val="none"/>
        <c:tickLblPos val="none"/>
        <c:crossAx val="216672512"/>
        <c:crosses val="autoZero"/>
        <c:crossBetween val="between"/>
      </c:valAx>
    </c:plotArea>
    <c:legend>
      <c:legendPos val="r"/>
      <c:layout>
        <c:manualLayout>
          <c:xMode val="edge"/>
          <c:yMode val="edge"/>
          <c:x val="0.70601273926125085"/>
          <c:y val="0.67325138813093899"/>
          <c:w val="0.28009826515587988"/>
          <c:h val="0.24907148982614796"/>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53168469860897"/>
          <c:y val="4.3650793650793704E-2"/>
          <c:w val="0.57928999987829966"/>
          <c:h val="0.91269841269841734"/>
        </c:manualLayout>
      </c:layout>
      <c:barChart>
        <c:barDir val="bar"/>
        <c:grouping val="clustered"/>
        <c:varyColors val="0"/>
        <c:ser>
          <c:idx val="0"/>
          <c:order val="0"/>
          <c:tx>
            <c:strRef>
              <c:f>Лист1!$B$1</c:f>
              <c:strCache>
                <c:ptCount val="1"/>
                <c:pt idx="0">
                  <c:v>среднее по массиву </c:v>
                </c:pt>
              </c:strCache>
            </c:strRef>
          </c:tx>
          <c:spPr>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Лист1!$B$2:$B$6</c:f>
              <c:numCache>
                <c:formatCode>General</c:formatCode>
                <c:ptCount val="5"/>
                <c:pt idx="0">
                  <c:v>8.9</c:v>
                </c:pt>
                <c:pt idx="1">
                  <c:v>4.3</c:v>
                </c:pt>
                <c:pt idx="2">
                  <c:v>1.2</c:v>
                </c:pt>
                <c:pt idx="3">
                  <c:v>6</c:v>
                </c:pt>
                <c:pt idx="4">
                  <c:v>79.599999999999994</c:v>
                </c:pt>
              </c:numCache>
            </c:numRef>
          </c:val>
          <c:extLst xmlns:c16r2="http://schemas.microsoft.com/office/drawing/2015/06/chart">
            <c:ext xmlns:c16="http://schemas.microsoft.com/office/drawing/2014/chart" uri="{C3380CC4-5D6E-409C-BE32-E72D297353CC}">
              <c16:uniqueId val="{00000000-7DCB-4CAB-8076-1D0989FA083D}"/>
            </c:ext>
          </c:extLst>
        </c:ser>
        <c:ser>
          <c:idx val="1"/>
          <c:order val="1"/>
          <c:tx>
            <c:strRef>
              <c:f>Лист1!$C$1</c:f>
              <c:strCache>
                <c:ptCount val="1"/>
                <c:pt idx="0">
                  <c:v>умственная отсталость</c:v>
                </c:pt>
              </c:strCache>
            </c:strRef>
          </c:tx>
          <c:spPr>
            <a:solidFill>
              <a:srgbClr val="FF0000"/>
            </a:solidFill>
            <a:ln>
              <a:solidFill>
                <a:srgbClr val="000000"/>
              </a:solidFill>
            </a:ln>
          </c:spPr>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 знаю</c:v>
                </c:pt>
                <c:pt idx="1">
                  <c:v>не учиться и не работать</c:v>
                </c:pt>
                <c:pt idx="2">
                  <c:v>пойти работать</c:v>
                </c:pt>
                <c:pt idx="3">
                  <c:v>учиться в ВУЗе</c:v>
                </c:pt>
                <c:pt idx="4">
                  <c:v>учиться в техникуме, колледже</c:v>
                </c:pt>
              </c:strCache>
            </c:strRef>
          </c:cat>
          <c:val>
            <c:numRef>
              <c:f>Лист1!$C$2:$C$6</c:f>
              <c:numCache>
                <c:formatCode>General</c:formatCode>
                <c:ptCount val="5"/>
                <c:pt idx="0">
                  <c:v>18.3</c:v>
                </c:pt>
                <c:pt idx="1">
                  <c:v>16.600000000000001</c:v>
                </c:pt>
                <c:pt idx="2">
                  <c:v>2.7</c:v>
                </c:pt>
                <c:pt idx="3">
                  <c:v>0.4</c:v>
                </c:pt>
                <c:pt idx="4">
                  <c:v>62</c:v>
                </c:pt>
              </c:numCache>
            </c:numRef>
          </c:val>
          <c:extLst xmlns:c16r2="http://schemas.microsoft.com/office/drawing/2015/06/chart">
            <c:ext xmlns:c16="http://schemas.microsoft.com/office/drawing/2014/chart" uri="{C3380CC4-5D6E-409C-BE32-E72D297353CC}">
              <c16:uniqueId val="{00000001-7DCB-4CAB-8076-1D0989FA083D}"/>
            </c:ext>
          </c:extLst>
        </c:ser>
        <c:dLbls>
          <c:showLegendKey val="0"/>
          <c:showVal val="0"/>
          <c:showCatName val="0"/>
          <c:showSerName val="0"/>
          <c:showPercent val="0"/>
          <c:showBubbleSize val="0"/>
        </c:dLbls>
        <c:gapWidth val="150"/>
        <c:axId val="217130880"/>
        <c:axId val="217132416"/>
      </c:barChart>
      <c:catAx>
        <c:axId val="217130880"/>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17132416"/>
        <c:crosses val="autoZero"/>
        <c:auto val="1"/>
        <c:lblAlgn val="ctr"/>
        <c:lblOffset val="100"/>
        <c:noMultiLvlLbl val="0"/>
      </c:catAx>
      <c:valAx>
        <c:axId val="217132416"/>
        <c:scaling>
          <c:orientation val="minMax"/>
        </c:scaling>
        <c:delete val="1"/>
        <c:axPos val="b"/>
        <c:numFmt formatCode="General" sourceLinked="1"/>
        <c:majorTickMark val="out"/>
        <c:minorTickMark val="none"/>
        <c:tickLblPos val="none"/>
        <c:crossAx val="217130880"/>
        <c:crosses val="autoZero"/>
        <c:crossBetween val="between"/>
      </c:valAx>
    </c:plotArea>
    <c:legend>
      <c:legendPos val="r"/>
      <c:layout>
        <c:manualLayout>
          <c:xMode val="edge"/>
          <c:yMode val="edge"/>
          <c:x val="0.70601273926125085"/>
          <c:y val="0.67325138813093899"/>
          <c:w val="0.28009826515587988"/>
          <c:h val="0.24907148982614796"/>
        </c:manualLayout>
      </c:layout>
      <c:overlay val="0"/>
      <c:spPr>
        <a:ln>
          <a:solidFill>
            <a:srgbClr val="000000"/>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0.08494</cdr:x>
      <cdr:y>0.03763</cdr:y>
    </cdr:from>
    <cdr:to>
      <cdr:x>0.80812</cdr:x>
      <cdr:y>0.07661</cdr:y>
    </cdr:to>
    <cdr:sp macro="" textlink="">
      <cdr:nvSpPr>
        <cdr:cNvPr id="2" name="Прямоугольник 1"/>
        <cdr:cNvSpPr>
          <a:spLocks xmlns:a="http://schemas.openxmlformats.org/drawingml/2006/main" noChangeArrowheads="1"/>
        </cdr:cNvSpPr>
      </cdr:nvSpPr>
      <cdr:spPr bwMode="auto">
        <a:xfrm xmlns:a="http://schemas.openxmlformats.org/drawingml/2006/main">
          <a:off x="504825" y="266700"/>
          <a:ext cx="4298317" cy="27622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Нарушене интеллекта</a:t>
          </a:r>
        </a:p>
      </cdr:txBody>
    </cdr:sp>
  </cdr:relSizeAnchor>
  <cdr:relSizeAnchor xmlns:cdr="http://schemas.openxmlformats.org/drawingml/2006/chartDrawing">
    <cdr:from>
      <cdr:x>0.09288</cdr:x>
      <cdr:y>0.26075</cdr:y>
    </cdr:from>
    <cdr:to>
      <cdr:x>0.97916</cdr:x>
      <cdr:y>0.29435</cdr:y>
    </cdr:to>
    <cdr:sp macro="" textlink="">
      <cdr:nvSpPr>
        <cdr:cNvPr id="3" name="Прямоугольник 2"/>
        <cdr:cNvSpPr>
          <a:spLocks xmlns:a="http://schemas.openxmlformats.org/drawingml/2006/main" noChangeArrowheads="1"/>
        </cdr:cNvSpPr>
      </cdr:nvSpPr>
      <cdr:spPr bwMode="auto">
        <a:xfrm xmlns:a="http://schemas.openxmlformats.org/drawingml/2006/main">
          <a:off x="571500" y="1845347"/>
          <a:ext cx="5453418" cy="23779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 слуха</a:t>
          </a:r>
        </a:p>
      </cdr:txBody>
    </cdr:sp>
  </cdr:relSizeAnchor>
  <cdr:relSizeAnchor xmlns:cdr="http://schemas.openxmlformats.org/drawingml/2006/chartDrawing">
    <cdr:from>
      <cdr:x>0.09086</cdr:x>
      <cdr:y>0.47581</cdr:y>
    </cdr:from>
    <cdr:to>
      <cdr:x>1</cdr:x>
      <cdr:y>0.51515</cdr:y>
    </cdr:to>
    <cdr:sp macro="" textlink="">
      <cdr:nvSpPr>
        <cdr:cNvPr id="4" name="Прямоугольник 3"/>
        <cdr:cNvSpPr>
          <a:spLocks xmlns:a="http://schemas.openxmlformats.org/drawingml/2006/main" noChangeArrowheads="1"/>
        </cdr:cNvSpPr>
      </cdr:nvSpPr>
      <cdr:spPr bwMode="auto">
        <a:xfrm xmlns:a="http://schemas.openxmlformats.org/drawingml/2006/main">
          <a:off x="539689" y="3369458"/>
          <a:ext cx="5400101" cy="278617"/>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a:t>
          </a:r>
          <a:r>
            <a:rPr lang="ru-RU" b="1" baseline="0">
              <a:latin typeface="Times New Roman" panose="02020603050405020304" pitchFamily="18" charset="0"/>
              <a:cs typeface="Times New Roman" panose="02020603050405020304" pitchFamily="18" charset="0"/>
            </a:rPr>
            <a:t> зрения</a:t>
          </a:r>
          <a:endParaRPr lang="ru-RU"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0.09836</cdr:x>
      <cdr:y>0.68414</cdr:y>
    </cdr:from>
    <cdr:to>
      <cdr:x>0.79103</cdr:x>
      <cdr:y>0.72581</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584589" y="4848225"/>
          <a:ext cx="4116953"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Нарушение ОДА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10A60-C542-4618-BD4F-4961BF30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176</Pages>
  <Words>42925</Words>
  <Characters>244673</Characters>
  <Application>Microsoft Office Word</Application>
  <DocSecurity>0</DocSecurity>
  <Lines>2038</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125</cp:revision>
  <dcterms:created xsi:type="dcterms:W3CDTF">2022-04-27T10:28:00Z</dcterms:created>
  <dcterms:modified xsi:type="dcterms:W3CDTF">2022-06-27T08:01:00Z</dcterms:modified>
</cp:coreProperties>
</file>