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4A6" w:rsidRPr="003864A6" w:rsidRDefault="003864A6" w:rsidP="003864A6">
      <w:pPr>
        <w:spacing w:after="0" w:line="240" w:lineRule="auto"/>
        <w:ind w:left="3402"/>
        <w:jc w:val="both"/>
        <w:rPr>
          <w:rFonts w:eastAsia="Calibri" w:cs="Times New Roman"/>
          <w:sz w:val="20"/>
          <w:szCs w:val="20"/>
        </w:rPr>
      </w:pPr>
      <w:r w:rsidRPr="003864A6">
        <w:rPr>
          <w:rFonts w:eastAsia="Calibri" w:cs="Times New Roman"/>
          <w:sz w:val="20"/>
          <w:szCs w:val="20"/>
        </w:rPr>
        <w:t>Задание подготовлено в рамках проекта АНО «Лаборатория модерн</w:t>
      </w:r>
      <w:r w:rsidRPr="003864A6">
        <w:rPr>
          <w:rFonts w:eastAsia="Calibri" w:cs="Times New Roman"/>
          <w:sz w:val="20"/>
          <w:szCs w:val="20"/>
        </w:rPr>
        <w:t>и</w:t>
      </w:r>
      <w:r w:rsidRPr="003864A6">
        <w:rPr>
          <w:rFonts w:eastAsia="Calibri" w:cs="Times New Roman"/>
          <w:sz w:val="20"/>
          <w:szCs w:val="20"/>
        </w:rPr>
        <w:t>зации образовательных ресурсов» «</w:t>
      </w:r>
      <w:proofErr w:type="gramStart"/>
      <w:r w:rsidRPr="003864A6">
        <w:rPr>
          <w:rFonts w:eastAsia="Calibri" w:cs="Times New Roman"/>
          <w:sz w:val="20"/>
          <w:szCs w:val="20"/>
        </w:rPr>
        <w:t>Кадровый</w:t>
      </w:r>
      <w:proofErr w:type="gramEnd"/>
      <w:r w:rsidRPr="003864A6">
        <w:rPr>
          <w:rFonts w:eastAsia="Calibri" w:cs="Times New Roman"/>
          <w:sz w:val="20"/>
          <w:szCs w:val="20"/>
        </w:rPr>
        <w:t xml:space="preserve"> и учебно-методический ресурс формирования общих компетенций обучающихся по програ</w:t>
      </w:r>
      <w:r w:rsidRPr="003864A6">
        <w:rPr>
          <w:rFonts w:eastAsia="Calibri" w:cs="Times New Roman"/>
          <w:sz w:val="20"/>
          <w:szCs w:val="20"/>
        </w:rPr>
        <w:t>м</w:t>
      </w:r>
      <w:r w:rsidRPr="003864A6">
        <w:rPr>
          <w:rFonts w:eastAsia="Calibri" w:cs="Times New Roman"/>
          <w:sz w:val="20"/>
          <w:szCs w:val="20"/>
        </w:rPr>
        <w:t>мам СПО», который реализуется с использованием гранта Президента Российской Федерации на развитие гражданского общества, предоста</w:t>
      </w:r>
      <w:r w:rsidRPr="003864A6">
        <w:rPr>
          <w:rFonts w:eastAsia="Calibri" w:cs="Times New Roman"/>
          <w:sz w:val="20"/>
          <w:szCs w:val="20"/>
        </w:rPr>
        <w:t>в</w:t>
      </w:r>
      <w:r w:rsidRPr="003864A6">
        <w:rPr>
          <w:rFonts w:eastAsia="Calibri" w:cs="Times New Roman"/>
          <w:sz w:val="20"/>
          <w:szCs w:val="20"/>
        </w:rPr>
        <w:t>ленного Фондом президентских грантов.</w:t>
      </w:r>
    </w:p>
    <w:p w:rsidR="003864A6" w:rsidRPr="003864A6" w:rsidRDefault="003864A6" w:rsidP="003864A6">
      <w:pPr>
        <w:spacing w:after="0" w:line="240" w:lineRule="auto"/>
        <w:jc w:val="both"/>
        <w:rPr>
          <w:rFonts w:eastAsia="Calibri" w:cs="Times New Roman"/>
          <w:b/>
        </w:rPr>
      </w:pPr>
      <w:r w:rsidRPr="003864A6">
        <w:rPr>
          <w:rFonts w:ascii="Times New Roman" w:eastAsia="Calibri" w:hAnsi="Times New Roman" w:cs="Times New Roman"/>
          <w:b/>
          <w:sz w:val="24"/>
          <w:szCs w:val="24"/>
        </w:rPr>
        <w:t>Разработчик</w:t>
      </w:r>
    </w:p>
    <w:p w:rsidR="003864A6" w:rsidRPr="003864A6" w:rsidRDefault="003864A6" w:rsidP="003864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64A6">
        <w:rPr>
          <w:rFonts w:ascii="Times New Roman" w:hAnsi="Times New Roman" w:cs="Times New Roman"/>
          <w:sz w:val="24"/>
          <w:szCs w:val="24"/>
        </w:rPr>
        <w:t>Агапов Константин Александрович, ГАПОУ</w:t>
      </w:r>
      <w:bookmarkStart w:id="0" w:name="_GoBack"/>
      <w:bookmarkEnd w:id="0"/>
      <w:r w:rsidRPr="003864A6">
        <w:rPr>
          <w:rFonts w:ascii="Times New Roman" w:hAnsi="Times New Roman" w:cs="Times New Roman"/>
          <w:sz w:val="24"/>
          <w:szCs w:val="24"/>
        </w:rPr>
        <w:t xml:space="preserve"> «Тольяттинский машиностроительный ко</w:t>
      </w:r>
      <w:r w:rsidRPr="003864A6">
        <w:rPr>
          <w:rFonts w:ascii="Times New Roman" w:hAnsi="Times New Roman" w:cs="Times New Roman"/>
          <w:sz w:val="24"/>
          <w:szCs w:val="24"/>
        </w:rPr>
        <w:t>л</w:t>
      </w:r>
      <w:r w:rsidRPr="003864A6">
        <w:rPr>
          <w:rFonts w:ascii="Times New Roman" w:hAnsi="Times New Roman" w:cs="Times New Roman"/>
          <w:sz w:val="24"/>
          <w:szCs w:val="24"/>
        </w:rPr>
        <w:t>ледж»</w:t>
      </w:r>
    </w:p>
    <w:p w:rsidR="003864A6" w:rsidRPr="003864A6" w:rsidRDefault="003864A6" w:rsidP="003864A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864A6" w:rsidRPr="003864A6" w:rsidRDefault="003864A6" w:rsidP="003864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24"/>
          <w:sz w:val="24"/>
          <w:szCs w:val="24"/>
        </w:rPr>
      </w:pPr>
      <w:r w:rsidRPr="003864A6">
        <w:rPr>
          <w:rFonts w:ascii="Times New Roman" w:eastAsia="Times New Roman" w:hAnsi="Times New Roman" w:cs="Times New Roman"/>
          <w:b/>
          <w:kern w:val="24"/>
          <w:sz w:val="24"/>
          <w:szCs w:val="24"/>
        </w:rPr>
        <w:t>Назначение задания</w:t>
      </w:r>
    </w:p>
    <w:p w:rsidR="005F492B" w:rsidRPr="003864A6" w:rsidRDefault="003E100A" w:rsidP="003864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64A6">
        <w:rPr>
          <w:rFonts w:ascii="Times New Roman" w:hAnsi="Times New Roman" w:cs="Times New Roman"/>
          <w:sz w:val="24"/>
          <w:szCs w:val="24"/>
        </w:rPr>
        <w:t>МДК.03.01 Организация ремонтных работ по промышленному оборудованию</w:t>
      </w:r>
    </w:p>
    <w:p w:rsidR="005F492B" w:rsidRPr="003864A6" w:rsidRDefault="003E100A" w:rsidP="003864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64A6">
        <w:rPr>
          <w:rFonts w:ascii="Times New Roman" w:hAnsi="Times New Roman" w:cs="Times New Roman"/>
          <w:sz w:val="24"/>
          <w:szCs w:val="24"/>
        </w:rPr>
        <w:t xml:space="preserve">Тема: </w:t>
      </w:r>
      <w:r w:rsidR="005F492B" w:rsidRPr="003864A6">
        <w:rPr>
          <w:rFonts w:ascii="Times New Roman" w:hAnsi="Times New Roman" w:cs="Times New Roman"/>
          <w:sz w:val="24"/>
          <w:szCs w:val="24"/>
        </w:rPr>
        <w:t>Требования</w:t>
      </w:r>
      <w:r w:rsidR="00C72FAD" w:rsidRPr="003864A6">
        <w:rPr>
          <w:rFonts w:ascii="Times New Roman" w:hAnsi="Times New Roman" w:cs="Times New Roman"/>
          <w:sz w:val="24"/>
          <w:szCs w:val="24"/>
        </w:rPr>
        <w:t xml:space="preserve"> </w:t>
      </w:r>
      <w:r w:rsidR="005F492B" w:rsidRPr="003864A6">
        <w:rPr>
          <w:rFonts w:ascii="Times New Roman" w:hAnsi="Times New Roman" w:cs="Times New Roman"/>
          <w:sz w:val="24"/>
          <w:szCs w:val="24"/>
        </w:rPr>
        <w:t>охраны</w:t>
      </w:r>
      <w:r w:rsidR="00C72FAD" w:rsidRPr="003864A6">
        <w:rPr>
          <w:rFonts w:ascii="Times New Roman" w:hAnsi="Times New Roman" w:cs="Times New Roman"/>
          <w:sz w:val="24"/>
          <w:szCs w:val="24"/>
        </w:rPr>
        <w:t xml:space="preserve"> </w:t>
      </w:r>
      <w:r w:rsidR="005F492B" w:rsidRPr="003864A6">
        <w:rPr>
          <w:rFonts w:ascii="Times New Roman" w:hAnsi="Times New Roman" w:cs="Times New Roman"/>
          <w:sz w:val="24"/>
          <w:szCs w:val="24"/>
        </w:rPr>
        <w:t>труда</w:t>
      </w:r>
      <w:r w:rsidRPr="003864A6">
        <w:rPr>
          <w:rFonts w:ascii="Times New Roman" w:hAnsi="Times New Roman" w:cs="Times New Roman"/>
          <w:sz w:val="24"/>
          <w:szCs w:val="24"/>
        </w:rPr>
        <w:t xml:space="preserve"> и техники безопасности при выполнении ремонтных работ</w:t>
      </w:r>
    </w:p>
    <w:p w:rsidR="003F73FD" w:rsidRPr="003864A6" w:rsidRDefault="003F73FD" w:rsidP="003864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30A5" w:rsidRPr="003864A6" w:rsidRDefault="00E830A5" w:rsidP="003864A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864A6">
        <w:rPr>
          <w:rFonts w:ascii="Times New Roman" w:eastAsia="Times New Roman" w:hAnsi="Times New Roman" w:cs="Times New Roman"/>
          <w:b/>
          <w:sz w:val="24"/>
          <w:szCs w:val="24"/>
        </w:rPr>
        <w:t>Комментарии</w:t>
      </w:r>
    </w:p>
    <w:p w:rsidR="00175E21" w:rsidRPr="003864A6" w:rsidRDefault="001D2DAA" w:rsidP="003864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64A6">
        <w:rPr>
          <w:rFonts w:ascii="Times New Roman" w:hAnsi="Times New Roman" w:cs="Times New Roman"/>
          <w:sz w:val="24"/>
          <w:szCs w:val="24"/>
        </w:rPr>
        <w:t xml:space="preserve">КОЗ предлагается </w:t>
      </w:r>
      <w:proofErr w:type="gramStart"/>
      <w:r w:rsidRPr="003864A6"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 w:rsidRPr="003864A6">
        <w:rPr>
          <w:rFonts w:ascii="Times New Roman" w:hAnsi="Times New Roman" w:cs="Times New Roman"/>
          <w:sz w:val="24"/>
          <w:szCs w:val="24"/>
        </w:rPr>
        <w:t xml:space="preserve"> без предварительного объяснения в рамках самостоятел</w:t>
      </w:r>
      <w:r w:rsidRPr="003864A6">
        <w:rPr>
          <w:rFonts w:ascii="Times New Roman" w:hAnsi="Times New Roman" w:cs="Times New Roman"/>
          <w:sz w:val="24"/>
          <w:szCs w:val="24"/>
        </w:rPr>
        <w:t>ь</w:t>
      </w:r>
      <w:r w:rsidRPr="003864A6">
        <w:rPr>
          <w:rFonts w:ascii="Times New Roman" w:hAnsi="Times New Roman" w:cs="Times New Roman"/>
          <w:sz w:val="24"/>
          <w:szCs w:val="24"/>
        </w:rPr>
        <w:t xml:space="preserve">ной работы при изучении </w:t>
      </w:r>
      <w:r w:rsidR="00F158CA" w:rsidRPr="003864A6">
        <w:rPr>
          <w:rFonts w:ascii="Times New Roman" w:hAnsi="Times New Roman" w:cs="Times New Roman"/>
          <w:sz w:val="24"/>
          <w:szCs w:val="24"/>
        </w:rPr>
        <w:t>требований и правил охраны</w:t>
      </w:r>
      <w:r w:rsidR="00A0315E" w:rsidRPr="003864A6">
        <w:rPr>
          <w:rFonts w:ascii="Times New Roman" w:hAnsi="Times New Roman" w:cs="Times New Roman"/>
          <w:sz w:val="24"/>
          <w:szCs w:val="24"/>
        </w:rPr>
        <w:t xml:space="preserve"> </w:t>
      </w:r>
      <w:r w:rsidR="00F158CA" w:rsidRPr="003864A6">
        <w:rPr>
          <w:rFonts w:ascii="Times New Roman" w:hAnsi="Times New Roman" w:cs="Times New Roman"/>
          <w:sz w:val="24"/>
          <w:szCs w:val="24"/>
        </w:rPr>
        <w:t>труда и техники безопасности при выполнении ремонтных работ</w:t>
      </w:r>
      <w:r w:rsidR="00A0315E" w:rsidRPr="003864A6">
        <w:rPr>
          <w:rFonts w:ascii="Times New Roman" w:hAnsi="Times New Roman" w:cs="Times New Roman"/>
          <w:sz w:val="24"/>
          <w:szCs w:val="24"/>
        </w:rPr>
        <w:t>.</w:t>
      </w:r>
    </w:p>
    <w:p w:rsidR="00CE7F6F" w:rsidRPr="003864A6" w:rsidRDefault="00CE7F6F" w:rsidP="003864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64A6">
        <w:rPr>
          <w:rFonts w:ascii="Times New Roman" w:hAnsi="Times New Roman" w:cs="Times New Roman"/>
          <w:sz w:val="24"/>
          <w:szCs w:val="24"/>
        </w:rPr>
        <w:t xml:space="preserve">Последнее требование в бланке является переходным к уровню </w:t>
      </w:r>
      <w:r w:rsidRPr="003864A6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3864A6">
        <w:rPr>
          <w:rFonts w:ascii="Times New Roman" w:hAnsi="Times New Roman" w:cs="Times New Roman"/>
          <w:sz w:val="24"/>
          <w:szCs w:val="24"/>
        </w:rPr>
        <w:t xml:space="preserve"> (обучающийся должен п</w:t>
      </w:r>
      <w:r w:rsidRPr="003864A6">
        <w:rPr>
          <w:rFonts w:ascii="Times New Roman" w:hAnsi="Times New Roman" w:cs="Times New Roman"/>
          <w:sz w:val="24"/>
          <w:szCs w:val="24"/>
        </w:rPr>
        <w:t>о</w:t>
      </w:r>
      <w:r w:rsidRPr="003864A6">
        <w:rPr>
          <w:rFonts w:ascii="Times New Roman" w:hAnsi="Times New Roman" w:cs="Times New Roman"/>
          <w:sz w:val="24"/>
          <w:szCs w:val="24"/>
        </w:rPr>
        <w:t>нять, какое именно требование применимо к ситуации).</w:t>
      </w:r>
      <w:r w:rsidR="00212370" w:rsidRPr="003864A6">
        <w:rPr>
          <w:rFonts w:ascii="Times New Roman" w:hAnsi="Times New Roman" w:cs="Times New Roman"/>
          <w:sz w:val="24"/>
          <w:szCs w:val="24"/>
        </w:rPr>
        <w:t xml:space="preserve"> По завершении выполнения работы и получению </w:t>
      </w:r>
      <w:proofErr w:type="gramStart"/>
      <w:r w:rsidR="00212370" w:rsidRPr="003864A6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="00212370" w:rsidRPr="003864A6">
        <w:rPr>
          <w:rFonts w:ascii="Times New Roman" w:hAnsi="Times New Roman" w:cs="Times New Roman"/>
          <w:sz w:val="24"/>
          <w:szCs w:val="24"/>
        </w:rPr>
        <w:t xml:space="preserve"> обратной связи рекомендуется обсудить, в чем именно состоит нарушение норм техники безопасности при выполнении операций, которое выявили обуч</w:t>
      </w:r>
      <w:r w:rsidR="00212370" w:rsidRPr="003864A6">
        <w:rPr>
          <w:rFonts w:ascii="Times New Roman" w:hAnsi="Times New Roman" w:cs="Times New Roman"/>
          <w:sz w:val="24"/>
          <w:szCs w:val="24"/>
        </w:rPr>
        <w:t>а</w:t>
      </w:r>
      <w:r w:rsidR="00212370" w:rsidRPr="003864A6">
        <w:rPr>
          <w:rFonts w:ascii="Times New Roman" w:hAnsi="Times New Roman" w:cs="Times New Roman"/>
          <w:sz w:val="24"/>
          <w:szCs w:val="24"/>
        </w:rPr>
        <w:t>ющиеся.</w:t>
      </w:r>
    </w:p>
    <w:p w:rsidR="001A1C93" w:rsidRPr="003864A6" w:rsidRDefault="001A1C93" w:rsidP="003864A6">
      <w:pPr>
        <w:pStyle w:val="Default"/>
        <w:jc w:val="both"/>
        <w:rPr>
          <w:b/>
          <w:color w:val="auto"/>
        </w:rPr>
      </w:pPr>
    </w:p>
    <w:p w:rsidR="003864A6" w:rsidRPr="003864A6" w:rsidRDefault="003864A6" w:rsidP="003864A6">
      <w:pPr>
        <w:pStyle w:val="Default"/>
        <w:jc w:val="both"/>
        <w:rPr>
          <w:b/>
          <w:color w:val="auto"/>
        </w:rPr>
      </w:pPr>
    </w:p>
    <w:p w:rsidR="00470DC4" w:rsidRPr="003864A6" w:rsidRDefault="004E57C1" w:rsidP="003864A6">
      <w:pPr>
        <w:pStyle w:val="Default"/>
        <w:ind w:firstLine="709"/>
        <w:jc w:val="both"/>
        <w:rPr>
          <w:rFonts w:eastAsiaTheme="minorEastAsia"/>
          <w:color w:val="auto"/>
          <w:lang w:eastAsia="ru-RU"/>
        </w:rPr>
      </w:pPr>
      <w:r w:rsidRPr="003864A6">
        <w:rPr>
          <w:rFonts w:eastAsiaTheme="minorEastAsia"/>
          <w:color w:val="auto"/>
          <w:lang w:eastAsia="ru-RU"/>
        </w:rPr>
        <w:t xml:space="preserve">Изучите </w:t>
      </w:r>
      <w:r w:rsidR="00F158CA" w:rsidRPr="003864A6">
        <w:rPr>
          <w:rFonts w:eastAsiaTheme="minorEastAsia"/>
          <w:color w:val="auto"/>
          <w:lang w:eastAsia="ru-RU"/>
        </w:rPr>
        <w:t>фотографии</w:t>
      </w:r>
      <w:r w:rsidR="00A0315E" w:rsidRPr="003864A6">
        <w:rPr>
          <w:rFonts w:eastAsiaTheme="minorEastAsia"/>
          <w:color w:val="auto"/>
          <w:lang w:eastAsia="ru-RU"/>
        </w:rPr>
        <w:t xml:space="preserve"> </w:t>
      </w:r>
      <w:r w:rsidR="00470DC4" w:rsidRPr="003864A6">
        <w:rPr>
          <w:rFonts w:eastAsiaTheme="minorEastAsia"/>
          <w:color w:val="auto"/>
          <w:lang w:eastAsia="ru-RU"/>
        </w:rPr>
        <w:t>рабоче</w:t>
      </w:r>
      <w:r w:rsidR="00D34E99" w:rsidRPr="003864A6">
        <w:rPr>
          <w:rFonts w:eastAsiaTheme="minorEastAsia"/>
          <w:color w:val="auto"/>
          <w:lang w:eastAsia="ru-RU"/>
        </w:rPr>
        <w:t>го</w:t>
      </w:r>
      <w:r w:rsidR="00A0315E" w:rsidRPr="003864A6">
        <w:rPr>
          <w:rFonts w:eastAsiaTheme="minorEastAsia"/>
          <w:color w:val="auto"/>
          <w:lang w:eastAsia="ru-RU"/>
        </w:rPr>
        <w:t xml:space="preserve"> </w:t>
      </w:r>
      <w:r w:rsidR="00470DC4" w:rsidRPr="003864A6">
        <w:rPr>
          <w:rFonts w:eastAsiaTheme="minorEastAsia"/>
          <w:color w:val="auto"/>
          <w:lang w:eastAsia="ru-RU"/>
        </w:rPr>
        <w:t>мест</w:t>
      </w:r>
      <w:r w:rsidR="00D34E99" w:rsidRPr="003864A6">
        <w:rPr>
          <w:rFonts w:eastAsiaTheme="minorEastAsia"/>
          <w:color w:val="auto"/>
          <w:lang w:eastAsia="ru-RU"/>
        </w:rPr>
        <w:t>а</w:t>
      </w:r>
      <w:r w:rsidR="003E100A" w:rsidRPr="003864A6">
        <w:rPr>
          <w:rFonts w:eastAsiaTheme="minorEastAsia"/>
          <w:color w:val="auto"/>
          <w:lang w:eastAsia="ru-RU"/>
        </w:rPr>
        <w:t xml:space="preserve"> слесаря-ремонтника</w:t>
      </w:r>
      <w:r w:rsidR="00A0315E" w:rsidRPr="003864A6">
        <w:rPr>
          <w:rFonts w:eastAsiaTheme="minorEastAsia"/>
          <w:color w:val="auto"/>
          <w:lang w:eastAsia="ru-RU"/>
        </w:rPr>
        <w:t xml:space="preserve"> </w:t>
      </w:r>
      <w:r w:rsidR="00D34E99" w:rsidRPr="003864A6">
        <w:rPr>
          <w:rFonts w:eastAsiaTheme="minorEastAsia"/>
          <w:color w:val="auto"/>
          <w:lang w:eastAsia="ru-RU"/>
        </w:rPr>
        <w:t>(источник 1)</w:t>
      </w:r>
      <w:r w:rsidR="008508F4" w:rsidRPr="003864A6">
        <w:rPr>
          <w:rFonts w:eastAsiaTheme="minorEastAsia"/>
          <w:color w:val="auto"/>
          <w:lang w:eastAsia="ru-RU"/>
        </w:rPr>
        <w:t>.</w:t>
      </w:r>
      <w:r w:rsidR="00A0315E" w:rsidRPr="003864A6">
        <w:rPr>
          <w:rFonts w:eastAsiaTheme="minorEastAsia"/>
          <w:color w:val="auto"/>
          <w:lang w:eastAsia="ru-RU"/>
        </w:rPr>
        <w:t xml:space="preserve"> </w:t>
      </w:r>
      <w:r w:rsidR="003E100A" w:rsidRPr="003864A6">
        <w:rPr>
          <w:rFonts w:eastAsiaTheme="minorEastAsia"/>
          <w:color w:val="auto"/>
          <w:lang w:eastAsia="ru-RU"/>
        </w:rPr>
        <w:t>Ознакомьтесь с плакатом «Ручной слесарный инструмент»</w:t>
      </w:r>
      <w:r w:rsidR="003864A6" w:rsidRPr="003864A6">
        <w:rPr>
          <w:rFonts w:eastAsiaTheme="minorEastAsia"/>
          <w:color w:val="auto"/>
          <w:lang w:eastAsia="ru-RU"/>
        </w:rPr>
        <w:t xml:space="preserve"> (</w:t>
      </w:r>
      <w:r w:rsidR="003864A6">
        <w:rPr>
          <w:rFonts w:eastAsiaTheme="minorEastAsia"/>
          <w:color w:val="auto"/>
          <w:lang w:eastAsia="ru-RU"/>
        </w:rPr>
        <w:t>источник 2</w:t>
      </w:r>
      <w:r w:rsidR="003864A6" w:rsidRPr="003864A6">
        <w:rPr>
          <w:rFonts w:eastAsiaTheme="minorEastAsia"/>
          <w:color w:val="auto"/>
          <w:lang w:eastAsia="ru-RU"/>
        </w:rPr>
        <w:t>).</w:t>
      </w:r>
    </w:p>
    <w:p w:rsidR="00D34E99" w:rsidRPr="003864A6" w:rsidRDefault="00D34E99" w:rsidP="003864A6">
      <w:pPr>
        <w:pStyle w:val="Default"/>
        <w:ind w:firstLine="709"/>
        <w:jc w:val="both"/>
        <w:rPr>
          <w:rFonts w:eastAsiaTheme="minorEastAsia"/>
          <w:b/>
          <w:bCs/>
          <w:color w:val="auto"/>
          <w:lang w:eastAsia="ru-RU"/>
        </w:rPr>
      </w:pPr>
      <w:r w:rsidRPr="003864A6">
        <w:rPr>
          <w:rFonts w:eastAsiaTheme="minorEastAsia"/>
          <w:b/>
          <w:bCs/>
          <w:color w:val="auto"/>
          <w:lang w:eastAsia="ru-RU"/>
        </w:rPr>
        <w:t>Оцените</w:t>
      </w:r>
      <w:r w:rsidR="005F492B" w:rsidRPr="003864A6">
        <w:rPr>
          <w:rFonts w:eastAsiaTheme="minorEastAsia"/>
          <w:b/>
          <w:bCs/>
          <w:color w:val="auto"/>
          <w:lang w:eastAsia="ru-RU"/>
        </w:rPr>
        <w:t xml:space="preserve"> соответств</w:t>
      </w:r>
      <w:r w:rsidRPr="003864A6">
        <w:rPr>
          <w:rFonts w:eastAsiaTheme="minorEastAsia"/>
          <w:b/>
          <w:bCs/>
          <w:color w:val="auto"/>
          <w:lang w:eastAsia="ru-RU"/>
        </w:rPr>
        <w:t xml:space="preserve">ие </w:t>
      </w:r>
      <w:r w:rsidR="005F492B" w:rsidRPr="003864A6">
        <w:rPr>
          <w:rFonts w:eastAsiaTheme="minorEastAsia"/>
          <w:b/>
          <w:bCs/>
          <w:color w:val="auto"/>
          <w:lang w:eastAsia="ru-RU"/>
        </w:rPr>
        <w:t>рабоче</w:t>
      </w:r>
      <w:r w:rsidRPr="003864A6">
        <w:rPr>
          <w:rFonts w:eastAsiaTheme="minorEastAsia"/>
          <w:b/>
          <w:bCs/>
          <w:color w:val="auto"/>
          <w:lang w:eastAsia="ru-RU"/>
        </w:rPr>
        <w:t>го</w:t>
      </w:r>
      <w:r w:rsidR="005F492B" w:rsidRPr="003864A6">
        <w:rPr>
          <w:rFonts w:eastAsiaTheme="minorEastAsia"/>
          <w:b/>
          <w:bCs/>
          <w:color w:val="auto"/>
          <w:lang w:eastAsia="ru-RU"/>
        </w:rPr>
        <w:t xml:space="preserve"> мест</w:t>
      </w:r>
      <w:r w:rsidRPr="003864A6">
        <w:rPr>
          <w:rFonts w:eastAsiaTheme="minorEastAsia"/>
          <w:b/>
          <w:bCs/>
          <w:color w:val="auto"/>
          <w:lang w:eastAsia="ru-RU"/>
        </w:rPr>
        <w:t xml:space="preserve">а </w:t>
      </w:r>
      <w:r w:rsidR="003E100A" w:rsidRPr="003864A6">
        <w:rPr>
          <w:rFonts w:eastAsiaTheme="minorEastAsia"/>
          <w:b/>
          <w:bCs/>
          <w:color w:val="auto"/>
          <w:lang w:eastAsia="ru-RU"/>
        </w:rPr>
        <w:t>слесаря-ремонтника</w:t>
      </w:r>
      <w:r w:rsidR="005F492B" w:rsidRPr="003864A6">
        <w:rPr>
          <w:rFonts w:eastAsiaTheme="minorEastAsia"/>
          <w:b/>
          <w:bCs/>
          <w:color w:val="auto"/>
          <w:lang w:eastAsia="ru-RU"/>
        </w:rPr>
        <w:t xml:space="preserve"> требованиям безопа</w:t>
      </w:r>
      <w:r w:rsidR="005F492B" w:rsidRPr="003864A6">
        <w:rPr>
          <w:rFonts w:eastAsiaTheme="minorEastAsia"/>
          <w:b/>
          <w:bCs/>
          <w:color w:val="auto"/>
          <w:lang w:eastAsia="ru-RU"/>
        </w:rPr>
        <w:t>с</w:t>
      </w:r>
      <w:r w:rsidR="003864A6">
        <w:rPr>
          <w:rFonts w:eastAsiaTheme="minorEastAsia"/>
          <w:b/>
          <w:bCs/>
          <w:color w:val="auto"/>
          <w:lang w:eastAsia="ru-RU"/>
        </w:rPr>
        <w:t>ности.</w:t>
      </w:r>
    </w:p>
    <w:p w:rsidR="002A7DD9" w:rsidRPr="003864A6" w:rsidRDefault="008508F4" w:rsidP="003864A6">
      <w:pPr>
        <w:pStyle w:val="Default"/>
        <w:ind w:firstLine="709"/>
        <w:jc w:val="both"/>
        <w:rPr>
          <w:rFonts w:eastAsiaTheme="minorEastAsia"/>
          <w:b/>
          <w:bCs/>
          <w:color w:val="auto"/>
          <w:lang w:eastAsia="ru-RU"/>
        </w:rPr>
      </w:pPr>
      <w:r w:rsidRPr="003864A6">
        <w:rPr>
          <w:rFonts w:eastAsiaTheme="minorEastAsia"/>
          <w:b/>
          <w:bCs/>
          <w:color w:val="auto"/>
          <w:lang w:eastAsia="ru-RU"/>
        </w:rPr>
        <w:t>Заполните</w:t>
      </w:r>
      <w:r w:rsidR="00CE7F6F" w:rsidRPr="003864A6">
        <w:rPr>
          <w:rFonts w:eastAsiaTheme="minorEastAsia"/>
          <w:b/>
          <w:bCs/>
          <w:color w:val="auto"/>
          <w:lang w:eastAsia="ru-RU"/>
        </w:rPr>
        <w:t xml:space="preserve"> </w:t>
      </w:r>
      <w:r w:rsidRPr="003864A6">
        <w:rPr>
          <w:rFonts w:eastAsiaTheme="minorEastAsia"/>
          <w:b/>
          <w:bCs/>
          <w:color w:val="auto"/>
          <w:lang w:eastAsia="ru-RU"/>
        </w:rPr>
        <w:t>т</w:t>
      </w:r>
      <w:r w:rsidR="003D5A93" w:rsidRPr="003864A6">
        <w:rPr>
          <w:rFonts w:eastAsiaTheme="minorEastAsia"/>
          <w:b/>
          <w:bCs/>
          <w:color w:val="auto"/>
          <w:lang w:eastAsia="ru-RU"/>
        </w:rPr>
        <w:t>аблицу</w:t>
      </w:r>
      <w:r w:rsidR="001D2DAA" w:rsidRPr="003864A6">
        <w:rPr>
          <w:rFonts w:eastAsiaTheme="minorEastAsia"/>
          <w:b/>
          <w:bCs/>
          <w:color w:val="auto"/>
          <w:lang w:eastAsia="ru-RU"/>
        </w:rPr>
        <w:t>.</w:t>
      </w:r>
    </w:p>
    <w:p w:rsidR="00A668B6" w:rsidRPr="00F22276" w:rsidRDefault="00F22276" w:rsidP="00F22276">
      <w:pPr>
        <w:pStyle w:val="Default"/>
        <w:jc w:val="right"/>
        <w:rPr>
          <w:rFonts w:eastAsiaTheme="minorEastAsia"/>
          <w:i/>
          <w:color w:val="auto"/>
          <w:lang w:eastAsia="ru-RU"/>
        </w:rPr>
      </w:pPr>
      <w:r w:rsidRPr="00F22276">
        <w:rPr>
          <w:rFonts w:eastAsiaTheme="minorEastAsia"/>
          <w:i/>
          <w:color w:val="auto"/>
          <w:lang w:eastAsia="ru-RU"/>
        </w:rPr>
        <w:t xml:space="preserve">Бланк </w:t>
      </w:r>
    </w:p>
    <w:tbl>
      <w:tblPr>
        <w:tblStyle w:val="a6"/>
        <w:tblW w:w="5000" w:type="pct"/>
        <w:tblLayout w:type="fixed"/>
        <w:tblLook w:val="04A0" w:firstRow="1" w:lastRow="0" w:firstColumn="1" w:lastColumn="0" w:noHBand="0" w:noVBand="1"/>
      </w:tblPr>
      <w:tblGrid>
        <w:gridCol w:w="5724"/>
        <w:gridCol w:w="1377"/>
        <w:gridCol w:w="1376"/>
        <w:gridCol w:w="1377"/>
      </w:tblGrid>
      <w:tr w:rsidR="003864A6" w:rsidRPr="003864A6" w:rsidTr="003864A6">
        <w:tc>
          <w:tcPr>
            <w:tcW w:w="5920" w:type="dxa"/>
            <w:vMerge w:val="restart"/>
          </w:tcPr>
          <w:p w:rsidR="00CE7F6F" w:rsidRPr="003864A6" w:rsidRDefault="00CE7F6F" w:rsidP="003864A6">
            <w:pPr>
              <w:pStyle w:val="Default"/>
              <w:jc w:val="center"/>
              <w:rPr>
                <w:rFonts w:eastAsiaTheme="minorEastAsia"/>
                <w:iCs/>
                <w:color w:val="auto"/>
                <w:lang w:eastAsia="ru-RU"/>
              </w:rPr>
            </w:pPr>
            <w:r w:rsidRPr="003864A6">
              <w:rPr>
                <w:rFonts w:eastAsiaTheme="minorEastAsia"/>
                <w:iCs/>
                <w:color w:val="auto"/>
                <w:lang w:eastAsia="ru-RU"/>
              </w:rPr>
              <w:t>Требования безопасности рабочего места</w:t>
            </w:r>
          </w:p>
        </w:tc>
        <w:tc>
          <w:tcPr>
            <w:tcW w:w="4253" w:type="dxa"/>
            <w:gridSpan w:val="3"/>
            <w:tcBorders>
              <w:bottom w:val="single" w:sz="4" w:space="0" w:color="auto"/>
            </w:tcBorders>
          </w:tcPr>
          <w:p w:rsidR="00CE7F6F" w:rsidRPr="003864A6" w:rsidRDefault="00CE7F6F" w:rsidP="003864A6">
            <w:pPr>
              <w:pStyle w:val="Default"/>
              <w:jc w:val="center"/>
              <w:rPr>
                <w:rFonts w:eastAsiaTheme="minorEastAsia"/>
                <w:iCs/>
                <w:color w:val="auto"/>
                <w:lang w:eastAsia="ru-RU"/>
              </w:rPr>
            </w:pPr>
            <w:r w:rsidRPr="003864A6">
              <w:rPr>
                <w:rFonts w:eastAsiaTheme="minorEastAsia"/>
                <w:iCs/>
                <w:color w:val="auto"/>
                <w:lang w:eastAsia="ru-RU"/>
              </w:rPr>
              <w:t>Оценка соответствия, +\-</w:t>
            </w:r>
          </w:p>
        </w:tc>
      </w:tr>
      <w:tr w:rsidR="003864A6" w:rsidRPr="003864A6" w:rsidTr="003864A6">
        <w:tc>
          <w:tcPr>
            <w:tcW w:w="5920" w:type="dxa"/>
            <w:vMerge/>
          </w:tcPr>
          <w:p w:rsidR="00CE7F6F" w:rsidRPr="003864A6" w:rsidRDefault="00CE7F6F" w:rsidP="003864A6">
            <w:pPr>
              <w:pStyle w:val="Default"/>
              <w:jc w:val="center"/>
              <w:rPr>
                <w:rFonts w:eastAsiaTheme="minorEastAsia"/>
                <w:b/>
                <w:i/>
                <w:iCs/>
                <w:color w:val="auto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CE7F6F" w:rsidRPr="003864A6" w:rsidRDefault="00CE7F6F" w:rsidP="003864A6">
            <w:pPr>
              <w:pStyle w:val="Default"/>
              <w:jc w:val="center"/>
              <w:rPr>
                <w:rFonts w:eastAsiaTheme="minorEastAsia"/>
                <w:iCs/>
                <w:color w:val="auto"/>
                <w:lang w:eastAsia="ru-RU"/>
              </w:rPr>
            </w:pPr>
            <w:r w:rsidRPr="003864A6">
              <w:rPr>
                <w:rFonts w:eastAsiaTheme="minorEastAsia"/>
                <w:iCs/>
                <w:color w:val="auto"/>
                <w:lang w:eastAsia="ru-RU"/>
              </w:rPr>
              <w:t>Ситуация 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</w:tcPr>
          <w:p w:rsidR="00CE7F6F" w:rsidRPr="003864A6" w:rsidRDefault="00CE7F6F" w:rsidP="003864A6">
            <w:pPr>
              <w:pStyle w:val="Default"/>
              <w:jc w:val="center"/>
              <w:rPr>
                <w:rFonts w:eastAsiaTheme="minorEastAsia"/>
                <w:iCs/>
                <w:color w:val="auto"/>
                <w:lang w:eastAsia="ru-RU"/>
              </w:rPr>
            </w:pPr>
            <w:r w:rsidRPr="003864A6">
              <w:rPr>
                <w:rFonts w:eastAsiaTheme="minorEastAsia"/>
                <w:iCs/>
                <w:color w:val="auto"/>
                <w:lang w:eastAsia="ru-RU"/>
              </w:rPr>
              <w:t>Ситуация 2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CE7F6F" w:rsidRPr="003864A6" w:rsidRDefault="00CE7F6F" w:rsidP="003864A6">
            <w:pPr>
              <w:pStyle w:val="Default"/>
              <w:jc w:val="center"/>
              <w:rPr>
                <w:rFonts w:eastAsiaTheme="minorEastAsia"/>
                <w:iCs/>
                <w:color w:val="auto"/>
                <w:lang w:eastAsia="ru-RU"/>
              </w:rPr>
            </w:pPr>
            <w:r w:rsidRPr="003864A6">
              <w:rPr>
                <w:rFonts w:eastAsiaTheme="minorEastAsia"/>
                <w:iCs/>
                <w:color w:val="auto"/>
                <w:lang w:eastAsia="ru-RU"/>
              </w:rPr>
              <w:t>Ситуация 3</w:t>
            </w:r>
          </w:p>
        </w:tc>
      </w:tr>
      <w:tr w:rsidR="003864A6" w:rsidRPr="003864A6" w:rsidTr="003864A6">
        <w:tc>
          <w:tcPr>
            <w:tcW w:w="5920" w:type="dxa"/>
            <w:vAlign w:val="center"/>
          </w:tcPr>
          <w:p w:rsidR="00CE7F6F" w:rsidRPr="003864A6" w:rsidRDefault="00CE7F6F" w:rsidP="003864A6">
            <w:pPr>
              <w:pStyle w:val="Default"/>
              <w:rPr>
                <w:rFonts w:eastAsiaTheme="minorEastAsia"/>
                <w:color w:val="auto"/>
                <w:lang w:eastAsia="ru-RU"/>
              </w:rPr>
            </w:pPr>
            <w:r w:rsidRPr="003864A6">
              <w:rPr>
                <w:rFonts w:eastAsiaTheme="minorEastAsia"/>
                <w:color w:val="auto"/>
                <w:lang w:eastAsia="ru-RU"/>
              </w:rPr>
              <w:t>Оборудование и приспособления надежно закрепл</w:t>
            </w:r>
            <w:r w:rsidRPr="003864A6">
              <w:rPr>
                <w:rFonts w:eastAsiaTheme="minorEastAsia"/>
                <w:color w:val="auto"/>
                <w:lang w:eastAsia="ru-RU"/>
              </w:rPr>
              <w:t>е</w:t>
            </w:r>
            <w:r w:rsidR="003864A6" w:rsidRPr="003864A6">
              <w:rPr>
                <w:rFonts w:eastAsiaTheme="minorEastAsia"/>
                <w:color w:val="auto"/>
                <w:lang w:eastAsia="ru-RU"/>
              </w:rPr>
              <w:t>ны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CE7F6F" w:rsidRPr="003864A6" w:rsidRDefault="00CE7F6F" w:rsidP="003864A6">
            <w:pPr>
              <w:pStyle w:val="Default"/>
              <w:spacing w:line="720" w:lineRule="auto"/>
              <w:rPr>
                <w:rFonts w:eastAsiaTheme="minorEastAsia"/>
                <w:color w:val="auto"/>
                <w:lang w:eastAsia="ru-RU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CE7F6F" w:rsidRPr="003864A6" w:rsidRDefault="00CE7F6F" w:rsidP="003864A6">
            <w:pPr>
              <w:pStyle w:val="Default"/>
              <w:rPr>
                <w:rFonts w:eastAsiaTheme="minorEastAsia"/>
                <w:color w:val="auto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CE7F6F" w:rsidRPr="003864A6" w:rsidRDefault="00CE7F6F" w:rsidP="003864A6">
            <w:pPr>
              <w:pStyle w:val="Default"/>
              <w:rPr>
                <w:rFonts w:eastAsiaTheme="minorEastAsia"/>
                <w:color w:val="auto"/>
                <w:lang w:eastAsia="ru-RU"/>
              </w:rPr>
            </w:pPr>
          </w:p>
        </w:tc>
      </w:tr>
      <w:tr w:rsidR="003864A6" w:rsidRPr="003864A6" w:rsidTr="003864A6">
        <w:tc>
          <w:tcPr>
            <w:tcW w:w="5920" w:type="dxa"/>
            <w:vAlign w:val="center"/>
          </w:tcPr>
          <w:p w:rsidR="00CE7F6F" w:rsidRPr="003864A6" w:rsidRDefault="00CE7F6F" w:rsidP="003864A6">
            <w:pPr>
              <w:pStyle w:val="Default"/>
              <w:rPr>
                <w:rFonts w:eastAsiaTheme="minorEastAsia"/>
                <w:color w:val="auto"/>
                <w:lang w:eastAsia="ru-RU"/>
              </w:rPr>
            </w:pPr>
            <w:r w:rsidRPr="003864A6">
              <w:rPr>
                <w:rFonts w:eastAsiaTheme="minorEastAsia"/>
                <w:color w:val="auto"/>
                <w:lang w:eastAsia="ru-RU"/>
              </w:rPr>
              <w:t>Рабочее место содержится в чистоте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CE7F6F" w:rsidRPr="003864A6" w:rsidRDefault="00CE7F6F" w:rsidP="003864A6">
            <w:pPr>
              <w:pStyle w:val="Default"/>
              <w:spacing w:line="720" w:lineRule="auto"/>
              <w:rPr>
                <w:rFonts w:eastAsiaTheme="minorEastAsia"/>
                <w:color w:val="auto"/>
                <w:lang w:eastAsia="ru-RU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CE7F6F" w:rsidRPr="003864A6" w:rsidRDefault="00CE7F6F" w:rsidP="003864A6">
            <w:pPr>
              <w:pStyle w:val="Default"/>
              <w:rPr>
                <w:rFonts w:eastAsiaTheme="minorEastAsia"/>
                <w:color w:val="auto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CE7F6F" w:rsidRPr="003864A6" w:rsidRDefault="00CE7F6F" w:rsidP="003864A6">
            <w:pPr>
              <w:pStyle w:val="Default"/>
              <w:rPr>
                <w:rFonts w:eastAsiaTheme="minorEastAsia"/>
                <w:color w:val="auto"/>
                <w:lang w:eastAsia="ru-RU"/>
              </w:rPr>
            </w:pPr>
          </w:p>
        </w:tc>
      </w:tr>
      <w:tr w:rsidR="003864A6" w:rsidRPr="003864A6" w:rsidTr="003864A6">
        <w:tc>
          <w:tcPr>
            <w:tcW w:w="5920" w:type="dxa"/>
            <w:vAlign w:val="center"/>
          </w:tcPr>
          <w:p w:rsidR="00CE7F6F" w:rsidRPr="003864A6" w:rsidRDefault="00CE7F6F" w:rsidP="003864A6">
            <w:pPr>
              <w:pStyle w:val="Default"/>
              <w:rPr>
                <w:rFonts w:eastAsiaTheme="minorEastAsia"/>
                <w:color w:val="auto"/>
                <w:lang w:eastAsia="ru-RU"/>
              </w:rPr>
            </w:pPr>
            <w:r w:rsidRPr="003864A6">
              <w:rPr>
                <w:rFonts w:eastAsiaTheme="minorEastAsia"/>
                <w:color w:val="auto"/>
                <w:lang w:eastAsia="ru-RU"/>
              </w:rPr>
              <w:t>Спецодежда полностью застегнута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CE7F6F" w:rsidRPr="003864A6" w:rsidRDefault="00CE7F6F" w:rsidP="003864A6">
            <w:pPr>
              <w:pStyle w:val="Default"/>
              <w:spacing w:line="720" w:lineRule="auto"/>
              <w:rPr>
                <w:rFonts w:eastAsiaTheme="minorEastAsia"/>
                <w:color w:val="auto"/>
                <w:lang w:eastAsia="ru-RU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CE7F6F" w:rsidRPr="003864A6" w:rsidRDefault="00CE7F6F" w:rsidP="003864A6">
            <w:pPr>
              <w:pStyle w:val="Default"/>
              <w:rPr>
                <w:rFonts w:eastAsiaTheme="minorEastAsia"/>
                <w:color w:val="auto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CE7F6F" w:rsidRPr="003864A6" w:rsidRDefault="00CE7F6F" w:rsidP="003864A6">
            <w:pPr>
              <w:pStyle w:val="Default"/>
              <w:rPr>
                <w:rFonts w:eastAsiaTheme="minorEastAsia"/>
                <w:color w:val="auto"/>
                <w:lang w:eastAsia="ru-RU"/>
              </w:rPr>
            </w:pPr>
          </w:p>
        </w:tc>
      </w:tr>
      <w:tr w:rsidR="003864A6" w:rsidRPr="003864A6" w:rsidTr="003864A6">
        <w:tc>
          <w:tcPr>
            <w:tcW w:w="5920" w:type="dxa"/>
            <w:vAlign w:val="center"/>
          </w:tcPr>
          <w:p w:rsidR="00CE7F6F" w:rsidRPr="003864A6" w:rsidRDefault="00CE7F6F" w:rsidP="003864A6">
            <w:pPr>
              <w:pStyle w:val="Default"/>
              <w:rPr>
                <w:rFonts w:eastAsiaTheme="minorEastAsia"/>
                <w:color w:val="auto"/>
                <w:lang w:eastAsia="ru-RU"/>
              </w:rPr>
            </w:pPr>
            <w:r w:rsidRPr="003864A6">
              <w:rPr>
                <w:rFonts w:eastAsiaTheme="minorEastAsia"/>
                <w:color w:val="auto"/>
                <w:lang w:eastAsia="ru-RU"/>
              </w:rPr>
              <w:t xml:space="preserve">Рабочий работает в защитных очках </w:t>
            </w:r>
            <w:r w:rsidR="00C72FAD" w:rsidRPr="003864A6">
              <w:rPr>
                <w:rFonts w:eastAsiaTheme="minorEastAsia"/>
                <w:color w:val="auto"/>
                <w:lang w:eastAsia="ru-RU"/>
              </w:rPr>
              <w:t xml:space="preserve">(при сверлении) </w:t>
            </w:r>
            <w:r w:rsidRPr="003864A6">
              <w:rPr>
                <w:rFonts w:eastAsiaTheme="minorEastAsia"/>
                <w:color w:val="auto"/>
                <w:lang w:eastAsia="ru-RU"/>
              </w:rPr>
              <w:t>и перчатках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CE7F6F" w:rsidRPr="003864A6" w:rsidRDefault="00CE7F6F" w:rsidP="003864A6">
            <w:pPr>
              <w:pStyle w:val="Default"/>
              <w:spacing w:line="720" w:lineRule="auto"/>
              <w:rPr>
                <w:rFonts w:eastAsiaTheme="minorEastAsia"/>
                <w:color w:val="auto"/>
                <w:lang w:eastAsia="ru-RU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CE7F6F" w:rsidRPr="003864A6" w:rsidRDefault="00CE7F6F" w:rsidP="003864A6">
            <w:pPr>
              <w:pStyle w:val="Default"/>
              <w:rPr>
                <w:rFonts w:eastAsiaTheme="minorEastAsia"/>
                <w:color w:val="auto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CE7F6F" w:rsidRPr="003864A6" w:rsidRDefault="00CE7F6F" w:rsidP="003864A6">
            <w:pPr>
              <w:pStyle w:val="Default"/>
              <w:rPr>
                <w:rFonts w:eastAsiaTheme="minorEastAsia"/>
                <w:color w:val="auto"/>
                <w:lang w:eastAsia="ru-RU"/>
              </w:rPr>
            </w:pPr>
          </w:p>
        </w:tc>
      </w:tr>
      <w:tr w:rsidR="003864A6" w:rsidRPr="003864A6" w:rsidTr="003864A6">
        <w:tc>
          <w:tcPr>
            <w:tcW w:w="5920" w:type="dxa"/>
            <w:vAlign w:val="center"/>
          </w:tcPr>
          <w:p w:rsidR="00CE7F6F" w:rsidRPr="003864A6" w:rsidRDefault="00CE7F6F" w:rsidP="003864A6">
            <w:pPr>
              <w:pStyle w:val="Default"/>
              <w:rPr>
                <w:rFonts w:eastAsiaTheme="minorEastAsia"/>
                <w:color w:val="auto"/>
                <w:lang w:eastAsia="ru-RU"/>
              </w:rPr>
            </w:pPr>
            <w:r w:rsidRPr="003864A6">
              <w:rPr>
                <w:rFonts w:eastAsiaTheme="minorEastAsia"/>
                <w:color w:val="auto"/>
                <w:lang w:eastAsia="ru-RU"/>
              </w:rPr>
              <w:t>Трудовые приемы выполняются с соблюдением пр</w:t>
            </w:r>
            <w:r w:rsidRPr="003864A6">
              <w:rPr>
                <w:rFonts w:eastAsiaTheme="minorEastAsia"/>
                <w:color w:val="auto"/>
                <w:lang w:eastAsia="ru-RU"/>
              </w:rPr>
              <w:t>а</w:t>
            </w:r>
            <w:r w:rsidRPr="003864A6">
              <w:rPr>
                <w:rFonts w:eastAsiaTheme="minorEastAsia"/>
                <w:color w:val="auto"/>
                <w:lang w:eastAsia="ru-RU"/>
              </w:rPr>
              <w:t>вил техники безопасности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CE7F6F" w:rsidRPr="003864A6" w:rsidRDefault="00CE7F6F" w:rsidP="003864A6">
            <w:pPr>
              <w:pStyle w:val="Default"/>
              <w:spacing w:line="720" w:lineRule="auto"/>
              <w:rPr>
                <w:rFonts w:eastAsiaTheme="minorEastAsia"/>
                <w:color w:val="auto"/>
                <w:lang w:eastAsia="ru-RU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CE7F6F" w:rsidRPr="003864A6" w:rsidRDefault="00CE7F6F" w:rsidP="003864A6">
            <w:pPr>
              <w:pStyle w:val="Default"/>
              <w:rPr>
                <w:rFonts w:eastAsiaTheme="minorEastAsia"/>
                <w:color w:val="auto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CE7F6F" w:rsidRPr="003864A6" w:rsidRDefault="00CE7F6F" w:rsidP="003864A6">
            <w:pPr>
              <w:pStyle w:val="Default"/>
              <w:rPr>
                <w:rFonts w:eastAsiaTheme="minorEastAsia"/>
                <w:color w:val="auto"/>
                <w:lang w:eastAsia="ru-RU"/>
              </w:rPr>
            </w:pPr>
          </w:p>
        </w:tc>
      </w:tr>
    </w:tbl>
    <w:p w:rsidR="0007578C" w:rsidRPr="003864A6" w:rsidRDefault="0007578C" w:rsidP="003864A6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3864A6">
        <w:rPr>
          <w:rFonts w:ascii="Times New Roman" w:hAnsi="Times New Roman" w:cs="Times New Roman"/>
          <w:bCs/>
          <w:iCs/>
          <w:sz w:val="24"/>
          <w:szCs w:val="24"/>
        </w:rPr>
        <w:br w:type="page"/>
      </w:r>
    </w:p>
    <w:p w:rsidR="0007578C" w:rsidRPr="003864A6" w:rsidRDefault="0007578C" w:rsidP="003864A6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864A6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Источник 1</w:t>
      </w:r>
    </w:p>
    <w:p w:rsidR="003864A6" w:rsidRPr="003864A6" w:rsidRDefault="003864A6" w:rsidP="003864A6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:rsidR="0007578C" w:rsidRPr="003864A6" w:rsidRDefault="003864A6" w:rsidP="003864A6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3864A6">
        <w:rPr>
          <w:rFonts w:ascii="Times New Roman" w:hAnsi="Times New Roman" w:cs="Times New Roman"/>
          <w:bCs/>
          <w:iCs/>
          <w:sz w:val="24"/>
          <w:szCs w:val="24"/>
        </w:rPr>
        <w:t>Ситуация 1</w:t>
      </w:r>
    </w:p>
    <w:p w:rsidR="003864A6" w:rsidRPr="003864A6" w:rsidRDefault="003864A6" w:rsidP="003864A6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:rsidR="0047387F" w:rsidRPr="003864A6" w:rsidRDefault="0047387F" w:rsidP="003864A6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3864A6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26A23D6A" wp14:editId="391AE473">
            <wp:extent cx="4838700" cy="4181475"/>
            <wp:effectExtent l="19050" t="0" r="0" b="0"/>
            <wp:docPr id="18" name="Рисунок 18" descr="https://images.ru.prom.st/543396311_w640_h640_obuchenie-s-vydach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mages.ru.prom.st/543396311_w640_h640_obuchenie-s-vydachej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8F4" w:rsidRPr="003864A6" w:rsidRDefault="008508F4" w:rsidP="003864A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864A6" w:rsidRPr="003864A6" w:rsidRDefault="003864A6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3864A6">
        <w:rPr>
          <w:rFonts w:ascii="Times New Roman" w:hAnsi="Times New Roman" w:cs="Times New Roman"/>
          <w:bCs/>
          <w:iCs/>
          <w:sz w:val="24"/>
          <w:szCs w:val="24"/>
        </w:rPr>
        <w:br w:type="page"/>
      </w:r>
    </w:p>
    <w:p w:rsidR="0007578C" w:rsidRPr="003864A6" w:rsidRDefault="003864A6" w:rsidP="003864A6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3864A6">
        <w:rPr>
          <w:rFonts w:ascii="Times New Roman" w:hAnsi="Times New Roman" w:cs="Times New Roman"/>
          <w:bCs/>
          <w:iCs/>
          <w:sz w:val="24"/>
          <w:szCs w:val="24"/>
        </w:rPr>
        <w:lastRenderedPageBreak/>
        <w:t>Ситуация 2</w:t>
      </w:r>
    </w:p>
    <w:p w:rsidR="003864A6" w:rsidRPr="003864A6" w:rsidRDefault="003864A6" w:rsidP="003864A6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:rsidR="0007578C" w:rsidRPr="003864A6" w:rsidRDefault="0007578C" w:rsidP="003864A6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864A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0E53D2" wp14:editId="08B2936E">
            <wp:extent cx="3810376" cy="5723624"/>
            <wp:effectExtent l="0" t="0" r="0" b="0"/>
            <wp:docPr id="3" name="Рисунок 3" descr="http://www.up-pro.ru/imgs/library/production_management/lean/ap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p-pro.ru/imgs/library/production_management/lean/apz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240" cy="572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78C" w:rsidRPr="003864A6" w:rsidRDefault="0007578C" w:rsidP="003864A6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07578C" w:rsidRPr="003864A6" w:rsidRDefault="0007578C" w:rsidP="003864A6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864A6">
        <w:rPr>
          <w:rFonts w:ascii="Times New Roman" w:hAnsi="Times New Roman" w:cs="Times New Roman"/>
          <w:bCs/>
          <w:sz w:val="24"/>
          <w:szCs w:val="24"/>
        </w:rPr>
        <w:br w:type="page"/>
      </w:r>
    </w:p>
    <w:p w:rsidR="0007578C" w:rsidRPr="003864A6" w:rsidRDefault="0007578C" w:rsidP="003864A6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3864A6">
        <w:rPr>
          <w:rFonts w:ascii="Times New Roman" w:hAnsi="Times New Roman" w:cs="Times New Roman"/>
          <w:bCs/>
          <w:sz w:val="24"/>
          <w:szCs w:val="24"/>
        </w:rPr>
        <w:lastRenderedPageBreak/>
        <w:t>Ситуация 3</w:t>
      </w:r>
    </w:p>
    <w:p w:rsidR="003864A6" w:rsidRPr="003864A6" w:rsidRDefault="003864A6" w:rsidP="003864A6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</w:p>
    <w:p w:rsidR="0007578C" w:rsidRPr="003864A6" w:rsidRDefault="0007578C" w:rsidP="003864A6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864A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4A3DC1" wp14:editId="262FF566">
            <wp:extent cx="5581650" cy="3721100"/>
            <wp:effectExtent l="0" t="0" r="0" b="0"/>
            <wp:docPr id="9" name="Рисунок 9" descr="https://remoskop.ru/wp-content/auploads/478839/full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emoskop.ru/wp-content/auploads/478839/fullsiz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287" cy="372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78C" w:rsidRPr="003864A6" w:rsidRDefault="0007578C" w:rsidP="003864A6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07578C" w:rsidRPr="003864A6" w:rsidRDefault="0007578C" w:rsidP="003864A6">
      <w:pPr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3864A6">
        <w:rPr>
          <w:rFonts w:ascii="Times New Roman" w:hAnsi="Times New Roman" w:cs="Times New Roman"/>
          <w:bCs/>
          <w:i/>
          <w:sz w:val="24"/>
          <w:szCs w:val="24"/>
        </w:rPr>
        <w:br w:type="page"/>
      </w:r>
    </w:p>
    <w:p w:rsidR="0007578C" w:rsidRPr="003864A6" w:rsidRDefault="0007578C" w:rsidP="003864A6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3864A6">
        <w:rPr>
          <w:rFonts w:ascii="Times New Roman" w:hAnsi="Times New Roman" w:cs="Times New Roman"/>
          <w:b/>
          <w:bCs/>
          <w:i/>
          <w:sz w:val="24"/>
          <w:szCs w:val="24"/>
        </w:rPr>
        <w:lastRenderedPageBreak/>
        <w:t>Источник 2</w:t>
      </w:r>
    </w:p>
    <w:p w:rsidR="003864A6" w:rsidRPr="003864A6" w:rsidRDefault="003864A6" w:rsidP="003864A6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07578C" w:rsidRPr="003864A6" w:rsidRDefault="0007578C" w:rsidP="003864A6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864A6">
        <w:rPr>
          <w:rFonts w:ascii="Times New Roman" w:hAnsi="Times New Roman" w:cs="Times New Roman"/>
          <w:bCs/>
          <w:iCs/>
          <w:noProof/>
          <w:sz w:val="24"/>
          <w:szCs w:val="24"/>
        </w:rPr>
        <w:drawing>
          <wp:inline distT="0" distB="0" distL="0" distR="0" wp14:anchorId="24B992B4" wp14:editId="7E3DCF70">
            <wp:extent cx="5943203" cy="8524875"/>
            <wp:effectExtent l="0" t="0" r="635" b="0"/>
            <wp:docPr id="60" name="Рисунок 60" descr="https://infodoski.ru/images/detailed/3/vp-01_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infodoski.ru/images/detailed/3/vp-01_9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78C" w:rsidRPr="003864A6" w:rsidRDefault="0007578C" w:rsidP="003864A6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07578C" w:rsidRPr="003864A6" w:rsidRDefault="0007578C" w:rsidP="003864A6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:rsidR="0007578C" w:rsidRPr="003864A6" w:rsidRDefault="0007578C" w:rsidP="003864A6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3864A6"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 xml:space="preserve">Работа на </w:t>
      </w:r>
      <w:proofErr w:type="gramStart"/>
      <w:r w:rsidRPr="003864A6">
        <w:rPr>
          <w:rFonts w:ascii="Times New Roman" w:hAnsi="Times New Roman" w:cs="Times New Roman"/>
          <w:b/>
          <w:bCs/>
          <w:iCs/>
          <w:sz w:val="24"/>
          <w:szCs w:val="24"/>
        </w:rPr>
        <w:t>сверлильном</w:t>
      </w:r>
      <w:proofErr w:type="gramEnd"/>
      <w:r w:rsidRPr="003864A6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и заточном станках</w:t>
      </w:r>
    </w:p>
    <w:p w:rsidR="0007578C" w:rsidRPr="003864A6" w:rsidRDefault="0007578C" w:rsidP="003864A6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 w:rsidRPr="003864A6">
        <w:rPr>
          <w:rFonts w:ascii="Times New Roman" w:hAnsi="Times New Roman" w:cs="Times New Roman"/>
          <w:bCs/>
          <w:iCs/>
          <w:noProof/>
          <w:sz w:val="24"/>
          <w:szCs w:val="24"/>
        </w:rPr>
        <w:drawing>
          <wp:inline distT="0" distB="0" distL="0" distR="0" wp14:anchorId="115D639A" wp14:editId="46C2D4E6">
            <wp:extent cx="5581650" cy="263199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6319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53"/>
        <w:gridCol w:w="4501"/>
      </w:tblGrid>
      <w:tr w:rsidR="003864A6" w:rsidRPr="003864A6" w:rsidTr="0057779E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07578C" w:rsidRPr="003864A6" w:rsidRDefault="0007578C" w:rsidP="003864A6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864A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Закрепляйте надежно деталь при сверлении.</w:t>
            </w:r>
          </w:p>
          <w:p w:rsidR="0007578C" w:rsidRPr="003864A6" w:rsidRDefault="0007578C" w:rsidP="003864A6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864A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Пользуйтесь зажимными тисками</w:t>
            </w:r>
          </w:p>
        </w:tc>
        <w:tc>
          <w:tcPr>
            <w:tcW w:w="4501" w:type="dxa"/>
            <w:tcBorders>
              <w:top w:val="nil"/>
              <w:left w:val="nil"/>
              <w:bottom w:val="nil"/>
              <w:right w:val="nil"/>
            </w:tcBorders>
          </w:tcPr>
          <w:p w:rsidR="0007578C" w:rsidRPr="003864A6" w:rsidRDefault="0007578C" w:rsidP="003864A6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864A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Не работайте в рукавицах.</w:t>
            </w:r>
          </w:p>
          <w:p w:rsidR="0007578C" w:rsidRPr="003864A6" w:rsidRDefault="0007578C" w:rsidP="003864A6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864A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Не тормозите шпиндель рукой.</w:t>
            </w:r>
          </w:p>
        </w:tc>
      </w:tr>
      <w:tr w:rsidR="0007578C" w:rsidRPr="003864A6" w:rsidTr="0057779E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578C" w:rsidRPr="003864A6" w:rsidRDefault="0007578C" w:rsidP="003864A6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864A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Проведение работ допускается только в застегнутой спецодежде!</w:t>
            </w:r>
          </w:p>
        </w:tc>
      </w:tr>
    </w:tbl>
    <w:p w:rsidR="0007578C" w:rsidRPr="003864A6" w:rsidRDefault="0007578C" w:rsidP="003864A6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:rsidR="00A908EE" w:rsidRPr="003864A6" w:rsidRDefault="001A1C93" w:rsidP="003864A6">
      <w:pPr>
        <w:spacing w:after="0" w:line="240" w:lineRule="auto"/>
        <w:ind w:left="1701"/>
        <w:rPr>
          <w:rFonts w:ascii="Times New Roman" w:hAnsi="Times New Roman" w:cs="Times New Roman"/>
          <w:i/>
          <w:sz w:val="20"/>
          <w:szCs w:val="20"/>
        </w:rPr>
      </w:pPr>
      <w:r w:rsidRPr="003864A6">
        <w:rPr>
          <w:rFonts w:ascii="Times New Roman" w:hAnsi="Times New Roman" w:cs="Times New Roman"/>
          <w:i/>
          <w:sz w:val="20"/>
          <w:szCs w:val="20"/>
        </w:rPr>
        <w:t xml:space="preserve">Использованы материалы </w:t>
      </w:r>
      <w:r w:rsidR="00A5217F" w:rsidRPr="003864A6">
        <w:rPr>
          <w:rFonts w:ascii="Times New Roman" w:hAnsi="Times New Roman" w:cs="Times New Roman"/>
          <w:i/>
          <w:sz w:val="20"/>
          <w:szCs w:val="20"/>
        </w:rPr>
        <w:t>источник</w:t>
      </w:r>
      <w:r w:rsidR="00CE7F6F" w:rsidRPr="003864A6">
        <w:rPr>
          <w:rFonts w:ascii="Times New Roman" w:hAnsi="Times New Roman" w:cs="Times New Roman"/>
          <w:i/>
          <w:sz w:val="20"/>
          <w:szCs w:val="20"/>
        </w:rPr>
        <w:t>ов</w:t>
      </w:r>
      <w:r w:rsidR="00A5217F" w:rsidRPr="003864A6">
        <w:rPr>
          <w:rFonts w:ascii="Times New Roman" w:hAnsi="Times New Roman" w:cs="Times New Roman"/>
          <w:i/>
          <w:sz w:val="20"/>
          <w:szCs w:val="20"/>
        </w:rPr>
        <w:t>:</w:t>
      </w:r>
    </w:p>
    <w:p w:rsidR="00A908EE" w:rsidRPr="003864A6" w:rsidRDefault="00E13C91" w:rsidP="003864A6">
      <w:pPr>
        <w:spacing w:after="0" w:line="240" w:lineRule="auto"/>
        <w:ind w:left="1701"/>
        <w:rPr>
          <w:rFonts w:ascii="Times New Roman" w:hAnsi="Times New Roman" w:cs="Times New Roman"/>
          <w:i/>
          <w:sz w:val="20"/>
          <w:szCs w:val="20"/>
        </w:rPr>
      </w:pPr>
      <w:hyperlink r:id="rId14" w:history="1">
        <w:r w:rsidR="00A908EE" w:rsidRPr="003864A6">
          <w:rPr>
            <w:rStyle w:val="ac"/>
            <w:rFonts w:ascii="Times New Roman" w:hAnsi="Times New Roman" w:cs="Times New Roman"/>
            <w:i/>
            <w:color w:val="auto"/>
            <w:sz w:val="20"/>
            <w:szCs w:val="20"/>
            <w:u w:val="none"/>
          </w:rPr>
          <w:t>https://pgc-expert.ru/tehnika-bezopasnosti-slesarja-remontnika</w:t>
        </w:r>
      </w:hyperlink>
      <w:r w:rsidR="00CE7F6F" w:rsidRPr="003864A6">
        <w:rPr>
          <w:rStyle w:val="ac"/>
          <w:rFonts w:ascii="Times New Roman" w:hAnsi="Times New Roman" w:cs="Times New Roman"/>
          <w:i/>
          <w:color w:val="auto"/>
          <w:sz w:val="20"/>
          <w:szCs w:val="20"/>
          <w:u w:val="none"/>
        </w:rPr>
        <w:t xml:space="preserve"> и Яндекс-картинки (открытый ресурс)</w:t>
      </w:r>
    </w:p>
    <w:p w:rsidR="0007578C" w:rsidRPr="003864A6" w:rsidRDefault="0007578C" w:rsidP="003864A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20179B" w:rsidRPr="003864A6" w:rsidRDefault="00A668B6" w:rsidP="003864A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3864A6">
        <w:rPr>
          <w:rFonts w:ascii="Times New Roman" w:hAnsi="Times New Roman" w:cs="Times New Roman"/>
          <w:bCs/>
          <w:sz w:val="24"/>
          <w:szCs w:val="24"/>
          <w:u w:val="single"/>
        </w:rPr>
        <w:t>И</w:t>
      </w:r>
      <w:r w:rsidR="00517A1E" w:rsidRPr="003864A6">
        <w:rPr>
          <w:rFonts w:ascii="Times New Roman" w:hAnsi="Times New Roman" w:cs="Times New Roman"/>
          <w:bCs/>
          <w:sz w:val="24"/>
          <w:szCs w:val="24"/>
          <w:u w:val="single"/>
        </w:rPr>
        <w:t>нструмент</w:t>
      </w:r>
      <w:r w:rsidR="0007578C" w:rsidRPr="003864A6">
        <w:rPr>
          <w:rFonts w:ascii="Times New Roman" w:hAnsi="Times New Roman" w:cs="Times New Roman"/>
          <w:bCs/>
          <w:sz w:val="24"/>
          <w:szCs w:val="24"/>
          <w:u w:val="single"/>
        </w:rPr>
        <w:t xml:space="preserve"> </w:t>
      </w:r>
      <w:r w:rsidR="001A1C93" w:rsidRPr="003864A6">
        <w:rPr>
          <w:rFonts w:ascii="Times New Roman" w:hAnsi="Times New Roman" w:cs="Times New Roman"/>
          <w:bCs/>
          <w:sz w:val="24"/>
          <w:szCs w:val="24"/>
          <w:u w:val="single"/>
        </w:rPr>
        <w:t>проверки</w:t>
      </w:r>
    </w:p>
    <w:p w:rsidR="003864A6" w:rsidRPr="003864A6" w:rsidRDefault="003864A6" w:rsidP="003864A6">
      <w:pPr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  <w:u w:val="single"/>
        </w:rPr>
      </w:pPr>
    </w:p>
    <w:tbl>
      <w:tblPr>
        <w:tblStyle w:val="a6"/>
        <w:tblW w:w="5000" w:type="pct"/>
        <w:tblLayout w:type="fixed"/>
        <w:tblLook w:val="04A0" w:firstRow="1" w:lastRow="0" w:firstColumn="1" w:lastColumn="0" w:noHBand="0" w:noVBand="1"/>
      </w:tblPr>
      <w:tblGrid>
        <w:gridCol w:w="5724"/>
        <w:gridCol w:w="1377"/>
        <w:gridCol w:w="1376"/>
        <w:gridCol w:w="1377"/>
      </w:tblGrid>
      <w:tr w:rsidR="003864A6" w:rsidRPr="003864A6" w:rsidTr="003864A6">
        <w:tc>
          <w:tcPr>
            <w:tcW w:w="5920" w:type="dxa"/>
            <w:vMerge w:val="restart"/>
            <w:vAlign w:val="center"/>
          </w:tcPr>
          <w:p w:rsidR="0007578C" w:rsidRPr="003864A6" w:rsidRDefault="0007578C" w:rsidP="003864A6">
            <w:pPr>
              <w:pStyle w:val="Default"/>
              <w:jc w:val="center"/>
              <w:rPr>
                <w:rFonts w:eastAsiaTheme="minorEastAsia"/>
                <w:iCs/>
                <w:color w:val="auto"/>
                <w:lang w:eastAsia="ru-RU"/>
              </w:rPr>
            </w:pPr>
            <w:r w:rsidRPr="003864A6">
              <w:rPr>
                <w:rFonts w:eastAsiaTheme="minorEastAsia"/>
                <w:iCs/>
                <w:color w:val="auto"/>
                <w:lang w:eastAsia="ru-RU"/>
              </w:rPr>
              <w:t>Требования безопасности рабочего места</w:t>
            </w:r>
          </w:p>
        </w:tc>
        <w:tc>
          <w:tcPr>
            <w:tcW w:w="4253" w:type="dxa"/>
            <w:gridSpan w:val="3"/>
            <w:tcBorders>
              <w:bottom w:val="single" w:sz="4" w:space="0" w:color="auto"/>
            </w:tcBorders>
            <w:vAlign w:val="center"/>
          </w:tcPr>
          <w:p w:rsidR="0007578C" w:rsidRPr="003864A6" w:rsidRDefault="0007578C" w:rsidP="003864A6">
            <w:pPr>
              <w:pStyle w:val="Default"/>
              <w:jc w:val="center"/>
              <w:rPr>
                <w:rFonts w:eastAsiaTheme="minorEastAsia"/>
                <w:iCs/>
                <w:color w:val="auto"/>
                <w:lang w:eastAsia="ru-RU"/>
              </w:rPr>
            </w:pPr>
            <w:r w:rsidRPr="003864A6">
              <w:rPr>
                <w:rFonts w:eastAsiaTheme="minorEastAsia"/>
                <w:iCs/>
                <w:color w:val="auto"/>
                <w:lang w:eastAsia="ru-RU"/>
              </w:rPr>
              <w:t>Оценка соответствия, +\-</w:t>
            </w:r>
          </w:p>
        </w:tc>
      </w:tr>
      <w:tr w:rsidR="003864A6" w:rsidRPr="003864A6" w:rsidTr="003864A6">
        <w:tc>
          <w:tcPr>
            <w:tcW w:w="5920" w:type="dxa"/>
            <w:vMerge/>
            <w:vAlign w:val="center"/>
          </w:tcPr>
          <w:p w:rsidR="0007578C" w:rsidRPr="003864A6" w:rsidRDefault="0007578C" w:rsidP="003864A6">
            <w:pPr>
              <w:pStyle w:val="Default"/>
              <w:jc w:val="center"/>
              <w:rPr>
                <w:rFonts w:eastAsiaTheme="minorEastAsia"/>
                <w:b/>
                <w:i/>
                <w:iCs/>
                <w:color w:val="auto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7578C" w:rsidRPr="003864A6" w:rsidRDefault="0007578C" w:rsidP="003864A6">
            <w:pPr>
              <w:pStyle w:val="Default"/>
              <w:jc w:val="center"/>
              <w:rPr>
                <w:rFonts w:eastAsiaTheme="minorEastAsia"/>
                <w:iCs/>
                <w:color w:val="auto"/>
                <w:lang w:eastAsia="ru-RU"/>
              </w:rPr>
            </w:pPr>
            <w:r w:rsidRPr="003864A6">
              <w:rPr>
                <w:rFonts w:eastAsiaTheme="minorEastAsia"/>
                <w:iCs/>
                <w:color w:val="auto"/>
                <w:lang w:eastAsia="ru-RU"/>
              </w:rPr>
              <w:t>Ситуация 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7578C" w:rsidRPr="003864A6" w:rsidRDefault="0007578C" w:rsidP="003864A6">
            <w:pPr>
              <w:pStyle w:val="Default"/>
              <w:jc w:val="center"/>
              <w:rPr>
                <w:rFonts w:eastAsiaTheme="minorEastAsia"/>
                <w:iCs/>
                <w:color w:val="auto"/>
                <w:lang w:eastAsia="ru-RU"/>
              </w:rPr>
            </w:pPr>
            <w:r w:rsidRPr="003864A6">
              <w:rPr>
                <w:rFonts w:eastAsiaTheme="minorEastAsia"/>
                <w:iCs/>
                <w:color w:val="auto"/>
                <w:lang w:eastAsia="ru-RU"/>
              </w:rPr>
              <w:t>Ситуация 2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07578C" w:rsidRPr="003864A6" w:rsidRDefault="0007578C" w:rsidP="003864A6">
            <w:pPr>
              <w:pStyle w:val="Default"/>
              <w:jc w:val="center"/>
              <w:rPr>
                <w:rFonts w:eastAsiaTheme="minorEastAsia"/>
                <w:iCs/>
                <w:color w:val="auto"/>
                <w:lang w:eastAsia="ru-RU"/>
              </w:rPr>
            </w:pPr>
            <w:r w:rsidRPr="003864A6">
              <w:rPr>
                <w:rFonts w:eastAsiaTheme="minorEastAsia"/>
                <w:iCs/>
                <w:color w:val="auto"/>
                <w:lang w:eastAsia="ru-RU"/>
              </w:rPr>
              <w:t>Ситуация 3</w:t>
            </w:r>
          </w:p>
        </w:tc>
      </w:tr>
      <w:tr w:rsidR="003864A6" w:rsidRPr="003864A6" w:rsidTr="003864A6">
        <w:tc>
          <w:tcPr>
            <w:tcW w:w="5920" w:type="dxa"/>
            <w:vAlign w:val="center"/>
          </w:tcPr>
          <w:p w:rsidR="0007578C" w:rsidRPr="003864A6" w:rsidRDefault="0007578C" w:rsidP="003864A6">
            <w:pPr>
              <w:pStyle w:val="Default"/>
              <w:rPr>
                <w:rFonts w:eastAsiaTheme="minorEastAsia"/>
                <w:color w:val="auto"/>
                <w:lang w:eastAsia="ru-RU"/>
              </w:rPr>
            </w:pPr>
            <w:r w:rsidRPr="003864A6">
              <w:rPr>
                <w:rFonts w:eastAsiaTheme="minorEastAsia"/>
                <w:color w:val="auto"/>
                <w:lang w:eastAsia="ru-RU"/>
              </w:rPr>
              <w:t>Оборудование и приспособления надежно закрепл</w:t>
            </w:r>
            <w:r w:rsidRPr="003864A6">
              <w:rPr>
                <w:rFonts w:eastAsiaTheme="minorEastAsia"/>
                <w:color w:val="auto"/>
                <w:lang w:eastAsia="ru-RU"/>
              </w:rPr>
              <w:t>е</w:t>
            </w:r>
            <w:r w:rsidRPr="003864A6">
              <w:rPr>
                <w:rFonts w:eastAsiaTheme="minorEastAsia"/>
                <w:color w:val="auto"/>
                <w:lang w:eastAsia="ru-RU"/>
              </w:rPr>
              <w:t xml:space="preserve">ны 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07578C" w:rsidRPr="003864A6" w:rsidRDefault="0007578C" w:rsidP="003864A6">
            <w:pPr>
              <w:pStyle w:val="Default"/>
              <w:jc w:val="center"/>
              <w:rPr>
                <w:rFonts w:eastAsiaTheme="minorEastAsia"/>
                <w:color w:val="auto"/>
                <w:lang w:eastAsia="ru-RU"/>
              </w:rPr>
            </w:pPr>
            <w:r w:rsidRPr="003864A6">
              <w:rPr>
                <w:rFonts w:eastAsiaTheme="minorEastAsia"/>
                <w:color w:val="auto"/>
                <w:lang w:eastAsia="ru-RU"/>
              </w:rPr>
              <w:t>+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07578C" w:rsidRPr="003864A6" w:rsidRDefault="0007578C" w:rsidP="003864A6">
            <w:pPr>
              <w:pStyle w:val="Default"/>
              <w:jc w:val="center"/>
              <w:rPr>
                <w:rFonts w:eastAsiaTheme="minorEastAsia"/>
                <w:color w:val="auto"/>
                <w:lang w:eastAsia="ru-RU"/>
              </w:rPr>
            </w:pPr>
            <w:r w:rsidRPr="003864A6">
              <w:rPr>
                <w:rFonts w:eastAsiaTheme="minorEastAsia"/>
                <w:color w:val="auto"/>
                <w:lang w:eastAsia="ru-RU"/>
              </w:rPr>
              <w:t>+</w:t>
            </w:r>
          </w:p>
        </w:tc>
        <w:tc>
          <w:tcPr>
            <w:tcW w:w="1418" w:type="dxa"/>
            <w:vAlign w:val="center"/>
          </w:tcPr>
          <w:p w:rsidR="0007578C" w:rsidRPr="003864A6" w:rsidRDefault="00212370" w:rsidP="003864A6">
            <w:pPr>
              <w:pStyle w:val="Default"/>
              <w:jc w:val="center"/>
              <w:rPr>
                <w:rFonts w:eastAsiaTheme="minorEastAsia"/>
                <w:color w:val="auto"/>
                <w:lang w:eastAsia="ru-RU"/>
              </w:rPr>
            </w:pPr>
            <w:r w:rsidRPr="003864A6">
              <w:rPr>
                <w:rFonts w:eastAsiaTheme="minorEastAsia"/>
                <w:color w:val="auto"/>
                <w:lang w:eastAsia="ru-RU"/>
              </w:rPr>
              <w:t>допускае</w:t>
            </w:r>
            <w:r w:rsidRPr="003864A6">
              <w:rPr>
                <w:rFonts w:eastAsiaTheme="minorEastAsia"/>
                <w:color w:val="auto"/>
                <w:lang w:eastAsia="ru-RU"/>
              </w:rPr>
              <w:t>т</w:t>
            </w:r>
            <w:r w:rsidRPr="003864A6">
              <w:rPr>
                <w:rFonts w:eastAsiaTheme="minorEastAsia"/>
                <w:color w:val="auto"/>
                <w:lang w:eastAsia="ru-RU"/>
              </w:rPr>
              <w:t xml:space="preserve">ся как «+», </w:t>
            </w:r>
            <w:r w:rsidRPr="003864A6">
              <w:rPr>
                <w:rFonts w:eastAsiaTheme="minorEastAsia"/>
                <w:color w:val="auto"/>
                <w:lang w:eastAsia="ru-RU"/>
              </w:rPr>
              <w:br/>
              <w:t>так и м</w:t>
            </w:r>
            <w:r w:rsidRPr="003864A6">
              <w:rPr>
                <w:rFonts w:eastAsiaTheme="minorEastAsia"/>
                <w:color w:val="auto"/>
                <w:lang w:eastAsia="ru-RU"/>
              </w:rPr>
              <w:t>и</w:t>
            </w:r>
            <w:r w:rsidRPr="003864A6">
              <w:rPr>
                <w:rFonts w:eastAsiaTheme="minorEastAsia"/>
                <w:color w:val="auto"/>
                <w:lang w:eastAsia="ru-RU"/>
              </w:rPr>
              <w:t>нус</w:t>
            </w:r>
          </w:p>
        </w:tc>
      </w:tr>
      <w:tr w:rsidR="003864A6" w:rsidRPr="003864A6" w:rsidTr="003864A6">
        <w:tc>
          <w:tcPr>
            <w:tcW w:w="5920" w:type="dxa"/>
            <w:vAlign w:val="center"/>
          </w:tcPr>
          <w:p w:rsidR="00212370" w:rsidRPr="003864A6" w:rsidRDefault="00212370" w:rsidP="003864A6">
            <w:pPr>
              <w:pStyle w:val="Default"/>
              <w:rPr>
                <w:rFonts w:eastAsiaTheme="minorEastAsia"/>
                <w:color w:val="auto"/>
                <w:lang w:eastAsia="ru-RU"/>
              </w:rPr>
            </w:pPr>
            <w:r w:rsidRPr="003864A6">
              <w:rPr>
                <w:rFonts w:eastAsiaTheme="minorEastAsia"/>
                <w:color w:val="auto"/>
                <w:lang w:eastAsia="ru-RU"/>
              </w:rPr>
              <w:t>Рабочее место содержится в чистоте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212370" w:rsidRPr="003864A6" w:rsidRDefault="00212370" w:rsidP="003864A6">
            <w:pPr>
              <w:pStyle w:val="Default"/>
              <w:jc w:val="center"/>
              <w:rPr>
                <w:rFonts w:eastAsiaTheme="minorEastAsia"/>
                <w:color w:val="auto"/>
                <w:lang w:eastAsia="ru-RU"/>
              </w:rPr>
            </w:pPr>
            <w:r w:rsidRPr="003864A6">
              <w:rPr>
                <w:rFonts w:eastAsiaTheme="minorEastAsia"/>
                <w:color w:val="auto"/>
                <w:lang w:eastAsia="ru-RU"/>
              </w:rPr>
              <w:t>+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212370" w:rsidRPr="003864A6" w:rsidRDefault="00212370" w:rsidP="003864A6">
            <w:pPr>
              <w:pStyle w:val="Default"/>
              <w:jc w:val="center"/>
              <w:rPr>
                <w:rFonts w:eastAsiaTheme="minorEastAsia"/>
                <w:color w:val="auto"/>
                <w:lang w:eastAsia="ru-RU"/>
              </w:rPr>
            </w:pPr>
            <w:r w:rsidRPr="003864A6">
              <w:rPr>
                <w:rFonts w:eastAsiaTheme="minorEastAsia"/>
                <w:color w:val="auto"/>
                <w:lang w:eastAsia="ru-RU"/>
              </w:rPr>
              <w:t>+</w:t>
            </w:r>
          </w:p>
        </w:tc>
        <w:tc>
          <w:tcPr>
            <w:tcW w:w="1418" w:type="dxa"/>
            <w:vAlign w:val="center"/>
          </w:tcPr>
          <w:p w:rsidR="00212370" w:rsidRPr="003864A6" w:rsidRDefault="00212370" w:rsidP="003864A6">
            <w:pPr>
              <w:pStyle w:val="Default"/>
              <w:jc w:val="center"/>
              <w:rPr>
                <w:rFonts w:eastAsiaTheme="minorEastAsia"/>
                <w:color w:val="auto"/>
                <w:lang w:eastAsia="ru-RU"/>
              </w:rPr>
            </w:pPr>
            <w:r w:rsidRPr="003864A6">
              <w:rPr>
                <w:rFonts w:eastAsiaTheme="minorEastAsia"/>
                <w:color w:val="auto"/>
                <w:lang w:eastAsia="ru-RU"/>
              </w:rPr>
              <w:t>-</w:t>
            </w:r>
          </w:p>
        </w:tc>
      </w:tr>
      <w:tr w:rsidR="003864A6" w:rsidRPr="003864A6" w:rsidTr="003864A6">
        <w:tc>
          <w:tcPr>
            <w:tcW w:w="5920" w:type="dxa"/>
            <w:vAlign w:val="center"/>
          </w:tcPr>
          <w:p w:rsidR="00212370" w:rsidRPr="003864A6" w:rsidRDefault="00212370" w:rsidP="003864A6">
            <w:pPr>
              <w:pStyle w:val="Default"/>
              <w:rPr>
                <w:rFonts w:eastAsiaTheme="minorEastAsia"/>
                <w:color w:val="auto"/>
                <w:lang w:eastAsia="ru-RU"/>
              </w:rPr>
            </w:pPr>
            <w:r w:rsidRPr="003864A6">
              <w:rPr>
                <w:rFonts w:eastAsiaTheme="minorEastAsia"/>
                <w:color w:val="auto"/>
                <w:lang w:eastAsia="ru-RU"/>
              </w:rPr>
              <w:t>Спецодежда полностью застегнута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212370" w:rsidRPr="003864A6" w:rsidRDefault="00212370" w:rsidP="003864A6">
            <w:pPr>
              <w:pStyle w:val="Default"/>
              <w:jc w:val="center"/>
              <w:rPr>
                <w:rFonts w:eastAsiaTheme="minorEastAsia"/>
                <w:color w:val="auto"/>
                <w:lang w:eastAsia="ru-RU"/>
              </w:rPr>
            </w:pPr>
            <w:r w:rsidRPr="003864A6">
              <w:rPr>
                <w:rFonts w:eastAsiaTheme="minorEastAsia"/>
                <w:color w:val="auto"/>
                <w:lang w:eastAsia="ru-RU"/>
              </w:rPr>
              <w:t>+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212370" w:rsidRPr="003864A6" w:rsidRDefault="00212370" w:rsidP="003864A6">
            <w:pPr>
              <w:pStyle w:val="Default"/>
              <w:jc w:val="center"/>
              <w:rPr>
                <w:rFonts w:eastAsiaTheme="minorEastAsia"/>
                <w:color w:val="auto"/>
                <w:lang w:eastAsia="ru-RU"/>
              </w:rPr>
            </w:pPr>
            <w:r w:rsidRPr="003864A6">
              <w:rPr>
                <w:rFonts w:eastAsiaTheme="minorEastAsia"/>
                <w:color w:val="auto"/>
                <w:lang w:eastAsia="ru-RU"/>
              </w:rPr>
              <w:t>-</w:t>
            </w:r>
          </w:p>
        </w:tc>
        <w:tc>
          <w:tcPr>
            <w:tcW w:w="1418" w:type="dxa"/>
            <w:vAlign w:val="center"/>
          </w:tcPr>
          <w:p w:rsidR="00212370" w:rsidRPr="003864A6" w:rsidRDefault="00212370" w:rsidP="003864A6">
            <w:pPr>
              <w:pStyle w:val="Default"/>
              <w:jc w:val="center"/>
              <w:rPr>
                <w:rFonts w:eastAsiaTheme="minorEastAsia"/>
                <w:color w:val="auto"/>
                <w:lang w:eastAsia="ru-RU"/>
              </w:rPr>
            </w:pPr>
            <w:r w:rsidRPr="003864A6">
              <w:rPr>
                <w:rFonts w:eastAsiaTheme="minorEastAsia"/>
                <w:color w:val="auto"/>
                <w:lang w:eastAsia="ru-RU"/>
              </w:rPr>
              <w:t>+</w:t>
            </w:r>
          </w:p>
        </w:tc>
      </w:tr>
      <w:tr w:rsidR="003864A6" w:rsidRPr="003864A6" w:rsidTr="003864A6">
        <w:tc>
          <w:tcPr>
            <w:tcW w:w="5920" w:type="dxa"/>
            <w:vAlign w:val="center"/>
          </w:tcPr>
          <w:p w:rsidR="00212370" w:rsidRPr="003864A6" w:rsidRDefault="00212370" w:rsidP="003864A6">
            <w:pPr>
              <w:pStyle w:val="Default"/>
              <w:rPr>
                <w:rFonts w:eastAsiaTheme="minorEastAsia"/>
                <w:color w:val="auto"/>
                <w:lang w:eastAsia="ru-RU"/>
              </w:rPr>
            </w:pPr>
            <w:r w:rsidRPr="003864A6">
              <w:rPr>
                <w:rFonts w:eastAsiaTheme="minorEastAsia"/>
                <w:color w:val="auto"/>
                <w:lang w:eastAsia="ru-RU"/>
              </w:rPr>
              <w:t xml:space="preserve">Рабочий работает в защитных очках </w:t>
            </w:r>
            <w:r w:rsidR="00C72FAD" w:rsidRPr="003864A6">
              <w:rPr>
                <w:rFonts w:eastAsiaTheme="minorEastAsia"/>
                <w:color w:val="auto"/>
                <w:lang w:eastAsia="ru-RU"/>
              </w:rPr>
              <w:t xml:space="preserve">(при сверлении) </w:t>
            </w:r>
            <w:r w:rsidRPr="003864A6">
              <w:rPr>
                <w:rFonts w:eastAsiaTheme="minorEastAsia"/>
                <w:color w:val="auto"/>
                <w:lang w:eastAsia="ru-RU"/>
              </w:rPr>
              <w:t>и перчатках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212370" w:rsidRPr="003864A6" w:rsidRDefault="00C72FAD" w:rsidP="003864A6">
            <w:pPr>
              <w:pStyle w:val="Default"/>
              <w:jc w:val="center"/>
              <w:rPr>
                <w:rFonts w:eastAsiaTheme="minorEastAsia"/>
                <w:color w:val="auto"/>
                <w:lang w:eastAsia="ru-RU"/>
              </w:rPr>
            </w:pPr>
            <w:r w:rsidRPr="003864A6">
              <w:rPr>
                <w:rFonts w:eastAsiaTheme="minorEastAsia"/>
                <w:color w:val="auto"/>
                <w:lang w:eastAsia="ru-RU"/>
              </w:rPr>
              <w:t>+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212370" w:rsidRPr="003864A6" w:rsidRDefault="00212370" w:rsidP="003864A6">
            <w:pPr>
              <w:pStyle w:val="Default"/>
              <w:jc w:val="center"/>
              <w:rPr>
                <w:rFonts w:eastAsiaTheme="minorEastAsia"/>
                <w:color w:val="auto"/>
                <w:lang w:eastAsia="ru-RU"/>
              </w:rPr>
            </w:pPr>
            <w:r w:rsidRPr="003864A6">
              <w:rPr>
                <w:rFonts w:eastAsiaTheme="minorEastAsia"/>
                <w:color w:val="auto"/>
                <w:lang w:eastAsia="ru-RU"/>
              </w:rPr>
              <w:t>-</w:t>
            </w:r>
          </w:p>
        </w:tc>
        <w:tc>
          <w:tcPr>
            <w:tcW w:w="1418" w:type="dxa"/>
            <w:vAlign w:val="center"/>
          </w:tcPr>
          <w:p w:rsidR="00212370" w:rsidRPr="003864A6" w:rsidRDefault="00212370" w:rsidP="003864A6">
            <w:pPr>
              <w:pStyle w:val="Default"/>
              <w:jc w:val="center"/>
              <w:rPr>
                <w:rFonts w:eastAsiaTheme="minorEastAsia"/>
                <w:color w:val="auto"/>
                <w:lang w:eastAsia="ru-RU"/>
              </w:rPr>
            </w:pPr>
            <w:r w:rsidRPr="003864A6">
              <w:rPr>
                <w:rFonts w:eastAsiaTheme="minorEastAsia"/>
                <w:color w:val="auto"/>
                <w:lang w:eastAsia="ru-RU"/>
              </w:rPr>
              <w:t>+</w:t>
            </w:r>
          </w:p>
        </w:tc>
      </w:tr>
      <w:tr w:rsidR="003864A6" w:rsidRPr="003864A6" w:rsidTr="003864A6">
        <w:tc>
          <w:tcPr>
            <w:tcW w:w="5920" w:type="dxa"/>
            <w:vAlign w:val="center"/>
          </w:tcPr>
          <w:p w:rsidR="00212370" w:rsidRPr="003864A6" w:rsidRDefault="00212370" w:rsidP="003864A6">
            <w:pPr>
              <w:pStyle w:val="Default"/>
              <w:rPr>
                <w:rFonts w:eastAsiaTheme="minorEastAsia"/>
                <w:color w:val="auto"/>
                <w:lang w:eastAsia="ru-RU"/>
              </w:rPr>
            </w:pPr>
            <w:r w:rsidRPr="003864A6">
              <w:rPr>
                <w:rFonts w:eastAsiaTheme="minorEastAsia"/>
                <w:color w:val="auto"/>
                <w:lang w:eastAsia="ru-RU"/>
              </w:rPr>
              <w:t>Трудовые приемы выполняются с соблюдением пр</w:t>
            </w:r>
            <w:r w:rsidRPr="003864A6">
              <w:rPr>
                <w:rFonts w:eastAsiaTheme="minorEastAsia"/>
                <w:color w:val="auto"/>
                <w:lang w:eastAsia="ru-RU"/>
              </w:rPr>
              <w:t>а</w:t>
            </w:r>
            <w:r w:rsidRPr="003864A6">
              <w:rPr>
                <w:rFonts w:eastAsiaTheme="minorEastAsia"/>
                <w:color w:val="auto"/>
                <w:lang w:eastAsia="ru-RU"/>
              </w:rPr>
              <w:t>вил техники безопасности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212370" w:rsidRPr="003864A6" w:rsidRDefault="00212370" w:rsidP="003864A6">
            <w:pPr>
              <w:pStyle w:val="Default"/>
              <w:jc w:val="center"/>
              <w:rPr>
                <w:rFonts w:eastAsiaTheme="minorEastAsia"/>
                <w:color w:val="auto"/>
                <w:lang w:eastAsia="ru-RU"/>
              </w:rPr>
            </w:pPr>
            <w:r w:rsidRPr="003864A6">
              <w:rPr>
                <w:rFonts w:eastAsiaTheme="minorEastAsia"/>
                <w:color w:val="auto"/>
                <w:lang w:eastAsia="ru-RU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212370" w:rsidRPr="003864A6" w:rsidRDefault="00212370" w:rsidP="003864A6">
            <w:pPr>
              <w:pStyle w:val="Default"/>
              <w:jc w:val="center"/>
              <w:rPr>
                <w:rFonts w:eastAsiaTheme="minorEastAsia"/>
                <w:color w:val="auto"/>
                <w:lang w:eastAsia="ru-RU"/>
              </w:rPr>
            </w:pPr>
            <w:r w:rsidRPr="003864A6">
              <w:rPr>
                <w:rFonts w:eastAsiaTheme="minorEastAsia"/>
                <w:color w:val="auto"/>
                <w:lang w:eastAsia="ru-RU"/>
              </w:rPr>
              <w:t>+</w:t>
            </w:r>
          </w:p>
        </w:tc>
        <w:tc>
          <w:tcPr>
            <w:tcW w:w="1418" w:type="dxa"/>
            <w:vAlign w:val="center"/>
          </w:tcPr>
          <w:p w:rsidR="00212370" w:rsidRPr="003864A6" w:rsidRDefault="00212370" w:rsidP="003864A6">
            <w:pPr>
              <w:pStyle w:val="Default"/>
              <w:jc w:val="center"/>
              <w:rPr>
                <w:rFonts w:eastAsiaTheme="minorEastAsia"/>
                <w:color w:val="auto"/>
                <w:lang w:eastAsia="ru-RU"/>
              </w:rPr>
            </w:pPr>
            <w:r w:rsidRPr="003864A6">
              <w:rPr>
                <w:rFonts w:eastAsiaTheme="minorEastAsia"/>
                <w:color w:val="auto"/>
                <w:lang w:eastAsia="ru-RU"/>
              </w:rPr>
              <w:t>-</w:t>
            </w:r>
          </w:p>
        </w:tc>
      </w:tr>
    </w:tbl>
    <w:p w:rsidR="001A1C93" w:rsidRPr="003864A6" w:rsidRDefault="001A1C93" w:rsidP="003864A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C72FAD" w:rsidRPr="003864A6" w:rsidRDefault="00C72FAD" w:rsidP="003864A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864A6">
        <w:rPr>
          <w:rFonts w:ascii="Times New Roman" w:hAnsi="Times New Roman" w:cs="Times New Roman"/>
          <w:i/>
          <w:sz w:val="24"/>
          <w:szCs w:val="24"/>
        </w:rPr>
        <w:t>Подсчет баллов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7584"/>
        <w:gridCol w:w="2270"/>
      </w:tblGrid>
      <w:tr w:rsidR="003864A6" w:rsidRPr="003864A6" w:rsidTr="003864A6">
        <w:tc>
          <w:tcPr>
            <w:tcW w:w="6629" w:type="dxa"/>
          </w:tcPr>
          <w:p w:rsidR="00C72FAD" w:rsidRPr="003864A6" w:rsidRDefault="00C72FAD" w:rsidP="003864A6">
            <w:pPr>
              <w:pStyle w:val="Default"/>
              <w:rPr>
                <w:rFonts w:eastAsiaTheme="minorEastAsia"/>
                <w:color w:val="auto"/>
                <w:lang w:eastAsia="ru-RU"/>
              </w:rPr>
            </w:pPr>
            <w:r w:rsidRPr="003864A6">
              <w:rPr>
                <w:rFonts w:eastAsiaTheme="minorEastAsia"/>
                <w:color w:val="auto"/>
                <w:lang w:eastAsia="ru-RU"/>
              </w:rPr>
              <w:t>За каждую верную оценку ситуации</w:t>
            </w:r>
          </w:p>
        </w:tc>
        <w:tc>
          <w:tcPr>
            <w:tcW w:w="1984" w:type="dxa"/>
          </w:tcPr>
          <w:p w:rsidR="00C72FAD" w:rsidRPr="003864A6" w:rsidRDefault="00C72FAD" w:rsidP="003864A6">
            <w:pPr>
              <w:pStyle w:val="Default"/>
              <w:rPr>
                <w:rFonts w:eastAsiaTheme="minorEastAsia"/>
                <w:color w:val="auto"/>
                <w:lang w:eastAsia="ru-RU"/>
              </w:rPr>
            </w:pPr>
            <w:r w:rsidRPr="003864A6">
              <w:rPr>
                <w:rFonts w:eastAsiaTheme="minorEastAsia"/>
                <w:color w:val="auto"/>
                <w:lang w:eastAsia="ru-RU"/>
              </w:rPr>
              <w:t>2 балла</w:t>
            </w:r>
          </w:p>
        </w:tc>
      </w:tr>
      <w:tr w:rsidR="003864A6" w:rsidRPr="003864A6" w:rsidTr="003864A6">
        <w:tc>
          <w:tcPr>
            <w:tcW w:w="6629" w:type="dxa"/>
          </w:tcPr>
          <w:p w:rsidR="00C72FAD" w:rsidRPr="003864A6" w:rsidRDefault="00C72FAD" w:rsidP="003864A6">
            <w:pPr>
              <w:pStyle w:val="Default"/>
              <w:ind w:left="709"/>
              <w:rPr>
                <w:rFonts w:eastAsiaTheme="minorEastAsia"/>
                <w:i/>
                <w:color w:val="auto"/>
                <w:lang w:eastAsia="ru-RU"/>
              </w:rPr>
            </w:pPr>
            <w:r w:rsidRPr="003864A6">
              <w:rPr>
                <w:rFonts w:eastAsiaTheme="minorEastAsia"/>
                <w:i/>
                <w:color w:val="auto"/>
                <w:lang w:eastAsia="ru-RU"/>
              </w:rPr>
              <w:t>За каждую оценку ситуации с одной ошибкой</w:t>
            </w:r>
          </w:p>
        </w:tc>
        <w:tc>
          <w:tcPr>
            <w:tcW w:w="1984" w:type="dxa"/>
          </w:tcPr>
          <w:p w:rsidR="00C72FAD" w:rsidRPr="003864A6" w:rsidRDefault="00C72FAD" w:rsidP="003864A6">
            <w:pPr>
              <w:pStyle w:val="Default"/>
              <w:ind w:left="743"/>
              <w:rPr>
                <w:rFonts w:eastAsiaTheme="minorEastAsia"/>
                <w:i/>
                <w:color w:val="auto"/>
                <w:lang w:eastAsia="ru-RU"/>
              </w:rPr>
            </w:pPr>
            <w:r w:rsidRPr="003864A6">
              <w:rPr>
                <w:rFonts w:eastAsiaTheme="minorEastAsia"/>
                <w:i/>
                <w:color w:val="auto"/>
                <w:lang w:eastAsia="ru-RU"/>
              </w:rPr>
              <w:t>1 балл</w:t>
            </w:r>
          </w:p>
        </w:tc>
      </w:tr>
      <w:tr w:rsidR="003864A6" w:rsidRPr="003864A6" w:rsidTr="003864A6">
        <w:tc>
          <w:tcPr>
            <w:tcW w:w="6629" w:type="dxa"/>
          </w:tcPr>
          <w:p w:rsidR="00C72FAD" w:rsidRPr="003864A6" w:rsidRDefault="00C72FAD" w:rsidP="003864A6">
            <w:pPr>
              <w:pStyle w:val="Default"/>
              <w:rPr>
                <w:rFonts w:eastAsiaTheme="minorEastAsia"/>
                <w:b/>
                <w:i/>
                <w:color w:val="auto"/>
                <w:lang w:eastAsia="ru-RU"/>
              </w:rPr>
            </w:pPr>
            <w:r w:rsidRPr="003864A6">
              <w:rPr>
                <w:rFonts w:eastAsiaTheme="minorEastAsia"/>
                <w:b/>
                <w:i/>
                <w:color w:val="auto"/>
                <w:lang w:eastAsia="ru-RU"/>
              </w:rPr>
              <w:t>Максимальный балл</w:t>
            </w:r>
          </w:p>
        </w:tc>
        <w:tc>
          <w:tcPr>
            <w:tcW w:w="1984" w:type="dxa"/>
          </w:tcPr>
          <w:p w:rsidR="00C72FAD" w:rsidRPr="003864A6" w:rsidRDefault="00C72FAD" w:rsidP="003864A6">
            <w:pPr>
              <w:pStyle w:val="Default"/>
              <w:rPr>
                <w:rFonts w:eastAsiaTheme="minorEastAsia"/>
                <w:b/>
                <w:i/>
                <w:color w:val="auto"/>
                <w:lang w:eastAsia="ru-RU"/>
              </w:rPr>
            </w:pPr>
            <w:r w:rsidRPr="003864A6">
              <w:rPr>
                <w:rFonts w:eastAsiaTheme="minorEastAsia"/>
                <w:b/>
                <w:i/>
                <w:color w:val="auto"/>
                <w:lang w:eastAsia="ru-RU"/>
              </w:rPr>
              <w:t>6 баллов</w:t>
            </w:r>
          </w:p>
        </w:tc>
      </w:tr>
    </w:tbl>
    <w:p w:rsidR="00C72FAD" w:rsidRPr="003864A6" w:rsidRDefault="00C72FAD" w:rsidP="003864A6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</w:p>
    <w:sectPr w:rsidR="00C72FAD" w:rsidRPr="003864A6" w:rsidSect="0020179B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3C91" w:rsidRDefault="00E13C91" w:rsidP="00175E21">
      <w:pPr>
        <w:spacing w:after="0" w:line="240" w:lineRule="auto"/>
      </w:pPr>
      <w:r>
        <w:separator/>
      </w:r>
    </w:p>
  </w:endnote>
  <w:endnote w:type="continuationSeparator" w:id="0">
    <w:p w:rsidR="00E13C91" w:rsidRDefault="00E13C91" w:rsidP="00175E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SOCPEUR">
    <w:altName w:val="Arial"/>
    <w:charset w:val="CC"/>
    <w:family w:val="swiss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3C91" w:rsidRDefault="00E13C91" w:rsidP="00175E21">
      <w:pPr>
        <w:spacing w:after="0" w:line="240" w:lineRule="auto"/>
      </w:pPr>
      <w:r>
        <w:separator/>
      </w:r>
    </w:p>
  </w:footnote>
  <w:footnote w:type="continuationSeparator" w:id="0">
    <w:p w:rsidR="00E13C91" w:rsidRDefault="00E13C91" w:rsidP="00175E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378D3"/>
    <w:multiLevelType w:val="hybridMultilevel"/>
    <w:tmpl w:val="7046B32A"/>
    <w:lvl w:ilvl="0" w:tplc="1D00EF86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90918B6"/>
    <w:multiLevelType w:val="hybridMultilevel"/>
    <w:tmpl w:val="67EA1A84"/>
    <w:lvl w:ilvl="0" w:tplc="EB745F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1C46F0"/>
    <w:multiLevelType w:val="hybridMultilevel"/>
    <w:tmpl w:val="2FB0BCA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C30E9B"/>
    <w:multiLevelType w:val="singleLevel"/>
    <w:tmpl w:val="FB90656A"/>
    <w:lvl w:ilvl="0">
      <w:start w:val="1"/>
      <w:numFmt w:val="decimal"/>
      <w:lvlText w:val="%1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">
    <w:nsid w:val="50C71779"/>
    <w:multiLevelType w:val="hybridMultilevel"/>
    <w:tmpl w:val="45787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1A7D52"/>
    <w:multiLevelType w:val="hybridMultilevel"/>
    <w:tmpl w:val="0EC05F4E"/>
    <w:lvl w:ilvl="0" w:tplc="EB745F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669"/>
    <w:rsid w:val="000265BD"/>
    <w:rsid w:val="00066C29"/>
    <w:rsid w:val="0007578C"/>
    <w:rsid w:val="000A0153"/>
    <w:rsid w:val="000D60D7"/>
    <w:rsid w:val="000F0084"/>
    <w:rsid w:val="001032BE"/>
    <w:rsid w:val="00111D12"/>
    <w:rsid w:val="0011380B"/>
    <w:rsid w:val="001622E2"/>
    <w:rsid w:val="00162833"/>
    <w:rsid w:val="00175391"/>
    <w:rsid w:val="00175E21"/>
    <w:rsid w:val="001A1C93"/>
    <w:rsid w:val="001C506E"/>
    <w:rsid w:val="001D2DAA"/>
    <w:rsid w:val="001F2B43"/>
    <w:rsid w:val="001F468C"/>
    <w:rsid w:val="001F6FFF"/>
    <w:rsid w:val="0020179B"/>
    <w:rsid w:val="00205537"/>
    <w:rsid w:val="00210819"/>
    <w:rsid w:val="00212370"/>
    <w:rsid w:val="002A7DD9"/>
    <w:rsid w:val="002B7B6D"/>
    <w:rsid w:val="002D23C3"/>
    <w:rsid w:val="002E7B59"/>
    <w:rsid w:val="003058FE"/>
    <w:rsid w:val="00306382"/>
    <w:rsid w:val="00342FE6"/>
    <w:rsid w:val="00345BBB"/>
    <w:rsid w:val="00354416"/>
    <w:rsid w:val="0036791D"/>
    <w:rsid w:val="00375AB5"/>
    <w:rsid w:val="003864A6"/>
    <w:rsid w:val="003A3772"/>
    <w:rsid w:val="003B5B42"/>
    <w:rsid w:val="003B769C"/>
    <w:rsid w:val="003D5A93"/>
    <w:rsid w:val="003D5C58"/>
    <w:rsid w:val="003E100A"/>
    <w:rsid w:val="003E4823"/>
    <w:rsid w:val="003F73FD"/>
    <w:rsid w:val="0040256D"/>
    <w:rsid w:val="00412856"/>
    <w:rsid w:val="0043607A"/>
    <w:rsid w:val="0043664A"/>
    <w:rsid w:val="00443024"/>
    <w:rsid w:val="00453CE9"/>
    <w:rsid w:val="00470DC4"/>
    <w:rsid w:val="0047387F"/>
    <w:rsid w:val="00484075"/>
    <w:rsid w:val="00495A69"/>
    <w:rsid w:val="004A293A"/>
    <w:rsid w:val="004A512A"/>
    <w:rsid w:val="004B5A3A"/>
    <w:rsid w:val="004C0D9F"/>
    <w:rsid w:val="004E57C1"/>
    <w:rsid w:val="00505F14"/>
    <w:rsid w:val="0050730C"/>
    <w:rsid w:val="00514F13"/>
    <w:rsid w:val="00517A1E"/>
    <w:rsid w:val="00521569"/>
    <w:rsid w:val="0053730D"/>
    <w:rsid w:val="005B4864"/>
    <w:rsid w:val="005E1B25"/>
    <w:rsid w:val="005F492B"/>
    <w:rsid w:val="00620BFD"/>
    <w:rsid w:val="00644E8A"/>
    <w:rsid w:val="00662E4E"/>
    <w:rsid w:val="00667669"/>
    <w:rsid w:val="00674181"/>
    <w:rsid w:val="00677888"/>
    <w:rsid w:val="00682215"/>
    <w:rsid w:val="0068790B"/>
    <w:rsid w:val="006A4AE3"/>
    <w:rsid w:val="006B5610"/>
    <w:rsid w:val="006C0D77"/>
    <w:rsid w:val="006D375D"/>
    <w:rsid w:val="006E2569"/>
    <w:rsid w:val="006F5758"/>
    <w:rsid w:val="006F7038"/>
    <w:rsid w:val="0071587F"/>
    <w:rsid w:val="0071644B"/>
    <w:rsid w:val="00763AFA"/>
    <w:rsid w:val="00776CA8"/>
    <w:rsid w:val="00796D31"/>
    <w:rsid w:val="007B63FD"/>
    <w:rsid w:val="007C0B84"/>
    <w:rsid w:val="007E7966"/>
    <w:rsid w:val="008035CB"/>
    <w:rsid w:val="00822884"/>
    <w:rsid w:val="00822C26"/>
    <w:rsid w:val="008421BC"/>
    <w:rsid w:val="008508F4"/>
    <w:rsid w:val="008774E2"/>
    <w:rsid w:val="00881AA7"/>
    <w:rsid w:val="008846BB"/>
    <w:rsid w:val="0089644A"/>
    <w:rsid w:val="008B087B"/>
    <w:rsid w:val="008B178D"/>
    <w:rsid w:val="008B6990"/>
    <w:rsid w:val="008E7CEB"/>
    <w:rsid w:val="009075E8"/>
    <w:rsid w:val="0095073F"/>
    <w:rsid w:val="00955B22"/>
    <w:rsid w:val="00960387"/>
    <w:rsid w:val="00972A31"/>
    <w:rsid w:val="00973094"/>
    <w:rsid w:val="0097622D"/>
    <w:rsid w:val="00981C52"/>
    <w:rsid w:val="0099170A"/>
    <w:rsid w:val="009973F4"/>
    <w:rsid w:val="009C1C12"/>
    <w:rsid w:val="009D7F1A"/>
    <w:rsid w:val="009E5653"/>
    <w:rsid w:val="009E649E"/>
    <w:rsid w:val="00A0315E"/>
    <w:rsid w:val="00A34BA5"/>
    <w:rsid w:val="00A42CB4"/>
    <w:rsid w:val="00A44CBD"/>
    <w:rsid w:val="00A5217F"/>
    <w:rsid w:val="00A65466"/>
    <w:rsid w:val="00A668B6"/>
    <w:rsid w:val="00A7615C"/>
    <w:rsid w:val="00A85BD4"/>
    <w:rsid w:val="00A908EE"/>
    <w:rsid w:val="00AB1772"/>
    <w:rsid w:val="00AB5EF9"/>
    <w:rsid w:val="00AE7749"/>
    <w:rsid w:val="00AF3E16"/>
    <w:rsid w:val="00B241B8"/>
    <w:rsid w:val="00B3375A"/>
    <w:rsid w:val="00B52C7D"/>
    <w:rsid w:val="00B70619"/>
    <w:rsid w:val="00BD6591"/>
    <w:rsid w:val="00C02762"/>
    <w:rsid w:val="00C078A6"/>
    <w:rsid w:val="00C07B6D"/>
    <w:rsid w:val="00C50D07"/>
    <w:rsid w:val="00C51BDD"/>
    <w:rsid w:val="00C51FCB"/>
    <w:rsid w:val="00C5289A"/>
    <w:rsid w:val="00C55373"/>
    <w:rsid w:val="00C725A6"/>
    <w:rsid w:val="00C72FAD"/>
    <w:rsid w:val="00C85575"/>
    <w:rsid w:val="00C90C0B"/>
    <w:rsid w:val="00CB0EC6"/>
    <w:rsid w:val="00CD34AF"/>
    <w:rsid w:val="00CE4E82"/>
    <w:rsid w:val="00CE6C95"/>
    <w:rsid w:val="00CE7F6F"/>
    <w:rsid w:val="00D3312F"/>
    <w:rsid w:val="00D34E99"/>
    <w:rsid w:val="00D46EB8"/>
    <w:rsid w:val="00D934DA"/>
    <w:rsid w:val="00DD405E"/>
    <w:rsid w:val="00DE0CC9"/>
    <w:rsid w:val="00DE5B1C"/>
    <w:rsid w:val="00E0119E"/>
    <w:rsid w:val="00E120EB"/>
    <w:rsid w:val="00E13C91"/>
    <w:rsid w:val="00E1487D"/>
    <w:rsid w:val="00E27CE7"/>
    <w:rsid w:val="00E40522"/>
    <w:rsid w:val="00E41192"/>
    <w:rsid w:val="00E802A9"/>
    <w:rsid w:val="00E830A5"/>
    <w:rsid w:val="00E83A47"/>
    <w:rsid w:val="00E83ADC"/>
    <w:rsid w:val="00E855DF"/>
    <w:rsid w:val="00EB0B4B"/>
    <w:rsid w:val="00EB1118"/>
    <w:rsid w:val="00EB42F9"/>
    <w:rsid w:val="00EC1785"/>
    <w:rsid w:val="00F01DAA"/>
    <w:rsid w:val="00F1038E"/>
    <w:rsid w:val="00F11CB8"/>
    <w:rsid w:val="00F158CA"/>
    <w:rsid w:val="00F22276"/>
    <w:rsid w:val="00F92BB5"/>
    <w:rsid w:val="00FE4C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27CE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66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128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FE4C5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674181"/>
    <w:rPr>
      <w:b/>
      <w:bCs/>
    </w:rPr>
  </w:style>
  <w:style w:type="paragraph" w:customStyle="1" w:styleId="Default">
    <w:name w:val="Default"/>
    <w:rsid w:val="008035CB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8">
    <w:name w:val="List Paragraph"/>
    <w:basedOn w:val="a"/>
    <w:uiPriority w:val="34"/>
    <w:qFormat/>
    <w:rsid w:val="001F2B43"/>
    <w:pPr>
      <w:ind w:left="720"/>
      <w:contextualSpacing/>
    </w:pPr>
  </w:style>
  <w:style w:type="paragraph" w:styleId="a9">
    <w:name w:val="Body Text"/>
    <w:basedOn w:val="a"/>
    <w:link w:val="aa"/>
    <w:uiPriority w:val="1"/>
    <w:semiHidden/>
    <w:unhideWhenUsed/>
    <w:qFormat/>
    <w:rsid w:val="00662E4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aa">
    <w:name w:val="Основной текст Знак"/>
    <w:basedOn w:val="a0"/>
    <w:link w:val="a9"/>
    <w:uiPriority w:val="1"/>
    <w:semiHidden/>
    <w:rsid w:val="00662E4E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g-nd-cntitem">
    <w:name w:val="bg-nd-cnt__item"/>
    <w:basedOn w:val="a"/>
    <w:rsid w:val="006F575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b">
    <w:name w:val="Placeholder Text"/>
    <w:basedOn w:val="a0"/>
    <w:uiPriority w:val="99"/>
    <w:semiHidden/>
    <w:rsid w:val="00D3312F"/>
    <w:rPr>
      <w:color w:val="808080"/>
    </w:rPr>
  </w:style>
  <w:style w:type="paragraph" w:customStyle="1" w:styleId="headertext">
    <w:name w:val="headertext"/>
    <w:basedOn w:val="a"/>
    <w:rsid w:val="002E7B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attext">
    <w:name w:val="formattext"/>
    <w:basedOn w:val="a"/>
    <w:rsid w:val="002E7B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Hyperlink"/>
    <w:basedOn w:val="a0"/>
    <w:uiPriority w:val="99"/>
    <w:unhideWhenUsed/>
    <w:rsid w:val="00205537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E27CE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d">
    <w:name w:val="footnote text"/>
    <w:basedOn w:val="a"/>
    <w:link w:val="ae"/>
    <w:uiPriority w:val="99"/>
    <w:semiHidden/>
    <w:unhideWhenUsed/>
    <w:rsid w:val="00175E21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175E21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175E21"/>
    <w:rPr>
      <w:vertAlign w:val="superscript"/>
    </w:rPr>
  </w:style>
  <w:style w:type="character" w:customStyle="1" w:styleId="caps">
    <w:name w:val="caps"/>
    <w:basedOn w:val="a0"/>
    <w:rsid w:val="008E7CEB"/>
  </w:style>
  <w:style w:type="paragraph" w:customStyle="1" w:styleId="af0">
    <w:name w:val="Чертежный"/>
    <w:rsid w:val="00375AB5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27CE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66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128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FE4C5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674181"/>
    <w:rPr>
      <w:b/>
      <w:bCs/>
    </w:rPr>
  </w:style>
  <w:style w:type="paragraph" w:customStyle="1" w:styleId="Default">
    <w:name w:val="Default"/>
    <w:rsid w:val="008035CB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8">
    <w:name w:val="List Paragraph"/>
    <w:basedOn w:val="a"/>
    <w:uiPriority w:val="34"/>
    <w:qFormat/>
    <w:rsid w:val="001F2B43"/>
    <w:pPr>
      <w:ind w:left="720"/>
      <w:contextualSpacing/>
    </w:pPr>
  </w:style>
  <w:style w:type="paragraph" w:styleId="a9">
    <w:name w:val="Body Text"/>
    <w:basedOn w:val="a"/>
    <w:link w:val="aa"/>
    <w:uiPriority w:val="1"/>
    <w:semiHidden/>
    <w:unhideWhenUsed/>
    <w:qFormat/>
    <w:rsid w:val="00662E4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aa">
    <w:name w:val="Основной текст Знак"/>
    <w:basedOn w:val="a0"/>
    <w:link w:val="a9"/>
    <w:uiPriority w:val="1"/>
    <w:semiHidden/>
    <w:rsid w:val="00662E4E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g-nd-cntitem">
    <w:name w:val="bg-nd-cnt__item"/>
    <w:basedOn w:val="a"/>
    <w:rsid w:val="006F575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b">
    <w:name w:val="Placeholder Text"/>
    <w:basedOn w:val="a0"/>
    <w:uiPriority w:val="99"/>
    <w:semiHidden/>
    <w:rsid w:val="00D3312F"/>
    <w:rPr>
      <w:color w:val="808080"/>
    </w:rPr>
  </w:style>
  <w:style w:type="paragraph" w:customStyle="1" w:styleId="headertext">
    <w:name w:val="headertext"/>
    <w:basedOn w:val="a"/>
    <w:rsid w:val="002E7B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attext">
    <w:name w:val="formattext"/>
    <w:basedOn w:val="a"/>
    <w:rsid w:val="002E7B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Hyperlink"/>
    <w:basedOn w:val="a0"/>
    <w:uiPriority w:val="99"/>
    <w:unhideWhenUsed/>
    <w:rsid w:val="00205537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E27CE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d">
    <w:name w:val="footnote text"/>
    <w:basedOn w:val="a"/>
    <w:link w:val="ae"/>
    <w:uiPriority w:val="99"/>
    <w:semiHidden/>
    <w:unhideWhenUsed/>
    <w:rsid w:val="00175E21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175E21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175E21"/>
    <w:rPr>
      <w:vertAlign w:val="superscript"/>
    </w:rPr>
  </w:style>
  <w:style w:type="character" w:customStyle="1" w:styleId="caps">
    <w:name w:val="caps"/>
    <w:basedOn w:val="a0"/>
    <w:rsid w:val="008E7CEB"/>
  </w:style>
  <w:style w:type="paragraph" w:customStyle="1" w:styleId="af0">
    <w:name w:val="Чертежный"/>
    <w:rsid w:val="00375AB5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3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35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4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0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6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9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69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18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87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92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485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836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1303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002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403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8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7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6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27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6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8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4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pgc-expert.ru/tehnika-bezopasnosti-slesarja-remontnik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C859D3-890B-4B1C-B779-3AC0A576C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6</Pages>
  <Words>431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Й</Company>
  <LinksUpToDate>false</LinksUpToDate>
  <CharactersWithSpaces>2883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Лилия Гисматуллина</dc:creator>
  <cp:lastModifiedBy>Лена</cp:lastModifiedBy>
  <cp:revision>6</cp:revision>
  <dcterms:created xsi:type="dcterms:W3CDTF">2020-10-23T12:31:00Z</dcterms:created>
  <dcterms:modified xsi:type="dcterms:W3CDTF">2020-11-02T05:30:00Z</dcterms:modified>
</cp:coreProperties>
</file>