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235" w:rsidRPr="00623B28" w:rsidRDefault="001E5235" w:rsidP="00623B28">
      <w:pPr>
        <w:ind w:left="3544"/>
        <w:jc w:val="both"/>
        <w:rPr>
          <w:rFonts w:ascii="Calibri" w:hAnsi="Calibri" w:cs="Calibri"/>
          <w:sz w:val="20"/>
          <w:szCs w:val="20"/>
        </w:rPr>
      </w:pPr>
      <w:r w:rsidRPr="00623B28">
        <w:rPr>
          <w:rFonts w:ascii="Calibri" w:hAnsi="Calibri" w:cs="Calibri"/>
          <w:sz w:val="20"/>
          <w:szCs w:val="20"/>
        </w:rPr>
        <w:t>Задание подготовлено в рамках проекта АНО «Лаборатория модерн</w:t>
      </w:r>
      <w:r w:rsidRPr="00623B28">
        <w:rPr>
          <w:rFonts w:ascii="Calibri" w:hAnsi="Calibri" w:cs="Calibri"/>
          <w:sz w:val="20"/>
          <w:szCs w:val="20"/>
        </w:rPr>
        <w:t>и</w:t>
      </w:r>
      <w:r w:rsidRPr="00623B28">
        <w:rPr>
          <w:rFonts w:ascii="Calibri" w:hAnsi="Calibri" w:cs="Calibri"/>
          <w:sz w:val="20"/>
          <w:szCs w:val="20"/>
        </w:rPr>
        <w:t>зации образовательных ресурсов» «Кадровый и учебно-методический ресурс формирования общих компетенций обучающихся по програ</w:t>
      </w:r>
      <w:r w:rsidRPr="00623B28">
        <w:rPr>
          <w:rFonts w:ascii="Calibri" w:hAnsi="Calibri" w:cs="Calibri"/>
          <w:sz w:val="20"/>
          <w:szCs w:val="20"/>
        </w:rPr>
        <w:t>м</w:t>
      </w:r>
      <w:r w:rsidRPr="00623B28">
        <w:rPr>
          <w:rFonts w:ascii="Calibri" w:hAnsi="Calibri" w:cs="Calibri"/>
          <w:sz w:val="20"/>
          <w:szCs w:val="20"/>
        </w:rPr>
        <w:t>мам СПО», который реализуется с использованием гранта Президента Российской Федерации на развитие гражданского общества, пред</w:t>
      </w:r>
      <w:r w:rsidRPr="00623B28">
        <w:rPr>
          <w:rFonts w:ascii="Calibri" w:hAnsi="Calibri" w:cs="Calibri"/>
          <w:sz w:val="20"/>
          <w:szCs w:val="20"/>
        </w:rPr>
        <w:t>о</w:t>
      </w:r>
      <w:r w:rsidRPr="00623B28">
        <w:rPr>
          <w:rFonts w:ascii="Calibri" w:hAnsi="Calibri" w:cs="Calibri"/>
          <w:sz w:val="20"/>
          <w:szCs w:val="20"/>
        </w:rPr>
        <w:t>ставленного Фондом президентских грантов.</w:t>
      </w:r>
    </w:p>
    <w:p w:rsidR="001E5235" w:rsidRPr="00623B28" w:rsidRDefault="001E5235" w:rsidP="00623B28">
      <w:pPr>
        <w:pStyle w:val="article-renderblockarticle-renderblockunstyled"/>
        <w:spacing w:before="0" w:beforeAutospacing="0" w:after="0" w:afterAutospacing="0"/>
        <w:ind w:left="3544"/>
        <w:rPr>
          <w:b/>
          <w:sz w:val="20"/>
          <w:szCs w:val="20"/>
        </w:rPr>
      </w:pPr>
    </w:p>
    <w:p w:rsidR="001E5235" w:rsidRDefault="00623B28" w:rsidP="001E5235">
      <w:pPr>
        <w:jc w:val="both"/>
        <w:textAlignment w:val="baseline"/>
        <w:rPr>
          <w:b/>
        </w:rPr>
      </w:pPr>
      <w:r>
        <w:rPr>
          <w:b/>
        </w:rPr>
        <w:t>Разработчики</w:t>
      </w:r>
    </w:p>
    <w:p w:rsidR="001E5235" w:rsidRDefault="001E5235" w:rsidP="001E5235">
      <w:pPr>
        <w:jc w:val="both"/>
        <w:textAlignment w:val="baseline"/>
      </w:pPr>
      <w:r>
        <w:t>Сологуб Светлана Михайловна, ГБПОУ «Самарский государственный колледж сервисных технологий и дизайна»</w:t>
      </w:r>
    </w:p>
    <w:p w:rsidR="001E5235" w:rsidRDefault="001E5235" w:rsidP="001E5235">
      <w:pPr>
        <w:jc w:val="both"/>
        <w:textAlignment w:val="baseline"/>
      </w:pPr>
      <w:r>
        <w:t>Фишман Ирина Самуиловна, Самарский филиал РАНХиГС</w:t>
      </w:r>
    </w:p>
    <w:p w:rsidR="00623B28" w:rsidRDefault="00623B28" w:rsidP="00623B28">
      <w:pPr>
        <w:pStyle w:val="article-renderblockarticle-renderblockunstyled"/>
        <w:spacing w:before="0" w:beforeAutospacing="0" w:after="0" w:afterAutospacing="0"/>
        <w:rPr>
          <w:b/>
        </w:rPr>
      </w:pPr>
    </w:p>
    <w:p w:rsidR="00623B28" w:rsidRPr="001E5235" w:rsidRDefault="00623B28" w:rsidP="00623B28">
      <w:pPr>
        <w:pStyle w:val="article-renderblockarticle-renderblockunstyled"/>
        <w:spacing w:before="0" w:beforeAutospacing="0" w:after="0" w:afterAutospacing="0"/>
      </w:pPr>
      <w:r w:rsidRPr="001E5235">
        <w:t>МДК.04.01. Технология выполнения типовых</w:t>
      </w:r>
      <w:bookmarkStart w:id="0" w:name="_GoBack"/>
      <w:bookmarkEnd w:id="0"/>
      <w:r w:rsidRPr="001E5235">
        <w:t xml:space="preserve"> парикмахерских услуг</w:t>
      </w:r>
    </w:p>
    <w:p w:rsidR="00623B28" w:rsidRPr="001E5235" w:rsidRDefault="00623B28" w:rsidP="00623B28">
      <w:pPr>
        <w:pStyle w:val="article-renderblockarticle-renderblockunstyled"/>
        <w:spacing w:before="0" w:beforeAutospacing="0" w:after="0" w:afterAutospacing="0"/>
      </w:pPr>
      <w:r>
        <w:t xml:space="preserve">Тема: Окрашивание </w:t>
      </w:r>
      <w:r w:rsidRPr="001E5235">
        <w:t>волос</w:t>
      </w:r>
    </w:p>
    <w:p w:rsidR="001E5235" w:rsidRDefault="001E5235" w:rsidP="001E5235">
      <w:pPr>
        <w:jc w:val="both"/>
      </w:pPr>
    </w:p>
    <w:p w:rsidR="001E5235" w:rsidRDefault="001E5235" w:rsidP="001E5235">
      <w:pPr>
        <w:jc w:val="both"/>
      </w:pPr>
    </w:p>
    <w:p w:rsidR="003100A5" w:rsidRPr="001E5235" w:rsidRDefault="0009506D" w:rsidP="001E5235">
      <w:pPr>
        <w:ind w:firstLine="709"/>
        <w:jc w:val="both"/>
      </w:pPr>
      <w:r w:rsidRPr="001E5235">
        <w:t>К вам обратилась клиентка, желающая окрасить волосы.</w:t>
      </w:r>
    </w:p>
    <w:p w:rsidR="0009506D" w:rsidRPr="001E5235" w:rsidRDefault="0009506D" w:rsidP="001E5235">
      <w:pPr>
        <w:ind w:firstLine="709"/>
        <w:jc w:val="both"/>
      </w:pPr>
      <w:r w:rsidRPr="001E5235">
        <w:t>Изучите описание ситуации. Рассмотрите палитру натуральных цветов и перечень красит</w:t>
      </w:r>
      <w:r w:rsidRPr="001E5235">
        <w:t>е</w:t>
      </w:r>
      <w:r w:rsidRPr="001E5235">
        <w:t>лей, которые у вас имеются в нал</w:t>
      </w:r>
      <w:r w:rsidR="001E5235">
        <w:t>ичии, и фотографию клиентки.</w:t>
      </w:r>
    </w:p>
    <w:p w:rsidR="0009506D" w:rsidRPr="001E5235" w:rsidRDefault="0009506D" w:rsidP="001E5235">
      <w:pPr>
        <w:ind w:firstLine="709"/>
        <w:jc w:val="both"/>
        <w:rPr>
          <w:b/>
        </w:rPr>
      </w:pPr>
      <w:r w:rsidRPr="001E5235">
        <w:rPr>
          <w:b/>
        </w:rPr>
        <w:t>Определите, выполнимо ли желание клиентки. Если Вам недостаточно инфо</w:t>
      </w:r>
      <w:r w:rsidRPr="001E5235">
        <w:rPr>
          <w:b/>
        </w:rPr>
        <w:t>р</w:t>
      </w:r>
      <w:r w:rsidRPr="001E5235">
        <w:rPr>
          <w:b/>
        </w:rPr>
        <w:t>мации для принятия решения, запишите в левом столбце запрос на дополнительную инфо</w:t>
      </w:r>
      <w:r w:rsidRPr="001E5235">
        <w:rPr>
          <w:b/>
        </w:rPr>
        <w:t>р</w:t>
      </w:r>
      <w:r w:rsidRPr="001E5235">
        <w:rPr>
          <w:b/>
        </w:rPr>
        <w:t>мацию. Если информации для принятия решения достаточно, заполните правый сто</w:t>
      </w:r>
      <w:r w:rsidRPr="001E5235">
        <w:rPr>
          <w:b/>
        </w:rPr>
        <w:t>л</w:t>
      </w:r>
      <w:r w:rsidRPr="001E5235">
        <w:rPr>
          <w:b/>
        </w:rPr>
        <w:t>бец бланка.</w:t>
      </w:r>
    </w:p>
    <w:p w:rsidR="0009506D" w:rsidRPr="001E5235" w:rsidRDefault="0009506D" w:rsidP="001E5235">
      <w:pPr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141"/>
        <w:gridCol w:w="4645"/>
        <w:gridCol w:w="283"/>
      </w:tblGrid>
      <w:tr w:rsidR="0009506D" w:rsidRPr="001E5235" w:rsidTr="001E5235">
        <w:trPr>
          <w:trHeight w:val="7457"/>
        </w:trPr>
        <w:tc>
          <w:tcPr>
            <w:tcW w:w="4926" w:type="dxa"/>
            <w:gridSpan w:val="2"/>
            <w:shd w:val="clear" w:color="auto" w:fill="auto"/>
          </w:tcPr>
          <w:p w:rsidR="0009506D" w:rsidRPr="001E5235" w:rsidRDefault="0009506D" w:rsidP="001E5235">
            <w:pPr>
              <w:jc w:val="both"/>
            </w:pPr>
            <w:r w:rsidRPr="001E5235">
              <w:t>Недостаточно информации для принятия р</w:t>
            </w:r>
            <w:r w:rsidRPr="001E5235">
              <w:t>е</w:t>
            </w:r>
            <w:r w:rsidRPr="001E5235">
              <w:t>шения.</w:t>
            </w:r>
          </w:p>
          <w:p w:rsidR="0009506D" w:rsidRPr="001E5235" w:rsidRDefault="0009506D" w:rsidP="001E5235">
            <w:pPr>
              <w:jc w:val="both"/>
            </w:pPr>
            <w:r w:rsidRPr="001E5235">
              <w:t>Нужны следующие дополнительные свед</w:t>
            </w:r>
            <w:r w:rsidRPr="001E5235">
              <w:t>е</w:t>
            </w:r>
            <w:r w:rsidRPr="001E5235">
              <w:t>ния:</w:t>
            </w:r>
          </w:p>
        </w:tc>
        <w:tc>
          <w:tcPr>
            <w:tcW w:w="4928" w:type="dxa"/>
            <w:gridSpan w:val="2"/>
            <w:shd w:val="clear" w:color="auto" w:fill="auto"/>
          </w:tcPr>
          <w:p w:rsidR="0009506D" w:rsidRPr="001E5235" w:rsidRDefault="0009506D" w:rsidP="001E5235">
            <w:pPr>
              <w:jc w:val="both"/>
            </w:pPr>
            <w:r w:rsidRPr="001E5235">
              <w:t xml:space="preserve">Желание клиентки выполнимо </w:t>
            </w:r>
            <w:r w:rsidR="001E5235">
              <w:t>\</w:t>
            </w:r>
            <w:r w:rsidRPr="001E5235">
              <w:t xml:space="preserve"> не выполн</w:t>
            </w:r>
            <w:r w:rsidRPr="001E5235">
              <w:t>и</w:t>
            </w:r>
            <w:r w:rsidRPr="001E5235">
              <w:t>мо (</w:t>
            </w:r>
            <w:r w:rsidRPr="001E5235">
              <w:rPr>
                <w:i/>
              </w:rPr>
              <w:t>зачеркните ненужное)</w:t>
            </w:r>
            <w:r w:rsidRPr="001E5235">
              <w:t>,</w:t>
            </w:r>
          </w:p>
          <w:p w:rsidR="0009506D" w:rsidRPr="001E5235" w:rsidRDefault="0009506D" w:rsidP="001E5235">
            <w:pPr>
              <w:jc w:val="both"/>
            </w:pPr>
            <w:r w:rsidRPr="001E5235">
              <w:t>потому что</w:t>
            </w:r>
          </w:p>
        </w:tc>
      </w:tr>
      <w:tr w:rsidR="00D5465C" w:rsidRPr="001E5235" w:rsidTr="001E52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3" w:type="dxa"/>
        </w:trPr>
        <w:tc>
          <w:tcPr>
            <w:tcW w:w="4785" w:type="dxa"/>
            <w:shd w:val="clear" w:color="auto" w:fill="auto"/>
          </w:tcPr>
          <w:p w:rsidR="00D5465C" w:rsidRPr="001E5235" w:rsidRDefault="00D5465C" w:rsidP="001E5235">
            <w:pPr>
              <w:jc w:val="both"/>
              <w:rPr>
                <w:b/>
                <w:i/>
              </w:rPr>
            </w:pPr>
            <w:r w:rsidRPr="001E5235">
              <w:rPr>
                <w:b/>
                <w:i/>
              </w:rPr>
              <w:lastRenderedPageBreak/>
              <w:t>Описание ситуации</w:t>
            </w:r>
          </w:p>
          <w:p w:rsidR="00D5465C" w:rsidRPr="001E5235" w:rsidRDefault="00D5465C" w:rsidP="001E5235">
            <w:pPr>
              <w:jc w:val="both"/>
            </w:pPr>
            <w:r w:rsidRPr="001E5235">
              <w:t>Клиентка просит «сделать ее бло</w:t>
            </w:r>
            <w:r w:rsidRPr="001E5235">
              <w:t>н</w:t>
            </w:r>
            <w:r w:rsidRPr="001E5235">
              <w:t>динкой». Ей хочется чтобы у нее был холодный блонд.</w:t>
            </w:r>
          </w:p>
          <w:p w:rsidR="00D5465C" w:rsidRPr="001E5235" w:rsidRDefault="00D5465C" w:rsidP="001E5235">
            <w:pPr>
              <w:jc w:val="both"/>
            </w:pPr>
            <w:r w:rsidRPr="001E5235">
              <w:t xml:space="preserve">Волосы клиентки ранее не были окрашены. Они в хорошем состоянии. </w:t>
            </w:r>
          </w:p>
          <w:p w:rsidR="00D5465C" w:rsidRPr="001E5235" w:rsidRDefault="00D5465C" w:rsidP="001E5235">
            <w:pPr>
              <w:jc w:val="both"/>
            </w:pPr>
            <w:r w:rsidRPr="001E5235">
              <w:t>Клиентка настаивает на использовании спецблонда, поскольку именно такое сре</w:t>
            </w:r>
            <w:r w:rsidRPr="001E5235">
              <w:t>д</w:t>
            </w:r>
            <w:r w:rsidRPr="001E5235">
              <w:t>ство посоветовала ей подруга.</w:t>
            </w:r>
          </w:p>
          <w:p w:rsidR="00D5465C" w:rsidRPr="001E5235" w:rsidRDefault="00D5465C" w:rsidP="001E5235">
            <w:pPr>
              <w:jc w:val="both"/>
            </w:pPr>
          </w:p>
        </w:tc>
        <w:tc>
          <w:tcPr>
            <w:tcW w:w="4786" w:type="dxa"/>
            <w:gridSpan w:val="2"/>
            <w:shd w:val="clear" w:color="auto" w:fill="auto"/>
          </w:tcPr>
          <w:p w:rsidR="00D5465C" w:rsidRPr="001E5235" w:rsidRDefault="001034AE" w:rsidP="001E5235">
            <w:pPr>
              <w:jc w:val="both"/>
            </w:pPr>
            <w:r>
              <w:rPr>
                <w:noProof/>
                <w:color w:val="E36C0A"/>
              </w:rPr>
              <w:drawing>
                <wp:inline distT="0" distB="0" distL="0" distR="0">
                  <wp:extent cx="2590800" cy="25984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59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465C" w:rsidRPr="001E5235" w:rsidRDefault="00D5465C" w:rsidP="001E5235">
      <w:pPr>
        <w:jc w:val="both"/>
      </w:pPr>
    </w:p>
    <w:p w:rsidR="00D5465C" w:rsidRPr="001E5235" w:rsidRDefault="00D5465C" w:rsidP="001E5235">
      <w:pPr>
        <w:jc w:val="right"/>
        <w:rPr>
          <w:i/>
        </w:rPr>
      </w:pPr>
      <w:r w:rsidRPr="001E5235">
        <w:rPr>
          <w:i/>
        </w:rPr>
        <w:t>Источник 1</w:t>
      </w:r>
    </w:p>
    <w:p w:rsidR="00D5465C" w:rsidRPr="001E5235" w:rsidRDefault="00527DAE" w:rsidP="001E5235">
      <w:pPr>
        <w:jc w:val="center"/>
        <w:rPr>
          <w:b/>
        </w:rPr>
      </w:pPr>
      <w:r w:rsidRPr="001E5235">
        <w:rPr>
          <w:b/>
        </w:rPr>
        <w:t>Особенности работы со спецблондами глазами практика</w:t>
      </w:r>
    </w:p>
    <w:p w:rsidR="00D5465C" w:rsidRPr="001E5235" w:rsidRDefault="00D5465C" w:rsidP="001E5235">
      <w:pPr>
        <w:ind w:firstLine="709"/>
        <w:jc w:val="both"/>
      </w:pPr>
      <w:r w:rsidRPr="001E5235">
        <w:t>Осветление - это процесс, в результате которого происходит окисление натурального пи</w:t>
      </w:r>
      <w:r w:rsidRPr="001E5235">
        <w:t>г</w:t>
      </w:r>
      <w:r w:rsidRPr="001E5235">
        <w:t>мента волоса кислородом, выделяемым из перекиси водорода. Эту процедуру производят с помощью специальных красителей - спецблондов. Именно они могут одновременно д</w:t>
      </w:r>
      <w:r w:rsidRPr="001E5235">
        <w:t>а</w:t>
      </w:r>
      <w:r w:rsidRPr="001E5235">
        <w:t xml:space="preserve">вать фон осветления, нейтрализовывать его и тонировать поверхность волос. Процесс осветления </w:t>
      </w:r>
      <w:r w:rsidR="00E115A2" w:rsidRPr="001E5235">
        <w:t xml:space="preserve">с помощью спецблондов </w:t>
      </w:r>
      <w:r w:rsidR="00527DAE" w:rsidRPr="001E5235">
        <w:t>имеет ряд особенностей, обусловленных тем, что спецблонды</w:t>
      </w:r>
      <w:r w:rsidR="001E5235">
        <w:t>:</w:t>
      </w:r>
    </w:p>
    <w:p w:rsidR="00D5465C" w:rsidRPr="001E5235" w:rsidRDefault="00D5465C" w:rsidP="001E5235">
      <w:pPr>
        <w:numPr>
          <w:ilvl w:val="0"/>
          <w:numId w:val="4"/>
        </w:numPr>
        <w:jc w:val="both"/>
      </w:pPr>
      <w:r w:rsidRPr="001E5235">
        <w:t>осветляют естественный пигмент и вносят одновременно искусственный; за ним нужно пристальное внимание, так как это непредсказуемая процедура;</w:t>
      </w:r>
    </w:p>
    <w:p w:rsidR="00D5465C" w:rsidRPr="001E5235" w:rsidRDefault="00D5465C" w:rsidP="001E5235">
      <w:pPr>
        <w:numPr>
          <w:ilvl w:val="0"/>
          <w:numId w:val="4"/>
        </w:numPr>
        <w:jc w:val="both"/>
      </w:pPr>
      <w:r w:rsidRPr="001E5235">
        <w:t xml:space="preserve">работают предсказуемо только с 7 уровня глубины тона натуральной базы; </w:t>
      </w:r>
    </w:p>
    <w:p w:rsidR="00D5465C" w:rsidRPr="001E5235" w:rsidRDefault="00D5465C" w:rsidP="001E5235">
      <w:pPr>
        <w:numPr>
          <w:ilvl w:val="0"/>
          <w:numId w:val="4"/>
        </w:numPr>
        <w:jc w:val="both"/>
      </w:pPr>
      <w:r w:rsidRPr="001E5235">
        <w:t>работа</w:t>
      </w:r>
      <w:r w:rsidR="00527DAE" w:rsidRPr="001E5235">
        <w:t>ю</w:t>
      </w:r>
      <w:r w:rsidRPr="001E5235">
        <w:t>т в открытой технике;</w:t>
      </w:r>
    </w:p>
    <w:p w:rsidR="00D5465C" w:rsidRPr="001E5235" w:rsidRDefault="00D5465C" w:rsidP="001E5235">
      <w:pPr>
        <w:numPr>
          <w:ilvl w:val="0"/>
          <w:numId w:val="4"/>
        </w:numPr>
        <w:jc w:val="both"/>
      </w:pPr>
      <w:r w:rsidRPr="001E5235">
        <w:t>да</w:t>
      </w:r>
      <w:r w:rsidR="00527DAE" w:rsidRPr="001E5235">
        <w:t>ю</w:t>
      </w:r>
      <w:r w:rsidRPr="001E5235">
        <w:t>т 4-5 уровней осветления;</w:t>
      </w:r>
    </w:p>
    <w:p w:rsidR="00D5465C" w:rsidRPr="001E5235" w:rsidRDefault="00527DAE" w:rsidP="001E5235">
      <w:pPr>
        <w:ind w:firstLine="709"/>
        <w:jc w:val="both"/>
      </w:pPr>
      <w:r w:rsidRPr="001E5235">
        <w:t>С</w:t>
      </w:r>
      <w:r w:rsidR="00D5465C" w:rsidRPr="001E5235">
        <w:t>пецблонды работают с 9% и 12% окислителями и смешиваются в пропорции ½;</w:t>
      </w:r>
      <w:r w:rsidR="001E5235">
        <w:t xml:space="preserve"> </w:t>
      </w:r>
      <w:r w:rsidR="00D5465C" w:rsidRPr="001E5235">
        <w:t>о</w:t>
      </w:r>
      <w:r w:rsidR="00D5465C" w:rsidRPr="001E5235">
        <w:t>б</w:t>
      </w:r>
      <w:r w:rsidR="00D5465C" w:rsidRPr="001E5235">
        <w:t>щее время выдержки осветляющей смеси - 50 мин.</w:t>
      </w:r>
    </w:p>
    <w:p w:rsidR="00D5465C" w:rsidRPr="001E5235" w:rsidRDefault="00D5465C" w:rsidP="001E5235">
      <w:pPr>
        <w:ind w:firstLine="709"/>
        <w:jc w:val="both"/>
      </w:pPr>
    </w:p>
    <w:p w:rsidR="00D5465C" w:rsidRPr="001E5235" w:rsidRDefault="00D5465C" w:rsidP="001E5235">
      <w:pPr>
        <w:ind w:firstLine="709"/>
        <w:jc w:val="center"/>
        <w:rPr>
          <w:b/>
        </w:rPr>
      </w:pPr>
      <w:r w:rsidRPr="001E5235">
        <w:rPr>
          <w:b/>
        </w:rPr>
        <w:t>На что необходимо опираться при выборе суперосветляющего красителя?</w:t>
      </w:r>
    </w:p>
    <w:p w:rsidR="0030734D" w:rsidRPr="001E5235" w:rsidRDefault="00D5465C" w:rsidP="001E5235">
      <w:pPr>
        <w:numPr>
          <w:ilvl w:val="0"/>
          <w:numId w:val="4"/>
        </w:numPr>
        <w:jc w:val="both"/>
        <w:rPr>
          <w:i/>
        </w:rPr>
      </w:pPr>
      <w:r w:rsidRPr="001E5235">
        <w:rPr>
          <w:i/>
        </w:rPr>
        <w:t>на т</w:t>
      </w:r>
      <w:r w:rsidR="0030734D" w:rsidRPr="001E5235">
        <w:rPr>
          <w:i/>
        </w:rPr>
        <w:t>еорию цвета</w:t>
      </w:r>
    </w:p>
    <w:p w:rsidR="0030734D" w:rsidRPr="001E5235" w:rsidRDefault="00D5465C" w:rsidP="001E5235">
      <w:pPr>
        <w:ind w:firstLine="709"/>
        <w:jc w:val="both"/>
      </w:pPr>
      <w:r w:rsidRPr="001E5235">
        <w:t xml:space="preserve">Цвета, находящиеся друг напротив друга </w:t>
      </w:r>
      <w:r w:rsidR="00E115A2" w:rsidRPr="001E5235">
        <w:t>в круге Освальд</w:t>
      </w:r>
      <w:r w:rsidR="00527DAE" w:rsidRPr="001E5235">
        <w:t>а (см. рис 1)</w:t>
      </w:r>
      <w:r w:rsidR="00E115A2" w:rsidRPr="001E5235">
        <w:t xml:space="preserve"> </w:t>
      </w:r>
      <w:r w:rsidRPr="001E5235">
        <w:t>взаимно нейтрализуют друг друга. Знание этого правила поможет при работе с блондинками для нейтрализации ф</w:t>
      </w:r>
      <w:r w:rsidRPr="001E5235">
        <w:t>о</w:t>
      </w:r>
      <w:r w:rsidR="001E5235">
        <w:t>нов осветления.</w:t>
      </w:r>
    </w:p>
    <w:p w:rsidR="0030734D" w:rsidRPr="001E5235" w:rsidRDefault="0030734D" w:rsidP="001E5235">
      <w:pPr>
        <w:numPr>
          <w:ilvl w:val="0"/>
          <w:numId w:val="4"/>
        </w:numPr>
        <w:jc w:val="both"/>
        <w:rPr>
          <w:i/>
        </w:rPr>
      </w:pPr>
      <w:r w:rsidRPr="001E5235">
        <w:rPr>
          <w:i/>
        </w:rPr>
        <w:t>на ш</w:t>
      </w:r>
      <w:r w:rsidR="00D5465C" w:rsidRPr="001E5235">
        <w:rPr>
          <w:i/>
        </w:rPr>
        <w:t>калу фонов осве</w:t>
      </w:r>
      <w:r w:rsidR="00D5465C" w:rsidRPr="001E5235">
        <w:rPr>
          <w:i/>
        </w:rPr>
        <w:t>т</w:t>
      </w:r>
      <w:r w:rsidR="00D5465C" w:rsidRPr="001E5235">
        <w:rPr>
          <w:i/>
        </w:rPr>
        <w:t>ле</w:t>
      </w:r>
      <w:r w:rsidRPr="001E5235">
        <w:rPr>
          <w:i/>
        </w:rPr>
        <w:t>ния</w:t>
      </w:r>
    </w:p>
    <w:p w:rsidR="0030734D" w:rsidRPr="001E5235" w:rsidRDefault="00D5465C" w:rsidP="001E5235">
      <w:pPr>
        <w:ind w:firstLine="709"/>
        <w:jc w:val="both"/>
      </w:pPr>
      <w:r w:rsidRPr="001E5235">
        <w:t xml:space="preserve">Фон осветления </w:t>
      </w:r>
      <w:r w:rsidR="00527DAE" w:rsidRPr="001E5235">
        <w:t xml:space="preserve">(см. табл. 1) </w:t>
      </w:r>
      <w:r w:rsidRPr="001E5235">
        <w:t>- это цвет, который получается после частичного разр</w:t>
      </w:r>
      <w:r w:rsidRPr="001E5235">
        <w:t>у</w:t>
      </w:r>
      <w:r w:rsidRPr="001E5235">
        <w:t>шения натурального пигмента в результате проведенной процедуры окрашивания или во</w:t>
      </w:r>
      <w:r w:rsidRPr="001E5235">
        <w:t>з</w:t>
      </w:r>
      <w:r w:rsidRPr="001E5235">
        <w:t>действия окисл</w:t>
      </w:r>
      <w:r w:rsidRPr="001E5235">
        <w:t>и</w:t>
      </w:r>
      <w:r w:rsidRPr="001E5235">
        <w:t>теля.</w:t>
      </w:r>
    </w:p>
    <w:p w:rsidR="00D5465C" w:rsidRPr="001E5235" w:rsidRDefault="00D5465C" w:rsidP="001E5235">
      <w:pPr>
        <w:ind w:firstLine="709"/>
        <w:jc w:val="both"/>
      </w:pPr>
      <w:r w:rsidRPr="001E5235">
        <w:t>Шкала помогает подобрать точный рецепт красящей смеси и избежать неприятных «сюрпризов». Очень люблю работать спецблондами. С 7</w:t>
      </w:r>
      <w:r w:rsidR="0030734D" w:rsidRPr="001E5235">
        <w:t>-ого</w:t>
      </w:r>
      <w:r w:rsidRPr="001E5235">
        <w:t xml:space="preserve"> вполне сносный 10.3 можно п</w:t>
      </w:r>
      <w:r w:rsidRPr="001E5235">
        <w:t>о</w:t>
      </w:r>
      <w:r w:rsidRPr="001E5235">
        <w:t>лучить. Всё зависит от толщины и пигментированности волоса. Если у вас 6-7 русенькая б</w:t>
      </w:r>
      <w:r w:rsidRPr="001E5235">
        <w:t>а</w:t>
      </w:r>
      <w:r w:rsidRPr="001E5235">
        <w:t>за и волос тонкий, то до блонда вполне можно д</w:t>
      </w:r>
      <w:r w:rsidRPr="001E5235">
        <w:t>о</w:t>
      </w:r>
      <w:r w:rsidRPr="001E5235">
        <w:t>тянуть.</w:t>
      </w:r>
    </w:p>
    <w:p w:rsidR="00527DAE" w:rsidRPr="001E5235" w:rsidRDefault="001034AE" w:rsidP="001E5235">
      <w:pPr>
        <w:jc w:val="center"/>
      </w:pPr>
      <w:r>
        <w:rPr>
          <w:noProof/>
        </w:rPr>
        <w:lastRenderedPageBreak/>
        <w:drawing>
          <wp:inline distT="0" distB="0" distL="0" distR="0">
            <wp:extent cx="5036820" cy="38404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DAE" w:rsidRPr="001E5235" w:rsidRDefault="00527DAE" w:rsidP="001E5235">
      <w:pPr>
        <w:jc w:val="center"/>
      </w:pPr>
      <w:r w:rsidRPr="001E5235">
        <w:t>Рис. 1. Круг (звезда) Освальда для ко</w:t>
      </w:r>
      <w:r w:rsidR="00E83033">
        <w:t>лористики в парикмахерском деле</w:t>
      </w:r>
    </w:p>
    <w:p w:rsidR="00527DAE" w:rsidRPr="001E5235" w:rsidRDefault="00527DAE" w:rsidP="001E5235">
      <w:pPr>
        <w:jc w:val="both"/>
      </w:pPr>
    </w:p>
    <w:p w:rsidR="00527DAE" w:rsidRPr="001E5235" w:rsidRDefault="00527DAE" w:rsidP="001E5235">
      <w:pPr>
        <w:jc w:val="right"/>
        <w:rPr>
          <w:i/>
        </w:rPr>
      </w:pPr>
      <w:r w:rsidRPr="001E5235">
        <w:rPr>
          <w:i/>
        </w:rPr>
        <w:t>Таблица 1</w:t>
      </w:r>
    </w:p>
    <w:p w:rsidR="008573D2" w:rsidRPr="001E5235" w:rsidRDefault="008573D2" w:rsidP="001E5235">
      <w:pPr>
        <w:jc w:val="center"/>
        <w:rPr>
          <w:b/>
        </w:rPr>
      </w:pPr>
      <w:r w:rsidRPr="001E5235">
        <w:rPr>
          <w:b/>
        </w:rPr>
        <w:t>Фоны осветления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1E5235" w:rsidRPr="00E83033" w:rsidTr="00C53501">
        <w:tc>
          <w:tcPr>
            <w:tcW w:w="3284" w:type="dxa"/>
            <w:shd w:val="clear" w:color="auto" w:fill="auto"/>
          </w:tcPr>
          <w:p w:rsidR="001E5235" w:rsidRPr="00E83033" w:rsidRDefault="001E5235" w:rsidP="00C53501">
            <w:pPr>
              <w:jc w:val="center"/>
            </w:pPr>
            <w:r w:rsidRPr="00E83033">
              <w:t>Уровень глубины тона</w:t>
            </w:r>
          </w:p>
        </w:tc>
        <w:tc>
          <w:tcPr>
            <w:tcW w:w="3285" w:type="dxa"/>
            <w:shd w:val="clear" w:color="auto" w:fill="auto"/>
          </w:tcPr>
          <w:p w:rsidR="001E5235" w:rsidRPr="00E83033" w:rsidRDefault="001E5235" w:rsidP="00C53501">
            <w:pPr>
              <w:jc w:val="center"/>
            </w:pPr>
            <w:r w:rsidRPr="00E83033">
              <w:t>Цвет натуральных волос</w:t>
            </w:r>
          </w:p>
        </w:tc>
        <w:tc>
          <w:tcPr>
            <w:tcW w:w="3285" w:type="dxa"/>
            <w:shd w:val="clear" w:color="auto" w:fill="auto"/>
          </w:tcPr>
          <w:p w:rsidR="001E5235" w:rsidRPr="00E83033" w:rsidRDefault="001E5235" w:rsidP="00C53501">
            <w:pPr>
              <w:jc w:val="center"/>
            </w:pPr>
            <w:r w:rsidRPr="00E83033">
              <w:t>Цвет фона осветления</w:t>
            </w:r>
          </w:p>
        </w:tc>
      </w:tr>
      <w:tr w:rsidR="001E5235" w:rsidTr="00C53501">
        <w:tc>
          <w:tcPr>
            <w:tcW w:w="3284" w:type="dxa"/>
            <w:shd w:val="clear" w:color="auto" w:fill="auto"/>
          </w:tcPr>
          <w:p w:rsidR="001E5235" w:rsidRDefault="001E5235" w:rsidP="00C53501">
            <w:pPr>
              <w:jc w:val="center"/>
            </w:pPr>
            <w:r>
              <w:t>11 и выше</w:t>
            </w:r>
          </w:p>
        </w:tc>
        <w:tc>
          <w:tcPr>
            <w:tcW w:w="3285" w:type="dxa"/>
            <w:shd w:val="clear" w:color="auto" w:fill="auto"/>
          </w:tcPr>
          <w:p w:rsidR="001E5235" w:rsidRDefault="001E5235" w:rsidP="00C53501">
            <w:pPr>
              <w:jc w:val="both"/>
            </w:pPr>
            <w:r>
              <w:t>Экстра светлый блондин</w:t>
            </w:r>
          </w:p>
        </w:tc>
        <w:tc>
          <w:tcPr>
            <w:tcW w:w="3285" w:type="dxa"/>
            <w:shd w:val="clear" w:color="auto" w:fill="auto"/>
          </w:tcPr>
          <w:p w:rsidR="001E5235" w:rsidRDefault="001E5235" w:rsidP="00C53501">
            <w:pPr>
              <w:jc w:val="both"/>
            </w:pPr>
            <w:r>
              <w:t>Прозрачно желтый</w:t>
            </w:r>
          </w:p>
        </w:tc>
      </w:tr>
      <w:tr w:rsidR="001E5235" w:rsidTr="00C53501">
        <w:tc>
          <w:tcPr>
            <w:tcW w:w="3284" w:type="dxa"/>
            <w:shd w:val="clear" w:color="auto" w:fill="auto"/>
          </w:tcPr>
          <w:p w:rsidR="001E5235" w:rsidRDefault="001E5235" w:rsidP="00C53501">
            <w:pPr>
              <w:jc w:val="center"/>
            </w:pPr>
            <w:r>
              <w:t>10</w:t>
            </w:r>
          </w:p>
        </w:tc>
        <w:tc>
          <w:tcPr>
            <w:tcW w:w="3285" w:type="dxa"/>
            <w:shd w:val="clear" w:color="auto" w:fill="auto"/>
          </w:tcPr>
          <w:p w:rsidR="001E5235" w:rsidRDefault="001E5235" w:rsidP="00C53501">
            <w:pPr>
              <w:jc w:val="both"/>
            </w:pPr>
            <w:r>
              <w:t>Светлый блондин</w:t>
            </w:r>
          </w:p>
        </w:tc>
        <w:tc>
          <w:tcPr>
            <w:tcW w:w="3285" w:type="dxa"/>
            <w:shd w:val="clear" w:color="auto" w:fill="auto"/>
          </w:tcPr>
          <w:p w:rsidR="001E5235" w:rsidRDefault="001E5235" w:rsidP="00C53501">
            <w:pPr>
              <w:jc w:val="both"/>
            </w:pPr>
            <w:r>
              <w:t>Светло желтый</w:t>
            </w:r>
          </w:p>
        </w:tc>
      </w:tr>
      <w:tr w:rsidR="001E5235" w:rsidTr="00C53501">
        <w:tc>
          <w:tcPr>
            <w:tcW w:w="3284" w:type="dxa"/>
            <w:shd w:val="clear" w:color="auto" w:fill="auto"/>
          </w:tcPr>
          <w:p w:rsidR="001E5235" w:rsidRDefault="001E5235" w:rsidP="00C53501">
            <w:pPr>
              <w:jc w:val="center"/>
            </w:pPr>
            <w:r>
              <w:t>9</w:t>
            </w:r>
          </w:p>
        </w:tc>
        <w:tc>
          <w:tcPr>
            <w:tcW w:w="3285" w:type="dxa"/>
            <w:shd w:val="clear" w:color="auto" w:fill="auto"/>
          </w:tcPr>
          <w:p w:rsidR="001E5235" w:rsidRDefault="001E5235" w:rsidP="00C53501">
            <w:pPr>
              <w:jc w:val="both"/>
            </w:pPr>
            <w:r>
              <w:t>Блондин</w:t>
            </w:r>
          </w:p>
        </w:tc>
        <w:tc>
          <w:tcPr>
            <w:tcW w:w="3285" w:type="dxa"/>
            <w:shd w:val="clear" w:color="auto" w:fill="auto"/>
          </w:tcPr>
          <w:p w:rsidR="001E5235" w:rsidRDefault="001E5235" w:rsidP="00C53501">
            <w:pPr>
              <w:jc w:val="both"/>
            </w:pPr>
            <w:r>
              <w:t xml:space="preserve">Желтый </w:t>
            </w:r>
          </w:p>
        </w:tc>
      </w:tr>
      <w:tr w:rsidR="001E5235" w:rsidTr="00C53501">
        <w:tc>
          <w:tcPr>
            <w:tcW w:w="3284" w:type="dxa"/>
            <w:shd w:val="clear" w:color="auto" w:fill="auto"/>
          </w:tcPr>
          <w:p w:rsidR="001E5235" w:rsidRDefault="001E5235" w:rsidP="00C53501">
            <w:pPr>
              <w:jc w:val="center"/>
            </w:pPr>
            <w:r>
              <w:t>8</w:t>
            </w:r>
          </w:p>
        </w:tc>
        <w:tc>
          <w:tcPr>
            <w:tcW w:w="3285" w:type="dxa"/>
            <w:shd w:val="clear" w:color="auto" w:fill="auto"/>
          </w:tcPr>
          <w:p w:rsidR="001E5235" w:rsidRDefault="001E5235" w:rsidP="00C53501">
            <w:pPr>
              <w:jc w:val="both"/>
            </w:pPr>
            <w:r>
              <w:t>Светло-русый</w:t>
            </w:r>
          </w:p>
        </w:tc>
        <w:tc>
          <w:tcPr>
            <w:tcW w:w="3285" w:type="dxa"/>
            <w:shd w:val="clear" w:color="auto" w:fill="auto"/>
          </w:tcPr>
          <w:p w:rsidR="001E5235" w:rsidRDefault="001E5235" w:rsidP="00C53501">
            <w:pPr>
              <w:jc w:val="both"/>
            </w:pPr>
            <w:r>
              <w:t>Желтый/Оранжевый</w:t>
            </w:r>
          </w:p>
        </w:tc>
      </w:tr>
      <w:tr w:rsidR="001E5235" w:rsidTr="00C53501">
        <w:tc>
          <w:tcPr>
            <w:tcW w:w="3284" w:type="dxa"/>
            <w:shd w:val="clear" w:color="auto" w:fill="auto"/>
          </w:tcPr>
          <w:p w:rsidR="001E5235" w:rsidRDefault="001E5235" w:rsidP="00C53501">
            <w:pPr>
              <w:jc w:val="center"/>
            </w:pPr>
            <w:r>
              <w:t>7</w:t>
            </w:r>
          </w:p>
        </w:tc>
        <w:tc>
          <w:tcPr>
            <w:tcW w:w="3285" w:type="dxa"/>
            <w:shd w:val="clear" w:color="auto" w:fill="auto"/>
          </w:tcPr>
          <w:p w:rsidR="001E5235" w:rsidRDefault="001E5235" w:rsidP="00C53501">
            <w:pPr>
              <w:jc w:val="both"/>
            </w:pPr>
            <w:r>
              <w:t>Средне-русый</w:t>
            </w:r>
          </w:p>
        </w:tc>
        <w:tc>
          <w:tcPr>
            <w:tcW w:w="3285" w:type="dxa"/>
            <w:shd w:val="clear" w:color="auto" w:fill="auto"/>
          </w:tcPr>
          <w:p w:rsidR="001E5235" w:rsidRDefault="001E5235" w:rsidP="00C53501">
            <w:pPr>
              <w:jc w:val="both"/>
            </w:pPr>
            <w:r>
              <w:t xml:space="preserve">Оранжевый </w:t>
            </w:r>
          </w:p>
        </w:tc>
      </w:tr>
      <w:tr w:rsidR="001E5235" w:rsidTr="00C53501">
        <w:tc>
          <w:tcPr>
            <w:tcW w:w="3284" w:type="dxa"/>
            <w:shd w:val="clear" w:color="auto" w:fill="auto"/>
          </w:tcPr>
          <w:p w:rsidR="001E5235" w:rsidRDefault="001E5235" w:rsidP="00C53501">
            <w:pPr>
              <w:jc w:val="center"/>
            </w:pPr>
            <w:r>
              <w:t>6</w:t>
            </w:r>
          </w:p>
        </w:tc>
        <w:tc>
          <w:tcPr>
            <w:tcW w:w="3285" w:type="dxa"/>
            <w:shd w:val="clear" w:color="auto" w:fill="auto"/>
          </w:tcPr>
          <w:p w:rsidR="001E5235" w:rsidRDefault="001E5235" w:rsidP="00C53501">
            <w:pPr>
              <w:jc w:val="both"/>
            </w:pPr>
            <w:r>
              <w:t>Темно-русый</w:t>
            </w:r>
          </w:p>
        </w:tc>
        <w:tc>
          <w:tcPr>
            <w:tcW w:w="3285" w:type="dxa"/>
            <w:shd w:val="clear" w:color="auto" w:fill="auto"/>
          </w:tcPr>
          <w:p w:rsidR="001E5235" w:rsidRDefault="001E5235" w:rsidP="00C53501">
            <w:pPr>
              <w:jc w:val="both"/>
            </w:pPr>
            <w:r>
              <w:t>Красно/Оранжевый</w:t>
            </w:r>
          </w:p>
        </w:tc>
      </w:tr>
      <w:tr w:rsidR="001E5235" w:rsidTr="00C53501">
        <w:tc>
          <w:tcPr>
            <w:tcW w:w="3284" w:type="dxa"/>
            <w:shd w:val="clear" w:color="auto" w:fill="auto"/>
          </w:tcPr>
          <w:p w:rsidR="001E5235" w:rsidRDefault="001E5235" w:rsidP="00C53501">
            <w:pPr>
              <w:jc w:val="center"/>
            </w:pPr>
            <w:r>
              <w:t>5</w:t>
            </w:r>
          </w:p>
        </w:tc>
        <w:tc>
          <w:tcPr>
            <w:tcW w:w="3285" w:type="dxa"/>
            <w:shd w:val="clear" w:color="auto" w:fill="auto"/>
          </w:tcPr>
          <w:p w:rsidR="001E5235" w:rsidRDefault="001E5235" w:rsidP="00C53501">
            <w:pPr>
              <w:jc w:val="both"/>
            </w:pPr>
            <w:r>
              <w:t>Светло-коричневый</w:t>
            </w:r>
          </w:p>
        </w:tc>
        <w:tc>
          <w:tcPr>
            <w:tcW w:w="3285" w:type="dxa"/>
            <w:shd w:val="clear" w:color="auto" w:fill="auto"/>
          </w:tcPr>
          <w:p w:rsidR="001E5235" w:rsidRDefault="001E5235" w:rsidP="00C53501">
            <w:pPr>
              <w:jc w:val="both"/>
            </w:pPr>
            <w:r>
              <w:t>красный</w:t>
            </w:r>
          </w:p>
        </w:tc>
      </w:tr>
      <w:tr w:rsidR="001E5235" w:rsidTr="00C53501">
        <w:tc>
          <w:tcPr>
            <w:tcW w:w="3284" w:type="dxa"/>
            <w:shd w:val="clear" w:color="auto" w:fill="auto"/>
          </w:tcPr>
          <w:p w:rsidR="001E5235" w:rsidRDefault="001E5235" w:rsidP="00C53501">
            <w:pPr>
              <w:jc w:val="center"/>
            </w:pPr>
            <w:r>
              <w:t>4</w:t>
            </w:r>
          </w:p>
        </w:tc>
        <w:tc>
          <w:tcPr>
            <w:tcW w:w="3285" w:type="dxa"/>
            <w:shd w:val="clear" w:color="auto" w:fill="auto"/>
          </w:tcPr>
          <w:p w:rsidR="001E5235" w:rsidRDefault="001E5235" w:rsidP="00C53501">
            <w:pPr>
              <w:jc w:val="both"/>
            </w:pPr>
            <w:r>
              <w:t>Средне-коричневый</w:t>
            </w:r>
          </w:p>
        </w:tc>
        <w:tc>
          <w:tcPr>
            <w:tcW w:w="3285" w:type="dxa"/>
            <w:shd w:val="clear" w:color="auto" w:fill="auto"/>
          </w:tcPr>
          <w:p w:rsidR="001E5235" w:rsidRDefault="001E5235" w:rsidP="00C53501">
            <w:pPr>
              <w:jc w:val="both"/>
            </w:pPr>
            <w:r>
              <w:t>Красно/Фиолетовый</w:t>
            </w:r>
          </w:p>
        </w:tc>
      </w:tr>
      <w:tr w:rsidR="001E5235" w:rsidTr="00C53501">
        <w:tc>
          <w:tcPr>
            <w:tcW w:w="3284" w:type="dxa"/>
            <w:shd w:val="clear" w:color="auto" w:fill="auto"/>
          </w:tcPr>
          <w:p w:rsidR="001E5235" w:rsidRDefault="001E5235" w:rsidP="00C53501">
            <w:pPr>
              <w:jc w:val="center"/>
            </w:pPr>
            <w:r>
              <w:t>3</w:t>
            </w:r>
          </w:p>
        </w:tc>
        <w:tc>
          <w:tcPr>
            <w:tcW w:w="3285" w:type="dxa"/>
            <w:shd w:val="clear" w:color="auto" w:fill="auto"/>
          </w:tcPr>
          <w:p w:rsidR="001E5235" w:rsidRDefault="001E5235" w:rsidP="00C53501">
            <w:pPr>
              <w:jc w:val="both"/>
            </w:pPr>
            <w:r>
              <w:t>Темно-коричневый</w:t>
            </w:r>
          </w:p>
        </w:tc>
        <w:tc>
          <w:tcPr>
            <w:tcW w:w="3285" w:type="dxa"/>
            <w:shd w:val="clear" w:color="auto" w:fill="auto"/>
          </w:tcPr>
          <w:p w:rsidR="001E5235" w:rsidRDefault="001E5235" w:rsidP="00C53501">
            <w:pPr>
              <w:jc w:val="both"/>
            </w:pPr>
            <w:r>
              <w:t xml:space="preserve">Фиолетовый </w:t>
            </w:r>
          </w:p>
        </w:tc>
      </w:tr>
      <w:tr w:rsidR="001E5235" w:rsidTr="00C53501">
        <w:tc>
          <w:tcPr>
            <w:tcW w:w="3284" w:type="dxa"/>
            <w:shd w:val="clear" w:color="auto" w:fill="auto"/>
          </w:tcPr>
          <w:p w:rsidR="001E5235" w:rsidRDefault="001E5235" w:rsidP="00C53501">
            <w:pPr>
              <w:jc w:val="center"/>
            </w:pPr>
            <w:r>
              <w:t>2</w:t>
            </w:r>
          </w:p>
        </w:tc>
        <w:tc>
          <w:tcPr>
            <w:tcW w:w="3285" w:type="dxa"/>
            <w:shd w:val="clear" w:color="auto" w:fill="auto"/>
          </w:tcPr>
          <w:p w:rsidR="001E5235" w:rsidRDefault="001E5235" w:rsidP="00C53501">
            <w:pPr>
              <w:jc w:val="both"/>
            </w:pPr>
            <w:r>
              <w:t>Черно-коричневый</w:t>
            </w:r>
          </w:p>
        </w:tc>
        <w:tc>
          <w:tcPr>
            <w:tcW w:w="3285" w:type="dxa"/>
            <w:shd w:val="clear" w:color="auto" w:fill="auto"/>
          </w:tcPr>
          <w:p w:rsidR="001E5235" w:rsidRDefault="001E5235" w:rsidP="00C53501">
            <w:pPr>
              <w:jc w:val="both"/>
            </w:pPr>
            <w:r>
              <w:t>Сине/Фиолетовый</w:t>
            </w:r>
          </w:p>
        </w:tc>
      </w:tr>
      <w:tr w:rsidR="001E5235" w:rsidTr="00C53501">
        <w:tc>
          <w:tcPr>
            <w:tcW w:w="3284" w:type="dxa"/>
            <w:shd w:val="clear" w:color="auto" w:fill="auto"/>
          </w:tcPr>
          <w:p w:rsidR="001E5235" w:rsidRDefault="001E5235" w:rsidP="00C53501">
            <w:pPr>
              <w:jc w:val="center"/>
            </w:pPr>
            <w:r>
              <w:t>1</w:t>
            </w:r>
          </w:p>
        </w:tc>
        <w:tc>
          <w:tcPr>
            <w:tcW w:w="3285" w:type="dxa"/>
            <w:shd w:val="clear" w:color="auto" w:fill="auto"/>
          </w:tcPr>
          <w:p w:rsidR="001E5235" w:rsidRDefault="001E5235" w:rsidP="00C53501">
            <w:pPr>
              <w:jc w:val="both"/>
            </w:pPr>
            <w:r>
              <w:t xml:space="preserve">Черный </w:t>
            </w:r>
          </w:p>
        </w:tc>
        <w:tc>
          <w:tcPr>
            <w:tcW w:w="3285" w:type="dxa"/>
            <w:shd w:val="clear" w:color="auto" w:fill="auto"/>
          </w:tcPr>
          <w:p w:rsidR="001E5235" w:rsidRDefault="001E5235" w:rsidP="00C53501">
            <w:pPr>
              <w:jc w:val="both"/>
            </w:pPr>
            <w:r>
              <w:t xml:space="preserve">Синий </w:t>
            </w:r>
          </w:p>
        </w:tc>
      </w:tr>
    </w:tbl>
    <w:p w:rsidR="001E5235" w:rsidRPr="001E5235" w:rsidRDefault="001E5235" w:rsidP="001E5235">
      <w:pPr>
        <w:jc w:val="both"/>
      </w:pPr>
    </w:p>
    <w:p w:rsidR="00D5465C" w:rsidRPr="001E5235" w:rsidRDefault="00D5465C" w:rsidP="001E5235">
      <w:pPr>
        <w:ind w:firstLine="709"/>
        <w:jc w:val="both"/>
      </w:pPr>
      <w:r w:rsidRPr="001E5235">
        <w:t>Не забывайте, что «спецблонды» обозначаются 11-12 рядом. Соответственно «5 т</w:t>
      </w:r>
      <w:r w:rsidRPr="001E5235">
        <w:t>о</w:t>
      </w:r>
      <w:r w:rsidRPr="001E5235">
        <w:t>нов»</w:t>
      </w:r>
      <w:r w:rsidR="00527DAE" w:rsidRPr="001E5235">
        <w:t xml:space="preserve"> - </w:t>
      </w:r>
      <w:r w:rsidRPr="001E5235">
        <w:t>это с 7 до 12, а не с 5 до 10.</w:t>
      </w:r>
      <w:r w:rsidR="0030734D" w:rsidRPr="001E5235">
        <w:t xml:space="preserve"> </w:t>
      </w:r>
      <w:r w:rsidRPr="001E5235">
        <w:t xml:space="preserve">Не ждите пока вам </w:t>
      </w:r>
      <w:r w:rsidR="0030734D" w:rsidRPr="001E5235">
        <w:t>кто</w:t>
      </w:r>
      <w:r w:rsidR="00E83033">
        <w:t>-</w:t>
      </w:r>
      <w:r w:rsidR="0030734D" w:rsidRPr="001E5235">
        <w:t>то что</w:t>
      </w:r>
      <w:r w:rsidR="00E83033">
        <w:t>-</w:t>
      </w:r>
      <w:r w:rsidR="0030734D" w:rsidRPr="001E5235">
        <w:t>то докажет и покажет</w:t>
      </w:r>
      <w:r w:rsidRPr="001E5235">
        <w:t>. Вам знания и тест пряди на что? Возьмите тест прядь и попробуйте. Циферки за дробью спосо</w:t>
      </w:r>
      <w:r w:rsidRPr="001E5235">
        <w:t>б</w:t>
      </w:r>
      <w:r w:rsidRPr="001E5235">
        <w:t>ствуют нейтрализации при правильном определении. В некоторых итальянских брендах весь спецблонд</w:t>
      </w:r>
      <w:r w:rsidR="0030734D" w:rsidRPr="001E5235">
        <w:t xml:space="preserve"> -</w:t>
      </w:r>
      <w:r w:rsidRPr="001E5235">
        <w:t xml:space="preserve"> с 4 уровня глубины тона, но с тем расчётом, что вы дальше будете окр</w:t>
      </w:r>
      <w:r w:rsidRPr="001E5235">
        <w:t>а</w:t>
      </w:r>
      <w:r w:rsidRPr="001E5235">
        <w:t>шивать волосы стойким красителем (или доводить до ума более мягким спецблондом - в таких фи</w:t>
      </w:r>
      <w:r w:rsidRPr="001E5235">
        <w:t>р</w:t>
      </w:r>
      <w:r w:rsidRPr="001E5235">
        <w:t>мах спецблонд может быть сразу трёх уровней 10, 11 и 12, по силе осветл</w:t>
      </w:r>
      <w:r w:rsidRPr="001E5235">
        <w:t>е</w:t>
      </w:r>
      <w:r w:rsidRPr="001E5235">
        <w:t>ния). Например, вы нанесли на 4 уровень 12 ряд (очень часто там, в 12 ряде, есть оттенки с м</w:t>
      </w:r>
      <w:r w:rsidRPr="001E5235">
        <w:t>а</w:t>
      </w:r>
      <w:r w:rsidRPr="001E5235">
        <w:t xml:space="preserve">товым зелёным нюансом для нейтрализации красного </w:t>
      </w:r>
      <w:r w:rsidR="0030734D" w:rsidRPr="001E5235">
        <w:t>в</w:t>
      </w:r>
      <w:r w:rsidRPr="001E5235">
        <w:t xml:space="preserve"> темных базах) и получили на волоса</w:t>
      </w:r>
      <w:r w:rsidR="0030734D" w:rsidRPr="001E5235">
        <w:t>х тёплый 7 ур</w:t>
      </w:r>
      <w:r w:rsidR="0030734D" w:rsidRPr="001E5235">
        <w:t>о</w:t>
      </w:r>
      <w:r w:rsidR="0030734D" w:rsidRPr="001E5235">
        <w:t>вень глубины тона.</w:t>
      </w:r>
      <w:r w:rsidRPr="001E5235">
        <w:t xml:space="preserve"> </w:t>
      </w:r>
      <w:r w:rsidR="0030734D" w:rsidRPr="001E5235">
        <w:t>Н</w:t>
      </w:r>
      <w:r w:rsidRPr="001E5235">
        <w:t>о вы должны и дальше доработать волосы, например, с применением 10 или 11 уровня или оттенков 8 или 9 уровней. В таких крас</w:t>
      </w:r>
      <w:r w:rsidRPr="001E5235">
        <w:t>и</w:t>
      </w:r>
      <w:r w:rsidRPr="001E5235">
        <w:t>телях, даже самый светлый 12 ряд может иметь рабочий pH смеси в районе 9.2-9.5, что позволит и дальше доработать тон с применением осветляющего красителя без сил</w:t>
      </w:r>
      <w:r w:rsidRPr="001E5235">
        <w:t>ь</w:t>
      </w:r>
      <w:r w:rsidRPr="001E5235">
        <w:t xml:space="preserve">ного ущерба для волос. А так-то, конечно, 5 </w:t>
      </w:r>
      <w:r w:rsidRPr="001E5235">
        <w:lastRenderedPageBreak/>
        <w:t>тонов самый сильный спецблонд - это с 7! Вот вам и получится ближе к 11 или 12 ряду! Но не забываем про нейтрализ</w:t>
      </w:r>
      <w:r w:rsidRPr="001E5235">
        <w:t>а</w:t>
      </w:r>
      <w:r w:rsidRPr="001E5235">
        <w:t>цию.</w:t>
      </w:r>
    </w:p>
    <w:p w:rsidR="0030734D" w:rsidRPr="001E5235" w:rsidRDefault="0030734D" w:rsidP="001E5235">
      <w:pPr>
        <w:ind w:firstLine="709"/>
        <w:jc w:val="both"/>
      </w:pPr>
      <w:r w:rsidRPr="001E5235">
        <w:t xml:space="preserve">Спецблонды </w:t>
      </w:r>
      <w:r w:rsidR="00D5465C" w:rsidRPr="001E5235">
        <w:t>11</w:t>
      </w:r>
      <w:r w:rsidR="00527DAE" w:rsidRPr="001E5235">
        <w:t>-ый</w:t>
      </w:r>
      <w:r w:rsidR="00D5465C" w:rsidRPr="001E5235">
        <w:t xml:space="preserve"> ряд поднима</w:t>
      </w:r>
      <w:r w:rsidR="00527DAE" w:rsidRPr="001E5235">
        <w:t>ю</w:t>
      </w:r>
      <w:r w:rsidR="00D5465C" w:rsidRPr="001E5235">
        <w:t xml:space="preserve">т </w:t>
      </w:r>
      <w:r w:rsidRPr="001E5235">
        <w:t xml:space="preserve"> </w:t>
      </w:r>
      <w:r w:rsidR="00D5465C" w:rsidRPr="001E5235">
        <w:t>с 5</w:t>
      </w:r>
      <w:r w:rsidR="00527DAE" w:rsidRPr="001E5235">
        <w:t>-го</w:t>
      </w:r>
      <w:r w:rsidR="00D5465C" w:rsidRPr="001E5235">
        <w:t xml:space="preserve"> </w:t>
      </w:r>
      <w:r w:rsidR="00527DAE" w:rsidRPr="001E5235">
        <w:t xml:space="preserve">тона, </w:t>
      </w:r>
      <w:r w:rsidR="00D5465C" w:rsidRPr="001E5235">
        <w:t>но не у всех</w:t>
      </w:r>
      <w:r w:rsidRPr="001E5235">
        <w:t>,</w:t>
      </w:r>
      <w:r w:rsidR="00D5465C" w:rsidRPr="001E5235">
        <w:t xml:space="preserve"> а если позволяет свой пигмент</w:t>
      </w:r>
      <w:r w:rsidRPr="001E5235">
        <w:t>.</w:t>
      </w:r>
      <w:r w:rsidR="00D5465C" w:rsidRPr="001E5235">
        <w:t xml:space="preserve"> </w:t>
      </w:r>
      <w:r w:rsidRPr="001E5235">
        <w:t>Н</w:t>
      </w:r>
      <w:r w:rsidR="00D5465C" w:rsidRPr="001E5235">
        <w:t>апример</w:t>
      </w:r>
      <w:r w:rsidRPr="001E5235">
        <w:t>,</w:t>
      </w:r>
      <w:r w:rsidR="00D5465C" w:rsidRPr="001E5235">
        <w:t xml:space="preserve"> есть </w:t>
      </w:r>
      <w:r w:rsidR="00527DAE" w:rsidRPr="001E5235">
        <w:t>«</w:t>
      </w:r>
      <w:r w:rsidR="00D5465C" w:rsidRPr="001E5235">
        <w:t>люди</w:t>
      </w:r>
      <w:r w:rsidR="00527DAE" w:rsidRPr="001E5235">
        <w:t>,</w:t>
      </w:r>
      <w:r w:rsidR="00D5465C" w:rsidRPr="001E5235">
        <w:t xml:space="preserve"> несущие золото</w:t>
      </w:r>
      <w:r w:rsidR="00527DAE" w:rsidRPr="001E5235">
        <w:t>»</w:t>
      </w:r>
      <w:r w:rsidR="00D5465C" w:rsidRPr="001E5235">
        <w:t>,</w:t>
      </w:r>
      <w:r w:rsidRPr="001E5235">
        <w:t xml:space="preserve"> </w:t>
      </w:r>
      <w:r w:rsidR="00D5465C" w:rsidRPr="001E5235">
        <w:t xml:space="preserve">есть </w:t>
      </w:r>
      <w:r w:rsidR="00527DAE" w:rsidRPr="001E5235">
        <w:t>«</w:t>
      </w:r>
      <w:r w:rsidR="00D5465C" w:rsidRPr="001E5235">
        <w:t>апельсинки</w:t>
      </w:r>
      <w:r w:rsidR="00527DAE" w:rsidRPr="001E5235">
        <w:t>»</w:t>
      </w:r>
      <w:r w:rsidRPr="001E5235">
        <w:t>,</w:t>
      </w:r>
      <w:r w:rsidR="00D5465C" w:rsidRPr="001E5235">
        <w:t xml:space="preserve"> есть </w:t>
      </w:r>
      <w:r w:rsidR="00527DAE" w:rsidRPr="001E5235">
        <w:t>«</w:t>
      </w:r>
      <w:r w:rsidR="00D5465C" w:rsidRPr="001E5235">
        <w:t>русалки</w:t>
      </w:r>
      <w:r w:rsidR="00527DAE" w:rsidRPr="001E5235">
        <w:t>»</w:t>
      </w:r>
      <w:r w:rsidRPr="001E5235">
        <w:t>,</w:t>
      </w:r>
      <w:r w:rsidR="00D5465C" w:rsidRPr="001E5235">
        <w:t xml:space="preserve"> и у них зелён</w:t>
      </w:r>
      <w:r w:rsidR="00D5465C" w:rsidRPr="001E5235">
        <w:t>о</w:t>
      </w:r>
      <w:r w:rsidR="00D5465C" w:rsidRPr="001E5235">
        <w:t xml:space="preserve">го </w:t>
      </w:r>
      <w:r w:rsidRPr="001E5235">
        <w:t xml:space="preserve">- </w:t>
      </w:r>
      <w:r w:rsidR="00D5465C" w:rsidRPr="001E5235">
        <w:t>с лихвой</w:t>
      </w:r>
      <w:r w:rsidRPr="001E5235">
        <w:t>,</w:t>
      </w:r>
      <w:r w:rsidR="00D5465C" w:rsidRPr="001E5235">
        <w:t xml:space="preserve"> вам только остаётся подобрать формулу</w:t>
      </w:r>
      <w:r w:rsidRPr="001E5235">
        <w:t xml:space="preserve">, </w:t>
      </w:r>
      <w:r w:rsidR="00D5465C" w:rsidRPr="001E5235">
        <w:t xml:space="preserve">и </w:t>
      </w:r>
      <w:r w:rsidR="005646DA">
        <w:t>-</w:t>
      </w:r>
      <w:r w:rsidR="00527DAE" w:rsidRPr="001E5235">
        <w:t xml:space="preserve"> </w:t>
      </w:r>
      <w:r w:rsidR="00D5465C" w:rsidRPr="001E5235">
        <w:t>ву</w:t>
      </w:r>
      <w:r w:rsidR="00527DAE" w:rsidRPr="001E5235">
        <w:t>аля!</w:t>
      </w:r>
      <w:r w:rsidR="00D5465C" w:rsidRPr="001E5235">
        <w:t xml:space="preserve"> </w:t>
      </w:r>
      <w:r w:rsidR="00527DAE" w:rsidRPr="001E5235">
        <w:t>Н</w:t>
      </w:r>
      <w:r w:rsidR="00D5465C" w:rsidRPr="001E5235">
        <w:t>у</w:t>
      </w:r>
      <w:r w:rsidR="00527DAE" w:rsidRPr="001E5235">
        <w:t>,</w:t>
      </w:r>
      <w:r w:rsidR="00D5465C" w:rsidRPr="001E5235">
        <w:t xml:space="preserve"> это я так их называю</w:t>
      </w:r>
      <w:r w:rsidR="00527DAE" w:rsidRPr="001E5235">
        <w:t>,</w:t>
      </w:r>
      <w:r w:rsidR="00D5465C" w:rsidRPr="001E5235">
        <w:t xml:space="preserve"> а вообще правильно </w:t>
      </w:r>
      <w:r w:rsidR="005646DA">
        <w:t>-</w:t>
      </w:r>
      <w:r w:rsidR="00D5465C" w:rsidRPr="001E5235">
        <w:t xml:space="preserve"> </w:t>
      </w:r>
      <w:r w:rsidR="00527DAE" w:rsidRPr="001E5235">
        <w:t>«</w:t>
      </w:r>
      <w:r w:rsidR="00D5465C" w:rsidRPr="001E5235">
        <w:t>фео</w:t>
      </w:r>
      <w:r w:rsidRPr="001E5235">
        <w:t>-</w:t>
      </w:r>
      <w:r w:rsidR="00D5465C" w:rsidRPr="001E5235">
        <w:t xml:space="preserve"> и эумеланины</w:t>
      </w:r>
      <w:r w:rsidR="00527DAE" w:rsidRPr="001E5235">
        <w:t xml:space="preserve">»… Вот они-то - </w:t>
      </w:r>
      <w:r w:rsidR="00D5465C" w:rsidRPr="001E5235">
        <w:t xml:space="preserve"> вам в помощь, </w:t>
      </w:r>
      <w:r w:rsidR="00527DAE" w:rsidRPr="001E5235">
        <w:t>и с</w:t>
      </w:r>
      <w:r w:rsidR="00527DAE" w:rsidRPr="001E5235">
        <w:t>е</w:t>
      </w:r>
      <w:r w:rsidR="00527DAE" w:rsidRPr="001E5235">
        <w:t>дина помогает часто.</w:t>
      </w:r>
    </w:p>
    <w:p w:rsidR="0030734D" w:rsidRPr="001E5235" w:rsidRDefault="00D5465C" w:rsidP="001E5235">
      <w:pPr>
        <w:ind w:firstLine="709"/>
        <w:jc w:val="both"/>
      </w:pPr>
      <w:r w:rsidRPr="001E5235">
        <w:t>У каждого своя формула окрашивания! Все блондинки хотят иметь красивый блонд без п</w:t>
      </w:r>
      <w:r w:rsidRPr="001E5235">
        <w:t>о</w:t>
      </w:r>
      <w:r w:rsidRPr="001E5235">
        <w:t>тери качества волос. Н</w:t>
      </w:r>
      <w:r w:rsidR="0030734D" w:rsidRPr="001E5235">
        <w:t>и</w:t>
      </w:r>
      <w:r w:rsidRPr="001E5235">
        <w:t xml:space="preserve"> для кого не секрет</w:t>
      </w:r>
      <w:r w:rsidR="0030734D" w:rsidRPr="001E5235">
        <w:t>,</w:t>
      </w:r>
      <w:r w:rsidRPr="001E5235">
        <w:t xml:space="preserve"> что обесцвечивани</w:t>
      </w:r>
      <w:r w:rsidR="0030734D" w:rsidRPr="001E5235">
        <w:t>е</w:t>
      </w:r>
      <w:r w:rsidRPr="001E5235">
        <w:t xml:space="preserve"> порош</w:t>
      </w:r>
      <w:r w:rsidR="0030734D" w:rsidRPr="001E5235">
        <w:t>ком (</w:t>
      </w:r>
      <w:r w:rsidRPr="001E5235">
        <w:t>супрой) повреждает структуру волоса</w:t>
      </w:r>
      <w:r w:rsidR="0030734D" w:rsidRPr="001E5235">
        <w:t>,</w:t>
      </w:r>
      <w:r w:rsidRPr="001E5235">
        <w:t xml:space="preserve"> и без хорошего ухода качество сохранить очень трудно, а ин</w:t>
      </w:r>
      <w:r w:rsidRPr="001E5235">
        <w:t>о</w:t>
      </w:r>
      <w:r w:rsidRPr="001E5235">
        <w:t>гда невозможно. На помощь приходят спецблонды</w:t>
      </w:r>
      <w:r w:rsidR="0030734D" w:rsidRPr="001E5235">
        <w:t>:</w:t>
      </w:r>
      <w:r w:rsidRPr="001E5235">
        <w:t xml:space="preserve"> они менее агрессивны, так как содержат иного вида щелочь и субстанции</w:t>
      </w:r>
      <w:r w:rsidR="0030734D" w:rsidRPr="001E5235">
        <w:t>,</w:t>
      </w:r>
      <w:r w:rsidRPr="001E5235">
        <w:t xml:space="preserve"> осуществляющие одновременно уход за волосами. Все больше использую спецблонды для создания теплых оттенков и сохранения кач</w:t>
      </w:r>
      <w:r w:rsidRPr="001E5235">
        <w:t>е</w:t>
      </w:r>
      <w:r w:rsidRPr="001E5235">
        <w:t>ства волос.</w:t>
      </w:r>
    </w:p>
    <w:p w:rsidR="00D5465C" w:rsidRPr="001E5235" w:rsidRDefault="00D5465C" w:rsidP="001E5235">
      <w:pPr>
        <w:ind w:firstLine="709"/>
        <w:jc w:val="both"/>
      </w:pPr>
      <w:r w:rsidRPr="001E5235">
        <w:t>Всем удачных окрашиваний и красивых ухоженных волос</w:t>
      </w:r>
      <w:r w:rsidR="001034AE">
        <w:rPr>
          <w:noProof/>
        </w:rPr>
        <w:drawing>
          <wp:inline distT="0" distB="0" distL="0" distR="0">
            <wp:extent cx="152400" cy="152400"/>
            <wp:effectExtent l="0" t="0" r="0" b="0"/>
            <wp:docPr id="3" name="Рисунок 3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❤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65C" w:rsidRPr="001E5235" w:rsidRDefault="00D5465C" w:rsidP="001E5235">
      <w:pPr>
        <w:jc w:val="both"/>
      </w:pPr>
    </w:p>
    <w:p w:rsidR="0030734D" w:rsidRPr="001E5235" w:rsidRDefault="0030734D" w:rsidP="00E83033">
      <w:pPr>
        <w:jc w:val="right"/>
        <w:rPr>
          <w:i/>
        </w:rPr>
      </w:pPr>
      <w:r w:rsidRPr="001E5235">
        <w:rPr>
          <w:i/>
        </w:rPr>
        <w:t>Источник 2</w:t>
      </w:r>
    </w:p>
    <w:p w:rsidR="003100A5" w:rsidRPr="001E5235" w:rsidRDefault="001034AE" w:rsidP="005646DA">
      <w:pPr>
        <w:jc w:val="center"/>
        <w:rPr>
          <w:b/>
          <w:color w:val="0000FF"/>
        </w:rPr>
      </w:pPr>
      <w:r>
        <w:rPr>
          <w:b/>
          <w:noProof/>
          <w:color w:val="0000FF"/>
        </w:rPr>
        <w:drawing>
          <wp:inline distT="0" distB="0" distL="0" distR="0">
            <wp:extent cx="5699760" cy="36804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4D" w:rsidRPr="001E5235" w:rsidRDefault="0030734D" w:rsidP="001E5235">
      <w:pPr>
        <w:jc w:val="both"/>
        <w:rPr>
          <w:b/>
          <w:color w:val="0000FF"/>
        </w:rPr>
      </w:pPr>
    </w:p>
    <w:p w:rsidR="00E83033" w:rsidRPr="00E83033" w:rsidRDefault="00E83033" w:rsidP="00E83033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23097A" w:rsidRPr="00E83033">
        <w:rPr>
          <w:sz w:val="24"/>
          <w:szCs w:val="24"/>
        </w:rPr>
        <w:lastRenderedPageBreak/>
        <w:t>Имеющиеся на рабочем месте красители</w:t>
      </w:r>
      <w:r w:rsidRPr="00E83033">
        <w:rPr>
          <w:sz w:val="24"/>
          <w:szCs w:val="24"/>
        </w:rPr>
        <w:t xml:space="preserve"> Special Blonds</w:t>
      </w:r>
    </w:p>
    <w:p w:rsidR="00E83033" w:rsidRDefault="001034AE" w:rsidP="00E8303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86400" cy="4114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CD1" w:rsidRPr="005646DA" w:rsidRDefault="00062CD1" w:rsidP="005646DA">
      <w:pPr>
        <w:jc w:val="right"/>
        <w:rPr>
          <w:i/>
          <w:sz w:val="20"/>
          <w:szCs w:val="20"/>
        </w:rPr>
      </w:pPr>
      <w:r w:rsidRPr="005646DA">
        <w:rPr>
          <w:i/>
          <w:sz w:val="20"/>
          <w:szCs w:val="20"/>
        </w:rPr>
        <w:t>Использованы источники: https://ok.ru/sekrethair/topic/67088740649813</w:t>
      </w:r>
    </w:p>
    <w:p w:rsidR="00062CD1" w:rsidRPr="001E5235" w:rsidRDefault="00062CD1" w:rsidP="001E5235">
      <w:pPr>
        <w:jc w:val="both"/>
      </w:pPr>
    </w:p>
    <w:p w:rsidR="003100A5" w:rsidRDefault="005F2982" w:rsidP="001E5235">
      <w:pPr>
        <w:jc w:val="both"/>
        <w:rPr>
          <w:u w:val="single"/>
        </w:rPr>
      </w:pPr>
      <w:r w:rsidRPr="005646DA">
        <w:rPr>
          <w:u w:val="single"/>
        </w:rPr>
        <w:t>Инструмент проверки</w:t>
      </w:r>
    </w:p>
    <w:p w:rsidR="005646DA" w:rsidRPr="005646DA" w:rsidRDefault="005646DA" w:rsidP="001E5235">
      <w:pPr>
        <w:jc w:val="both"/>
        <w:rPr>
          <w:sz w:val="10"/>
          <w:szCs w:val="1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945"/>
      </w:tblGrid>
      <w:tr w:rsidR="00EE39DA" w:rsidRPr="001E5235" w:rsidTr="005646DA">
        <w:tc>
          <w:tcPr>
            <w:tcW w:w="2802" w:type="dxa"/>
            <w:shd w:val="clear" w:color="auto" w:fill="auto"/>
          </w:tcPr>
          <w:p w:rsidR="00EE39DA" w:rsidRPr="001E5235" w:rsidRDefault="00EE39DA" w:rsidP="001E5235">
            <w:pPr>
              <w:jc w:val="both"/>
            </w:pPr>
            <w:r w:rsidRPr="001E5235">
              <w:t>Недостаточно информ</w:t>
            </w:r>
            <w:r w:rsidRPr="001E5235">
              <w:t>а</w:t>
            </w:r>
            <w:r w:rsidRPr="001E5235">
              <w:t>ции для принятия реш</w:t>
            </w:r>
            <w:r w:rsidRPr="001E5235">
              <w:t>е</w:t>
            </w:r>
            <w:r w:rsidRPr="001E5235">
              <w:t>ния.</w:t>
            </w:r>
          </w:p>
          <w:p w:rsidR="00EE39DA" w:rsidRPr="001E5235" w:rsidRDefault="00EE39DA" w:rsidP="005646DA">
            <w:pPr>
              <w:jc w:val="both"/>
            </w:pPr>
            <w:r w:rsidRPr="001E5235">
              <w:t>Нужны следующие д</w:t>
            </w:r>
            <w:r w:rsidRPr="001E5235">
              <w:t>о</w:t>
            </w:r>
            <w:r w:rsidRPr="001E5235">
              <w:t>полнительные свед</w:t>
            </w:r>
            <w:r w:rsidRPr="001E5235">
              <w:t>е</w:t>
            </w:r>
            <w:r w:rsidRPr="001E5235">
              <w:t>ния:</w:t>
            </w:r>
          </w:p>
        </w:tc>
        <w:tc>
          <w:tcPr>
            <w:tcW w:w="6945" w:type="dxa"/>
            <w:shd w:val="clear" w:color="auto" w:fill="auto"/>
          </w:tcPr>
          <w:p w:rsidR="00EE39DA" w:rsidRPr="001E5235" w:rsidRDefault="00EE39DA" w:rsidP="001E5235">
            <w:pPr>
              <w:jc w:val="both"/>
            </w:pPr>
            <w:r w:rsidRPr="001E5235">
              <w:t xml:space="preserve">Желание клиентки выполнимо </w:t>
            </w:r>
            <w:r w:rsidRPr="001E5235">
              <w:rPr>
                <w:strike/>
              </w:rPr>
              <w:t>\ не выполнимо</w:t>
            </w:r>
            <w:r w:rsidRPr="001E5235">
              <w:t xml:space="preserve"> (</w:t>
            </w:r>
            <w:r w:rsidRPr="001E5235">
              <w:rPr>
                <w:i/>
              </w:rPr>
              <w:t>зачеркните н</w:t>
            </w:r>
            <w:r w:rsidRPr="001E5235">
              <w:rPr>
                <w:i/>
              </w:rPr>
              <w:t>е</w:t>
            </w:r>
            <w:r w:rsidRPr="001E5235">
              <w:rPr>
                <w:i/>
              </w:rPr>
              <w:t>нужное)</w:t>
            </w:r>
            <w:r w:rsidRPr="001E5235">
              <w:t>,</w:t>
            </w:r>
          </w:p>
          <w:p w:rsidR="00EE39DA" w:rsidRPr="001E5235" w:rsidRDefault="00EE39DA" w:rsidP="001E5235">
            <w:pPr>
              <w:jc w:val="both"/>
            </w:pPr>
            <w:r w:rsidRPr="001E5235">
              <w:t>потому что у нее уровень глубины тона 7</w:t>
            </w:r>
            <w:r w:rsidR="005F2982" w:rsidRPr="001E5235">
              <w:t xml:space="preserve"> (1)</w:t>
            </w:r>
            <w:r w:rsidRPr="001E5235">
              <w:t>, а спецблонды р</w:t>
            </w:r>
            <w:r w:rsidRPr="001E5235">
              <w:t>а</w:t>
            </w:r>
            <w:r w:rsidRPr="001E5235">
              <w:t>ботают, начиная (име</w:t>
            </w:r>
            <w:r w:rsidRPr="001E5235">
              <w:t>н</w:t>
            </w:r>
            <w:r w:rsidRPr="001E5235">
              <w:t>но) с 7-го</w:t>
            </w:r>
            <w:r w:rsidRPr="001E5235">
              <w:rPr>
                <w:color w:val="E36C0A"/>
              </w:rPr>
              <w:t xml:space="preserve"> </w:t>
            </w:r>
            <w:r w:rsidRPr="001E5235">
              <w:t>уровня глубины тона \ с этого тона \ с эт</w:t>
            </w:r>
            <w:r w:rsidRPr="001E5235">
              <w:t>о</w:t>
            </w:r>
            <w:r w:rsidRPr="001E5235">
              <w:t>го уровня</w:t>
            </w:r>
            <w:r w:rsidR="005F2982" w:rsidRPr="001E5235">
              <w:t xml:space="preserve"> (2)</w:t>
            </w:r>
            <w:r w:rsidRPr="001E5235">
              <w:t>.</w:t>
            </w:r>
          </w:p>
          <w:p w:rsidR="00EE39DA" w:rsidRPr="001E5235" w:rsidRDefault="005F2982" w:rsidP="001E5235">
            <w:pPr>
              <w:jc w:val="both"/>
              <w:rPr>
                <w:color w:val="E36C0A"/>
              </w:rPr>
            </w:pPr>
            <w:r w:rsidRPr="001E5235">
              <w:t xml:space="preserve">В числе </w:t>
            </w:r>
            <w:r w:rsidR="00EE39DA" w:rsidRPr="001E5235">
              <w:t xml:space="preserve">имеющихся средств </w:t>
            </w:r>
            <w:r w:rsidRPr="001E5235">
              <w:t>есть подходящий краситель (3)</w:t>
            </w:r>
            <w:r w:rsidR="00EE39DA" w:rsidRPr="001E5235">
              <w:t xml:space="preserve"> </w:t>
            </w:r>
            <w:r w:rsidRPr="001E5235">
              <w:t xml:space="preserve">- </w:t>
            </w:r>
            <w:r w:rsidR="00EE39DA" w:rsidRPr="001E5235">
              <w:t>12/96 (специальный блонд сандрэ-фиолетовый)</w:t>
            </w:r>
            <w:r w:rsidRPr="001E5235">
              <w:t xml:space="preserve"> (4)</w:t>
            </w:r>
            <w:r w:rsidR="00EE39DA" w:rsidRPr="001E5235">
              <w:t xml:space="preserve">, </w:t>
            </w:r>
            <w:r w:rsidRPr="001E5235">
              <w:t>который по</w:t>
            </w:r>
            <w:r w:rsidRPr="001E5235">
              <w:t>з</w:t>
            </w:r>
            <w:r w:rsidRPr="001E5235">
              <w:t xml:space="preserve">волит </w:t>
            </w:r>
            <w:r w:rsidR="00EE39DA" w:rsidRPr="001E5235">
              <w:t>получить холодных тон</w:t>
            </w:r>
            <w:r w:rsidRPr="001E5235">
              <w:t xml:space="preserve"> (5),  п</w:t>
            </w:r>
            <w:r w:rsidRPr="001E5235">
              <w:t>о</w:t>
            </w:r>
            <w:r w:rsidRPr="001E5235">
              <w:t>тому что</w:t>
            </w:r>
            <w:r w:rsidR="00596F09" w:rsidRPr="001E5235">
              <w:t xml:space="preserve"> фиолетовый цвет (противопоставлен в круге Освальда желтому, следов</w:t>
            </w:r>
            <w:r w:rsidR="00596F09" w:rsidRPr="001E5235">
              <w:t>а</w:t>
            </w:r>
            <w:r w:rsidR="00596F09" w:rsidRPr="001E5235">
              <w:t>тельно) нейтрализует желтый (6)</w:t>
            </w:r>
            <w:r w:rsidR="00EE39DA" w:rsidRPr="001E5235">
              <w:t xml:space="preserve"> </w:t>
            </w:r>
          </w:p>
        </w:tc>
      </w:tr>
    </w:tbl>
    <w:p w:rsidR="00EE39DA" w:rsidRPr="001E5235" w:rsidRDefault="00EE39DA" w:rsidP="001E5235">
      <w:pPr>
        <w:pStyle w:val="teaserheadingsize-3"/>
        <w:spacing w:before="0" w:beforeAutospacing="0" w:after="0" w:afterAutospacing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375"/>
      </w:tblGrid>
      <w:tr w:rsidR="005F2982" w:rsidRPr="001E5235" w:rsidTr="005646DA">
        <w:tc>
          <w:tcPr>
            <w:tcW w:w="7338" w:type="dxa"/>
            <w:shd w:val="clear" w:color="auto" w:fill="auto"/>
          </w:tcPr>
          <w:p w:rsidR="005F2982" w:rsidRPr="001E5235" w:rsidRDefault="005F2982" w:rsidP="001E5235">
            <w:pPr>
              <w:pStyle w:val="teaserheadingsize-3"/>
              <w:spacing w:before="0" w:beforeAutospacing="0" w:after="0" w:afterAutospacing="0"/>
            </w:pPr>
            <w:r w:rsidRPr="001E5235">
              <w:t>Обучающийся запрашивает дополнительную информацию</w:t>
            </w:r>
          </w:p>
        </w:tc>
        <w:tc>
          <w:tcPr>
            <w:tcW w:w="2375" w:type="dxa"/>
            <w:shd w:val="clear" w:color="auto" w:fill="auto"/>
          </w:tcPr>
          <w:p w:rsidR="005F2982" w:rsidRPr="001E5235" w:rsidRDefault="005F2982" w:rsidP="001E5235">
            <w:pPr>
              <w:pStyle w:val="teaserheadingsize-3"/>
              <w:spacing w:before="0" w:beforeAutospacing="0" w:after="0" w:afterAutospacing="0"/>
            </w:pPr>
            <w:r w:rsidRPr="001E5235">
              <w:t>0 баллов, проверка прекращена</w:t>
            </w:r>
          </w:p>
        </w:tc>
      </w:tr>
      <w:tr w:rsidR="005F2982" w:rsidRPr="001E5235" w:rsidTr="005646DA">
        <w:tc>
          <w:tcPr>
            <w:tcW w:w="7338" w:type="dxa"/>
            <w:shd w:val="clear" w:color="auto" w:fill="auto"/>
          </w:tcPr>
          <w:p w:rsidR="005F2982" w:rsidRPr="001E5235" w:rsidRDefault="005F2982" w:rsidP="001E5235">
            <w:pPr>
              <w:pStyle w:val="teaserheadingsize-3"/>
              <w:spacing w:before="0" w:beforeAutospacing="0" w:after="0" w:afterAutospacing="0"/>
            </w:pPr>
            <w:r w:rsidRPr="001E5235">
              <w:t>Обучающийся констатирует, что желание клиентки выполнимо</w:t>
            </w:r>
          </w:p>
        </w:tc>
        <w:tc>
          <w:tcPr>
            <w:tcW w:w="2375" w:type="dxa"/>
            <w:shd w:val="clear" w:color="auto" w:fill="auto"/>
          </w:tcPr>
          <w:p w:rsidR="005F2982" w:rsidRPr="001E5235" w:rsidRDefault="005F2982" w:rsidP="001E5235">
            <w:pPr>
              <w:pStyle w:val="teaserheadingsize-3"/>
              <w:spacing w:before="0" w:beforeAutospacing="0" w:after="0" w:afterAutospacing="0"/>
            </w:pPr>
            <w:r w:rsidRPr="001E5235">
              <w:t>1 балл</w:t>
            </w:r>
          </w:p>
        </w:tc>
      </w:tr>
      <w:tr w:rsidR="005F2982" w:rsidRPr="001E5235" w:rsidTr="005646DA">
        <w:tc>
          <w:tcPr>
            <w:tcW w:w="7338" w:type="dxa"/>
            <w:shd w:val="clear" w:color="auto" w:fill="auto"/>
          </w:tcPr>
          <w:p w:rsidR="005F2982" w:rsidRPr="001E5235" w:rsidRDefault="005F2982" w:rsidP="001E5235">
            <w:pPr>
              <w:pStyle w:val="teaserheadingsize-3"/>
              <w:spacing w:before="0" w:beforeAutospacing="0" w:after="0" w:afterAutospacing="0"/>
            </w:pPr>
            <w:r w:rsidRPr="001E5235">
              <w:t>Полностью и верно приведено обоснование принципиальной во</w:t>
            </w:r>
            <w:r w:rsidRPr="001E5235">
              <w:t>з</w:t>
            </w:r>
            <w:r w:rsidRPr="001E5235">
              <w:t>можности получить требуемый цвет на волосах клиентки с пом</w:t>
            </w:r>
            <w:r w:rsidRPr="001E5235">
              <w:t>о</w:t>
            </w:r>
            <w:r w:rsidRPr="001E5235">
              <w:t xml:space="preserve">щью спецблонда </w:t>
            </w:r>
            <w:r w:rsidR="00654822" w:rsidRPr="001E5235">
              <w:t>(1, 2)</w:t>
            </w:r>
          </w:p>
        </w:tc>
        <w:tc>
          <w:tcPr>
            <w:tcW w:w="2375" w:type="dxa"/>
            <w:shd w:val="clear" w:color="auto" w:fill="auto"/>
          </w:tcPr>
          <w:p w:rsidR="005F2982" w:rsidRPr="001E5235" w:rsidRDefault="005F2982" w:rsidP="001E5235">
            <w:pPr>
              <w:pStyle w:val="teaserheadingsize-3"/>
              <w:spacing w:before="0" w:beforeAutospacing="0" w:after="0" w:afterAutospacing="0"/>
            </w:pPr>
            <w:r w:rsidRPr="001E5235">
              <w:t>3 балла</w:t>
            </w:r>
          </w:p>
        </w:tc>
      </w:tr>
      <w:tr w:rsidR="005F2982" w:rsidRPr="001E5235" w:rsidTr="005646DA">
        <w:tc>
          <w:tcPr>
            <w:tcW w:w="7338" w:type="dxa"/>
            <w:shd w:val="clear" w:color="auto" w:fill="auto"/>
          </w:tcPr>
          <w:p w:rsidR="005F2982" w:rsidRPr="001E5235" w:rsidRDefault="005F2982" w:rsidP="001E5235">
            <w:pPr>
              <w:pStyle w:val="teaserheadingsize-3"/>
              <w:spacing w:before="0" w:beforeAutospacing="0" w:after="0" w:afterAutospacing="0"/>
              <w:ind w:left="567"/>
              <w:rPr>
                <w:i/>
              </w:rPr>
            </w:pPr>
            <w:r w:rsidRPr="001E5235">
              <w:rPr>
                <w:i/>
              </w:rPr>
              <w:t>Приведена одна часть обоснования</w:t>
            </w:r>
          </w:p>
        </w:tc>
        <w:tc>
          <w:tcPr>
            <w:tcW w:w="2375" w:type="dxa"/>
            <w:shd w:val="clear" w:color="auto" w:fill="auto"/>
          </w:tcPr>
          <w:p w:rsidR="005F2982" w:rsidRPr="001E5235" w:rsidRDefault="005F2982" w:rsidP="001E5235">
            <w:pPr>
              <w:pStyle w:val="teaserheadingsize-3"/>
              <w:spacing w:before="0" w:beforeAutospacing="0" w:after="0" w:afterAutospacing="0"/>
              <w:ind w:left="601"/>
              <w:rPr>
                <w:i/>
              </w:rPr>
            </w:pPr>
            <w:r w:rsidRPr="001E5235">
              <w:rPr>
                <w:i/>
              </w:rPr>
              <w:t>1 балл</w:t>
            </w:r>
          </w:p>
        </w:tc>
      </w:tr>
      <w:tr w:rsidR="005F2982" w:rsidRPr="001E5235" w:rsidTr="005646DA">
        <w:tc>
          <w:tcPr>
            <w:tcW w:w="7338" w:type="dxa"/>
            <w:shd w:val="clear" w:color="auto" w:fill="auto"/>
          </w:tcPr>
          <w:p w:rsidR="005F2982" w:rsidRPr="001E5235" w:rsidRDefault="00654822" w:rsidP="001E5235">
            <w:pPr>
              <w:pStyle w:val="teaserheadingsize-3"/>
              <w:spacing w:before="0" w:beforeAutospacing="0" w:after="0" w:afterAutospacing="0"/>
            </w:pPr>
            <w:r w:rsidRPr="001E5235">
              <w:t>Имеется указание на то, что в распоряжении обучающегося есть подходящее средство окрашивания</w:t>
            </w:r>
            <w:r w:rsidR="00596F09" w:rsidRPr="001E5235">
              <w:t xml:space="preserve"> (3)</w:t>
            </w:r>
          </w:p>
        </w:tc>
        <w:tc>
          <w:tcPr>
            <w:tcW w:w="2375" w:type="dxa"/>
            <w:shd w:val="clear" w:color="auto" w:fill="auto"/>
          </w:tcPr>
          <w:p w:rsidR="005F2982" w:rsidRPr="001E5235" w:rsidRDefault="005F2982" w:rsidP="001E5235">
            <w:pPr>
              <w:pStyle w:val="teaserheadingsize-3"/>
              <w:spacing w:before="0" w:beforeAutospacing="0" w:after="0" w:afterAutospacing="0"/>
            </w:pPr>
            <w:r w:rsidRPr="001E5235">
              <w:t>1 балл</w:t>
            </w:r>
          </w:p>
        </w:tc>
      </w:tr>
      <w:tr w:rsidR="005F2982" w:rsidRPr="001E5235" w:rsidTr="005646DA">
        <w:tc>
          <w:tcPr>
            <w:tcW w:w="7338" w:type="dxa"/>
            <w:shd w:val="clear" w:color="auto" w:fill="auto"/>
          </w:tcPr>
          <w:p w:rsidR="005F2982" w:rsidRPr="001E5235" w:rsidRDefault="00654822" w:rsidP="001E5235">
            <w:pPr>
              <w:pStyle w:val="teaserheadingsize-3"/>
              <w:spacing w:before="0" w:beforeAutospacing="0" w:after="0" w:afterAutospacing="0"/>
            </w:pPr>
            <w:r w:rsidRPr="001E5235">
              <w:t>Верно названо подходящее средство</w:t>
            </w:r>
            <w:r w:rsidR="00596F09" w:rsidRPr="001E5235">
              <w:t xml:space="preserve"> (4)</w:t>
            </w:r>
          </w:p>
        </w:tc>
        <w:tc>
          <w:tcPr>
            <w:tcW w:w="2375" w:type="dxa"/>
            <w:shd w:val="clear" w:color="auto" w:fill="auto"/>
          </w:tcPr>
          <w:p w:rsidR="005F2982" w:rsidRPr="001E5235" w:rsidRDefault="00654822" w:rsidP="001E5235">
            <w:pPr>
              <w:pStyle w:val="teaserheadingsize-3"/>
              <w:spacing w:before="0" w:beforeAutospacing="0" w:after="0" w:afterAutospacing="0"/>
            </w:pPr>
            <w:r w:rsidRPr="001E5235">
              <w:t>1</w:t>
            </w:r>
            <w:r w:rsidR="005F2982" w:rsidRPr="001E5235">
              <w:t xml:space="preserve"> балл</w:t>
            </w:r>
          </w:p>
        </w:tc>
      </w:tr>
      <w:tr w:rsidR="00596F09" w:rsidRPr="001E5235" w:rsidTr="005646DA">
        <w:tc>
          <w:tcPr>
            <w:tcW w:w="7338" w:type="dxa"/>
            <w:shd w:val="clear" w:color="auto" w:fill="auto"/>
          </w:tcPr>
          <w:p w:rsidR="00596F09" w:rsidRPr="001E5235" w:rsidRDefault="00596F09" w:rsidP="001E5235">
            <w:pPr>
              <w:pStyle w:val="teaserheadingsize-3"/>
              <w:spacing w:before="0" w:beforeAutospacing="0" w:after="0" w:afterAutospacing="0"/>
            </w:pPr>
            <w:r w:rsidRPr="001E5235">
              <w:t>Полностью и верно приведено обоснование выбора тона (5, 6)</w:t>
            </w:r>
          </w:p>
        </w:tc>
        <w:tc>
          <w:tcPr>
            <w:tcW w:w="2375" w:type="dxa"/>
            <w:shd w:val="clear" w:color="auto" w:fill="auto"/>
          </w:tcPr>
          <w:p w:rsidR="00596F09" w:rsidRPr="001E5235" w:rsidRDefault="00596F09" w:rsidP="001E5235">
            <w:pPr>
              <w:pStyle w:val="teaserheadingsize-3"/>
              <w:spacing w:before="0" w:beforeAutospacing="0" w:after="0" w:afterAutospacing="0"/>
            </w:pPr>
            <w:r w:rsidRPr="001E5235">
              <w:t>3 балла</w:t>
            </w:r>
          </w:p>
        </w:tc>
      </w:tr>
      <w:tr w:rsidR="00596F09" w:rsidRPr="001E5235" w:rsidTr="005646DA">
        <w:tc>
          <w:tcPr>
            <w:tcW w:w="7338" w:type="dxa"/>
            <w:shd w:val="clear" w:color="auto" w:fill="auto"/>
          </w:tcPr>
          <w:p w:rsidR="00596F09" w:rsidRPr="001E5235" w:rsidRDefault="00596F09" w:rsidP="001E5235">
            <w:pPr>
              <w:pStyle w:val="teaserheadingsize-3"/>
              <w:spacing w:before="0" w:beforeAutospacing="0" w:after="0" w:afterAutospacing="0"/>
              <w:ind w:left="567"/>
              <w:rPr>
                <w:i/>
              </w:rPr>
            </w:pPr>
            <w:r w:rsidRPr="001E5235">
              <w:rPr>
                <w:i/>
              </w:rPr>
              <w:t>Приведена одна часть обоснования</w:t>
            </w:r>
          </w:p>
        </w:tc>
        <w:tc>
          <w:tcPr>
            <w:tcW w:w="2375" w:type="dxa"/>
            <w:shd w:val="clear" w:color="auto" w:fill="auto"/>
          </w:tcPr>
          <w:p w:rsidR="00596F09" w:rsidRPr="001E5235" w:rsidRDefault="00596F09" w:rsidP="001E5235">
            <w:pPr>
              <w:pStyle w:val="teaserheadingsize-3"/>
              <w:spacing w:before="0" w:beforeAutospacing="0" w:after="0" w:afterAutospacing="0"/>
              <w:ind w:left="601"/>
              <w:rPr>
                <w:i/>
              </w:rPr>
            </w:pPr>
            <w:r w:rsidRPr="001E5235">
              <w:rPr>
                <w:i/>
              </w:rPr>
              <w:t>1 балл</w:t>
            </w:r>
          </w:p>
        </w:tc>
      </w:tr>
      <w:tr w:rsidR="00596F09" w:rsidRPr="001E5235" w:rsidTr="005646DA">
        <w:tc>
          <w:tcPr>
            <w:tcW w:w="7338" w:type="dxa"/>
            <w:shd w:val="clear" w:color="auto" w:fill="auto"/>
          </w:tcPr>
          <w:p w:rsidR="00596F09" w:rsidRPr="001E5235" w:rsidRDefault="00596F09" w:rsidP="001E5235">
            <w:pPr>
              <w:pStyle w:val="teaserheadingsize-3"/>
              <w:spacing w:before="0" w:beforeAutospacing="0" w:after="0" w:afterAutospacing="0"/>
              <w:rPr>
                <w:b/>
                <w:i/>
              </w:rPr>
            </w:pPr>
            <w:r w:rsidRPr="001E5235">
              <w:rPr>
                <w:b/>
                <w:i/>
              </w:rPr>
              <w:t>Максимальный балл</w:t>
            </w:r>
          </w:p>
        </w:tc>
        <w:tc>
          <w:tcPr>
            <w:tcW w:w="2375" w:type="dxa"/>
            <w:shd w:val="clear" w:color="auto" w:fill="auto"/>
          </w:tcPr>
          <w:p w:rsidR="00596F09" w:rsidRPr="001E5235" w:rsidRDefault="00596F09" w:rsidP="001E5235">
            <w:pPr>
              <w:pStyle w:val="teaserheadingsize-3"/>
              <w:spacing w:before="0" w:beforeAutospacing="0" w:after="0" w:afterAutospacing="0"/>
              <w:rPr>
                <w:b/>
                <w:i/>
              </w:rPr>
            </w:pPr>
            <w:r w:rsidRPr="001E5235">
              <w:rPr>
                <w:b/>
                <w:i/>
              </w:rPr>
              <w:t>9 баллов</w:t>
            </w:r>
          </w:p>
        </w:tc>
      </w:tr>
    </w:tbl>
    <w:p w:rsidR="005F2982" w:rsidRPr="00E83033" w:rsidRDefault="005F2982" w:rsidP="001E5235">
      <w:pPr>
        <w:pStyle w:val="teaserheadingsize-3"/>
        <w:spacing w:before="0" w:beforeAutospacing="0" w:after="0" w:afterAutospacing="0"/>
        <w:rPr>
          <w:sz w:val="2"/>
          <w:szCs w:val="2"/>
        </w:rPr>
      </w:pPr>
    </w:p>
    <w:sectPr w:rsidR="005F2982" w:rsidRPr="00E83033" w:rsidSect="001E523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702E1"/>
    <w:multiLevelType w:val="hybridMultilevel"/>
    <w:tmpl w:val="586A5C38"/>
    <w:lvl w:ilvl="0" w:tplc="AC62B13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4AA10BF"/>
    <w:multiLevelType w:val="hybridMultilevel"/>
    <w:tmpl w:val="C8E6C6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B6D3FA6"/>
    <w:multiLevelType w:val="hybridMultilevel"/>
    <w:tmpl w:val="2D52F574"/>
    <w:lvl w:ilvl="0" w:tplc="AC62B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020BD6"/>
    <w:multiLevelType w:val="hybridMultilevel"/>
    <w:tmpl w:val="8516145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0A5"/>
    <w:rsid w:val="00062CD1"/>
    <w:rsid w:val="0009506D"/>
    <w:rsid w:val="000A7275"/>
    <w:rsid w:val="001034AE"/>
    <w:rsid w:val="001E5235"/>
    <w:rsid w:val="0023097A"/>
    <w:rsid w:val="0030734D"/>
    <w:rsid w:val="003100A5"/>
    <w:rsid w:val="00527DAE"/>
    <w:rsid w:val="005646DA"/>
    <w:rsid w:val="00596F09"/>
    <w:rsid w:val="005D3FD0"/>
    <w:rsid w:val="005F2982"/>
    <w:rsid w:val="00623B28"/>
    <w:rsid w:val="00654822"/>
    <w:rsid w:val="008573D2"/>
    <w:rsid w:val="009559EF"/>
    <w:rsid w:val="00C53501"/>
    <w:rsid w:val="00D5465C"/>
    <w:rsid w:val="00E115A2"/>
    <w:rsid w:val="00E83033"/>
    <w:rsid w:val="00EE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00A5"/>
    <w:rPr>
      <w:sz w:val="24"/>
      <w:szCs w:val="24"/>
    </w:rPr>
  </w:style>
  <w:style w:type="paragraph" w:styleId="3">
    <w:name w:val="heading 3"/>
    <w:basedOn w:val="a"/>
    <w:qFormat/>
    <w:rsid w:val="003100A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3100A5"/>
    <w:rPr>
      <w:color w:val="0000FF"/>
      <w:u w:val="single"/>
    </w:rPr>
  </w:style>
  <w:style w:type="paragraph" w:customStyle="1" w:styleId="teaserheadingsize-3">
    <w:name w:val="teaser__heading_size-3"/>
    <w:basedOn w:val="a"/>
    <w:rsid w:val="003100A5"/>
    <w:pPr>
      <w:spacing w:before="100" w:beforeAutospacing="1" w:after="100" w:afterAutospacing="1"/>
    </w:pPr>
  </w:style>
  <w:style w:type="paragraph" w:customStyle="1" w:styleId="article-renderblockarticle-renderblockunstyled">
    <w:name w:val="article-render__block article-render__block_unstyled"/>
    <w:basedOn w:val="a"/>
    <w:rsid w:val="003100A5"/>
    <w:pPr>
      <w:spacing w:before="100" w:beforeAutospacing="1" w:after="100" w:afterAutospacing="1"/>
    </w:pPr>
  </w:style>
  <w:style w:type="table" w:styleId="a4">
    <w:name w:val="Table Grid"/>
    <w:basedOn w:val="a1"/>
    <w:rsid w:val="000950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FollowedHyperlink"/>
    <w:rsid w:val="0030734D"/>
    <w:rPr>
      <w:color w:val="800080"/>
      <w:u w:val="single"/>
    </w:rPr>
  </w:style>
  <w:style w:type="character" w:customStyle="1" w:styleId="base">
    <w:name w:val="base"/>
    <w:rsid w:val="00062CD1"/>
  </w:style>
  <w:style w:type="character" w:customStyle="1" w:styleId="comment">
    <w:name w:val="comment"/>
    <w:rsid w:val="00062C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00A5"/>
    <w:rPr>
      <w:sz w:val="24"/>
      <w:szCs w:val="24"/>
    </w:rPr>
  </w:style>
  <w:style w:type="paragraph" w:styleId="3">
    <w:name w:val="heading 3"/>
    <w:basedOn w:val="a"/>
    <w:qFormat/>
    <w:rsid w:val="003100A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3100A5"/>
    <w:rPr>
      <w:color w:val="0000FF"/>
      <w:u w:val="single"/>
    </w:rPr>
  </w:style>
  <w:style w:type="paragraph" w:customStyle="1" w:styleId="teaserheadingsize-3">
    <w:name w:val="teaser__heading_size-3"/>
    <w:basedOn w:val="a"/>
    <w:rsid w:val="003100A5"/>
    <w:pPr>
      <w:spacing w:before="100" w:beforeAutospacing="1" w:after="100" w:afterAutospacing="1"/>
    </w:pPr>
  </w:style>
  <w:style w:type="paragraph" w:customStyle="1" w:styleId="article-renderblockarticle-renderblockunstyled">
    <w:name w:val="article-render__block article-render__block_unstyled"/>
    <w:basedOn w:val="a"/>
    <w:rsid w:val="003100A5"/>
    <w:pPr>
      <w:spacing w:before="100" w:beforeAutospacing="1" w:after="100" w:afterAutospacing="1"/>
    </w:pPr>
  </w:style>
  <w:style w:type="table" w:styleId="a4">
    <w:name w:val="Table Grid"/>
    <w:basedOn w:val="a1"/>
    <w:rsid w:val="000950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FollowedHyperlink"/>
    <w:rsid w:val="0030734D"/>
    <w:rPr>
      <w:color w:val="800080"/>
      <w:u w:val="single"/>
    </w:rPr>
  </w:style>
  <w:style w:type="character" w:customStyle="1" w:styleId="base">
    <w:name w:val="base"/>
    <w:rsid w:val="00062CD1"/>
  </w:style>
  <w:style w:type="character" w:customStyle="1" w:styleId="comment">
    <w:name w:val="comment"/>
    <w:rsid w:val="00062C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C8940-39C1-46ED-8EE3-ADD835637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1074</Words>
  <Characters>6125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Н1</cp:lastModifiedBy>
  <cp:revision>2</cp:revision>
  <dcterms:created xsi:type="dcterms:W3CDTF">2020-08-10T13:58:00Z</dcterms:created>
  <dcterms:modified xsi:type="dcterms:W3CDTF">2020-08-10T13:58:00Z</dcterms:modified>
</cp:coreProperties>
</file>