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63" w:rsidRPr="008E10D2" w:rsidRDefault="00473963" w:rsidP="00473963">
      <w:r w:rsidRPr="008E10D2">
        <w:rPr>
          <w:noProof/>
          <w:lang w:eastAsia="ru-RU"/>
        </w:rPr>
        <w:drawing>
          <wp:inline distT="0" distB="0" distL="0" distR="0">
            <wp:extent cx="6120765" cy="1017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1017905"/>
                    </a:xfrm>
                    <a:prstGeom prst="rect">
                      <a:avLst/>
                    </a:prstGeom>
                    <a:noFill/>
                  </pic:spPr>
                </pic:pic>
              </a:graphicData>
            </a:graphic>
          </wp:inline>
        </w:drawing>
      </w:r>
    </w:p>
    <w:p w:rsidR="00473963" w:rsidRPr="008E10D2" w:rsidRDefault="00473963" w:rsidP="00473963"/>
    <w:p w:rsidR="00473963" w:rsidRPr="008E10D2" w:rsidRDefault="00473963" w:rsidP="00473963"/>
    <w:p w:rsidR="00473963" w:rsidRPr="008E10D2" w:rsidRDefault="00473963" w:rsidP="00473963"/>
    <w:p w:rsidR="00473963" w:rsidRPr="00825ADA" w:rsidRDefault="00473963" w:rsidP="00473963">
      <w:pPr>
        <w:spacing w:after="0" w:line="480" w:lineRule="auto"/>
        <w:jc w:val="center"/>
        <w:rPr>
          <w:rFonts w:ascii="Times New Roman" w:eastAsia="Times New Roman" w:hAnsi="Times New Roman" w:cs="Times New Roman"/>
          <w:b/>
          <w:sz w:val="32"/>
          <w:szCs w:val="32"/>
          <w:lang w:eastAsia="ru-RU"/>
        </w:rPr>
      </w:pPr>
      <w:r w:rsidRPr="00825ADA">
        <w:rPr>
          <w:rFonts w:ascii="Times New Roman" w:eastAsia="Times New Roman" w:hAnsi="Times New Roman" w:cs="Times New Roman"/>
          <w:b/>
          <w:sz w:val="32"/>
          <w:szCs w:val="32"/>
          <w:lang w:eastAsia="ru-RU"/>
        </w:rPr>
        <w:t>АНАЛИТИЧЕСКИЙ ОТЧЕТ</w:t>
      </w:r>
    </w:p>
    <w:p w:rsidR="00473963" w:rsidRPr="008E10D2" w:rsidRDefault="00473963" w:rsidP="00473963">
      <w:pPr>
        <w:spacing w:after="0" w:line="480" w:lineRule="auto"/>
        <w:jc w:val="center"/>
        <w:rPr>
          <w:rFonts w:ascii="Times New Roman" w:eastAsia="Times New Roman" w:hAnsi="Times New Roman" w:cs="Times New Roman"/>
          <w:b/>
          <w:sz w:val="32"/>
          <w:szCs w:val="32"/>
          <w:u w:val="single"/>
          <w:lang w:eastAsia="ru-RU"/>
        </w:rPr>
      </w:pPr>
    </w:p>
    <w:p w:rsidR="00473963" w:rsidRPr="008E10D2" w:rsidRDefault="00473963" w:rsidP="00473963">
      <w:pPr>
        <w:spacing w:after="0" w:line="480" w:lineRule="auto"/>
        <w:jc w:val="center"/>
        <w:rPr>
          <w:rFonts w:ascii="Times New Roman" w:eastAsia="Times New Roman" w:hAnsi="Times New Roman" w:cs="Times New Roman"/>
          <w:b/>
          <w:sz w:val="32"/>
          <w:szCs w:val="32"/>
          <w:u w:val="single"/>
          <w:lang w:eastAsia="ru-RU"/>
        </w:rPr>
      </w:pPr>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АНАЛИЗ ЧИСЛЕННОСТИ И СОСТАВА </w:t>
      </w:r>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ВЫПУСКНИКОВ 202</w:t>
      </w:r>
      <w:r>
        <w:rPr>
          <w:rFonts w:ascii="Times New Roman" w:eastAsia="Times New Roman" w:hAnsi="Times New Roman" w:cs="Times New Roman"/>
          <w:b/>
          <w:sz w:val="28"/>
          <w:szCs w:val="28"/>
          <w:lang w:eastAsia="ru-RU"/>
        </w:rPr>
        <w:t>2</w:t>
      </w:r>
      <w:r w:rsidRPr="008E10D2">
        <w:rPr>
          <w:rFonts w:ascii="Times New Roman" w:eastAsia="Times New Roman" w:hAnsi="Times New Roman" w:cs="Times New Roman"/>
          <w:b/>
          <w:sz w:val="28"/>
          <w:szCs w:val="28"/>
          <w:lang w:eastAsia="ru-RU"/>
        </w:rPr>
        <w:t xml:space="preserve"> ГОДА </w:t>
      </w:r>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ПРОФЕССИОНАЛЬНЫХ ОБРАЗОВАТЕЛЬНЫХ </w:t>
      </w:r>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 xml:space="preserve">ОРГАНИЗАЦИЙ И ОБРАЗОВАТЕЛЬНЫХ ОРГАНИЗАЦИЙ ВЫСШЕГО ОБРАЗОВАНИЯ САМАРСКОЙ ОБЛАСТИ,  </w:t>
      </w:r>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proofErr w:type="gramStart"/>
      <w:r w:rsidRPr="008E10D2">
        <w:rPr>
          <w:rFonts w:ascii="Times New Roman" w:eastAsia="Times New Roman" w:hAnsi="Times New Roman" w:cs="Times New Roman"/>
          <w:b/>
          <w:sz w:val="28"/>
          <w:szCs w:val="28"/>
          <w:lang w:eastAsia="ru-RU"/>
        </w:rPr>
        <w:t xml:space="preserve">ЗАРЕГИСТРИРОВАННЫХ В ОРГАНАХ СЛУЖБЫ ЗАНЯТОСТИ </w:t>
      </w:r>
      <w:proofErr w:type="gramEnd"/>
    </w:p>
    <w:p w:rsidR="00473963" w:rsidRPr="008E10D2" w:rsidRDefault="00473963" w:rsidP="00473963">
      <w:pPr>
        <w:spacing w:after="0" w:line="36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В КАЧЕСТВЕ БЕЗРАБОТНЫХ</w:t>
      </w:r>
    </w:p>
    <w:p w:rsidR="00473963" w:rsidRPr="008E10D2" w:rsidRDefault="00473963" w:rsidP="00473963">
      <w:pPr>
        <w:spacing w:after="0" w:line="480" w:lineRule="auto"/>
        <w:jc w:val="center"/>
        <w:rPr>
          <w:rFonts w:ascii="Times New Roman" w:eastAsia="Times New Roman" w:hAnsi="Times New Roman" w:cs="Times New Roman"/>
          <w:b/>
          <w:sz w:val="28"/>
          <w:szCs w:val="28"/>
          <w:lang w:eastAsia="ru-RU"/>
        </w:rPr>
      </w:pPr>
    </w:p>
    <w:p w:rsidR="00473963" w:rsidRPr="008E10D2" w:rsidRDefault="00473963" w:rsidP="00473963">
      <w:pPr>
        <w:spacing w:after="0" w:line="480" w:lineRule="auto"/>
        <w:jc w:val="center"/>
        <w:rPr>
          <w:rFonts w:ascii="Times New Roman" w:eastAsia="Times New Roman" w:hAnsi="Times New Roman" w:cs="Times New Roman"/>
          <w:b/>
          <w:sz w:val="28"/>
          <w:szCs w:val="28"/>
          <w:lang w:eastAsia="ru-RU"/>
        </w:rPr>
      </w:pPr>
    </w:p>
    <w:p w:rsidR="00473963" w:rsidRPr="008E10D2" w:rsidRDefault="00473963" w:rsidP="00473963">
      <w:pPr>
        <w:spacing w:after="0" w:line="480" w:lineRule="auto"/>
        <w:jc w:val="center"/>
        <w:rPr>
          <w:rFonts w:ascii="Times New Roman" w:eastAsia="Times New Roman" w:hAnsi="Times New Roman" w:cs="Times New Roman"/>
          <w:b/>
          <w:sz w:val="28"/>
          <w:szCs w:val="28"/>
          <w:lang w:eastAsia="ru-RU"/>
        </w:rPr>
      </w:pPr>
    </w:p>
    <w:p w:rsidR="00473963" w:rsidRPr="008E10D2" w:rsidRDefault="00473963" w:rsidP="00473963">
      <w:pPr>
        <w:spacing w:after="0" w:line="480" w:lineRule="auto"/>
        <w:jc w:val="center"/>
        <w:rPr>
          <w:rFonts w:ascii="Times New Roman" w:eastAsia="Times New Roman" w:hAnsi="Times New Roman" w:cs="Times New Roman"/>
          <w:b/>
          <w:sz w:val="28"/>
          <w:szCs w:val="28"/>
          <w:lang w:eastAsia="ru-RU"/>
        </w:rPr>
      </w:pPr>
    </w:p>
    <w:p w:rsidR="00473963" w:rsidRPr="008E10D2" w:rsidRDefault="00473963" w:rsidP="00473963">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Самара</w:t>
      </w:r>
    </w:p>
    <w:p w:rsidR="00473963" w:rsidRPr="00FD0011" w:rsidRDefault="00473963" w:rsidP="00473963">
      <w:pPr>
        <w:spacing w:after="0" w:line="480" w:lineRule="auto"/>
        <w:jc w:val="center"/>
        <w:rPr>
          <w:rFonts w:ascii="Times New Roman" w:eastAsia="Times New Roman" w:hAnsi="Times New Roman" w:cs="Times New Roman"/>
          <w:b/>
          <w:sz w:val="28"/>
          <w:szCs w:val="28"/>
          <w:lang w:eastAsia="ru-RU"/>
        </w:rPr>
      </w:pPr>
      <w:r w:rsidRPr="008E10D2">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3</w:t>
      </w:r>
      <w:r w:rsidRPr="007F4DBB">
        <w:rPr>
          <w:rFonts w:ascii="Times New Roman" w:eastAsia="Times New Roman" w:hAnsi="Times New Roman" w:cs="Times New Roman"/>
          <w:sz w:val="24"/>
          <w:szCs w:val="24"/>
          <w:highlight w:val="yellow"/>
          <w:lang w:eastAsia="ru-RU"/>
        </w:rPr>
        <w:br w:type="page"/>
      </w:r>
      <w:r w:rsidRPr="00FD0011">
        <w:rPr>
          <w:rFonts w:ascii="Times New Roman" w:eastAsia="Times New Roman" w:hAnsi="Times New Roman" w:cs="Times New Roman"/>
          <w:b/>
          <w:sz w:val="28"/>
          <w:szCs w:val="28"/>
          <w:lang w:eastAsia="ru-RU"/>
        </w:rPr>
        <w:lastRenderedPageBreak/>
        <w:t>СОДЕРЖАНИЕ</w:t>
      </w:r>
    </w:p>
    <w:p w:rsidR="00473963" w:rsidRPr="007F4DBB" w:rsidRDefault="00473963" w:rsidP="00473963">
      <w:pPr>
        <w:spacing w:after="0" w:line="240" w:lineRule="auto"/>
        <w:ind w:firstLine="708"/>
        <w:jc w:val="center"/>
        <w:rPr>
          <w:rFonts w:ascii="Times New Roman" w:eastAsia="Times New Roman" w:hAnsi="Times New Roman" w:cs="Times New Roman"/>
          <w:b/>
          <w:sz w:val="28"/>
          <w:szCs w:val="28"/>
          <w:highlight w:val="yellow"/>
          <w:lang w:eastAsia="ru-RU"/>
        </w:rPr>
      </w:pPr>
    </w:p>
    <w:p w:rsidR="00473963" w:rsidRPr="007F4DBB" w:rsidRDefault="00473963" w:rsidP="00473963">
      <w:pPr>
        <w:spacing w:after="0" w:line="240" w:lineRule="auto"/>
        <w:ind w:firstLine="708"/>
        <w:rPr>
          <w:rFonts w:ascii="Times New Roman" w:eastAsia="Times New Roman" w:hAnsi="Times New Roman" w:cs="Times New Roman"/>
          <w:sz w:val="24"/>
          <w:szCs w:val="24"/>
          <w:highlight w:val="yellow"/>
          <w:lang w:eastAsia="ru-RU"/>
        </w:rPr>
      </w:pPr>
    </w:p>
    <w:tbl>
      <w:tblPr>
        <w:tblW w:w="9176" w:type="dxa"/>
        <w:tblInd w:w="288" w:type="dxa"/>
        <w:tblLook w:val="01E0" w:firstRow="1" w:lastRow="1" w:firstColumn="1" w:lastColumn="1" w:noHBand="0" w:noVBand="0"/>
      </w:tblPr>
      <w:tblGrid>
        <w:gridCol w:w="671"/>
        <w:gridCol w:w="7229"/>
        <w:gridCol w:w="1276"/>
      </w:tblGrid>
      <w:tr w:rsidR="00473963" w:rsidRPr="007F4DBB" w:rsidTr="00C73E50">
        <w:trPr>
          <w:trHeight w:val="687"/>
        </w:trPr>
        <w:tc>
          <w:tcPr>
            <w:tcW w:w="671" w:type="dxa"/>
          </w:tcPr>
          <w:p w:rsidR="00473963" w:rsidRPr="00825ADA" w:rsidRDefault="00473963" w:rsidP="008A0843">
            <w:pPr>
              <w:spacing w:after="0" w:line="360" w:lineRule="auto"/>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 xml:space="preserve">1. </w:t>
            </w:r>
          </w:p>
        </w:tc>
        <w:tc>
          <w:tcPr>
            <w:tcW w:w="7229" w:type="dxa"/>
          </w:tcPr>
          <w:p w:rsidR="00473963" w:rsidRPr="00825ADA" w:rsidRDefault="00473963" w:rsidP="008A0843">
            <w:pPr>
              <w:spacing w:after="0" w:line="360" w:lineRule="auto"/>
              <w:jc w:val="both"/>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Общая характеристика социально-экономического развития, занятости и динамика безработицы на рынке труда Самарской области …………………………………</w:t>
            </w:r>
          </w:p>
        </w:tc>
        <w:tc>
          <w:tcPr>
            <w:tcW w:w="1276" w:type="dxa"/>
            <w:shd w:val="clear" w:color="auto" w:fill="auto"/>
            <w:vAlign w:val="bottom"/>
          </w:tcPr>
          <w:p w:rsidR="00473963" w:rsidRPr="00825ADA" w:rsidRDefault="00473963" w:rsidP="008A0843">
            <w:pPr>
              <w:spacing w:after="0" w:line="360" w:lineRule="auto"/>
              <w:rPr>
                <w:rFonts w:ascii="Times New Roman" w:eastAsia="Times New Roman" w:hAnsi="Times New Roman" w:cs="Times New Roman"/>
                <w:sz w:val="28"/>
                <w:szCs w:val="28"/>
                <w:lang w:eastAsia="ru-RU"/>
              </w:rPr>
            </w:pPr>
            <w:r w:rsidRPr="00825ADA">
              <w:rPr>
                <w:rFonts w:ascii="Times New Roman" w:eastAsia="Times New Roman" w:hAnsi="Times New Roman" w:cs="Times New Roman"/>
                <w:sz w:val="28"/>
                <w:szCs w:val="28"/>
                <w:lang w:eastAsia="ru-RU"/>
              </w:rPr>
              <w:t>стр. 3</w:t>
            </w:r>
          </w:p>
        </w:tc>
      </w:tr>
      <w:tr w:rsidR="00473963" w:rsidRPr="007F4DBB" w:rsidTr="00C73E50">
        <w:tc>
          <w:tcPr>
            <w:tcW w:w="671" w:type="dxa"/>
          </w:tcPr>
          <w:p w:rsidR="00473963" w:rsidRPr="00FD0011" w:rsidRDefault="00473963" w:rsidP="008A0843">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2. </w:t>
            </w:r>
          </w:p>
        </w:tc>
        <w:tc>
          <w:tcPr>
            <w:tcW w:w="7229" w:type="dxa"/>
          </w:tcPr>
          <w:p w:rsidR="00473963" w:rsidRPr="00FD0011" w:rsidRDefault="00473963" w:rsidP="008A0843">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Характеристика молодежной безработицы ………………</w:t>
            </w:r>
          </w:p>
        </w:tc>
        <w:tc>
          <w:tcPr>
            <w:tcW w:w="1276" w:type="dxa"/>
            <w:shd w:val="clear" w:color="auto" w:fill="auto"/>
            <w:vAlign w:val="bottom"/>
          </w:tcPr>
          <w:p w:rsidR="00473963" w:rsidRPr="00A112C6" w:rsidRDefault="00473963" w:rsidP="008E785D">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 xml:space="preserve">стр. </w:t>
            </w:r>
            <w:r w:rsidR="008E785D">
              <w:rPr>
                <w:rFonts w:ascii="Times New Roman" w:eastAsia="Times New Roman" w:hAnsi="Times New Roman" w:cs="Times New Roman"/>
                <w:sz w:val="28"/>
                <w:szCs w:val="28"/>
                <w:lang w:eastAsia="ru-RU"/>
              </w:rPr>
              <w:t>11</w:t>
            </w:r>
          </w:p>
        </w:tc>
      </w:tr>
      <w:tr w:rsidR="00473963" w:rsidRPr="007F4DBB" w:rsidTr="00C73E50">
        <w:tc>
          <w:tcPr>
            <w:tcW w:w="671" w:type="dxa"/>
          </w:tcPr>
          <w:p w:rsidR="00473963" w:rsidRPr="00FD0011" w:rsidRDefault="00473963" w:rsidP="008A0843">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3. </w:t>
            </w:r>
          </w:p>
        </w:tc>
        <w:tc>
          <w:tcPr>
            <w:tcW w:w="7229" w:type="dxa"/>
          </w:tcPr>
          <w:p w:rsidR="00473963" w:rsidRPr="00FD0011" w:rsidRDefault="00473963" w:rsidP="00473963">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202</w:t>
            </w:r>
            <w:r>
              <w:rPr>
                <w:rFonts w:ascii="Times New Roman" w:eastAsia="Times New Roman" w:hAnsi="Times New Roman" w:cs="Times New Roman"/>
                <w:sz w:val="28"/>
                <w:szCs w:val="28"/>
                <w:lang w:eastAsia="ru-RU"/>
              </w:rPr>
              <w:t>2</w:t>
            </w:r>
            <w:r w:rsidRPr="00FD0011">
              <w:rPr>
                <w:rFonts w:ascii="Times New Roman" w:eastAsia="Times New Roman" w:hAnsi="Times New Roman" w:cs="Times New Roman"/>
                <w:sz w:val="28"/>
                <w:szCs w:val="28"/>
                <w:lang w:eastAsia="ru-RU"/>
              </w:rPr>
              <w:t xml:space="preserve"> года образовательных организаций профессионального и высшего образования Самарской области в составе безработных ………………</w:t>
            </w:r>
          </w:p>
        </w:tc>
        <w:tc>
          <w:tcPr>
            <w:tcW w:w="1276" w:type="dxa"/>
            <w:shd w:val="clear" w:color="auto" w:fill="auto"/>
            <w:vAlign w:val="bottom"/>
          </w:tcPr>
          <w:p w:rsidR="00473963" w:rsidRPr="00A112C6" w:rsidRDefault="00473963" w:rsidP="0013266A">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стр. 1</w:t>
            </w:r>
            <w:r w:rsidR="0013266A">
              <w:rPr>
                <w:rFonts w:ascii="Times New Roman" w:eastAsia="Times New Roman" w:hAnsi="Times New Roman" w:cs="Times New Roman"/>
                <w:sz w:val="28"/>
                <w:szCs w:val="28"/>
                <w:lang w:eastAsia="ru-RU"/>
              </w:rPr>
              <w:t>5</w:t>
            </w:r>
          </w:p>
        </w:tc>
      </w:tr>
      <w:tr w:rsidR="00473963" w:rsidRPr="007F4DBB" w:rsidTr="00C73E50">
        <w:tc>
          <w:tcPr>
            <w:tcW w:w="671" w:type="dxa"/>
          </w:tcPr>
          <w:p w:rsidR="00473963" w:rsidRPr="00FD0011" w:rsidRDefault="00473963" w:rsidP="008A0843">
            <w:pPr>
              <w:spacing w:after="0" w:line="360" w:lineRule="auto"/>
              <w:jc w:val="right"/>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3.1.</w:t>
            </w:r>
          </w:p>
        </w:tc>
        <w:tc>
          <w:tcPr>
            <w:tcW w:w="7229" w:type="dxa"/>
          </w:tcPr>
          <w:p w:rsidR="00473963" w:rsidRPr="00FD0011" w:rsidRDefault="00473963" w:rsidP="008A0843">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состоящих на учете в органах службы занятости населения Самарской области, в разрезе образовательных организаций …………………….</w:t>
            </w:r>
          </w:p>
        </w:tc>
        <w:tc>
          <w:tcPr>
            <w:tcW w:w="1276" w:type="dxa"/>
            <w:shd w:val="clear" w:color="auto" w:fill="auto"/>
            <w:vAlign w:val="bottom"/>
          </w:tcPr>
          <w:p w:rsidR="00473963" w:rsidRPr="00A112C6" w:rsidRDefault="00473963" w:rsidP="008E785D">
            <w:pPr>
              <w:spacing w:after="0" w:line="360" w:lineRule="auto"/>
              <w:rPr>
                <w:rFonts w:ascii="Times New Roman" w:eastAsia="Times New Roman" w:hAnsi="Times New Roman" w:cs="Times New Roman"/>
                <w:sz w:val="28"/>
                <w:szCs w:val="28"/>
                <w:lang w:eastAsia="ru-RU"/>
              </w:rPr>
            </w:pPr>
            <w:r w:rsidRPr="00A112C6">
              <w:rPr>
                <w:rFonts w:ascii="Times New Roman" w:eastAsia="Times New Roman" w:hAnsi="Times New Roman" w:cs="Times New Roman"/>
                <w:sz w:val="28"/>
                <w:szCs w:val="28"/>
                <w:lang w:eastAsia="ru-RU"/>
              </w:rPr>
              <w:t xml:space="preserve">стр. </w:t>
            </w:r>
            <w:r w:rsidR="008E785D">
              <w:rPr>
                <w:rFonts w:ascii="Times New Roman" w:eastAsia="Times New Roman" w:hAnsi="Times New Roman" w:cs="Times New Roman"/>
                <w:sz w:val="28"/>
                <w:szCs w:val="28"/>
                <w:lang w:eastAsia="ru-RU"/>
              </w:rPr>
              <w:t>19</w:t>
            </w:r>
          </w:p>
        </w:tc>
      </w:tr>
      <w:tr w:rsidR="00473963" w:rsidRPr="007F4DBB" w:rsidTr="00C73E50">
        <w:tc>
          <w:tcPr>
            <w:tcW w:w="671" w:type="dxa"/>
          </w:tcPr>
          <w:p w:rsidR="00473963" w:rsidRPr="00FD0011" w:rsidRDefault="00473963" w:rsidP="008A0843">
            <w:pPr>
              <w:spacing w:after="0" w:line="360" w:lineRule="auto"/>
              <w:jc w:val="right"/>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3.2.</w:t>
            </w:r>
          </w:p>
        </w:tc>
        <w:tc>
          <w:tcPr>
            <w:tcW w:w="7229" w:type="dxa"/>
          </w:tcPr>
          <w:p w:rsidR="00473963" w:rsidRPr="00FD0011" w:rsidRDefault="00473963" w:rsidP="008A0843">
            <w:pPr>
              <w:spacing w:after="0" w:line="360" w:lineRule="auto"/>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Численность выпускников, состоящих на учете в органах службы занятости населения Самарской области, по программам подготовки ……………………………………</w:t>
            </w:r>
          </w:p>
        </w:tc>
        <w:tc>
          <w:tcPr>
            <w:tcW w:w="1276" w:type="dxa"/>
            <w:shd w:val="clear" w:color="auto" w:fill="auto"/>
            <w:vAlign w:val="bottom"/>
          </w:tcPr>
          <w:p w:rsidR="00473963" w:rsidRPr="00FD0011" w:rsidRDefault="00473963" w:rsidP="008A0843">
            <w:pPr>
              <w:spacing w:after="0" w:line="360" w:lineRule="auto"/>
              <w:rPr>
                <w:rFonts w:ascii="Times New Roman" w:eastAsia="Times New Roman" w:hAnsi="Times New Roman" w:cs="Times New Roman"/>
                <w:sz w:val="28"/>
                <w:szCs w:val="28"/>
                <w:highlight w:val="yellow"/>
                <w:lang w:eastAsia="ru-RU"/>
              </w:rPr>
            </w:pPr>
            <w:r w:rsidRPr="008C00A9">
              <w:rPr>
                <w:rFonts w:ascii="Times New Roman" w:eastAsia="Times New Roman" w:hAnsi="Times New Roman" w:cs="Times New Roman"/>
                <w:sz w:val="28"/>
                <w:szCs w:val="28"/>
                <w:lang w:eastAsia="ru-RU"/>
              </w:rPr>
              <w:t>стр. 52</w:t>
            </w:r>
          </w:p>
        </w:tc>
      </w:tr>
      <w:tr w:rsidR="00473963" w:rsidRPr="007F4DBB" w:rsidTr="00C73E50">
        <w:tc>
          <w:tcPr>
            <w:tcW w:w="671" w:type="dxa"/>
          </w:tcPr>
          <w:p w:rsidR="00473963" w:rsidRPr="00FD0011" w:rsidRDefault="00473963" w:rsidP="008A0843">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4. </w:t>
            </w:r>
          </w:p>
        </w:tc>
        <w:tc>
          <w:tcPr>
            <w:tcW w:w="7229" w:type="dxa"/>
          </w:tcPr>
          <w:p w:rsidR="00473963" w:rsidRPr="00FD0011" w:rsidRDefault="00473963" w:rsidP="008A0843">
            <w:pPr>
              <w:spacing w:after="0" w:line="360" w:lineRule="auto"/>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Выводы ………………………………………………………</w:t>
            </w:r>
          </w:p>
        </w:tc>
        <w:tc>
          <w:tcPr>
            <w:tcW w:w="1276" w:type="dxa"/>
            <w:shd w:val="clear" w:color="auto" w:fill="auto"/>
            <w:vAlign w:val="bottom"/>
          </w:tcPr>
          <w:p w:rsidR="00473963" w:rsidRPr="00FD0011" w:rsidRDefault="00473963" w:rsidP="00433E19">
            <w:pPr>
              <w:spacing w:after="0" w:line="360" w:lineRule="auto"/>
              <w:rPr>
                <w:rFonts w:ascii="Times New Roman" w:eastAsia="Times New Roman" w:hAnsi="Times New Roman" w:cs="Times New Roman"/>
                <w:sz w:val="28"/>
                <w:szCs w:val="28"/>
                <w:highlight w:val="yellow"/>
                <w:lang w:eastAsia="ru-RU"/>
              </w:rPr>
            </w:pPr>
            <w:r w:rsidRPr="008C00A9">
              <w:rPr>
                <w:rFonts w:ascii="Times New Roman" w:eastAsia="Times New Roman" w:hAnsi="Times New Roman" w:cs="Times New Roman"/>
                <w:sz w:val="28"/>
                <w:szCs w:val="28"/>
                <w:lang w:eastAsia="ru-RU"/>
              </w:rPr>
              <w:t>стр. 7</w:t>
            </w:r>
            <w:r w:rsidR="00433E19">
              <w:rPr>
                <w:rFonts w:ascii="Times New Roman" w:eastAsia="Times New Roman" w:hAnsi="Times New Roman" w:cs="Times New Roman"/>
                <w:sz w:val="28"/>
                <w:szCs w:val="28"/>
                <w:lang w:eastAsia="ru-RU"/>
              </w:rPr>
              <w:t>3</w:t>
            </w:r>
          </w:p>
        </w:tc>
      </w:tr>
      <w:tr w:rsidR="00473963" w:rsidRPr="007F4DBB" w:rsidTr="00C73E50">
        <w:tc>
          <w:tcPr>
            <w:tcW w:w="671" w:type="dxa"/>
          </w:tcPr>
          <w:p w:rsidR="00473963" w:rsidRPr="00FD0011" w:rsidRDefault="00473963" w:rsidP="008A0843">
            <w:pPr>
              <w:spacing w:after="0" w:line="360" w:lineRule="auto"/>
              <w:jc w:val="both"/>
              <w:rPr>
                <w:rFonts w:ascii="Times New Roman" w:eastAsia="Times New Roman" w:hAnsi="Times New Roman" w:cs="Times New Roman"/>
                <w:sz w:val="28"/>
                <w:szCs w:val="28"/>
                <w:lang w:eastAsia="ru-RU"/>
              </w:rPr>
            </w:pPr>
          </w:p>
        </w:tc>
        <w:tc>
          <w:tcPr>
            <w:tcW w:w="7229" w:type="dxa"/>
          </w:tcPr>
          <w:p w:rsidR="00473963" w:rsidRPr="00FD0011" w:rsidRDefault="00473963" w:rsidP="008A0843">
            <w:pPr>
              <w:spacing w:after="0" w:line="360" w:lineRule="auto"/>
              <w:rPr>
                <w:rFonts w:ascii="Times New Roman" w:eastAsia="Times New Roman" w:hAnsi="Times New Roman" w:cs="Times New Roman"/>
                <w:sz w:val="28"/>
                <w:szCs w:val="28"/>
                <w:lang w:eastAsia="ru-RU"/>
              </w:rPr>
            </w:pPr>
          </w:p>
        </w:tc>
        <w:tc>
          <w:tcPr>
            <w:tcW w:w="1276" w:type="dxa"/>
            <w:shd w:val="clear" w:color="auto" w:fill="auto"/>
            <w:vAlign w:val="bottom"/>
          </w:tcPr>
          <w:p w:rsidR="00473963" w:rsidRPr="00FD0011" w:rsidRDefault="00473963" w:rsidP="008A0843">
            <w:pPr>
              <w:spacing w:after="0" w:line="360" w:lineRule="auto"/>
              <w:rPr>
                <w:rFonts w:ascii="Times New Roman" w:eastAsia="Times New Roman" w:hAnsi="Times New Roman" w:cs="Times New Roman"/>
                <w:sz w:val="28"/>
                <w:szCs w:val="28"/>
                <w:highlight w:val="yellow"/>
                <w:lang w:eastAsia="ru-RU"/>
              </w:rPr>
            </w:pPr>
          </w:p>
        </w:tc>
      </w:tr>
      <w:tr w:rsidR="00473963" w:rsidRPr="007F4DBB" w:rsidTr="00C73E50">
        <w:tc>
          <w:tcPr>
            <w:tcW w:w="7900" w:type="dxa"/>
            <w:gridSpan w:val="2"/>
          </w:tcPr>
          <w:p w:rsidR="00473963" w:rsidRPr="00FD0011" w:rsidRDefault="00473963" w:rsidP="008A0843">
            <w:pPr>
              <w:spacing w:after="0" w:line="360" w:lineRule="auto"/>
              <w:ind w:left="612" w:hanging="612"/>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Приложение 1. Доля безработных выпускников системы профессионального и высшего образования, состоящих на учете в ФГСЗН </w:t>
            </w:r>
            <w:proofErr w:type="gramStart"/>
            <w:r w:rsidRPr="00FD0011">
              <w:rPr>
                <w:rFonts w:ascii="Times New Roman" w:eastAsia="Times New Roman" w:hAnsi="Times New Roman" w:cs="Times New Roman"/>
                <w:sz w:val="28"/>
                <w:szCs w:val="28"/>
                <w:lang w:eastAsia="ru-RU"/>
              </w:rPr>
              <w:t>СО</w:t>
            </w:r>
            <w:proofErr w:type="gramEnd"/>
            <w:r w:rsidRPr="00FD0011">
              <w:rPr>
                <w:rFonts w:ascii="Times New Roman" w:eastAsia="Times New Roman" w:hAnsi="Times New Roman" w:cs="Times New Roman"/>
                <w:sz w:val="28"/>
                <w:szCs w:val="28"/>
                <w:lang w:eastAsia="ru-RU"/>
              </w:rPr>
              <w:t>, по образовательным организациям …</w:t>
            </w:r>
          </w:p>
        </w:tc>
        <w:tc>
          <w:tcPr>
            <w:tcW w:w="1276" w:type="dxa"/>
            <w:shd w:val="clear" w:color="auto" w:fill="auto"/>
            <w:vAlign w:val="bottom"/>
          </w:tcPr>
          <w:p w:rsidR="00473963" w:rsidRPr="00DD76F8" w:rsidRDefault="00473963" w:rsidP="008A0843">
            <w:pPr>
              <w:spacing w:after="0" w:line="360" w:lineRule="auto"/>
              <w:rPr>
                <w:rFonts w:ascii="Times New Roman" w:eastAsia="Times New Roman" w:hAnsi="Times New Roman" w:cs="Times New Roman"/>
                <w:sz w:val="28"/>
                <w:szCs w:val="28"/>
                <w:lang w:eastAsia="ru-RU"/>
              </w:rPr>
            </w:pPr>
            <w:r w:rsidRPr="00DD76F8">
              <w:rPr>
                <w:rFonts w:ascii="Times New Roman" w:eastAsia="Times New Roman" w:hAnsi="Times New Roman" w:cs="Times New Roman"/>
                <w:sz w:val="28"/>
                <w:szCs w:val="28"/>
                <w:lang w:eastAsia="ru-RU"/>
              </w:rPr>
              <w:t>стр. 84</w:t>
            </w:r>
          </w:p>
        </w:tc>
      </w:tr>
      <w:tr w:rsidR="00473963" w:rsidRPr="007F4DBB" w:rsidTr="00C73E50">
        <w:tc>
          <w:tcPr>
            <w:tcW w:w="7900" w:type="dxa"/>
            <w:gridSpan w:val="2"/>
          </w:tcPr>
          <w:p w:rsidR="00473963" w:rsidRPr="00FD0011" w:rsidRDefault="00473963" w:rsidP="008A0843">
            <w:pPr>
              <w:spacing w:after="0" w:line="360" w:lineRule="auto"/>
              <w:ind w:left="612" w:hanging="612"/>
              <w:jc w:val="both"/>
              <w:rPr>
                <w:rFonts w:ascii="Times New Roman" w:eastAsia="Times New Roman" w:hAnsi="Times New Roman" w:cs="Times New Roman"/>
                <w:sz w:val="28"/>
                <w:szCs w:val="28"/>
                <w:lang w:eastAsia="ru-RU"/>
              </w:rPr>
            </w:pPr>
            <w:r w:rsidRPr="00FD0011">
              <w:rPr>
                <w:rFonts w:ascii="Times New Roman" w:eastAsia="Times New Roman" w:hAnsi="Times New Roman" w:cs="Times New Roman"/>
                <w:sz w:val="28"/>
                <w:szCs w:val="28"/>
                <w:lang w:eastAsia="ru-RU"/>
              </w:rPr>
              <w:t xml:space="preserve">Приложение 2. Доля безработных выпускников системы профессионального и высшего образования, состоявших на учете в ФГСЗН </w:t>
            </w:r>
            <w:proofErr w:type="gramStart"/>
            <w:r w:rsidRPr="00FD0011">
              <w:rPr>
                <w:rFonts w:ascii="Times New Roman" w:eastAsia="Times New Roman" w:hAnsi="Times New Roman" w:cs="Times New Roman"/>
                <w:sz w:val="28"/>
                <w:szCs w:val="28"/>
                <w:lang w:eastAsia="ru-RU"/>
              </w:rPr>
              <w:t>СО</w:t>
            </w:r>
            <w:proofErr w:type="gramEnd"/>
            <w:r w:rsidRPr="00FD0011">
              <w:rPr>
                <w:rFonts w:ascii="Times New Roman" w:eastAsia="Times New Roman" w:hAnsi="Times New Roman" w:cs="Times New Roman"/>
                <w:sz w:val="28"/>
                <w:szCs w:val="28"/>
                <w:lang w:eastAsia="ru-RU"/>
              </w:rPr>
              <w:t xml:space="preserve">, </w:t>
            </w:r>
            <w:proofErr w:type="gramStart"/>
            <w:r w:rsidRPr="00FD0011">
              <w:rPr>
                <w:rFonts w:ascii="Times New Roman" w:eastAsia="Times New Roman" w:hAnsi="Times New Roman" w:cs="Times New Roman"/>
                <w:sz w:val="28"/>
                <w:szCs w:val="28"/>
                <w:lang w:eastAsia="ru-RU"/>
              </w:rPr>
              <w:t>по</w:t>
            </w:r>
            <w:proofErr w:type="gramEnd"/>
            <w:r w:rsidRPr="00FD0011">
              <w:rPr>
                <w:rFonts w:ascii="Times New Roman" w:eastAsia="Times New Roman" w:hAnsi="Times New Roman" w:cs="Times New Roman"/>
                <w:sz w:val="28"/>
                <w:szCs w:val="28"/>
                <w:lang w:eastAsia="ru-RU"/>
              </w:rPr>
              <w:t xml:space="preserve"> программам подготовки ………</w:t>
            </w:r>
          </w:p>
        </w:tc>
        <w:tc>
          <w:tcPr>
            <w:tcW w:w="1276" w:type="dxa"/>
            <w:shd w:val="clear" w:color="auto" w:fill="auto"/>
            <w:vAlign w:val="bottom"/>
          </w:tcPr>
          <w:p w:rsidR="00473963" w:rsidRPr="00FD0011" w:rsidRDefault="00473963" w:rsidP="00433E19">
            <w:pPr>
              <w:spacing w:after="0" w:line="360" w:lineRule="auto"/>
              <w:rPr>
                <w:rFonts w:ascii="Times New Roman" w:eastAsia="Times New Roman" w:hAnsi="Times New Roman" w:cs="Times New Roman"/>
                <w:sz w:val="28"/>
                <w:szCs w:val="28"/>
                <w:highlight w:val="yellow"/>
                <w:lang w:eastAsia="ru-RU"/>
              </w:rPr>
            </w:pPr>
            <w:r w:rsidRPr="00DD76F8">
              <w:rPr>
                <w:rFonts w:ascii="Times New Roman" w:eastAsia="Times New Roman" w:hAnsi="Times New Roman" w:cs="Times New Roman"/>
                <w:sz w:val="28"/>
                <w:szCs w:val="28"/>
                <w:lang w:eastAsia="ru-RU"/>
              </w:rPr>
              <w:t>стр. 10</w:t>
            </w:r>
            <w:r w:rsidR="00433E19">
              <w:rPr>
                <w:rFonts w:ascii="Times New Roman" w:eastAsia="Times New Roman" w:hAnsi="Times New Roman" w:cs="Times New Roman"/>
                <w:sz w:val="28"/>
                <w:szCs w:val="28"/>
                <w:lang w:eastAsia="ru-RU"/>
              </w:rPr>
              <w:t>2</w:t>
            </w:r>
          </w:p>
        </w:tc>
      </w:tr>
    </w:tbl>
    <w:p w:rsidR="00473963" w:rsidRPr="007F4DBB" w:rsidRDefault="00473963" w:rsidP="00473963">
      <w:pPr>
        <w:rPr>
          <w:rFonts w:ascii="Calibri" w:eastAsia="Calibri" w:hAnsi="Calibri" w:cs="Times New Roman"/>
          <w:highlight w:val="yellow"/>
          <w:lang w:val="en-US"/>
        </w:rPr>
      </w:pPr>
    </w:p>
    <w:p w:rsidR="00E66017" w:rsidRDefault="00E66017">
      <w:r>
        <w:br w:type="page"/>
      </w:r>
    </w:p>
    <w:p w:rsidR="00E66017" w:rsidRPr="00D44F62" w:rsidRDefault="00E66017" w:rsidP="00E66017">
      <w:pPr>
        <w:spacing w:after="0"/>
        <w:jc w:val="both"/>
        <w:rPr>
          <w:rFonts w:ascii="Times New Roman" w:eastAsia="Times New Roman" w:hAnsi="Times New Roman" w:cs="Times New Roman"/>
          <w:b/>
          <w:sz w:val="28"/>
          <w:szCs w:val="28"/>
          <w:lang w:eastAsia="ru-RU"/>
        </w:rPr>
      </w:pPr>
      <w:r w:rsidRPr="00D44F62">
        <w:rPr>
          <w:rFonts w:ascii="Times New Roman" w:eastAsia="Times New Roman" w:hAnsi="Times New Roman" w:cs="Times New Roman"/>
          <w:b/>
          <w:sz w:val="28"/>
          <w:szCs w:val="28"/>
          <w:lang w:eastAsia="ru-RU"/>
        </w:rPr>
        <w:lastRenderedPageBreak/>
        <w:t>1. ОБЩАЯ ХАРАКТЕРИСТИКА СОЦИАЛЬНО-ЭКОНОМИЧЕСКОГО РАЗВИТИЯ, ЗАНЯТОСТИ И ДИНАМИКА БЕЗРАБОТИЦЫ НА РЫНКЕ ТРУДА САМАРСКОЙ ОБЛАСТИ</w:t>
      </w:r>
    </w:p>
    <w:p w:rsidR="00E66017" w:rsidRPr="006E78A6" w:rsidRDefault="00E66017" w:rsidP="00E66017">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p>
    <w:p w:rsidR="0017025D" w:rsidRDefault="00E66017" w:rsidP="00E6601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563E1">
        <w:rPr>
          <w:rFonts w:ascii="Times New Roman" w:eastAsia="Times New Roman" w:hAnsi="Times New Roman" w:cs="Times New Roman"/>
          <w:sz w:val="28"/>
          <w:szCs w:val="28"/>
          <w:lang w:eastAsia="ru-RU"/>
        </w:rPr>
        <w:t xml:space="preserve">В 2022 году Самарская область столкнулись с антироссийскими санкциями и неопределенностью макроэкономических условий, что стало серьезным вызовом для социально-экономического развития. Тем не менее, регион демонстрирует хорошую адаптивность к новым реалиям. </w:t>
      </w:r>
      <w:r w:rsidRPr="00C563E1">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w:t>
      </w:r>
      <w:r w:rsidRPr="00C563E1">
        <w:rPr>
          <w:rFonts w:ascii="Times New Roman" w:eastAsia="Times New Roman" w:hAnsi="Times New Roman" w:cs="Times New Roman"/>
          <w:sz w:val="28"/>
          <w:szCs w:val="28"/>
          <w:lang w:eastAsia="ru-RU"/>
        </w:rPr>
        <w:t>бъем валового регионального продукта в 2022 году состави</w:t>
      </w:r>
      <w:r>
        <w:rPr>
          <w:rFonts w:ascii="Times New Roman" w:eastAsia="Times New Roman" w:hAnsi="Times New Roman" w:cs="Times New Roman"/>
          <w:sz w:val="28"/>
          <w:szCs w:val="28"/>
          <w:lang w:eastAsia="ru-RU"/>
        </w:rPr>
        <w:t>л</w:t>
      </w:r>
      <w:r w:rsidRPr="00C563E1">
        <w:rPr>
          <w:rFonts w:ascii="Times New Roman" w:eastAsia="Times New Roman" w:hAnsi="Times New Roman" w:cs="Times New Roman"/>
          <w:sz w:val="28"/>
          <w:szCs w:val="28"/>
          <w:lang w:eastAsia="ru-RU"/>
        </w:rPr>
        <w:t xml:space="preserve"> 2125,0 млрд. рублей или 97,0% к уровню 2021</w:t>
      </w:r>
      <w:r w:rsidR="0017025D">
        <w:rPr>
          <w:rFonts w:ascii="Times New Roman" w:eastAsia="Times New Roman" w:hAnsi="Times New Roman" w:cs="Times New Roman"/>
          <w:sz w:val="28"/>
          <w:szCs w:val="28"/>
          <w:lang w:eastAsia="ru-RU"/>
        </w:rPr>
        <w:t xml:space="preserve"> года</w:t>
      </w:r>
      <w:r w:rsidRPr="00C563E1">
        <w:rPr>
          <w:rFonts w:ascii="Times New Roman" w:eastAsia="Times New Roman" w:hAnsi="Times New Roman" w:cs="Times New Roman"/>
          <w:sz w:val="28"/>
          <w:szCs w:val="28"/>
          <w:lang w:eastAsia="ru-RU"/>
        </w:rPr>
        <w:t xml:space="preserve">. </w:t>
      </w:r>
    </w:p>
    <w:p w:rsidR="00E66017" w:rsidRPr="006B091C" w:rsidRDefault="00E66017" w:rsidP="00E6601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B091C">
        <w:rPr>
          <w:rFonts w:ascii="Times New Roman" w:eastAsia="Times New Roman" w:hAnsi="Times New Roman" w:cs="Times New Roman"/>
          <w:sz w:val="28"/>
          <w:szCs w:val="28"/>
          <w:lang w:eastAsia="ru-RU"/>
        </w:rPr>
        <w:t>Начиная с июня 2022 года, замедляются темпы спада в промышленном комплексе. В целом за год индекс промышленного производства составил 96,5% к предыдущему году</w:t>
      </w:r>
      <w:r>
        <w:rPr>
          <w:rFonts w:ascii="Times New Roman" w:eastAsia="Times New Roman" w:hAnsi="Times New Roman" w:cs="Times New Roman"/>
          <w:sz w:val="28"/>
          <w:szCs w:val="28"/>
          <w:lang w:eastAsia="ru-RU"/>
        </w:rPr>
        <w:t xml:space="preserve"> (в 2021 году – 103% к предыдущему году)</w:t>
      </w:r>
      <w:r w:rsidRPr="006B091C">
        <w:rPr>
          <w:rFonts w:ascii="Times New Roman" w:eastAsia="Times New Roman" w:hAnsi="Times New Roman" w:cs="Times New Roman"/>
          <w:sz w:val="28"/>
          <w:szCs w:val="28"/>
          <w:lang w:eastAsia="ru-RU"/>
        </w:rPr>
        <w:t>, что обусловлено отрицательной динамикой в обрабатывающем секторе (93,2%), электроэнергетике (97,5%), водоснабжении (78,8%). В добыче полезных ископаемых отмечался небольшой рост производства (100,8%).</w:t>
      </w:r>
    </w:p>
    <w:p w:rsidR="00E66017" w:rsidRPr="006B091C" w:rsidRDefault="00E66017" w:rsidP="00E6601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B091C">
        <w:rPr>
          <w:rFonts w:ascii="Times New Roman" w:eastAsia="Times New Roman" w:hAnsi="Times New Roman" w:cs="Times New Roman"/>
          <w:sz w:val="28"/>
          <w:szCs w:val="28"/>
          <w:shd w:val="clear" w:color="auto" w:fill="FFFFFF"/>
          <w:lang w:eastAsia="ru-RU"/>
        </w:rPr>
        <w:t xml:space="preserve">Ключевое сдерживающее влияние на развитие промышленного сектора оказали ведущие отрасли региона, которые оказались наиболее чувствительны к внешнему </w:t>
      </w:r>
      <w:proofErr w:type="spellStart"/>
      <w:r w:rsidRPr="006B091C">
        <w:rPr>
          <w:rFonts w:ascii="Times New Roman" w:eastAsia="Times New Roman" w:hAnsi="Times New Roman" w:cs="Times New Roman"/>
          <w:sz w:val="28"/>
          <w:szCs w:val="28"/>
          <w:shd w:val="clear" w:color="auto" w:fill="FFFFFF"/>
          <w:lang w:eastAsia="ru-RU"/>
        </w:rPr>
        <w:t>санкционному</w:t>
      </w:r>
      <w:proofErr w:type="spellEnd"/>
      <w:r w:rsidRPr="006B091C">
        <w:rPr>
          <w:rFonts w:ascii="Times New Roman" w:eastAsia="Times New Roman" w:hAnsi="Times New Roman" w:cs="Times New Roman"/>
          <w:sz w:val="28"/>
          <w:szCs w:val="28"/>
          <w:shd w:val="clear" w:color="auto" w:fill="FFFFFF"/>
          <w:lang w:eastAsia="ru-RU"/>
        </w:rPr>
        <w:t xml:space="preserve"> давлению – автомобилестроение (индекс промышленного производства составил 61,9% к 2021 году), а также химическое производство (84,4%). </w:t>
      </w:r>
    </w:p>
    <w:p w:rsidR="00E66017" w:rsidRDefault="00E66017" w:rsidP="00E66017">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sidRPr="006B091C">
        <w:rPr>
          <w:rFonts w:ascii="Times New Roman" w:eastAsia="Times New Roman" w:hAnsi="Times New Roman" w:cs="Times New Roman"/>
          <w:sz w:val="28"/>
          <w:szCs w:val="28"/>
          <w:shd w:val="clear" w:color="auto" w:fill="FFFFFF"/>
          <w:lang w:eastAsia="ru-RU"/>
        </w:rPr>
        <w:t>Вместе с тем ряд обрабатывающих отраслей остался в зоне роста: аэрокосмическое производство – 141,1% к 2021 году, производство лекарств – 141,0%, машин и оборудования – 124,8%, готовых металлических изделий – 109,8%, пищевое производство – 103,0%. Без учета автомобилестроения снижение промышленного производства составило 0,5%.</w:t>
      </w:r>
    </w:p>
    <w:p w:rsidR="00E66017" w:rsidRDefault="00E66017" w:rsidP="00E66017">
      <w:pPr>
        <w:spacing w:after="0" w:line="360" w:lineRule="auto"/>
        <w:ind w:firstLine="709"/>
        <w:jc w:val="both"/>
        <w:rPr>
          <w:rFonts w:ascii="Times New Roman" w:eastAsia="Times New Roman" w:hAnsi="Times New Roman" w:cs="Times New Roman"/>
          <w:sz w:val="28"/>
          <w:szCs w:val="28"/>
          <w:highlight w:val="yellow"/>
          <w:shd w:val="clear" w:color="auto" w:fill="FFFFFF"/>
          <w:lang w:eastAsia="ru-RU"/>
        </w:rPr>
      </w:pPr>
      <w:r w:rsidRPr="006B091C">
        <w:rPr>
          <w:rFonts w:ascii="Times New Roman" w:eastAsia="Times New Roman" w:hAnsi="Times New Roman" w:cs="Times New Roman"/>
          <w:sz w:val="28"/>
          <w:szCs w:val="28"/>
          <w:shd w:val="clear" w:color="auto" w:fill="FFFFFF"/>
          <w:lang w:eastAsia="ru-RU"/>
        </w:rPr>
        <w:t xml:space="preserve">Существенное внимание в 2022 году уделялось поддержке малого и среднего бизнеса. В результате численность занятых, включая индивидуальных предпринимателей и </w:t>
      </w:r>
      <w:proofErr w:type="spellStart"/>
      <w:r w:rsidRPr="006B091C">
        <w:rPr>
          <w:rFonts w:ascii="Times New Roman" w:eastAsia="Times New Roman" w:hAnsi="Times New Roman" w:cs="Times New Roman"/>
          <w:sz w:val="28"/>
          <w:szCs w:val="28"/>
          <w:shd w:val="clear" w:color="auto" w:fill="FFFFFF"/>
          <w:lang w:eastAsia="ru-RU"/>
        </w:rPr>
        <w:t>самозанятых</w:t>
      </w:r>
      <w:proofErr w:type="spellEnd"/>
      <w:r w:rsidRPr="006B091C">
        <w:rPr>
          <w:rFonts w:ascii="Times New Roman" w:eastAsia="Times New Roman" w:hAnsi="Times New Roman" w:cs="Times New Roman"/>
          <w:sz w:val="28"/>
          <w:szCs w:val="28"/>
          <w:shd w:val="clear" w:color="auto" w:fill="FFFFFF"/>
          <w:lang w:eastAsia="ru-RU"/>
        </w:rPr>
        <w:t xml:space="preserve"> граждан, за 2022 год увеличилась на 11,8% до 660,5 тыс. человек. Количество </w:t>
      </w:r>
      <w:proofErr w:type="spellStart"/>
      <w:r w:rsidRPr="006B091C">
        <w:rPr>
          <w:rFonts w:ascii="Times New Roman" w:eastAsia="Times New Roman" w:hAnsi="Times New Roman" w:cs="Times New Roman"/>
          <w:sz w:val="28"/>
          <w:szCs w:val="28"/>
          <w:shd w:val="clear" w:color="auto" w:fill="FFFFFF"/>
          <w:lang w:eastAsia="ru-RU"/>
        </w:rPr>
        <w:t>самозанятых</w:t>
      </w:r>
      <w:proofErr w:type="spellEnd"/>
      <w:r w:rsidRPr="006B091C">
        <w:rPr>
          <w:rFonts w:ascii="Times New Roman" w:eastAsia="Times New Roman" w:hAnsi="Times New Roman" w:cs="Times New Roman"/>
          <w:sz w:val="28"/>
          <w:szCs w:val="28"/>
          <w:shd w:val="clear" w:color="auto" w:fill="FFFFFF"/>
          <w:lang w:eastAsia="ru-RU"/>
        </w:rPr>
        <w:t xml:space="preserve"> </w:t>
      </w:r>
      <w:r w:rsidRPr="006B091C">
        <w:rPr>
          <w:rFonts w:ascii="Times New Roman" w:eastAsia="Times New Roman" w:hAnsi="Times New Roman" w:cs="Times New Roman"/>
          <w:sz w:val="28"/>
          <w:szCs w:val="28"/>
          <w:shd w:val="clear" w:color="auto" w:fill="FFFFFF"/>
          <w:lang w:eastAsia="ru-RU"/>
        </w:rPr>
        <w:lastRenderedPageBreak/>
        <w:t xml:space="preserve">граждан возросло на 65,4% до 153,7 тыс. человек – это 9 место в России и 2 в ПФО.  </w:t>
      </w:r>
    </w:p>
    <w:p w:rsidR="00E66017" w:rsidRDefault="00E66017" w:rsidP="00E6601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B091C">
        <w:rPr>
          <w:rFonts w:ascii="Times New Roman" w:eastAsia="Times New Roman" w:hAnsi="Times New Roman" w:cs="Times New Roman"/>
          <w:sz w:val="28"/>
          <w:szCs w:val="28"/>
          <w:shd w:val="clear" w:color="auto" w:fill="FFFFFF"/>
          <w:lang w:eastAsia="ru-RU"/>
        </w:rPr>
        <w:t>Благодаря принимаемым мерам по улучшению инвестиционного и делового климата, сокращению административной нагрузки на предпринимателей, в ежегодном Национальном рейтинге состояния инвестиционного климата в субъектах России Самарская область закрепилась в первой десятке регионов – лидеров, заняв 9 место</w:t>
      </w:r>
      <w:r>
        <w:rPr>
          <w:rFonts w:ascii="Times New Roman" w:eastAsia="Times New Roman" w:hAnsi="Times New Roman" w:cs="Times New Roman"/>
          <w:sz w:val="28"/>
          <w:szCs w:val="28"/>
          <w:shd w:val="clear" w:color="auto" w:fill="FFFFFF"/>
          <w:lang w:eastAsia="ru-RU"/>
        </w:rPr>
        <w:t>.</w:t>
      </w:r>
    </w:p>
    <w:p w:rsidR="00E66017" w:rsidRDefault="00E66017" w:rsidP="00E66017">
      <w:pPr>
        <w:spacing w:after="0" w:line="360" w:lineRule="auto"/>
        <w:ind w:firstLine="709"/>
        <w:jc w:val="both"/>
        <w:rPr>
          <w:rFonts w:ascii="Times New Roman" w:eastAsia="Times New Roman" w:hAnsi="Times New Roman" w:cs="Times New Roman"/>
          <w:sz w:val="28"/>
          <w:szCs w:val="28"/>
          <w:lang w:eastAsia="ru-RU"/>
        </w:rPr>
      </w:pPr>
      <w:r w:rsidRPr="00C563E1">
        <w:rPr>
          <w:rFonts w:ascii="Times New Roman" w:eastAsia="Times New Roman" w:hAnsi="Times New Roman" w:cs="Times New Roman"/>
          <w:sz w:val="28"/>
          <w:szCs w:val="28"/>
          <w:lang w:eastAsia="ru-RU"/>
        </w:rPr>
        <w:t>В настоящее время на территории Самарской области реализуется более 200 инвестиционных проектов</w:t>
      </w:r>
      <w:r>
        <w:rPr>
          <w:rFonts w:ascii="Times New Roman" w:eastAsia="Times New Roman" w:hAnsi="Times New Roman" w:cs="Times New Roman"/>
          <w:sz w:val="28"/>
          <w:szCs w:val="28"/>
          <w:lang w:eastAsia="ru-RU"/>
        </w:rPr>
        <w:t>.</w:t>
      </w:r>
      <w:r w:rsidRPr="006B091C">
        <w:t xml:space="preserve"> </w:t>
      </w:r>
      <w:r w:rsidRPr="006B091C">
        <w:rPr>
          <w:rFonts w:ascii="Times New Roman" w:eastAsia="Times New Roman" w:hAnsi="Times New Roman" w:cs="Times New Roman"/>
          <w:sz w:val="28"/>
          <w:szCs w:val="28"/>
          <w:lang w:eastAsia="ru-RU"/>
        </w:rPr>
        <w:t xml:space="preserve">В 2022 году было запущено 25 новых производств, в числе которых первый в России производственно-логистический центр для нужд машиностроения (ООО «ММК-ПЛЦ-Тольятти»), Логистический центр </w:t>
      </w:r>
      <w:proofErr w:type="spellStart"/>
      <w:r w:rsidRPr="006B091C">
        <w:rPr>
          <w:rFonts w:ascii="Times New Roman" w:eastAsia="Times New Roman" w:hAnsi="Times New Roman" w:cs="Times New Roman"/>
          <w:sz w:val="28"/>
          <w:szCs w:val="28"/>
          <w:lang w:eastAsia="ru-RU"/>
        </w:rPr>
        <w:t>Яндекс</w:t>
      </w:r>
      <w:proofErr w:type="gramStart"/>
      <w:r w:rsidRPr="006B091C">
        <w:rPr>
          <w:rFonts w:ascii="Times New Roman" w:eastAsia="Times New Roman" w:hAnsi="Times New Roman" w:cs="Times New Roman"/>
          <w:sz w:val="28"/>
          <w:szCs w:val="28"/>
          <w:lang w:eastAsia="ru-RU"/>
        </w:rPr>
        <w:t>.М</w:t>
      </w:r>
      <w:proofErr w:type="gramEnd"/>
      <w:r w:rsidRPr="006B091C">
        <w:rPr>
          <w:rFonts w:ascii="Times New Roman" w:eastAsia="Times New Roman" w:hAnsi="Times New Roman" w:cs="Times New Roman"/>
          <w:sz w:val="28"/>
          <w:szCs w:val="28"/>
          <w:lang w:eastAsia="ru-RU"/>
        </w:rPr>
        <w:t>аркет</w:t>
      </w:r>
      <w:proofErr w:type="spellEnd"/>
      <w:r w:rsidRPr="006B091C">
        <w:rPr>
          <w:rFonts w:ascii="Times New Roman" w:eastAsia="Times New Roman" w:hAnsi="Times New Roman" w:cs="Times New Roman"/>
          <w:sz w:val="28"/>
          <w:szCs w:val="28"/>
          <w:lang w:eastAsia="ru-RU"/>
        </w:rPr>
        <w:t xml:space="preserve">, крупный </w:t>
      </w:r>
      <w:proofErr w:type="spellStart"/>
      <w:r w:rsidRPr="006B091C">
        <w:rPr>
          <w:rFonts w:ascii="Times New Roman" w:eastAsia="Times New Roman" w:hAnsi="Times New Roman" w:cs="Times New Roman"/>
          <w:sz w:val="28"/>
          <w:szCs w:val="28"/>
          <w:lang w:eastAsia="ru-RU"/>
        </w:rPr>
        <w:t>хаб</w:t>
      </w:r>
      <w:proofErr w:type="spellEnd"/>
      <w:r w:rsidRPr="006B091C">
        <w:rPr>
          <w:rFonts w:ascii="Times New Roman" w:eastAsia="Times New Roman" w:hAnsi="Times New Roman" w:cs="Times New Roman"/>
          <w:sz w:val="28"/>
          <w:szCs w:val="28"/>
          <w:lang w:eastAsia="ru-RU"/>
        </w:rPr>
        <w:t xml:space="preserve"> онлайн-</w:t>
      </w:r>
      <w:proofErr w:type="spellStart"/>
      <w:r w:rsidRPr="006B091C">
        <w:rPr>
          <w:rFonts w:ascii="Times New Roman" w:eastAsia="Times New Roman" w:hAnsi="Times New Roman" w:cs="Times New Roman"/>
          <w:sz w:val="28"/>
          <w:szCs w:val="28"/>
          <w:lang w:eastAsia="ru-RU"/>
        </w:rPr>
        <w:t>ритейлера</w:t>
      </w:r>
      <w:proofErr w:type="spellEnd"/>
      <w:r w:rsidRPr="006B091C">
        <w:rPr>
          <w:rFonts w:ascii="Times New Roman" w:eastAsia="Times New Roman" w:hAnsi="Times New Roman" w:cs="Times New Roman"/>
          <w:sz w:val="28"/>
          <w:szCs w:val="28"/>
          <w:lang w:eastAsia="ru-RU"/>
        </w:rPr>
        <w:t xml:space="preserve"> OZON, завод по производству пластиковой тары, Центр компетенций Самарского государственного медицинского университета по серийному производству суперсовременного медицинского оборудования, новая производственная площадка для производства самоходных сельскохозяйственных машин, семенной завод</w:t>
      </w:r>
      <w:r>
        <w:rPr>
          <w:rFonts w:ascii="Times New Roman" w:eastAsia="Times New Roman" w:hAnsi="Times New Roman" w:cs="Times New Roman"/>
          <w:sz w:val="28"/>
          <w:szCs w:val="28"/>
          <w:lang w:eastAsia="ru-RU"/>
        </w:rPr>
        <w:t>,</w:t>
      </w:r>
      <w:r w:rsidRPr="006B091C">
        <w:rPr>
          <w:rFonts w:ascii="Times New Roman" w:eastAsia="Times New Roman" w:hAnsi="Times New Roman" w:cs="Times New Roman"/>
          <w:sz w:val="28"/>
          <w:szCs w:val="28"/>
          <w:lang w:eastAsia="ru-RU"/>
        </w:rPr>
        <w:t xml:space="preserve"> три новых производственных корпуса ПАО «ОДК-Кузнецов» и др.</w:t>
      </w:r>
    </w:p>
    <w:p w:rsidR="00E66017" w:rsidRPr="006B091C" w:rsidRDefault="00E66017" w:rsidP="00E6601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B091C">
        <w:rPr>
          <w:rFonts w:ascii="Times New Roman" w:eastAsia="Times New Roman" w:hAnsi="Times New Roman" w:cs="Times New Roman"/>
          <w:sz w:val="28"/>
          <w:szCs w:val="28"/>
          <w:shd w:val="clear" w:color="auto" w:fill="FFFFFF"/>
          <w:lang w:eastAsia="ru-RU"/>
        </w:rPr>
        <w:t xml:space="preserve">В регионе действуют четыре государственных индустриальных парка («Преображенка», «Чапаевск», «Тольятти» и «Тольятти 2») и два логистических парка («Новосемейкино» и «Преображенка 2»). Производственные предприятия действующих государственных парков обеспечены инженерной и транспортной инфраструктурой в достаточных объемах. </w:t>
      </w:r>
    </w:p>
    <w:p w:rsidR="00E66017" w:rsidRPr="006B091C" w:rsidRDefault="00E66017" w:rsidP="00E6601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B091C">
        <w:rPr>
          <w:rFonts w:ascii="Times New Roman" w:eastAsia="Times New Roman" w:hAnsi="Times New Roman" w:cs="Times New Roman"/>
          <w:sz w:val="28"/>
          <w:szCs w:val="28"/>
          <w:shd w:val="clear" w:color="auto" w:fill="FFFFFF"/>
          <w:lang w:eastAsia="ru-RU"/>
        </w:rPr>
        <w:t>В настоящее время на территории индустриальных парков «Преображенка», «Чапаевск» и «Тольятти» ведут деятельность 68 компаний резидентов и инвесторов. В 2022 году соглашения о реализации проектов заключены с 8 компаниями.</w:t>
      </w:r>
      <w:r w:rsidRPr="006B091C">
        <w:t xml:space="preserve"> </w:t>
      </w:r>
      <w:r w:rsidRPr="006B091C">
        <w:rPr>
          <w:rFonts w:ascii="Times New Roman" w:eastAsia="Times New Roman" w:hAnsi="Times New Roman" w:cs="Times New Roman"/>
          <w:sz w:val="28"/>
          <w:szCs w:val="28"/>
          <w:shd w:val="clear" w:color="auto" w:fill="FFFFFF"/>
          <w:lang w:eastAsia="ru-RU"/>
        </w:rPr>
        <w:t xml:space="preserve">С начала действия парков создано 7 863 рабочих места (в том числе 1 645 рабочих мест, занятых в производственной деятельности). </w:t>
      </w:r>
    </w:p>
    <w:p w:rsidR="00E66017" w:rsidRPr="006B091C" w:rsidRDefault="00E66017" w:rsidP="00E66017">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6B091C">
        <w:rPr>
          <w:rFonts w:ascii="Times New Roman" w:eastAsia="Times New Roman" w:hAnsi="Times New Roman" w:cs="Times New Roman"/>
          <w:sz w:val="28"/>
          <w:szCs w:val="28"/>
          <w:shd w:val="clear" w:color="auto" w:fill="FFFFFF"/>
          <w:lang w:eastAsia="ru-RU"/>
        </w:rPr>
        <w:lastRenderedPageBreak/>
        <w:t>В двух моногородах Самарской области – Тольятти и Чапаевске продолжают функционировать территории опережающего развития (далее – ТОР). В федеральный реестр резидентов ТОР, создаваемых в моногородах, включено 85 резидентов ТОР «Тольятти» и «Чапаевск», готовых создать 15,8 тыс. рабочих мест. На 01.01.2023  резидентами создано 9965 рабочих мест.</w:t>
      </w:r>
    </w:p>
    <w:p w:rsidR="00E66017" w:rsidRPr="00FE2127" w:rsidRDefault="00E66017" w:rsidP="00E66017">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D44F62">
        <w:rPr>
          <w:rFonts w:ascii="Times New Roman" w:eastAsia="Times New Roman" w:hAnsi="Times New Roman" w:cs="Times New Roman"/>
          <w:sz w:val="28"/>
          <w:szCs w:val="28"/>
          <w:shd w:val="clear" w:color="auto" w:fill="FFFFFF"/>
          <w:lang w:eastAsia="ru-RU"/>
        </w:rPr>
        <w:t xml:space="preserve">По итогам 2022 года в регионе сложилась миграционная убыль граждан: -2 тыс. человек, что обусловлено отрицательным сальдо миграции в обмене населением с другими регионами России (-1,2 тыс. человек), со странами СНГ (-0,4 тыс. человек) и странами дальнего зарубежья (-0,4 тыс. </w:t>
      </w:r>
      <w:r w:rsidRPr="00FE2127">
        <w:rPr>
          <w:rFonts w:ascii="Times New Roman" w:eastAsia="Times New Roman" w:hAnsi="Times New Roman" w:cs="Times New Roman"/>
          <w:sz w:val="28"/>
          <w:szCs w:val="28"/>
          <w:shd w:val="clear" w:color="auto" w:fill="FFFFFF"/>
          <w:lang w:eastAsia="ru-RU"/>
        </w:rPr>
        <w:t xml:space="preserve">человек). </w:t>
      </w:r>
    </w:p>
    <w:p w:rsidR="00E66017" w:rsidRPr="00296A87" w:rsidRDefault="00E66017" w:rsidP="00E66017">
      <w:pPr>
        <w:spacing w:after="0" w:line="360" w:lineRule="auto"/>
        <w:jc w:val="both"/>
        <w:rPr>
          <w:rFonts w:ascii="Times New Roman" w:eastAsia="Times New Roman" w:hAnsi="Times New Roman" w:cs="Times New Roman"/>
          <w:sz w:val="28"/>
          <w:szCs w:val="28"/>
          <w:lang w:eastAsia="ru-RU"/>
        </w:rPr>
      </w:pPr>
      <w:r w:rsidRPr="00FE2127">
        <w:rPr>
          <w:rFonts w:ascii="Times New Roman" w:eastAsia="Times New Roman" w:hAnsi="Times New Roman" w:cs="Times New Roman"/>
          <w:sz w:val="28"/>
          <w:szCs w:val="28"/>
          <w:lang w:eastAsia="ru-RU"/>
        </w:rPr>
        <w:tab/>
      </w:r>
      <w:r w:rsidRPr="00296A87">
        <w:rPr>
          <w:rFonts w:ascii="Times New Roman" w:eastAsia="Times New Roman" w:hAnsi="Times New Roman" w:cs="Times New Roman"/>
          <w:sz w:val="28"/>
          <w:szCs w:val="28"/>
          <w:lang w:eastAsia="ru-RU"/>
        </w:rPr>
        <w:t xml:space="preserve">Уровень профессиональной образованности рабочей силы региона имеет стабильно высокие показатели: в ее составе 86,4% граждан имеют среднее </w:t>
      </w:r>
      <w:r w:rsidR="0017025D" w:rsidRPr="00296A87">
        <w:rPr>
          <w:rFonts w:ascii="Times New Roman" w:eastAsia="Times New Roman" w:hAnsi="Times New Roman" w:cs="Times New Roman"/>
          <w:sz w:val="28"/>
          <w:szCs w:val="28"/>
          <w:lang w:eastAsia="ru-RU"/>
        </w:rPr>
        <w:t xml:space="preserve">профессиональное </w:t>
      </w:r>
      <w:r w:rsidRPr="00296A87">
        <w:rPr>
          <w:rFonts w:ascii="Times New Roman" w:eastAsia="Times New Roman" w:hAnsi="Times New Roman" w:cs="Times New Roman"/>
          <w:sz w:val="28"/>
          <w:szCs w:val="28"/>
          <w:lang w:eastAsia="ru-RU"/>
        </w:rPr>
        <w:t>и высшее образование (по итогам 2022 года). По этому показателю Самарская область занимает 8 место среди всех российских регионов и 1 место в Приволжском федеральном округе</w:t>
      </w:r>
      <w:r w:rsidRPr="00FE2127">
        <w:rPr>
          <w:rStyle w:val="a7"/>
          <w:rFonts w:ascii="Times New Roman" w:eastAsia="Times New Roman" w:hAnsi="Times New Roman" w:cs="Times New Roman"/>
          <w:lang w:eastAsia="ru-RU"/>
        </w:rPr>
        <w:footnoteReference w:id="1"/>
      </w:r>
      <w:r w:rsidRPr="00296A87">
        <w:rPr>
          <w:rFonts w:ascii="Times New Roman" w:eastAsia="Times New Roman" w:hAnsi="Times New Roman" w:cs="Times New Roman"/>
          <w:sz w:val="28"/>
          <w:szCs w:val="28"/>
          <w:lang w:eastAsia="ru-RU"/>
        </w:rPr>
        <w:t xml:space="preserve">. </w:t>
      </w:r>
    </w:p>
    <w:p w:rsidR="00E66017" w:rsidRPr="00FE2127" w:rsidRDefault="00E66017" w:rsidP="00E6601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96A87">
        <w:rPr>
          <w:rFonts w:ascii="Times New Roman" w:eastAsia="Times New Roman" w:hAnsi="Times New Roman" w:cs="Times New Roman"/>
          <w:sz w:val="28"/>
          <w:szCs w:val="28"/>
          <w:lang w:eastAsia="ru-RU"/>
        </w:rPr>
        <w:t>Население Самарской области отличает активная трудовая позиция: уровень занятости населения стабильно выше, чем в среднем по России и Приволжскому федеральному округу, а уровень общей безработицы, рассчитываемый по методологии Международной организации труда, устойчиво складывается на более низких отметках (9 место среди всех российских субъектов и 2 – среди регионов округа). Размеры безработицы в регионе за последние годы вышли на рекордно низкие показатели.</w:t>
      </w:r>
    </w:p>
    <w:p w:rsidR="00E66017" w:rsidRPr="00296A87" w:rsidRDefault="00E66017" w:rsidP="00E66017">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FE2127">
        <w:rPr>
          <w:rFonts w:ascii="Times New Roman" w:eastAsia="Times New Roman" w:hAnsi="Times New Roman" w:cs="Times New Roman"/>
          <w:sz w:val="28"/>
          <w:szCs w:val="28"/>
          <w:lang w:eastAsia="ru-RU"/>
        </w:rPr>
        <w:t>Таблица</w:t>
      </w:r>
      <w:r>
        <w:rPr>
          <w:rFonts w:ascii="Times New Roman" w:eastAsia="Times New Roman" w:hAnsi="Times New Roman" w:cs="Times New Roman"/>
          <w:sz w:val="28"/>
          <w:szCs w:val="28"/>
          <w:lang w:eastAsia="ru-RU"/>
        </w:rPr>
        <w:t xml:space="preserve"> 1.</w:t>
      </w:r>
      <w:r w:rsidRPr="00FE2127">
        <w:rPr>
          <w:rFonts w:ascii="Times New Roman" w:eastAsia="Times New Roman" w:hAnsi="Times New Roman" w:cs="Times New Roman"/>
          <w:sz w:val="28"/>
          <w:szCs w:val="28"/>
          <w:lang w:eastAsia="ru-RU"/>
        </w:rPr>
        <w:t xml:space="preserve"> </w:t>
      </w:r>
      <w:r w:rsidRPr="00296A87">
        <w:rPr>
          <w:rFonts w:ascii="Times New Roman" w:eastAsia="Times New Roman" w:hAnsi="Times New Roman" w:cs="Times New Roman"/>
          <w:sz w:val="28"/>
          <w:szCs w:val="28"/>
          <w:lang w:eastAsia="ru-RU"/>
        </w:rPr>
        <w:t xml:space="preserve">  </w:t>
      </w:r>
    </w:p>
    <w:tbl>
      <w:tblPr>
        <w:tblW w:w="0" w:type="auto"/>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539"/>
        <w:gridCol w:w="1443"/>
        <w:gridCol w:w="1116"/>
        <w:gridCol w:w="1116"/>
      </w:tblGrid>
      <w:tr w:rsidR="00E66017" w:rsidRPr="00296A87" w:rsidTr="00792867">
        <w:trPr>
          <w:tblHeader/>
          <w:tblCellSpacing w:w="0" w:type="dxa"/>
        </w:trPr>
        <w:tc>
          <w:tcPr>
            <w:tcW w:w="5539" w:type="dxa"/>
            <w:tcBorders>
              <w:lef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Показатель </w:t>
            </w:r>
          </w:p>
        </w:tc>
        <w:tc>
          <w:tcPr>
            <w:tcW w:w="1443" w:type="dxa"/>
            <w:tcBorders>
              <w:top w:val="single" w:sz="2" w:space="0" w:color="auto"/>
              <w:left w:val="nil"/>
              <w:bottom w:val="single" w:sz="2" w:space="0" w:color="auto"/>
              <w:right w:val="single" w:sz="2" w:space="0" w:color="auto"/>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Самарская область </w:t>
            </w:r>
          </w:p>
        </w:tc>
        <w:tc>
          <w:tcPr>
            <w:tcW w:w="1116" w:type="dxa"/>
            <w:tcBorders>
              <w:left w:val="nil"/>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РФ </w:t>
            </w:r>
          </w:p>
        </w:tc>
        <w:tc>
          <w:tcPr>
            <w:tcW w:w="1116" w:type="dxa"/>
            <w:tcBorders>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ПФО </w:t>
            </w:r>
          </w:p>
        </w:tc>
      </w:tr>
      <w:tr w:rsidR="00E66017" w:rsidRPr="00296A87" w:rsidTr="00792867">
        <w:trPr>
          <w:tblCellSpacing w:w="0" w:type="dxa"/>
        </w:trPr>
        <w:tc>
          <w:tcPr>
            <w:tcW w:w="5539" w:type="dxa"/>
            <w:tcBorders>
              <w:left w:val="nil"/>
            </w:tcBorders>
            <w:vAlign w:val="center"/>
            <w:hideMark/>
          </w:tcPr>
          <w:p w:rsidR="00E66017" w:rsidRPr="00296A87" w:rsidRDefault="00E66017" w:rsidP="008A0843">
            <w:pPr>
              <w:spacing w:before="100" w:beforeAutospacing="1" w:after="100" w:afterAutospacing="1" w:line="240" w:lineRule="auto"/>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Уровень занятости населения </w:t>
            </w:r>
          </w:p>
        </w:tc>
        <w:tc>
          <w:tcPr>
            <w:tcW w:w="1443" w:type="dxa"/>
            <w:tcBorders>
              <w:top w:val="single" w:sz="2" w:space="0" w:color="auto"/>
              <w:left w:val="nil"/>
              <w:bottom w:val="single" w:sz="2" w:space="0" w:color="auto"/>
              <w:right w:val="single" w:sz="2" w:space="0" w:color="auto"/>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61,6 </w:t>
            </w:r>
          </w:p>
        </w:tc>
        <w:tc>
          <w:tcPr>
            <w:tcW w:w="1116" w:type="dxa"/>
            <w:tcBorders>
              <w:left w:val="nil"/>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59,8 </w:t>
            </w:r>
          </w:p>
        </w:tc>
        <w:tc>
          <w:tcPr>
            <w:tcW w:w="1116" w:type="dxa"/>
            <w:tcBorders>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59,1 </w:t>
            </w:r>
          </w:p>
        </w:tc>
      </w:tr>
      <w:tr w:rsidR="00E66017" w:rsidRPr="00296A87" w:rsidTr="00792867">
        <w:trPr>
          <w:tblCellSpacing w:w="0" w:type="dxa"/>
        </w:trPr>
        <w:tc>
          <w:tcPr>
            <w:tcW w:w="5539" w:type="dxa"/>
            <w:tcBorders>
              <w:left w:val="nil"/>
            </w:tcBorders>
            <w:vAlign w:val="center"/>
            <w:hideMark/>
          </w:tcPr>
          <w:p w:rsidR="00E66017" w:rsidRPr="00296A87" w:rsidRDefault="00E66017" w:rsidP="008A0843">
            <w:pPr>
              <w:spacing w:before="100" w:beforeAutospacing="1" w:after="100" w:afterAutospacing="1" w:line="240" w:lineRule="auto"/>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Уровень безработицы </w:t>
            </w:r>
            <w:proofErr w:type="gramStart"/>
            <w:r w:rsidRPr="00296A87">
              <w:rPr>
                <w:rFonts w:ascii="Times New Roman" w:eastAsia="Times New Roman" w:hAnsi="Times New Roman" w:cs="Times New Roman"/>
                <w:sz w:val="24"/>
                <w:szCs w:val="24"/>
                <w:lang w:eastAsia="ru-RU"/>
              </w:rPr>
              <w:t>по</w:t>
            </w:r>
            <w:proofErr w:type="gramEnd"/>
            <w:r w:rsidRPr="00296A87">
              <w:rPr>
                <w:rFonts w:ascii="Times New Roman" w:eastAsia="Times New Roman" w:hAnsi="Times New Roman" w:cs="Times New Roman"/>
                <w:sz w:val="24"/>
                <w:szCs w:val="24"/>
                <w:lang w:eastAsia="ru-RU"/>
              </w:rPr>
              <w:t xml:space="preserve"> МОТ </w:t>
            </w:r>
          </w:p>
        </w:tc>
        <w:tc>
          <w:tcPr>
            <w:tcW w:w="1443" w:type="dxa"/>
            <w:tcBorders>
              <w:lef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2,7 </w:t>
            </w:r>
          </w:p>
        </w:tc>
        <w:tc>
          <w:tcPr>
            <w:tcW w:w="1116" w:type="dxa"/>
            <w:tcBorders>
              <w:left w:val="nil"/>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3,9 </w:t>
            </w:r>
          </w:p>
        </w:tc>
        <w:tc>
          <w:tcPr>
            <w:tcW w:w="1116" w:type="dxa"/>
            <w:tcBorders>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3,3 </w:t>
            </w:r>
          </w:p>
        </w:tc>
      </w:tr>
      <w:tr w:rsidR="00E66017" w:rsidRPr="00296A87" w:rsidTr="00792867">
        <w:trPr>
          <w:tblCellSpacing w:w="0" w:type="dxa"/>
        </w:trPr>
        <w:tc>
          <w:tcPr>
            <w:tcW w:w="5539" w:type="dxa"/>
            <w:tcBorders>
              <w:left w:val="nil"/>
            </w:tcBorders>
            <w:vAlign w:val="center"/>
            <w:hideMark/>
          </w:tcPr>
          <w:p w:rsidR="00E66017" w:rsidRPr="00296A87" w:rsidRDefault="00E66017" w:rsidP="008A0843">
            <w:pPr>
              <w:spacing w:before="100" w:beforeAutospacing="1" w:after="100" w:afterAutospacing="1" w:line="240" w:lineRule="auto"/>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Уровень зарегистрированной безработицы (на 01.01.2023) </w:t>
            </w:r>
          </w:p>
        </w:tc>
        <w:tc>
          <w:tcPr>
            <w:tcW w:w="1443" w:type="dxa"/>
            <w:tcBorders>
              <w:lef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0,6 </w:t>
            </w:r>
          </w:p>
        </w:tc>
        <w:tc>
          <w:tcPr>
            <w:tcW w:w="1116" w:type="dxa"/>
            <w:tcBorders>
              <w:left w:val="nil"/>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0,75 </w:t>
            </w:r>
          </w:p>
        </w:tc>
        <w:tc>
          <w:tcPr>
            <w:tcW w:w="1116" w:type="dxa"/>
            <w:tcBorders>
              <w:right w:val="nil"/>
            </w:tcBorders>
            <w:vAlign w:val="center"/>
            <w:hideMark/>
          </w:tcPr>
          <w:p w:rsidR="00E66017" w:rsidRPr="00296A87" w:rsidRDefault="00E66017" w:rsidP="008A084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96A87">
              <w:rPr>
                <w:rFonts w:ascii="Times New Roman" w:eastAsia="Times New Roman" w:hAnsi="Times New Roman" w:cs="Times New Roman"/>
                <w:sz w:val="24"/>
                <w:szCs w:val="24"/>
                <w:lang w:eastAsia="ru-RU"/>
              </w:rPr>
              <w:t xml:space="preserve">0,6 </w:t>
            </w:r>
          </w:p>
        </w:tc>
      </w:tr>
    </w:tbl>
    <w:p w:rsidR="00E66017" w:rsidRPr="00FE2127" w:rsidRDefault="00E66017" w:rsidP="00E66017">
      <w:pPr>
        <w:shd w:val="clear" w:color="auto" w:fill="FFFFFF"/>
        <w:spacing w:after="0" w:line="360" w:lineRule="auto"/>
        <w:ind w:firstLine="720"/>
        <w:jc w:val="both"/>
        <w:rPr>
          <w:rFonts w:ascii="Times New Roman" w:eastAsia="Times New Roman" w:hAnsi="Times New Roman" w:cs="Times New Roman"/>
          <w:sz w:val="28"/>
          <w:szCs w:val="28"/>
          <w:highlight w:val="yellow"/>
          <w:lang w:eastAsia="ru-RU"/>
        </w:rPr>
      </w:pPr>
      <w:r w:rsidRPr="00296A87">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sz w:val="24"/>
          <w:szCs w:val="24"/>
          <w:lang w:eastAsia="ru-RU"/>
        </w:rPr>
        <w:tab/>
      </w:r>
      <w:r w:rsidRPr="00FE2127">
        <w:rPr>
          <w:rFonts w:ascii="Times New Roman" w:eastAsia="Times New Roman" w:hAnsi="Times New Roman" w:cs="Times New Roman"/>
          <w:sz w:val="28"/>
          <w:szCs w:val="28"/>
          <w:lang w:eastAsia="ru-RU"/>
        </w:rPr>
        <w:t>За 2022 год на крупных и средних предприятиях области создано 9,6 тыс. рабочих мест (на 1 тыс. единиц больше, чем за предыдущий год). Количество высокопроизводительных рабочих мест увеличилось против 2021 года на 5,1 тыс. ед. (или на 1%) и составило 517,2 тыс. единиц (по предварительным данным).</w:t>
      </w:r>
    </w:p>
    <w:p w:rsidR="00E66017" w:rsidRDefault="00E66017" w:rsidP="00E6601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E2127">
        <w:rPr>
          <w:rFonts w:ascii="Times New Roman" w:hAnsi="Times New Roman" w:cs="Times New Roman"/>
          <w:sz w:val="28"/>
          <w:szCs w:val="28"/>
        </w:rPr>
        <w:t xml:space="preserve">По оценке, в 2022 году по сравнению с предыдущим годом в отраслевой структуре ВРП произошли следующие основные изменения: возросла доля сельского хозяйства, сферы торговли, транспортировки и хранения, уменьшился вклад добычи полезных ископаемых, обрабатывающих производств, видов экономической деятельности «Обеспечение электрической энергией, газом и паром; кондиционирование воздуха», «Водоснабжение; водоотведение, организация сбора и утилизация отходов, деятельность по ликвидации загрязнений», операций с недвижимым имуществом. По остальным отраслям и сферам деятельности структурные изменения незначительные (в пределах 0,1 процентного пункта).       </w:t>
      </w:r>
    </w:p>
    <w:p w:rsidR="00E66017" w:rsidRPr="00684E2D" w:rsidRDefault="00E66017" w:rsidP="00E66017">
      <w:pPr>
        <w:spacing w:after="0" w:line="360" w:lineRule="auto"/>
        <w:ind w:firstLine="708"/>
        <w:jc w:val="both"/>
        <w:rPr>
          <w:rFonts w:ascii="Times New Roman" w:eastAsia="Times New Roman" w:hAnsi="Times New Roman" w:cs="Times New Roman"/>
          <w:sz w:val="28"/>
          <w:szCs w:val="28"/>
          <w:lang w:eastAsia="ru-RU"/>
        </w:rPr>
      </w:pPr>
      <w:r w:rsidRPr="00684E2D">
        <w:rPr>
          <w:rFonts w:ascii="Times New Roman" w:eastAsia="Times New Roman" w:hAnsi="Times New Roman" w:cs="Times New Roman"/>
          <w:sz w:val="28"/>
          <w:szCs w:val="28"/>
          <w:lang w:eastAsia="ru-RU"/>
        </w:rPr>
        <w:t xml:space="preserve">По данным выборочных обследований населения по проблемам занятости, в Самарской области продолжается сокращаться численность экономически активного населения, что свидетельствует об оттоке на рынке труда когорты экономически активного населения. </w:t>
      </w:r>
    </w:p>
    <w:p w:rsidR="00E66017" w:rsidRPr="00684E2D" w:rsidRDefault="00E66017" w:rsidP="00E66017">
      <w:pPr>
        <w:spacing w:after="0" w:line="360" w:lineRule="auto"/>
        <w:ind w:firstLine="708"/>
        <w:jc w:val="right"/>
        <w:rPr>
          <w:rFonts w:ascii="Times New Roman" w:eastAsia="Times New Roman" w:hAnsi="Times New Roman" w:cs="Times New Roman"/>
          <w:sz w:val="28"/>
          <w:szCs w:val="28"/>
          <w:lang w:eastAsia="ru-RU"/>
        </w:rPr>
      </w:pPr>
      <w:r w:rsidRPr="00684E2D">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2</w:t>
      </w:r>
      <w:r w:rsidRPr="00684E2D">
        <w:rPr>
          <w:rFonts w:ascii="Times New Roman" w:eastAsia="Times New Roman" w:hAnsi="Times New Roman" w:cs="Times New Roman"/>
          <w:sz w:val="28"/>
          <w:szCs w:val="28"/>
          <w:lang w:eastAsia="ru-RU"/>
        </w:rPr>
        <w:t>.</w:t>
      </w:r>
    </w:p>
    <w:p w:rsidR="00E66017" w:rsidRPr="00684E2D" w:rsidRDefault="00E66017" w:rsidP="00323D60">
      <w:pPr>
        <w:spacing w:after="0" w:line="360" w:lineRule="auto"/>
        <w:jc w:val="center"/>
        <w:rPr>
          <w:rFonts w:ascii="Times New Roman" w:eastAsia="Times New Roman" w:hAnsi="Times New Roman" w:cs="Times New Roman"/>
          <w:sz w:val="28"/>
          <w:szCs w:val="28"/>
          <w:lang w:eastAsia="ru-RU"/>
        </w:rPr>
      </w:pPr>
      <w:r w:rsidRPr="00684E2D">
        <w:rPr>
          <w:rFonts w:ascii="Times New Roman" w:eastAsia="Times New Roman" w:hAnsi="Times New Roman" w:cs="Times New Roman"/>
          <w:b/>
          <w:sz w:val="28"/>
          <w:szCs w:val="28"/>
          <w:lang w:eastAsia="ru-RU"/>
        </w:rPr>
        <w:t>Общая характеристика занятости и динамика безработицы на рынке труда Самарской области</w:t>
      </w:r>
      <w:r w:rsidRPr="00684E2D">
        <w:rPr>
          <w:rFonts w:ascii="Times New Roman" w:eastAsia="Times New Roman" w:hAnsi="Times New Roman" w:cs="Times New Roman"/>
          <w:sz w:val="28"/>
          <w:szCs w:val="28"/>
          <w:vertAlign w:val="superscript"/>
          <w:lang w:eastAsia="ru-RU"/>
        </w:rPr>
        <w:footnoteReference w:id="2"/>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170"/>
        <w:gridCol w:w="1169"/>
        <w:gridCol w:w="1170"/>
        <w:gridCol w:w="1170"/>
        <w:gridCol w:w="1169"/>
        <w:gridCol w:w="1170"/>
        <w:gridCol w:w="1170"/>
      </w:tblGrid>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2015 год</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2016 год</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2017 год</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2018 год</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2019 год</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2020 год</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2021 год</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2022 год</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Численность экономически активного населения</w:t>
            </w:r>
            <w:r w:rsidRPr="00684E2D">
              <w:rPr>
                <w:rFonts w:ascii="Times New Roman" w:eastAsia="Times New Roman" w:hAnsi="Times New Roman" w:cs="Times New Roman"/>
                <w:sz w:val="24"/>
                <w:szCs w:val="24"/>
                <w:vertAlign w:val="superscript"/>
                <w:lang w:eastAsia="ru-RU"/>
              </w:rPr>
              <w:footnoteReference w:id="3"/>
            </w:r>
            <w:r w:rsidRPr="00684E2D">
              <w:rPr>
                <w:rFonts w:ascii="Times New Roman" w:eastAsia="Times New Roman" w:hAnsi="Times New Roman" w:cs="Times New Roman"/>
                <w:b/>
                <w:sz w:val="24"/>
                <w:szCs w:val="24"/>
                <w:lang w:eastAsia="ru-RU"/>
              </w:rPr>
              <w:t xml:space="preserve"> – всего </w:t>
            </w:r>
            <w:r w:rsidRPr="00684E2D">
              <w:rPr>
                <w:rFonts w:ascii="Times New Roman" w:eastAsia="Times New Roman" w:hAnsi="Times New Roman" w:cs="Times New Roman"/>
                <w:sz w:val="24"/>
                <w:szCs w:val="24"/>
                <w:lang w:eastAsia="ru-RU"/>
              </w:rPr>
              <w:t>(тыс. человек)</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1758,1</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1758,5</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1720,3</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1714,0</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1683,0</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1675,6</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1666,8</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1663,5</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b/>
                <w:sz w:val="24"/>
                <w:szCs w:val="24"/>
                <w:lang w:eastAsia="ru-RU"/>
              </w:rPr>
              <w:lastRenderedPageBreak/>
              <w:t>Уровень экономической активности</w:t>
            </w:r>
            <w:r w:rsidRPr="00684E2D">
              <w:rPr>
                <w:rFonts w:ascii="Times New Roman" w:eastAsia="Times New Roman" w:hAnsi="Times New Roman" w:cs="Times New Roman"/>
                <w:sz w:val="24"/>
                <w:szCs w:val="24"/>
                <w:lang w:eastAsia="ru-RU"/>
              </w:rPr>
              <w:t xml:space="preserve"> по методологии МОТ</w:t>
            </w:r>
            <w:r w:rsidRPr="00684E2D">
              <w:rPr>
                <w:rFonts w:ascii="Times New Roman" w:eastAsia="Times New Roman" w:hAnsi="Times New Roman" w:cs="Times New Roman"/>
                <w:sz w:val="24"/>
                <w:szCs w:val="24"/>
                <w:vertAlign w:val="superscript"/>
                <w:lang w:eastAsia="ru-RU"/>
              </w:rPr>
              <w:footnoteReference w:id="4"/>
            </w:r>
          </w:p>
          <w:p w:rsidR="00E66017" w:rsidRPr="00684E2D" w:rsidRDefault="00E6601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(экономически активное население к численности населения в возрасте 15 лет и старше), %</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71,0</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71,6</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63,7</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63,8</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63,0</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63,1</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63,2</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63,2</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sz w:val="24"/>
                <w:szCs w:val="24"/>
                <w:vertAlign w:val="superscript"/>
                <w:lang w:eastAsia="ru-RU"/>
              </w:rPr>
            </w:pPr>
            <w:r w:rsidRPr="00684E2D">
              <w:rPr>
                <w:rFonts w:ascii="Times New Roman" w:eastAsia="Times New Roman" w:hAnsi="Times New Roman" w:cs="Times New Roman"/>
                <w:b/>
                <w:sz w:val="24"/>
                <w:szCs w:val="24"/>
                <w:lang w:eastAsia="ru-RU"/>
              </w:rPr>
              <w:t>Уровень занятости</w:t>
            </w:r>
            <w:r w:rsidRPr="00684E2D">
              <w:rPr>
                <w:rFonts w:ascii="Times New Roman" w:eastAsia="Times New Roman" w:hAnsi="Times New Roman" w:cs="Times New Roman"/>
                <w:sz w:val="24"/>
                <w:szCs w:val="24"/>
                <w:vertAlign w:val="superscript"/>
                <w:lang w:eastAsia="ru-RU"/>
              </w:rPr>
              <w:t>5</w:t>
            </w:r>
          </w:p>
          <w:p w:rsidR="00E66017" w:rsidRPr="00684E2D" w:rsidRDefault="00E6601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(занятое население к численности населения в возрасте 15 лет и старше), %</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68,6</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68,7</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61,0</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61,5</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60,6</w:t>
            </w:r>
          </w:p>
        </w:tc>
        <w:tc>
          <w:tcPr>
            <w:tcW w:w="1169"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60,3</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61,2</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61,6</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b/>
                <w:sz w:val="24"/>
                <w:szCs w:val="24"/>
                <w:vertAlign w:val="superscript"/>
                <w:lang w:eastAsia="ru-RU"/>
              </w:rPr>
            </w:pPr>
            <w:r w:rsidRPr="00684E2D">
              <w:rPr>
                <w:rFonts w:ascii="Times New Roman" w:eastAsia="Times New Roman" w:hAnsi="Times New Roman" w:cs="Times New Roman"/>
                <w:b/>
                <w:sz w:val="24"/>
                <w:szCs w:val="24"/>
                <w:lang w:eastAsia="ru-RU"/>
              </w:rPr>
              <w:t>Уровень общей безработицы</w:t>
            </w:r>
            <w:r w:rsidRPr="00684E2D">
              <w:rPr>
                <w:rFonts w:ascii="Times New Roman" w:eastAsia="Times New Roman" w:hAnsi="Times New Roman" w:cs="Times New Roman"/>
                <w:sz w:val="24"/>
                <w:szCs w:val="24"/>
                <w:lang w:eastAsia="ru-RU"/>
              </w:rPr>
              <w:t xml:space="preserve"> по методологии МОТ </w:t>
            </w:r>
            <w:r w:rsidRPr="00684E2D">
              <w:rPr>
                <w:rFonts w:ascii="Times New Roman" w:eastAsia="Times New Roman" w:hAnsi="Times New Roman" w:cs="Times New Roman"/>
                <w:sz w:val="24"/>
                <w:szCs w:val="24"/>
                <w:vertAlign w:val="superscript"/>
                <w:lang w:eastAsia="ru-RU"/>
              </w:rPr>
              <w:t>5</w:t>
            </w:r>
          </w:p>
          <w:p w:rsidR="00E66017" w:rsidRPr="00684E2D" w:rsidRDefault="00E6601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(в среднем за месяц), %</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3,4</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4,1</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4,2</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3,7</w:t>
            </w:r>
          </w:p>
        </w:tc>
        <w:tc>
          <w:tcPr>
            <w:tcW w:w="1170"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3,9</w:t>
            </w:r>
          </w:p>
        </w:tc>
        <w:tc>
          <w:tcPr>
            <w:tcW w:w="1169" w:type="dxa"/>
            <w:shd w:val="clear" w:color="auto" w:fill="auto"/>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4,6</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4,4</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b/>
                <w:sz w:val="24"/>
                <w:szCs w:val="24"/>
                <w:lang w:eastAsia="ru-RU"/>
              </w:rPr>
              <w:t xml:space="preserve">Численность безработных, зарегистрированных в государственных учреждениях службы занятости населения </w:t>
            </w:r>
            <w:r w:rsidRPr="00684E2D">
              <w:rPr>
                <w:rFonts w:ascii="Times New Roman" w:eastAsia="Times New Roman" w:hAnsi="Times New Roman" w:cs="Times New Roman"/>
                <w:sz w:val="24"/>
                <w:szCs w:val="24"/>
                <w:lang w:eastAsia="ru-RU"/>
              </w:rPr>
              <w:t>(на конец года), тыс. чел.</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22,9</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22,3</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17,0</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14,4</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14,6</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43,8</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14,0</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E66017" w:rsidRPr="00684E2D" w:rsidTr="00792867">
        <w:tc>
          <w:tcPr>
            <w:tcW w:w="9357" w:type="dxa"/>
            <w:gridSpan w:val="8"/>
          </w:tcPr>
          <w:p w:rsidR="00E66017" w:rsidRPr="00684E2D" w:rsidRDefault="00E66017" w:rsidP="008A0843">
            <w:pPr>
              <w:spacing w:after="0" w:line="240" w:lineRule="auto"/>
              <w:jc w:val="center"/>
              <w:rPr>
                <w:rFonts w:ascii="Times New Roman" w:eastAsia="Times New Roman" w:hAnsi="Times New Roman" w:cs="Times New Roman"/>
                <w:b/>
                <w:sz w:val="24"/>
                <w:szCs w:val="24"/>
                <w:lang w:eastAsia="ru-RU"/>
              </w:rPr>
            </w:pPr>
            <w:r w:rsidRPr="00684E2D">
              <w:rPr>
                <w:rFonts w:ascii="Times New Roman" w:eastAsia="Times New Roman" w:hAnsi="Times New Roman" w:cs="Times New Roman"/>
                <w:b/>
                <w:sz w:val="24"/>
                <w:szCs w:val="24"/>
                <w:lang w:eastAsia="ru-RU"/>
              </w:rPr>
              <w:t xml:space="preserve">Уровень зарегистрированной безработицы </w:t>
            </w:r>
          </w:p>
          <w:p w:rsidR="00E66017" w:rsidRPr="00684E2D" w:rsidRDefault="00E66017" w:rsidP="00323D60">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(зарегистрированные безработные к численности экономически активного населения),%</w:t>
            </w:r>
          </w:p>
        </w:tc>
      </w:tr>
      <w:tr w:rsidR="00792867" w:rsidRPr="00684E2D" w:rsidTr="00323D60">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1,3</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1,3</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1,0</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0,8</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0,86</w:t>
            </w:r>
          </w:p>
        </w:tc>
        <w:tc>
          <w:tcPr>
            <w:tcW w:w="1169"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2,6</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sidRPr="00684E2D">
              <w:rPr>
                <w:rFonts w:ascii="Times New Roman" w:eastAsia="Times New Roman" w:hAnsi="Times New Roman" w:cs="Times New Roman"/>
                <w:sz w:val="24"/>
                <w:szCs w:val="24"/>
                <w:lang w:eastAsia="ru-RU"/>
              </w:rPr>
              <w:t>0,8</w:t>
            </w:r>
          </w:p>
        </w:tc>
        <w:tc>
          <w:tcPr>
            <w:tcW w:w="1170" w:type="dxa"/>
          </w:tcPr>
          <w:p w:rsidR="00792867" w:rsidRPr="00684E2D" w:rsidRDefault="00792867" w:rsidP="008A08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0,64</w:t>
            </w:r>
          </w:p>
        </w:tc>
      </w:tr>
    </w:tbl>
    <w:p w:rsidR="00E66017" w:rsidRPr="00684E2D" w:rsidRDefault="00E66017" w:rsidP="00E66017">
      <w:pPr>
        <w:spacing w:after="0" w:line="360" w:lineRule="auto"/>
        <w:ind w:firstLine="708"/>
        <w:jc w:val="both"/>
        <w:rPr>
          <w:rFonts w:ascii="Times New Roman" w:eastAsia="Times New Roman" w:hAnsi="Times New Roman" w:cs="Times New Roman"/>
          <w:sz w:val="28"/>
          <w:szCs w:val="28"/>
          <w:lang w:eastAsia="ru-RU"/>
        </w:rPr>
      </w:pPr>
    </w:p>
    <w:p w:rsidR="00E66017" w:rsidRPr="006E78A6" w:rsidRDefault="00E66017" w:rsidP="00E66017">
      <w:pPr>
        <w:spacing w:after="0" w:line="360" w:lineRule="auto"/>
        <w:ind w:firstLine="708"/>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На 1.01.2023 г. ч</w:t>
      </w:r>
      <w:r w:rsidRPr="00684E2D">
        <w:rPr>
          <w:rFonts w:ascii="Times New Roman" w:eastAsia="Times New Roman" w:hAnsi="Times New Roman" w:cs="Times New Roman"/>
          <w:sz w:val="28"/>
          <w:szCs w:val="28"/>
          <w:lang w:eastAsia="ru-RU"/>
        </w:rPr>
        <w:t xml:space="preserve">исленность зарегистрированных безработных уменьшилась по сравнению с началом </w:t>
      </w:r>
      <w:r>
        <w:rPr>
          <w:rFonts w:ascii="Times New Roman" w:eastAsia="Times New Roman" w:hAnsi="Times New Roman" w:cs="Times New Roman"/>
          <w:sz w:val="28"/>
          <w:szCs w:val="28"/>
          <w:lang w:eastAsia="ru-RU"/>
        </w:rPr>
        <w:t xml:space="preserve">2022 </w:t>
      </w:r>
      <w:r w:rsidRPr="00684E2D">
        <w:rPr>
          <w:rFonts w:ascii="Times New Roman" w:eastAsia="Times New Roman" w:hAnsi="Times New Roman" w:cs="Times New Roman"/>
          <w:sz w:val="28"/>
          <w:szCs w:val="28"/>
          <w:lang w:eastAsia="ru-RU"/>
        </w:rPr>
        <w:t xml:space="preserve">года с 14,0 тыс. человек до 10,8 тыс. человек. Уровень регистрируемой безработицы снизился с 0,83% до 0,64%, что является одним из наименьших значений с </w:t>
      </w:r>
      <w:r>
        <w:rPr>
          <w:rFonts w:ascii="Times New Roman" w:eastAsia="Times New Roman" w:hAnsi="Times New Roman" w:cs="Times New Roman"/>
          <w:sz w:val="28"/>
          <w:szCs w:val="28"/>
          <w:lang w:eastAsia="ru-RU"/>
        </w:rPr>
        <w:t>2012</w:t>
      </w:r>
      <w:r w:rsidRPr="00684E2D">
        <w:rPr>
          <w:rFonts w:ascii="Times New Roman" w:eastAsia="Times New Roman" w:hAnsi="Times New Roman" w:cs="Times New Roman"/>
          <w:sz w:val="28"/>
          <w:szCs w:val="28"/>
          <w:lang w:eastAsia="ru-RU"/>
        </w:rPr>
        <w:t xml:space="preserve"> года. </w:t>
      </w:r>
    </w:p>
    <w:p w:rsidR="00E66017" w:rsidRPr="00515941" w:rsidRDefault="00E66017" w:rsidP="00E66017">
      <w:pPr>
        <w:spacing w:after="0" w:line="360" w:lineRule="auto"/>
        <w:ind w:firstLine="720"/>
        <w:jc w:val="right"/>
        <w:rPr>
          <w:rFonts w:ascii="Times New Roman" w:eastAsia="Times New Roman" w:hAnsi="Times New Roman" w:cs="Times New Roman"/>
          <w:sz w:val="28"/>
          <w:szCs w:val="28"/>
          <w:lang w:eastAsia="ru-RU"/>
        </w:rPr>
      </w:pPr>
      <w:r w:rsidRPr="00515941">
        <w:rPr>
          <w:rFonts w:ascii="Times New Roman" w:eastAsia="Times New Roman" w:hAnsi="Times New Roman" w:cs="Times New Roman"/>
          <w:sz w:val="28"/>
          <w:szCs w:val="28"/>
          <w:lang w:eastAsia="ru-RU"/>
        </w:rPr>
        <w:t>Диаграмма 1.</w:t>
      </w:r>
    </w:p>
    <w:p w:rsidR="00E66017" w:rsidRPr="00515941" w:rsidRDefault="00E66017" w:rsidP="00E66017">
      <w:pPr>
        <w:spacing w:after="0" w:line="240" w:lineRule="auto"/>
        <w:ind w:firstLine="680"/>
        <w:jc w:val="center"/>
        <w:rPr>
          <w:rFonts w:ascii="Times New Roman" w:eastAsia="Times New Roman" w:hAnsi="Times New Roman" w:cs="Times New Roman"/>
          <w:b/>
          <w:sz w:val="28"/>
          <w:szCs w:val="28"/>
          <w:lang w:eastAsia="ru-RU"/>
        </w:rPr>
      </w:pPr>
      <w:r w:rsidRPr="00515941">
        <w:rPr>
          <w:rFonts w:ascii="Times New Roman" w:eastAsia="Times New Roman" w:hAnsi="Times New Roman" w:cs="Times New Roman"/>
          <w:b/>
          <w:sz w:val="28"/>
          <w:szCs w:val="28"/>
          <w:lang w:eastAsia="ru-RU"/>
        </w:rPr>
        <w:t>Численность безработных, зарегистрированных в государственных учреждениях службы занятости населения Самарской области (тыс</w:t>
      </w:r>
      <w:proofErr w:type="gramStart"/>
      <w:r w:rsidRPr="00515941">
        <w:rPr>
          <w:rFonts w:ascii="Times New Roman" w:eastAsia="Times New Roman" w:hAnsi="Times New Roman" w:cs="Times New Roman"/>
          <w:b/>
          <w:sz w:val="28"/>
          <w:szCs w:val="28"/>
          <w:lang w:eastAsia="ru-RU"/>
        </w:rPr>
        <w:t>.ч</w:t>
      </w:r>
      <w:proofErr w:type="gramEnd"/>
      <w:r w:rsidRPr="00515941">
        <w:rPr>
          <w:rFonts w:ascii="Times New Roman" w:eastAsia="Times New Roman" w:hAnsi="Times New Roman" w:cs="Times New Roman"/>
          <w:b/>
          <w:sz w:val="28"/>
          <w:szCs w:val="28"/>
          <w:lang w:eastAsia="ru-RU"/>
        </w:rPr>
        <w:t>ел.)</w:t>
      </w:r>
    </w:p>
    <w:p w:rsidR="00E66017" w:rsidRPr="006E78A6" w:rsidRDefault="00E66017" w:rsidP="00E66017">
      <w:pPr>
        <w:spacing w:after="0" w:line="360" w:lineRule="auto"/>
        <w:jc w:val="right"/>
        <w:rPr>
          <w:rFonts w:ascii="Times New Roman" w:eastAsia="Times New Roman" w:hAnsi="Times New Roman" w:cs="Times New Roman"/>
          <w:sz w:val="28"/>
          <w:szCs w:val="28"/>
          <w:highlight w:val="yellow"/>
          <w:lang w:eastAsia="ru-RU"/>
        </w:rPr>
      </w:pPr>
      <w:r w:rsidRPr="00515941">
        <w:rPr>
          <w:rFonts w:ascii="Times New Roman" w:eastAsia="Times New Roman" w:hAnsi="Times New Roman" w:cs="Times New Roman"/>
          <w:noProof/>
          <w:sz w:val="28"/>
          <w:szCs w:val="28"/>
          <w:lang w:eastAsia="ru-RU"/>
        </w:rPr>
        <w:drawing>
          <wp:inline distT="0" distB="0" distL="0" distR="0">
            <wp:extent cx="5857875" cy="31527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017" w:rsidRPr="0097599F" w:rsidRDefault="00E66017" w:rsidP="00E66017">
      <w:pPr>
        <w:spacing w:after="0" w:line="360" w:lineRule="auto"/>
        <w:ind w:firstLine="709"/>
        <w:jc w:val="both"/>
        <w:rPr>
          <w:rFonts w:ascii="Times New Roman" w:eastAsia="Times New Roman" w:hAnsi="Times New Roman" w:cs="Times New Roman"/>
          <w:sz w:val="28"/>
          <w:szCs w:val="28"/>
          <w:lang w:eastAsia="ru-RU"/>
        </w:rPr>
      </w:pPr>
      <w:r w:rsidRPr="0097599F">
        <w:rPr>
          <w:rFonts w:ascii="Times New Roman" w:eastAsia="Times New Roman" w:hAnsi="Times New Roman" w:cs="Times New Roman"/>
          <w:sz w:val="30"/>
          <w:szCs w:val="30"/>
          <w:lang w:eastAsia="ru-RU"/>
        </w:rPr>
        <w:lastRenderedPageBreak/>
        <w:t xml:space="preserve">Количество открытых вакансий, </w:t>
      </w:r>
      <w:r w:rsidRPr="0097599F">
        <w:rPr>
          <w:rFonts w:ascii="Times New Roman" w:eastAsia="Times New Roman" w:hAnsi="Times New Roman" w:cs="Times New Roman"/>
          <w:sz w:val="28"/>
          <w:szCs w:val="28"/>
          <w:shd w:val="clear" w:color="auto" w:fill="FFFFFF"/>
          <w:lang w:eastAsia="ru-RU"/>
        </w:rPr>
        <w:t xml:space="preserve">заявляемых работодателями и </w:t>
      </w:r>
      <w:r w:rsidRPr="0097599F">
        <w:rPr>
          <w:rFonts w:ascii="Times New Roman" w:eastAsia="Times New Roman" w:hAnsi="Times New Roman" w:cs="Times New Roman"/>
          <w:sz w:val="30"/>
          <w:szCs w:val="30"/>
          <w:lang w:eastAsia="ru-RU"/>
        </w:rPr>
        <w:t xml:space="preserve">имеющихся в распоряжении органов службы занятости населения, сократилось по сравнению с прошлым годом и составило на начало 2023 года 40,9 тыс. единиц (на начало 2022 года 43,5 тыс. единиц), что </w:t>
      </w:r>
      <w:r w:rsidRPr="0097599F">
        <w:rPr>
          <w:rFonts w:ascii="Times New Roman" w:eastAsia="Times New Roman" w:hAnsi="Times New Roman" w:cs="Times New Roman"/>
          <w:sz w:val="28"/>
          <w:szCs w:val="28"/>
          <w:lang w:eastAsia="ru-RU"/>
        </w:rPr>
        <w:t>в четыре раза превышает число зарегистрированных безработных.</w:t>
      </w:r>
    </w:p>
    <w:p w:rsidR="00E66017" w:rsidRPr="00FE2127" w:rsidRDefault="00E66017" w:rsidP="00E66017">
      <w:pPr>
        <w:spacing w:after="0" w:line="360" w:lineRule="auto"/>
        <w:ind w:firstLine="709"/>
        <w:jc w:val="right"/>
        <w:rPr>
          <w:rFonts w:ascii="Times New Roman" w:eastAsia="Times New Roman" w:hAnsi="Times New Roman" w:cs="Times New Roman"/>
          <w:sz w:val="28"/>
          <w:szCs w:val="28"/>
          <w:lang w:eastAsia="ru-RU"/>
        </w:rPr>
      </w:pPr>
      <w:r w:rsidRPr="00FE2127">
        <w:rPr>
          <w:rFonts w:ascii="Times New Roman" w:eastAsia="Times New Roman" w:hAnsi="Times New Roman" w:cs="Times New Roman"/>
          <w:sz w:val="28"/>
          <w:szCs w:val="28"/>
          <w:lang w:eastAsia="ru-RU"/>
        </w:rPr>
        <w:t>Диаграмма 2.</w:t>
      </w:r>
    </w:p>
    <w:p w:rsidR="00E66017" w:rsidRPr="00C368E8" w:rsidRDefault="00E66017" w:rsidP="00BB748F">
      <w:pPr>
        <w:spacing w:after="0" w:line="360" w:lineRule="auto"/>
        <w:ind w:firstLine="709"/>
        <w:jc w:val="center"/>
        <w:rPr>
          <w:rFonts w:ascii="Times New Roman" w:eastAsia="Times New Roman" w:hAnsi="Times New Roman" w:cs="Times New Roman"/>
          <w:b/>
          <w:sz w:val="28"/>
          <w:szCs w:val="28"/>
          <w:lang w:eastAsia="ru-RU"/>
        </w:rPr>
      </w:pPr>
      <w:r w:rsidRPr="00C368E8">
        <w:rPr>
          <w:rFonts w:ascii="Times New Roman" w:eastAsia="Times New Roman" w:hAnsi="Times New Roman" w:cs="Times New Roman"/>
          <w:b/>
          <w:sz w:val="28"/>
          <w:szCs w:val="28"/>
          <w:lang w:eastAsia="ru-RU"/>
        </w:rPr>
        <w:t>Динамика потребностей организаций в работниках, заявленных работодателями в государственные учреждения службы занятости Самарской области (тыс</w:t>
      </w:r>
      <w:proofErr w:type="gramStart"/>
      <w:r w:rsidRPr="00C368E8">
        <w:rPr>
          <w:rFonts w:ascii="Times New Roman" w:eastAsia="Times New Roman" w:hAnsi="Times New Roman" w:cs="Times New Roman"/>
          <w:b/>
          <w:sz w:val="28"/>
          <w:szCs w:val="28"/>
          <w:lang w:eastAsia="ru-RU"/>
        </w:rPr>
        <w:t>.ч</w:t>
      </w:r>
      <w:proofErr w:type="gramEnd"/>
      <w:r w:rsidRPr="00C368E8">
        <w:rPr>
          <w:rFonts w:ascii="Times New Roman" w:eastAsia="Times New Roman" w:hAnsi="Times New Roman" w:cs="Times New Roman"/>
          <w:b/>
          <w:sz w:val="28"/>
          <w:szCs w:val="28"/>
          <w:lang w:eastAsia="ru-RU"/>
        </w:rPr>
        <w:t>ел.)</w:t>
      </w:r>
    </w:p>
    <w:p w:rsidR="00E66017" w:rsidRPr="006E78A6" w:rsidRDefault="00E66017" w:rsidP="00E66017">
      <w:pPr>
        <w:spacing w:after="0" w:line="360" w:lineRule="auto"/>
        <w:ind w:hanging="142"/>
        <w:jc w:val="both"/>
        <w:rPr>
          <w:rFonts w:ascii="Times New Roman" w:eastAsia="Times New Roman" w:hAnsi="Times New Roman" w:cs="Times New Roman"/>
          <w:sz w:val="28"/>
          <w:szCs w:val="28"/>
          <w:highlight w:val="yellow"/>
          <w:lang w:eastAsia="ru-RU"/>
        </w:rPr>
      </w:pPr>
      <w:r w:rsidRPr="002B0ECC">
        <w:rPr>
          <w:rFonts w:ascii="Times New Roman" w:eastAsia="Times New Roman" w:hAnsi="Times New Roman" w:cs="Times New Roman"/>
          <w:noProof/>
          <w:sz w:val="28"/>
          <w:szCs w:val="28"/>
          <w:lang w:eastAsia="ru-RU"/>
        </w:rPr>
        <w:drawing>
          <wp:inline distT="0" distB="0" distL="0" distR="0">
            <wp:extent cx="5940425" cy="4141162"/>
            <wp:effectExtent l="0" t="0" r="317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6017" w:rsidRDefault="00E66017" w:rsidP="00E66017">
      <w:pPr>
        <w:spacing w:after="0" w:line="360" w:lineRule="auto"/>
        <w:ind w:firstLine="709"/>
        <w:jc w:val="both"/>
        <w:rPr>
          <w:rFonts w:ascii="Times New Roman" w:eastAsia="Times New Roman" w:hAnsi="Times New Roman" w:cs="Times New Roman"/>
          <w:sz w:val="28"/>
          <w:szCs w:val="28"/>
          <w:lang w:eastAsia="ru-RU"/>
        </w:rPr>
      </w:pPr>
    </w:p>
    <w:p w:rsidR="00E66017" w:rsidRPr="006E78A6" w:rsidRDefault="00E66017" w:rsidP="00E66017">
      <w:pPr>
        <w:spacing w:after="0" w:line="360" w:lineRule="auto"/>
        <w:ind w:firstLine="709"/>
        <w:jc w:val="both"/>
        <w:rPr>
          <w:rFonts w:ascii="Times New Roman" w:eastAsia="Times New Roman" w:hAnsi="Times New Roman" w:cs="Times New Roman"/>
          <w:sz w:val="28"/>
          <w:szCs w:val="28"/>
          <w:highlight w:val="yellow"/>
          <w:lang w:eastAsia="ru-RU"/>
        </w:rPr>
      </w:pPr>
      <w:r w:rsidRPr="00DF3986">
        <w:rPr>
          <w:rFonts w:ascii="Times New Roman" w:eastAsia="Times New Roman" w:hAnsi="Times New Roman" w:cs="Times New Roman"/>
          <w:sz w:val="28"/>
          <w:szCs w:val="28"/>
          <w:lang w:eastAsia="ru-RU"/>
        </w:rPr>
        <w:t xml:space="preserve">Нагрузка незанятого населения, состоящего на учете в органах службы занятости населения, на 100 заявленных вакансий на </w:t>
      </w:r>
      <w:r>
        <w:rPr>
          <w:rFonts w:ascii="Times New Roman" w:eastAsia="Times New Roman" w:hAnsi="Times New Roman" w:cs="Times New Roman"/>
          <w:sz w:val="28"/>
          <w:szCs w:val="28"/>
          <w:lang w:eastAsia="ru-RU"/>
        </w:rPr>
        <w:t>начало</w:t>
      </w:r>
      <w:r w:rsidRPr="00DF3986">
        <w:rPr>
          <w:rFonts w:ascii="Times New Roman" w:eastAsia="Times New Roman" w:hAnsi="Times New Roman" w:cs="Times New Roman"/>
          <w:sz w:val="28"/>
          <w:szCs w:val="28"/>
          <w:lang w:eastAsia="ru-RU"/>
        </w:rPr>
        <w:t xml:space="preserve"> января 202</w:t>
      </w:r>
      <w:r>
        <w:rPr>
          <w:rFonts w:ascii="Times New Roman" w:eastAsia="Times New Roman" w:hAnsi="Times New Roman" w:cs="Times New Roman"/>
          <w:sz w:val="28"/>
          <w:szCs w:val="28"/>
          <w:lang w:eastAsia="ru-RU"/>
        </w:rPr>
        <w:t>2</w:t>
      </w:r>
      <w:r w:rsidRPr="00DF3986">
        <w:rPr>
          <w:rFonts w:ascii="Times New Roman" w:eastAsia="Times New Roman" w:hAnsi="Times New Roman" w:cs="Times New Roman"/>
          <w:sz w:val="28"/>
          <w:szCs w:val="28"/>
          <w:lang w:eastAsia="ru-RU"/>
        </w:rPr>
        <w:t xml:space="preserve"> года составила 32 человека, к январю 2023 года составила 28 человек. Таким образом, 2022 год характеризуется ситуацией стабилизации на рынке труда Самарской области.</w:t>
      </w:r>
    </w:p>
    <w:p w:rsidR="00E66017" w:rsidRPr="00815768" w:rsidRDefault="00E66017" w:rsidP="00E66017">
      <w:pPr>
        <w:spacing w:after="0" w:line="360" w:lineRule="auto"/>
        <w:ind w:firstLine="851"/>
        <w:jc w:val="both"/>
        <w:rPr>
          <w:rFonts w:ascii="Times New Roman" w:eastAsia="Times New Roman" w:hAnsi="Times New Roman" w:cs="Times New Roman"/>
          <w:sz w:val="28"/>
          <w:szCs w:val="28"/>
          <w:lang w:eastAsia="ru-RU"/>
        </w:rPr>
      </w:pPr>
      <w:r w:rsidRPr="00815768">
        <w:rPr>
          <w:rFonts w:ascii="Times New Roman" w:eastAsia="Times New Roman" w:hAnsi="Times New Roman" w:cs="Times New Roman"/>
          <w:sz w:val="28"/>
          <w:szCs w:val="28"/>
          <w:lang w:eastAsia="ru-RU"/>
        </w:rPr>
        <w:lastRenderedPageBreak/>
        <w:t xml:space="preserve">В 2022 году </w:t>
      </w:r>
      <w:r>
        <w:rPr>
          <w:rFonts w:ascii="Times New Roman" w:eastAsia="Times New Roman" w:hAnsi="Times New Roman" w:cs="Times New Roman"/>
          <w:sz w:val="28"/>
          <w:szCs w:val="28"/>
          <w:lang w:eastAsia="ru-RU"/>
        </w:rPr>
        <w:t xml:space="preserve">ситуация на рынках труда крупных городов области практически не изменилась, что говорит о ее стабилизации после произошедших изменений 2021 года, вызванных </w:t>
      </w:r>
      <w:r w:rsidRPr="00815768">
        <w:rPr>
          <w:rFonts w:ascii="Times New Roman" w:eastAsia="Times New Roman" w:hAnsi="Times New Roman" w:cs="Times New Roman"/>
          <w:sz w:val="28"/>
          <w:szCs w:val="28"/>
          <w:lang w:eastAsia="ru-RU"/>
        </w:rPr>
        <w:t xml:space="preserve">пандемией </w:t>
      </w:r>
      <w:proofErr w:type="spellStart"/>
      <w:r w:rsidRPr="00815768">
        <w:rPr>
          <w:rFonts w:ascii="Times New Roman" w:eastAsia="Times New Roman" w:hAnsi="Times New Roman" w:cs="Times New Roman"/>
          <w:sz w:val="28"/>
          <w:szCs w:val="28"/>
          <w:lang w:eastAsia="ru-RU"/>
        </w:rPr>
        <w:t>коронавируса</w:t>
      </w:r>
      <w:proofErr w:type="spellEnd"/>
      <w:r>
        <w:rPr>
          <w:rFonts w:ascii="Times New Roman" w:eastAsia="Times New Roman" w:hAnsi="Times New Roman" w:cs="Times New Roman"/>
          <w:sz w:val="28"/>
          <w:szCs w:val="28"/>
          <w:lang w:eastAsia="ru-RU"/>
        </w:rPr>
        <w:t>.</w:t>
      </w:r>
    </w:p>
    <w:p w:rsidR="00E66017" w:rsidRDefault="00E66017" w:rsidP="00E66017">
      <w:pPr>
        <w:spacing w:after="0" w:line="360" w:lineRule="auto"/>
        <w:ind w:firstLine="851"/>
        <w:jc w:val="both"/>
        <w:rPr>
          <w:rFonts w:ascii="Times New Roman" w:eastAsia="Times New Roman" w:hAnsi="Times New Roman" w:cs="Times New Roman"/>
          <w:sz w:val="28"/>
          <w:szCs w:val="28"/>
          <w:lang w:eastAsia="ru-RU"/>
        </w:rPr>
      </w:pPr>
      <w:r w:rsidRPr="00815768">
        <w:rPr>
          <w:rFonts w:ascii="Times New Roman" w:eastAsia="Times New Roman" w:hAnsi="Times New Roman" w:cs="Times New Roman"/>
          <w:sz w:val="28"/>
          <w:szCs w:val="28"/>
          <w:lang w:eastAsia="ru-RU"/>
        </w:rPr>
        <w:t xml:space="preserve">На протяжении периода проведения мониторинговых исследований сфера занятости в г. Самаре являлась наиболее сбалансированной, показатель уровня безработицы демонстрировал минимальные значения. </w:t>
      </w:r>
      <w:r>
        <w:rPr>
          <w:rFonts w:ascii="Times New Roman" w:eastAsia="Times New Roman" w:hAnsi="Times New Roman" w:cs="Times New Roman"/>
          <w:sz w:val="28"/>
          <w:szCs w:val="28"/>
          <w:lang w:eastAsia="ru-RU"/>
        </w:rPr>
        <w:t xml:space="preserve">По итогам 2022 года Самара занимает третье место из десяти, как и в 2021 году, что говорит о стабилизации ситуации на рынке труда. </w:t>
      </w:r>
      <w:r w:rsidRPr="00815768">
        <w:rPr>
          <w:rFonts w:ascii="Times New Roman" w:eastAsia="Times New Roman" w:hAnsi="Times New Roman" w:cs="Times New Roman"/>
          <w:sz w:val="28"/>
          <w:szCs w:val="28"/>
          <w:lang w:eastAsia="ru-RU"/>
        </w:rPr>
        <w:t xml:space="preserve">В рейтинге городских округов Самара практически вернулась к </w:t>
      </w:r>
      <w:proofErr w:type="spellStart"/>
      <w:r w:rsidRPr="00815768">
        <w:rPr>
          <w:rFonts w:ascii="Times New Roman" w:eastAsia="Times New Roman" w:hAnsi="Times New Roman" w:cs="Times New Roman"/>
          <w:sz w:val="28"/>
          <w:szCs w:val="28"/>
          <w:lang w:eastAsia="ru-RU"/>
        </w:rPr>
        <w:t>допандемийным</w:t>
      </w:r>
      <w:proofErr w:type="spellEnd"/>
      <w:r w:rsidRPr="00815768">
        <w:rPr>
          <w:rFonts w:ascii="Times New Roman" w:eastAsia="Times New Roman" w:hAnsi="Times New Roman" w:cs="Times New Roman"/>
          <w:sz w:val="28"/>
          <w:szCs w:val="28"/>
          <w:lang w:eastAsia="ru-RU"/>
        </w:rPr>
        <w:t xml:space="preserve"> показателям и заняла третье место.  </w:t>
      </w:r>
    </w:p>
    <w:p w:rsidR="00E66017" w:rsidRPr="00FE2127" w:rsidRDefault="00E66017" w:rsidP="00E66017">
      <w:pPr>
        <w:spacing w:after="0" w:line="360" w:lineRule="auto"/>
        <w:jc w:val="right"/>
        <w:rPr>
          <w:rFonts w:ascii="Times New Roman" w:eastAsia="Times New Roman" w:hAnsi="Times New Roman" w:cs="Times New Roman"/>
          <w:sz w:val="28"/>
          <w:szCs w:val="28"/>
          <w:lang w:eastAsia="ru-RU"/>
        </w:rPr>
      </w:pPr>
      <w:r w:rsidRPr="00FE2127">
        <w:rPr>
          <w:rFonts w:ascii="Times New Roman" w:eastAsia="Times New Roman" w:hAnsi="Times New Roman" w:cs="Times New Roman"/>
          <w:sz w:val="28"/>
          <w:szCs w:val="28"/>
          <w:lang w:eastAsia="ru-RU"/>
        </w:rPr>
        <w:t xml:space="preserve">Таблица 3. </w:t>
      </w:r>
    </w:p>
    <w:p w:rsidR="00E66017" w:rsidRPr="009B293D" w:rsidRDefault="00E66017" w:rsidP="00E66017">
      <w:pPr>
        <w:spacing w:after="0" w:line="360" w:lineRule="auto"/>
        <w:jc w:val="center"/>
        <w:rPr>
          <w:rFonts w:ascii="Times New Roman" w:eastAsia="Times New Roman" w:hAnsi="Times New Roman" w:cs="Times New Roman"/>
          <w:b/>
          <w:color w:val="000000"/>
          <w:sz w:val="28"/>
          <w:szCs w:val="28"/>
          <w:lang w:eastAsia="ru-RU"/>
        </w:rPr>
      </w:pPr>
      <w:r w:rsidRPr="009B293D">
        <w:rPr>
          <w:rFonts w:ascii="Times New Roman" w:eastAsia="Times New Roman" w:hAnsi="Times New Roman" w:cs="Times New Roman"/>
          <w:b/>
          <w:sz w:val="28"/>
          <w:szCs w:val="28"/>
          <w:lang w:eastAsia="ru-RU"/>
        </w:rPr>
        <w:t>Рейтинг городских округов Самарской области за 201</w:t>
      </w:r>
      <w:r>
        <w:rPr>
          <w:rFonts w:ascii="Times New Roman" w:eastAsia="Times New Roman" w:hAnsi="Times New Roman" w:cs="Times New Roman"/>
          <w:b/>
          <w:sz w:val="28"/>
          <w:szCs w:val="28"/>
          <w:lang w:eastAsia="ru-RU"/>
        </w:rPr>
        <w:t>7</w:t>
      </w:r>
      <w:r w:rsidRPr="009B293D">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2</w:t>
      </w:r>
      <w:r w:rsidRPr="009B293D">
        <w:rPr>
          <w:rFonts w:ascii="Times New Roman" w:eastAsia="Times New Roman" w:hAnsi="Times New Roman" w:cs="Times New Roman"/>
          <w:b/>
          <w:sz w:val="28"/>
          <w:szCs w:val="28"/>
          <w:lang w:eastAsia="ru-RU"/>
        </w:rPr>
        <w:t xml:space="preserve"> годы</w:t>
      </w:r>
      <w:r w:rsidRPr="009B293D">
        <w:rPr>
          <w:rFonts w:ascii="Times New Roman" w:eastAsia="Times New Roman" w:hAnsi="Times New Roman" w:cs="Times New Roman"/>
          <w:b/>
          <w:color w:val="000000"/>
          <w:sz w:val="28"/>
          <w:szCs w:val="28"/>
          <w:lang w:eastAsia="ru-RU"/>
        </w:rPr>
        <w:t xml:space="preserve"> по показателю «уровень официально зарегистрированной безработицы»</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992"/>
        <w:gridCol w:w="992"/>
        <w:gridCol w:w="992"/>
        <w:gridCol w:w="993"/>
        <w:gridCol w:w="992"/>
        <w:gridCol w:w="992"/>
      </w:tblGrid>
      <w:tr w:rsidR="00E66017" w:rsidRPr="00101078" w:rsidTr="008A0843">
        <w:tc>
          <w:tcPr>
            <w:tcW w:w="2127" w:type="dxa"/>
            <w:vMerge w:val="restart"/>
            <w:tcBorders>
              <w:left w:val="single" w:sz="4" w:space="0" w:color="auto"/>
              <w:right w:val="single" w:sz="4" w:space="0" w:color="auto"/>
            </w:tcBorders>
            <w:vAlign w:val="center"/>
          </w:tcPr>
          <w:p w:rsidR="00E66017" w:rsidRPr="00101078" w:rsidRDefault="00E66017" w:rsidP="008A0843">
            <w:pPr>
              <w:spacing w:after="0" w:line="240" w:lineRule="auto"/>
              <w:rPr>
                <w:rFonts w:ascii="Times New Roman" w:eastAsia="Times New Roman" w:hAnsi="Times New Roman" w:cs="Times New Roman"/>
                <w:b/>
                <w:sz w:val="24"/>
                <w:szCs w:val="24"/>
                <w:lang w:eastAsia="ru-RU"/>
              </w:rPr>
            </w:pPr>
            <w:r w:rsidRPr="00101078">
              <w:rPr>
                <w:rFonts w:ascii="Times New Roman" w:eastAsia="Times New Roman" w:hAnsi="Times New Roman" w:cs="Times New Roman"/>
                <w:b/>
                <w:sz w:val="24"/>
                <w:szCs w:val="24"/>
                <w:lang w:eastAsia="ru-RU"/>
              </w:rPr>
              <w:t>Городской округ</w:t>
            </w:r>
          </w:p>
        </w:tc>
        <w:tc>
          <w:tcPr>
            <w:tcW w:w="1842" w:type="dxa"/>
            <w:vMerge w:val="restart"/>
            <w:tcBorders>
              <w:left w:val="single" w:sz="4" w:space="0" w:color="auto"/>
              <w:right w:val="single" w:sz="4" w:space="0" w:color="auto"/>
            </w:tcBorders>
          </w:tcPr>
          <w:p w:rsidR="00E66017" w:rsidRPr="00101078" w:rsidRDefault="00E66017" w:rsidP="008A0843">
            <w:pPr>
              <w:spacing w:after="0" w:line="240" w:lineRule="auto"/>
              <w:jc w:val="center"/>
              <w:rPr>
                <w:rFonts w:ascii="Times New Roman" w:eastAsia="Times New Roman" w:hAnsi="Times New Roman" w:cs="Times New Roman"/>
                <w:b/>
                <w:sz w:val="20"/>
                <w:szCs w:val="20"/>
                <w:lang w:eastAsia="ru-RU"/>
              </w:rPr>
            </w:pPr>
            <w:r w:rsidRPr="00101078">
              <w:rPr>
                <w:rFonts w:ascii="Times New Roman" w:eastAsia="Times New Roman" w:hAnsi="Times New Roman" w:cs="Times New Roman"/>
                <w:b/>
                <w:sz w:val="20"/>
                <w:szCs w:val="20"/>
                <w:lang w:eastAsia="ru-RU"/>
              </w:rPr>
              <w:t>Уровень официально зарегистрированной безработицы,</w:t>
            </w:r>
          </w:p>
          <w:p w:rsidR="00E66017" w:rsidRPr="00101078" w:rsidRDefault="00E66017" w:rsidP="008A0843">
            <w:pPr>
              <w:spacing w:after="0" w:line="240" w:lineRule="auto"/>
              <w:jc w:val="center"/>
              <w:rPr>
                <w:rFonts w:ascii="Times New Roman" w:eastAsia="Times New Roman" w:hAnsi="Times New Roman" w:cs="Times New Roman"/>
                <w:b/>
                <w:sz w:val="24"/>
                <w:szCs w:val="24"/>
                <w:lang w:eastAsia="ru-RU"/>
              </w:rPr>
            </w:pPr>
            <w:proofErr w:type="gramStart"/>
            <w:r w:rsidRPr="00101078">
              <w:rPr>
                <w:rFonts w:ascii="Times New Roman" w:eastAsia="Times New Roman" w:hAnsi="Times New Roman" w:cs="Times New Roman"/>
                <w:sz w:val="20"/>
                <w:szCs w:val="20"/>
                <w:lang w:eastAsia="ru-RU"/>
              </w:rPr>
              <w:t>в</w:t>
            </w:r>
            <w:proofErr w:type="gramEnd"/>
            <w:r w:rsidRPr="00101078">
              <w:rPr>
                <w:rFonts w:ascii="Times New Roman" w:eastAsia="Times New Roman" w:hAnsi="Times New Roman" w:cs="Times New Roman"/>
                <w:sz w:val="20"/>
                <w:szCs w:val="20"/>
                <w:lang w:eastAsia="ru-RU"/>
              </w:rPr>
              <w:t xml:space="preserve"> % к  трудоспособному населению</w:t>
            </w:r>
            <w:r w:rsidRPr="00101078">
              <w:rPr>
                <w:rFonts w:ascii="Times New Roman" w:eastAsia="SimSun" w:hAnsi="Times New Roman" w:cs="Times New Roman"/>
                <w:sz w:val="20"/>
                <w:szCs w:val="20"/>
                <w:vertAlign w:val="superscript"/>
                <w:lang w:eastAsia="ru-RU"/>
              </w:rPr>
              <w:footnoteReference w:id="5"/>
            </w:r>
          </w:p>
        </w:tc>
        <w:tc>
          <w:tcPr>
            <w:tcW w:w="5953" w:type="dxa"/>
            <w:gridSpan w:val="6"/>
            <w:tcBorders>
              <w:left w:val="single" w:sz="4" w:space="0" w:color="auto"/>
              <w:bottom w:val="single" w:sz="4" w:space="0" w:color="auto"/>
              <w:right w:val="single" w:sz="4" w:space="0" w:color="auto"/>
            </w:tcBorders>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b/>
                <w:color w:val="000000"/>
                <w:sz w:val="24"/>
                <w:szCs w:val="24"/>
                <w:lang w:eastAsia="ru-RU"/>
              </w:rPr>
              <w:t xml:space="preserve">Место, по состоянию </w:t>
            </w:r>
            <w:proofErr w:type="gramStart"/>
            <w:r w:rsidRPr="00101078">
              <w:rPr>
                <w:rFonts w:ascii="Times New Roman" w:eastAsia="Times New Roman" w:hAnsi="Times New Roman" w:cs="Times New Roman"/>
                <w:b/>
                <w:color w:val="000000"/>
                <w:sz w:val="24"/>
                <w:szCs w:val="24"/>
                <w:lang w:eastAsia="ru-RU"/>
              </w:rPr>
              <w:t>на</w:t>
            </w:r>
            <w:proofErr w:type="gramEnd"/>
          </w:p>
        </w:tc>
      </w:tr>
      <w:tr w:rsidR="00E66017" w:rsidRPr="00101078" w:rsidTr="008A0843">
        <w:tc>
          <w:tcPr>
            <w:tcW w:w="2127" w:type="dxa"/>
            <w:vMerge/>
            <w:tcBorders>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p>
        </w:tc>
        <w:tc>
          <w:tcPr>
            <w:tcW w:w="1842" w:type="dxa"/>
            <w:vMerge/>
            <w:tcBorders>
              <w:left w:val="single" w:sz="4" w:space="0" w:color="auto"/>
              <w:bottom w:val="single" w:sz="4" w:space="0" w:color="auto"/>
              <w:right w:val="single" w:sz="4" w:space="0" w:color="auto"/>
            </w:tcBorders>
          </w:tcPr>
          <w:p w:rsidR="00E66017" w:rsidRPr="00101078" w:rsidRDefault="00E66017" w:rsidP="008A0843">
            <w:pPr>
              <w:spacing w:after="0" w:line="240" w:lineRule="auto"/>
              <w:jc w:val="center"/>
              <w:rPr>
                <w:rFonts w:ascii="Times New Roman" w:eastAsia="Times New Roman" w:hAnsi="Times New Roman" w:cs="Times New Roman"/>
                <w:b/>
                <w:sz w:val="20"/>
                <w:szCs w:val="20"/>
                <w:lang w:eastAsia="ru-RU"/>
              </w:rPr>
            </w:pPr>
          </w:p>
        </w:tc>
        <w:tc>
          <w:tcPr>
            <w:tcW w:w="992" w:type="dxa"/>
            <w:tcBorders>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0"/>
                <w:szCs w:val="20"/>
                <w:lang w:eastAsia="ru-RU"/>
              </w:rPr>
            </w:pPr>
            <w:r w:rsidRPr="00101078">
              <w:rPr>
                <w:rFonts w:ascii="Times New Roman" w:eastAsia="Times New Roman" w:hAnsi="Times New Roman" w:cs="Times New Roman"/>
                <w:sz w:val="20"/>
                <w:szCs w:val="20"/>
                <w:lang w:eastAsia="ru-RU"/>
              </w:rPr>
              <w:t>31.12.</w:t>
            </w:r>
          </w:p>
          <w:p w:rsidR="00E66017" w:rsidRPr="00101078" w:rsidRDefault="00E66017" w:rsidP="008A0843">
            <w:pPr>
              <w:spacing w:after="0" w:line="240" w:lineRule="auto"/>
              <w:jc w:val="center"/>
              <w:rPr>
                <w:rFonts w:ascii="Times New Roman" w:eastAsia="Times New Roman" w:hAnsi="Times New Roman" w:cs="Times New Roman"/>
                <w:sz w:val="20"/>
                <w:szCs w:val="20"/>
                <w:lang w:eastAsia="ru-RU"/>
              </w:rPr>
            </w:pPr>
            <w:r w:rsidRPr="00101078">
              <w:rPr>
                <w:rFonts w:ascii="Times New Roman" w:eastAsia="Times New Roman" w:hAnsi="Times New Roman" w:cs="Times New Roman"/>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31.12.</w:t>
            </w:r>
          </w:p>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31.12.</w:t>
            </w:r>
          </w:p>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2020</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31.12.</w:t>
            </w:r>
          </w:p>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2019</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31.12.</w:t>
            </w:r>
          </w:p>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2018</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31.12.</w:t>
            </w:r>
          </w:p>
          <w:p w:rsidR="00E66017" w:rsidRPr="00101078" w:rsidRDefault="00E66017" w:rsidP="008A0843">
            <w:pPr>
              <w:spacing w:after="0" w:line="240" w:lineRule="auto"/>
              <w:jc w:val="center"/>
              <w:rPr>
                <w:rFonts w:ascii="Times New Roman" w:eastAsia="Times New Roman" w:hAnsi="Times New Roman" w:cs="Times New Roman"/>
                <w:lang w:eastAsia="ru-RU"/>
              </w:rPr>
            </w:pPr>
            <w:r w:rsidRPr="00101078">
              <w:rPr>
                <w:rFonts w:ascii="Times New Roman" w:eastAsia="Times New Roman" w:hAnsi="Times New Roman" w:cs="Times New Roman"/>
                <w:lang w:eastAsia="ru-RU"/>
              </w:rPr>
              <w:t>2017</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Новокуйбышевск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0,37</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2</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Сызрань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0,46</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3</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Самара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0,49</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1</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Чапаевск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0,51</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4</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Отрадный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0,63</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6</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Тольятти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0,64</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8</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Похвистнево</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0,69</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5</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proofErr w:type="spellStart"/>
            <w:r w:rsidRPr="00101078">
              <w:rPr>
                <w:rFonts w:ascii="Times New Roman" w:eastAsia="Times New Roman" w:hAnsi="Times New Roman" w:cs="Times New Roman"/>
                <w:sz w:val="24"/>
                <w:szCs w:val="24"/>
                <w:lang w:eastAsia="ru-RU"/>
              </w:rPr>
              <w:t>Кинель</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0,82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7</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Жигулевск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1,16</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9</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vAlign w:val="bottom"/>
          </w:tcPr>
          <w:p w:rsidR="00E66017" w:rsidRPr="00101078" w:rsidRDefault="00E66017" w:rsidP="008A0843">
            <w:pPr>
              <w:spacing w:after="0" w:line="240" w:lineRule="auto"/>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Октябрьск</w:t>
            </w:r>
          </w:p>
        </w:tc>
        <w:tc>
          <w:tcPr>
            <w:tcW w:w="184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sz w:val="24"/>
                <w:szCs w:val="24"/>
                <w:lang w:eastAsia="ru-RU"/>
              </w:rPr>
            </w:pPr>
            <w:r w:rsidRPr="00101078">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r w:rsidRPr="00101078">
              <w:rPr>
                <w:rFonts w:ascii="Times New Roman" w:eastAsia="Times New Roman" w:hAnsi="Times New Roman" w:cs="Times New Roman"/>
                <w:color w:val="000000"/>
                <w:sz w:val="24"/>
                <w:szCs w:val="24"/>
                <w:lang w:eastAsia="ru-RU"/>
              </w:rPr>
              <w:t>10</w:t>
            </w: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vAlign w:val="bottom"/>
          </w:tcPr>
          <w:p w:rsidR="00E66017" w:rsidRPr="00101078" w:rsidRDefault="00E66017" w:rsidP="008A0843">
            <w:pPr>
              <w:spacing w:after="0" w:line="240" w:lineRule="auto"/>
              <w:jc w:val="right"/>
              <w:rPr>
                <w:rFonts w:ascii="Times New Roman" w:eastAsia="Times New Roman" w:hAnsi="Times New Roman" w:cs="Times New Roman"/>
                <w:b/>
                <w:i/>
                <w:lang w:eastAsia="ru-RU"/>
              </w:rPr>
            </w:pPr>
            <w:r w:rsidRPr="00101078">
              <w:rPr>
                <w:rFonts w:ascii="Times New Roman" w:eastAsia="Times New Roman" w:hAnsi="Times New Roman" w:cs="Times New Roman"/>
                <w:b/>
                <w:i/>
                <w:lang w:eastAsia="ru-RU"/>
              </w:rPr>
              <w:t>В среднем по области</w:t>
            </w:r>
          </w:p>
        </w:tc>
        <w:tc>
          <w:tcPr>
            <w:tcW w:w="184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r w:rsidRPr="00101078">
              <w:rPr>
                <w:rFonts w:ascii="Times New Roman" w:eastAsia="Times New Roman" w:hAnsi="Times New Roman" w:cs="Times New Roman"/>
                <w:b/>
                <w:i/>
                <w:sz w:val="24"/>
                <w:szCs w:val="24"/>
                <w:lang w:eastAsia="ru-RU"/>
              </w:rPr>
              <w:t>0,62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r w:rsidRPr="00101078">
              <w:rPr>
                <w:rFonts w:ascii="Times New Roman" w:eastAsia="Times New Roman" w:hAnsi="Times New Roman" w:cs="Times New Roman"/>
                <w:b/>
                <w:i/>
                <w:sz w:val="24"/>
                <w:szCs w:val="24"/>
                <w:lang w:eastAsia="ru-RU"/>
              </w:rPr>
              <w:t>0,79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p>
        </w:tc>
      </w:tr>
      <w:tr w:rsidR="00E66017" w:rsidRPr="00101078" w:rsidTr="008A0843">
        <w:tc>
          <w:tcPr>
            <w:tcW w:w="2127" w:type="dxa"/>
            <w:tcBorders>
              <w:top w:val="single" w:sz="4" w:space="0" w:color="auto"/>
              <w:left w:val="single" w:sz="4" w:space="0" w:color="auto"/>
              <w:bottom w:val="single" w:sz="4" w:space="0" w:color="auto"/>
              <w:right w:val="single" w:sz="4" w:space="0" w:color="auto"/>
            </w:tcBorders>
            <w:vAlign w:val="bottom"/>
          </w:tcPr>
          <w:p w:rsidR="00E66017" w:rsidRPr="00101078" w:rsidRDefault="00E66017" w:rsidP="008A0843">
            <w:pPr>
              <w:spacing w:after="0" w:line="240" w:lineRule="auto"/>
              <w:jc w:val="right"/>
              <w:rPr>
                <w:rFonts w:ascii="Times New Roman" w:eastAsia="Times New Roman" w:hAnsi="Times New Roman" w:cs="Times New Roman"/>
                <w:b/>
                <w:i/>
                <w:lang w:eastAsia="ru-RU"/>
              </w:rPr>
            </w:pPr>
            <w:r w:rsidRPr="00101078">
              <w:rPr>
                <w:rFonts w:ascii="Times New Roman" w:eastAsia="Times New Roman" w:hAnsi="Times New Roman" w:cs="Times New Roman"/>
                <w:b/>
                <w:i/>
                <w:lang w:eastAsia="ru-RU"/>
              </w:rPr>
              <w:t>В среднем по городским округам</w:t>
            </w:r>
          </w:p>
        </w:tc>
        <w:tc>
          <w:tcPr>
            <w:tcW w:w="1842" w:type="dxa"/>
            <w:tcBorders>
              <w:top w:val="single" w:sz="4" w:space="0" w:color="auto"/>
              <w:left w:val="single" w:sz="4" w:space="0" w:color="auto"/>
              <w:bottom w:val="single" w:sz="4" w:space="0" w:color="auto"/>
              <w:right w:val="single" w:sz="4" w:space="0" w:color="auto"/>
            </w:tcBorders>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r w:rsidRPr="00101078">
              <w:rPr>
                <w:rFonts w:ascii="Times New Roman" w:eastAsia="Times New Roman" w:hAnsi="Times New Roman" w:cs="Times New Roman"/>
                <w:b/>
                <w:i/>
                <w:sz w:val="24"/>
                <w:szCs w:val="24"/>
                <w:lang w:eastAsia="ru-RU"/>
              </w:rPr>
              <w:t>0,56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r w:rsidRPr="00101078">
              <w:rPr>
                <w:rFonts w:ascii="Times New Roman" w:eastAsia="Times New Roman" w:hAnsi="Times New Roman" w:cs="Times New Roman"/>
                <w:b/>
                <w:i/>
                <w:sz w:val="24"/>
                <w:szCs w:val="24"/>
                <w:lang w:eastAsia="ru-RU"/>
              </w:rPr>
              <w:t>0,72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b/>
                <w:i/>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66017" w:rsidRPr="00101078" w:rsidRDefault="00E66017" w:rsidP="008A0843">
            <w:pPr>
              <w:spacing w:after="0" w:line="240" w:lineRule="auto"/>
              <w:jc w:val="center"/>
              <w:rPr>
                <w:rFonts w:ascii="Times New Roman" w:eastAsia="Times New Roman" w:hAnsi="Times New Roman" w:cs="Times New Roman"/>
                <w:color w:val="000000"/>
                <w:sz w:val="24"/>
                <w:szCs w:val="24"/>
                <w:lang w:eastAsia="ru-RU"/>
              </w:rPr>
            </w:pPr>
          </w:p>
        </w:tc>
      </w:tr>
    </w:tbl>
    <w:p w:rsidR="00E66017" w:rsidRDefault="00E66017" w:rsidP="00E66017">
      <w:pPr>
        <w:spacing w:after="0" w:line="360" w:lineRule="auto"/>
        <w:jc w:val="center"/>
        <w:rPr>
          <w:rFonts w:ascii="Times New Roman" w:eastAsia="Times New Roman" w:hAnsi="Times New Roman" w:cs="Times New Roman"/>
          <w:b/>
          <w:color w:val="000000"/>
          <w:sz w:val="28"/>
          <w:szCs w:val="28"/>
          <w:highlight w:val="yellow"/>
          <w:lang w:eastAsia="ru-RU"/>
        </w:rPr>
      </w:pPr>
    </w:p>
    <w:p w:rsidR="00BB748F" w:rsidRPr="00815768" w:rsidRDefault="00BB748F" w:rsidP="00BB748F">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Тольятти за 2022 году, несмотря на позитивные изменения (сокращение показателя </w:t>
      </w:r>
      <w:r w:rsidRPr="00815768">
        <w:rPr>
          <w:rFonts w:ascii="Times New Roman" w:eastAsia="Times New Roman" w:hAnsi="Times New Roman" w:cs="Times New Roman"/>
          <w:sz w:val="28"/>
          <w:szCs w:val="28"/>
          <w:lang w:eastAsia="ru-RU"/>
        </w:rPr>
        <w:t xml:space="preserve">уровня официально зарегистрированной безработицы с 0,93% до 0,64%) все же сохраняется достаточно сложная </w:t>
      </w:r>
      <w:r w:rsidRPr="00815768">
        <w:rPr>
          <w:rFonts w:ascii="Times New Roman" w:eastAsia="Times New Roman" w:hAnsi="Times New Roman" w:cs="Times New Roman"/>
          <w:sz w:val="28"/>
          <w:szCs w:val="28"/>
          <w:lang w:eastAsia="ru-RU"/>
        </w:rPr>
        <w:lastRenderedPageBreak/>
        <w:t>ситуация, значение показателя выше среднегородского значения (0,56%). В рейтинге городских округов Тольятти занимает шестое место из десяти (в 2019 – 2018 гг. – пятое место).</w:t>
      </w:r>
    </w:p>
    <w:p w:rsidR="00BB748F" w:rsidRPr="00815768" w:rsidRDefault="00BB748F" w:rsidP="00BB748F">
      <w:pPr>
        <w:spacing w:after="0" w:line="360" w:lineRule="auto"/>
        <w:ind w:firstLine="851"/>
        <w:jc w:val="both"/>
        <w:rPr>
          <w:rFonts w:ascii="Times New Roman" w:eastAsia="Times New Roman" w:hAnsi="Times New Roman" w:cs="Times New Roman"/>
          <w:sz w:val="28"/>
          <w:szCs w:val="28"/>
          <w:lang w:eastAsia="ru-RU"/>
        </w:rPr>
      </w:pPr>
      <w:r w:rsidRPr="00815768">
        <w:rPr>
          <w:rFonts w:ascii="Times New Roman" w:eastAsia="Times New Roman" w:hAnsi="Times New Roman" w:cs="Times New Roman"/>
          <w:sz w:val="28"/>
          <w:szCs w:val="28"/>
          <w:lang w:eastAsia="ru-RU"/>
        </w:rPr>
        <w:t xml:space="preserve">Негативная динамика прослеживается в г.о. </w:t>
      </w:r>
      <w:proofErr w:type="spellStart"/>
      <w:r w:rsidRPr="00815768">
        <w:rPr>
          <w:rFonts w:ascii="Times New Roman" w:eastAsia="Times New Roman" w:hAnsi="Times New Roman" w:cs="Times New Roman"/>
          <w:sz w:val="28"/>
          <w:szCs w:val="28"/>
          <w:lang w:eastAsia="ru-RU"/>
        </w:rPr>
        <w:t>Кинель</w:t>
      </w:r>
      <w:proofErr w:type="spellEnd"/>
      <w:r w:rsidRPr="00815768">
        <w:rPr>
          <w:rFonts w:ascii="Times New Roman" w:eastAsia="Times New Roman" w:hAnsi="Times New Roman" w:cs="Times New Roman"/>
          <w:sz w:val="28"/>
          <w:szCs w:val="28"/>
          <w:lang w:eastAsia="ru-RU"/>
        </w:rPr>
        <w:t xml:space="preserve">, подтверждающаяся перемещением в рейтинговом списке городских округов по показателю официально зарегистрированной безработицы с пятого места на восьмое. </w:t>
      </w:r>
    </w:p>
    <w:p w:rsidR="00E35D99" w:rsidRDefault="00E35D99">
      <w:r>
        <w:br w:type="page"/>
      </w:r>
    </w:p>
    <w:p w:rsidR="00E35D99" w:rsidRPr="00547D53" w:rsidRDefault="00E35D99" w:rsidP="00E35D99">
      <w:pPr>
        <w:spacing w:after="0" w:line="360" w:lineRule="auto"/>
        <w:jc w:val="center"/>
        <w:rPr>
          <w:rFonts w:ascii="Times New Roman" w:eastAsia="Times New Roman" w:hAnsi="Times New Roman" w:cs="Times New Roman"/>
          <w:b/>
          <w:sz w:val="28"/>
          <w:szCs w:val="28"/>
          <w:lang w:eastAsia="ru-RU"/>
        </w:rPr>
      </w:pPr>
      <w:r w:rsidRPr="00547D53">
        <w:rPr>
          <w:rFonts w:ascii="Times New Roman" w:eastAsia="Times New Roman" w:hAnsi="Times New Roman" w:cs="Times New Roman"/>
          <w:b/>
          <w:sz w:val="28"/>
          <w:szCs w:val="28"/>
          <w:lang w:eastAsia="ru-RU"/>
        </w:rPr>
        <w:lastRenderedPageBreak/>
        <w:t>2. ХАРАКТЕРИСТИКА МОЛОДЕЖНОЙ БЕЗРАБОТИЦЫ</w:t>
      </w:r>
    </w:p>
    <w:p w:rsidR="00E35D99" w:rsidRPr="00547D53"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547D53">
        <w:rPr>
          <w:rFonts w:ascii="Times New Roman" w:eastAsia="Times New Roman" w:hAnsi="Times New Roman" w:cs="Times New Roman"/>
          <w:sz w:val="28"/>
          <w:szCs w:val="28"/>
          <w:lang w:eastAsia="ru-RU"/>
        </w:rPr>
        <w:t xml:space="preserve">Одним из показателей </w:t>
      </w:r>
      <w:proofErr w:type="gramStart"/>
      <w:r w:rsidRPr="00547D53">
        <w:rPr>
          <w:rFonts w:ascii="Times New Roman" w:eastAsia="Times New Roman" w:hAnsi="Times New Roman" w:cs="Times New Roman"/>
          <w:sz w:val="28"/>
          <w:szCs w:val="28"/>
          <w:lang w:eastAsia="ru-RU"/>
        </w:rPr>
        <w:t>соответствия результатов деятельности системы профессионального образования</w:t>
      </w:r>
      <w:proofErr w:type="gramEnd"/>
      <w:r w:rsidRPr="00547D53">
        <w:rPr>
          <w:rFonts w:ascii="Times New Roman" w:eastAsia="Times New Roman" w:hAnsi="Times New Roman" w:cs="Times New Roman"/>
          <w:sz w:val="28"/>
          <w:szCs w:val="28"/>
          <w:lang w:eastAsia="ru-RU"/>
        </w:rPr>
        <w:t xml:space="preserve"> потребностям рынка труда является уровень молодежной безработицы. Рассмотрим следующие аспекты:</w:t>
      </w:r>
    </w:p>
    <w:p w:rsidR="00E35D99" w:rsidRPr="00547D53" w:rsidRDefault="00E35D99" w:rsidP="00E35D99">
      <w:pPr>
        <w:numPr>
          <w:ilvl w:val="0"/>
          <w:numId w:val="1"/>
        </w:numPr>
        <w:spacing w:after="0" w:line="360" w:lineRule="auto"/>
        <w:ind w:left="720"/>
        <w:jc w:val="both"/>
        <w:rPr>
          <w:rFonts w:ascii="Times New Roman" w:eastAsia="Times New Roman" w:hAnsi="Times New Roman" w:cs="Times New Roman"/>
          <w:sz w:val="28"/>
          <w:szCs w:val="28"/>
          <w:lang w:eastAsia="ru-RU"/>
        </w:rPr>
      </w:pPr>
      <w:r w:rsidRPr="00547D53">
        <w:rPr>
          <w:rFonts w:ascii="Times New Roman" w:eastAsia="Times New Roman" w:hAnsi="Times New Roman" w:cs="Times New Roman"/>
          <w:sz w:val="28"/>
          <w:szCs w:val="28"/>
          <w:lang w:eastAsia="ru-RU"/>
        </w:rPr>
        <w:t>динамика уровня молодежной безработицы в общей численности безработных по возрастным группам;</w:t>
      </w:r>
    </w:p>
    <w:p w:rsidR="00E35D99" w:rsidRPr="00547D53" w:rsidRDefault="00E35D99" w:rsidP="00E35D99">
      <w:pPr>
        <w:numPr>
          <w:ilvl w:val="0"/>
          <w:numId w:val="1"/>
        </w:numPr>
        <w:spacing w:after="0" w:line="360" w:lineRule="auto"/>
        <w:ind w:left="720"/>
        <w:jc w:val="both"/>
        <w:rPr>
          <w:rFonts w:ascii="Times New Roman" w:eastAsia="Times New Roman" w:hAnsi="Times New Roman" w:cs="Times New Roman"/>
          <w:sz w:val="28"/>
          <w:szCs w:val="28"/>
          <w:lang w:eastAsia="ru-RU"/>
        </w:rPr>
      </w:pPr>
      <w:r w:rsidRPr="00547D53">
        <w:rPr>
          <w:rFonts w:ascii="Times New Roman" w:eastAsia="Times New Roman" w:hAnsi="Times New Roman" w:cs="Times New Roman"/>
          <w:sz w:val="28"/>
          <w:szCs w:val="28"/>
          <w:lang w:eastAsia="ru-RU"/>
        </w:rPr>
        <w:t>динамика численности молодежи, зарегистрированной в качестве безработных по продолжительности периода безработицы.</w:t>
      </w:r>
    </w:p>
    <w:p w:rsid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547D53">
        <w:rPr>
          <w:rFonts w:ascii="Times New Roman" w:eastAsia="Times New Roman" w:hAnsi="Times New Roman" w:cs="Times New Roman"/>
          <w:sz w:val="28"/>
          <w:szCs w:val="28"/>
          <w:lang w:eastAsia="ru-RU"/>
        </w:rPr>
        <w:t xml:space="preserve">При анализе использовались данные министерства труда, занятости и миграционной политики Самарской области (по форме ФСН «2-Т трудоустройство»), в которых категория </w:t>
      </w:r>
      <w:r w:rsidRPr="00547D53">
        <w:rPr>
          <w:rFonts w:ascii="Times New Roman" w:eastAsia="Times New Roman" w:hAnsi="Times New Roman" w:cs="Times New Roman"/>
          <w:i/>
          <w:sz w:val="28"/>
          <w:szCs w:val="28"/>
          <w:lang w:eastAsia="ru-RU"/>
        </w:rPr>
        <w:t>молодежь</w:t>
      </w:r>
      <w:r w:rsidRPr="00547D53">
        <w:rPr>
          <w:rFonts w:ascii="Times New Roman" w:eastAsia="Times New Roman" w:hAnsi="Times New Roman" w:cs="Times New Roman"/>
          <w:sz w:val="28"/>
          <w:szCs w:val="28"/>
          <w:lang w:eastAsia="ru-RU"/>
        </w:rPr>
        <w:t xml:space="preserve"> представлена когортой населения в возрасте 16-29 лет.  </w:t>
      </w:r>
    </w:p>
    <w:p w:rsidR="0032209E" w:rsidRPr="00547D53" w:rsidRDefault="0032209E" w:rsidP="0032209E">
      <w:pPr>
        <w:spacing w:after="0" w:line="360" w:lineRule="auto"/>
        <w:ind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3.</w:t>
      </w:r>
    </w:p>
    <w:p w:rsidR="00E35D99" w:rsidRPr="00547D53" w:rsidRDefault="00323D60" w:rsidP="0032209E">
      <w:pPr>
        <w:spacing w:after="0" w:line="360" w:lineRule="auto"/>
        <w:ind w:firstLine="708"/>
        <w:jc w:val="right"/>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5C27DD1" wp14:editId="51619058">
            <wp:simplePos x="0" y="0"/>
            <wp:positionH relativeFrom="column">
              <wp:align>right</wp:align>
            </wp:positionH>
            <wp:positionV relativeFrom="paragraph">
              <wp:align>top</wp:align>
            </wp:positionV>
            <wp:extent cx="5829300" cy="3314700"/>
            <wp:effectExtent l="19050" t="0" r="0" b="0"/>
            <wp:wrapSquare wrapText="bothSides"/>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E35D99" w:rsidRPr="00547D53">
        <w:rPr>
          <w:rFonts w:ascii="Times New Roman" w:eastAsia="Times New Roman" w:hAnsi="Times New Roman" w:cs="Times New Roman"/>
          <w:sz w:val="24"/>
          <w:szCs w:val="24"/>
          <w:highlight w:val="yellow"/>
          <w:lang w:eastAsia="ru-RU"/>
        </w:rPr>
        <w:br w:type="textWrapping" w:clear="all"/>
      </w:r>
    </w:p>
    <w:p w:rsidR="00E35D99" w:rsidRPr="00547D53" w:rsidRDefault="00E35D99" w:rsidP="00E35D99">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показывают данные,</w:t>
      </w:r>
      <w:r w:rsidRPr="00547D53">
        <w:rPr>
          <w:rFonts w:ascii="Times New Roman" w:eastAsia="Times New Roman" w:hAnsi="Times New Roman" w:cs="Times New Roman"/>
          <w:sz w:val="28"/>
          <w:szCs w:val="28"/>
          <w:lang w:eastAsia="ru-RU"/>
        </w:rPr>
        <w:t xml:space="preserve"> в 2022 году произошло снижение доли молодежи в составе зарегистрированных безработных на фоне общего снижения безработных граждан. В 2020 году увеличение количества безработных граждан было обусловлено экономической ситуацией, </w:t>
      </w:r>
      <w:r w:rsidRPr="00547D53">
        <w:rPr>
          <w:rFonts w:ascii="Times New Roman" w:eastAsia="Times New Roman" w:hAnsi="Times New Roman" w:cs="Times New Roman"/>
          <w:sz w:val="28"/>
          <w:szCs w:val="28"/>
          <w:lang w:eastAsia="ru-RU"/>
        </w:rPr>
        <w:lastRenderedPageBreak/>
        <w:t xml:space="preserve">вызванной  пандемией </w:t>
      </w:r>
      <w:proofErr w:type="spellStart"/>
      <w:r w:rsidRPr="00547D53">
        <w:rPr>
          <w:rFonts w:ascii="Times New Roman" w:eastAsia="Times New Roman" w:hAnsi="Times New Roman" w:cs="Times New Roman"/>
          <w:sz w:val="28"/>
          <w:szCs w:val="28"/>
          <w:lang w:eastAsia="ru-RU"/>
        </w:rPr>
        <w:t>коронавируса</w:t>
      </w:r>
      <w:proofErr w:type="spellEnd"/>
      <w:r w:rsidRPr="00547D53">
        <w:rPr>
          <w:rFonts w:ascii="Times New Roman" w:eastAsia="Times New Roman" w:hAnsi="Times New Roman" w:cs="Times New Roman"/>
          <w:sz w:val="28"/>
          <w:szCs w:val="28"/>
          <w:lang w:eastAsia="ru-RU"/>
        </w:rPr>
        <w:t xml:space="preserve"> COVID-19.  В 2022 году наблюдается продолжение стабилизации ситуации, а, следовательно, и сокращение количества зарегистрированных безработных граждан.</w:t>
      </w:r>
    </w:p>
    <w:p w:rsidR="00E35D99" w:rsidRDefault="00E35D99" w:rsidP="00E35D9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C30D2">
        <w:rPr>
          <w:rFonts w:ascii="Times New Roman" w:eastAsia="Times New Roman" w:hAnsi="Times New Roman" w:cs="Times New Roman"/>
          <w:sz w:val="28"/>
          <w:szCs w:val="28"/>
          <w:lang w:eastAsia="ru-RU"/>
        </w:rPr>
        <w:t>Анализ данных о продолжительности периода безработицы среди молодежи демонстрирует следующие изменения: время пребывания молодых людей в состоянии безработицы несколько сократилось. Произошло увеличение периода безработицы до 1 месяца (с 13,7% до 20,3%) при сокращении период</w:t>
      </w:r>
      <w:r>
        <w:rPr>
          <w:rFonts w:ascii="Times New Roman" w:eastAsia="Times New Roman" w:hAnsi="Times New Roman" w:cs="Times New Roman"/>
          <w:sz w:val="28"/>
          <w:szCs w:val="28"/>
          <w:lang w:eastAsia="ru-RU"/>
        </w:rPr>
        <w:t>а</w:t>
      </w:r>
      <w:r w:rsidRPr="00CC30D2">
        <w:rPr>
          <w:rFonts w:ascii="Times New Roman" w:eastAsia="Times New Roman" w:hAnsi="Times New Roman" w:cs="Times New Roman"/>
          <w:sz w:val="28"/>
          <w:szCs w:val="28"/>
          <w:lang w:eastAsia="ru-RU"/>
        </w:rPr>
        <w:t xml:space="preserve"> в течение от 1 до 4 месяцев </w:t>
      </w:r>
      <w:r>
        <w:rPr>
          <w:rFonts w:ascii="Times New Roman" w:eastAsia="Times New Roman" w:hAnsi="Times New Roman" w:cs="Times New Roman"/>
          <w:sz w:val="28"/>
          <w:szCs w:val="28"/>
          <w:lang w:eastAsia="ru-RU"/>
        </w:rPr>
        <w:t>(</w:t>
      </w:r>
      <w:proofErr w:type="gramStart"/>
      <w:r w:rsidRPr="00CC30D2">
        <w:rPr>
          <w:rFonts w:ascii="Times New Roman" w:eastAsia="Times New Roman" w:hAnsi="Times New Roman" w:cs="Times New Roman"/>
          <w:sz w:val="28"/>
          <w:szCs w:val="28"/>
          <w:lang w:eastAsia="ru-RU"/>
        </w:rPr>
        <w:t>с</w:t>
      </w:r>
      <w:proofErr w:type="gramEnd"/>
      <w:r w:rsidRPr="00CC30D2">
        <w:rPr>
          <w:rFonts w:ascii="Times New Roman" w:eastAsia="Times New Roman" w:hAnsi="Times New Roman" w:cs="Times New Roman"/>
          <w:sz w:val="28"/>
          <w:szCs w:val="28"/>
          <w:lang w:eastAsia="ru-RU"/>
        </w:rPr>
        <w:t xml:space="preserve"> 61% до 54,2%</w:t>
      </w:r>
      <w:r>
        <w:rPr>
          <w:rFonts w:ascii="Times New Roman" w:eastAsia="Times New Roman" w:hAnsi="Times New Roman" w:cs="Times New Roman"/>
          <w:sz w:val="28"/>
          <w:szCs w:val="28"/>
          <w:lang w:eastAsia="ru-RU"/>
        </w:rPr>
        <w:t>)</w:t>
      </w:r>
      <w:r w:rsidRPr="00CC30D2">
        <w:rPr>
          <w:rFonts w:ascii="Times New Roman" w:eastAsia="Times New Roman" w:hAnsi="Times New Roman" w:cs="Times New Roman"/>
          <w:sz w:val="28"/>
          <w:szCs w:val="28"/>
          <w:lang w:eastAsia="ru-RU"/>
        </w:rPr>
        <w:t xml:space="preserve">. </w:t>
      </w:r>
    </w:p>
    <w:p w:rsidR="00323D60" w:rsidRPr="00CC30D2" w:rsidRDefault="00323D60" w:rsidP="00E35D99">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E35D99" w:rsidRPr="00CC30D2" w:rsidRDefault="00E35D99" w:rsidP="00E35D99">
      <w:pPr>
        <w:shd w:val="clear" w:color="auto" w:fill="FFFFFF"/>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4.</w:t>
      </w:r>
    </w:p>
    <w:p w:rsidR="00E35D99" w:rsidRPr="00CC30D2" w:rsidRDefault="00E35D99" w:rsidP="00E35D99">
      <w:pPr>
        <w:spacing w:after="0" w:line="360" w:lineRule="auto"/>
        <w:jc w:val="center"/>
        <w:rPr>
          <w:rFonts w:ascii="Times New Roman" w:eastAsia="Times New Roman" w:hAnsi="Times New Roman" w:cs="Times New Roman"/>
          <w:b/>
          <w:sz w:val="28"/>
          <w:szCs w:val="28"/>
          <w:lang w:eastAsia="ru-RU"/>
        </w:rPr>
      </w:pPr>
      <w:r w:rsidRPr="00CC30D2">
        <w:rPr>
          <w:rFonts w:ascii="Times New Roman" w:eastAsia="Times New Roman" w:hAnsi="Times New Roman" w:cs="Times New Roman"/>
          <w:b/>
          <w:sz w:val="28"/>
          <w:szCs w:val="28"/>
          <w:lang w:eastAsia="ru-RU"/>
        </w:rPr>
        <w:t xml:space="preserve">Распределение безработных в возрасте 16 – 29 лет </w:t>
      </w:r>
    </w:p>
    <w:p w:rsidR="00E35D99" w:rsidRPr="00CC30D2" w:rsidRDefault="00E35D99" w:rsidP="00E35D99">
      <w:pPr>
        <w:spacing w:after="0" w:line="360" w:lineRule="auto"/>
        <w:jc w:val="center"/>
        <w:rPr>
          <w:rFonts w:ascii="Times New Roman" w:eastAsia="Times New Roman" w:hAnsi="Times New Roman" w:cs="Times New Roman"/>
          <w:sz w:val="28"/>
          <w:szCs w:val="28"/>
          <w:lang w:eastAsia="ru-RU"/>
        </w:rPr>
      </w:pPr>
      <w:r w:rsidRPr="00CC30D2">
        <w:rPr>
          <w:rFonts w:ascii="Times New Roman" w:eastAsia="Times New Roman" w:hAnsi="Times New Roman" w:cs="Times New Roman"/>
          <w:b/>
          <w:sz w:val="28"/>
          <w:szCs w:val="28"/>
          <w:lang w:eastAsia="ru-RU"/>
        </w:rPr>
        <w:t>по продолжительности безработицы</w:t>
      </w:r>
      <w:r w:rsidRPr="00CC30D2">
        <w:rPr>
          <w:rFonts w:ascii="Times New Roman" w:eastAsia="Times New Roman" w:hAnsi="Times New Roman" w:cs="Times New Roman"/>
          <w:sz w:val="28"/>
          <w:szCs w:val="28"/>
          <w:lang w:eastAsia="ru-RU"/>
        </w:rPr>
        <w:t xml:space="preserve"> (на конец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68"/>
        <w:gridCol w:w="868"/>
        <w:gridCol w:w="868"/>
        <w:gridCol w:w="869"/>
        <w:gridCol w:w="868"/>
        <w:gridCol w:w="868"/>
        <w:gridCol w:w="868"/>
        <w:gridCol w:w="869"/>
      </w:tblGrid>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2015</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2016</w:t>
            </w:r>
          </w:p>
        </w:tc>
        <w:tc>
          <w:tcPr>
            <w:tcW w:w="868" w:type="dxa"/>
            <w:shd w:val="clear" w:color="auto" w:fill="FFFFFF" w:themeFill="background1"/>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2017</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2018</w:t>
            </w:r>
          </w:p>
        </w:tc>
        <w:tc>
          <w:tcPr>
            <w:tcW w:w="868" w:type="dxa"/>
            <w:shd w:val="clear" w:color="auto" w:fill="FFFFFF" w:themeFill="background1"/>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2019</w:t>
            </w:r>
          </w:p>
        </w:tc>
        <w:tc>
          <w:tcPr>
            <w:tcW w:w="868" w:type="dxa"/>
            <w:shd w:val="clear" w:color="auto" w:fill="auto"/>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2020</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2021</w:t>
            </w:r>
          </w:p>
        </w:tc>
        <w:tc>
          <w:tcPr>
            <w:tcW w:w="869" w:type="dxa"/>
            <w:shd w:val="clear" w:color="auto" w:fill="EEECE1"/>
          </w:tcPr>
          <w:p w:rsidR="00792867" w:rsidRPr="00547D53" w:rsidRDefault="00792867" w:rsidP="008A0843">
            <w:pPr>
              <w:spacing w:after="0" w:line="240" w:lineRule="auto"/>
              <w:jc w:val="center"/>
              <w:rPr>
                <w:rFonts w:ascii="Times New Roman" w:eastAsia="Times New Roman" w:hAnsi="Times New Roman" w:cs="Times New Roman"/>
                <w:b/>
                <w:bCs/>
                <w:sz w:val="24"/>
                <w:szCs w:val="24"/>
                <w:lang w:eastAsia="ru-RU"/>
              </w:rPr>
            </w:pPr>
            <w:r w:rsidRPr="00547D53">
              <w:rPr>
                <w:rFonts w:ascii="Times New Roman" w:eastAsia="Times New Roman" w:hAnsi="Times New Roman" w:cs="Times New Roman"/>
                <w:b/>
                <w:bCs/>
                <w:sz w:val="24"/>
                <w:szCs w:val="24"/>
                <w:lang w:eastAsia="ru-RU"/>
              </w:rPr>
              <w:t>2022</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sz w:val="24"/>
                <w:szCs w:val="24"/>
                <w:lang w:eastAsia="ru-RU"/>
              </w:rPr>
            </w:pPr>
            <w:r w:rsidRPr="00547D53">
              <w:rPr>
                <w:rFonts w:ascii="Times New Roman" w:eastAsia="Times New Roman" w:hAnsi="Times New Roman" w:cs="Times New Roman"/>
                <w:b/>
                <w:sz w:val="24"/>
                <w:szCs w:val="24"/>
                <w:lang w:eastAsia="ru-RU"/>
              </w:rPr>
              <w:t>Всего безработных 16-29 лет</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4196</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3328</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2189</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1712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1746</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8222</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1708</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1127</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 xml:space="preserve"> % </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i/>
                <w:iCs/>
                <w:sz w:val="24"/>
                <w:szCs w:val="24"/>
                <w:lang w:eastAsia="ru-RU"/>
              </w:rPr>
              <w:t>100</w:t>
            </w:r>
          </w:p>
        </w:tc>
      </w:tr>
      <w:tr w:rsidR="00323D60" w:rsidRPr="00547D53" w:rsidTr="00CB7F41">
        <w:trPr>
          <w:cantSplit/>
        </w:trPr>
        <w:tc>
          <w:tcPr>
            <w:tcW w:w="2410" w:type="dxa"/>
            <w:shd w:val="clear" w:color="auto" w:fill="FFFFFF" w:themeFill="background1"/>
          </w:tcPr>
          <w:p w:rsidR="00323D60" w:rsidRPr="00547D53" w:rsidRDefault="00323D60" w:rsidP="008A0843">
            <w:pPr>
              <w:spacing w:after="0" w:line="240" w:lineRule="auto"/>
              <w:jc w:val="center"/>
              <w:rPr>
                <w:rFonts w:ascii="Times New Roman" w:eastAsia="Times New Roman" w:hAnsi="Times New Roman" w:cs="Times New Roman"/>
                <w:i/>
                <w:iCs/>
                <w:sz w:val="24"/>
                <w:szCs w:val="24"/>
                <w:lang w:eastAsia="ru-RU"/>
              </w:rPr>
            </w:pPr>
            <w:r w:rsidRPr="00547D53">
              <w:rPr>
                <w:rFonts w:ascii="Times New Roman" w:eastAsia="Times New Roman" w:hAnsi="Times New Roman" w:cs="Times New Roman"/>
                <w:sz w:val="24"/>
                <w:szCs w:val="24"/>
                <w:lang w:eastAsia="ru-RU"/>
              </w:rPr>
              <w:t>в том числе:</w:t>
            </w:r>
          </w:p>
        </w:tc>
        <w:tc>
          <w:tcPr>
            <w:tcW w:w="6946" w:type="dxa"/>
            <w:gridSpan w:val="8"/>
            <w:shd w:val="clear" w:color="auto" w:fill="FFFFFF" w:themeFill="background1"/>
            <w:vAlign w:val="center"/>
          </w:tcPr>
          <w:p w:rsidR="00323D60" w:rsidRPr="00547D53" w:rsidRDefault="00323D60" w:rsidP="008A0843">
            <w:pPr>
              <w:spacing w:after="0" w:line="240" w:lineRule="auto"/>
              <w:jc w:val="center"/>
              <w:rPr>
                <w:rFonts w:ascii="Times New Roman" w:eastAsia="Times New Roman" w:hAnsi="Times New Roman" w:cs="Times New Roman"/>
                <w:i/>
                <w:iCs/>
                <w:sz w:val="24"/>
                <w:szCs w:val="24"/>
                <w:lang w:eastAsia="ru-RU"/>
              </w:rPr>
            </w:pP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до 1 месяца</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872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545</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394</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282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336</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1108</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234</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229</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proofErr w:type="gramStart"/>
            <w:r w:rsidRPr="00547D53">
              <w:rPr>
                <w:rFonts w:ascii="Times New Roman" w:eastAsia="Times New Roman" w:hAnsi="Times New Roman" w:cs="Times New Roman"/>
                <w:i/>
                <w:iCs/>
                <w:sz w:val="24"/>
                <w:szCs w:val="24"/>
                <w:lang w:eastAsia="ru-RU"/>
              </w:rPr>
              <w:t>в</w:t>
            </w:r>
            <w:proofErr w:type="gramEnd"/>
            <w:r w:rsidRPr="00547D53">
              <w:rPr>
                <w:rFonts w:ascii="Times New Roman" w:eastAsia="Times New Roman" w:hAnsi="Times New Roman" w:cs="Times New Roman"/>
                <w:i/>
                <w:iCs/>
                <w:sz w:val="24"/>
                <w:szCs w:val="24"/>
                <w:lang w:eastAsia="ru-RU"/>
              </w:rPr>
              <w:t xml:space="preserve"> % </w:t>
            </w:r>
            <w:proofErr w:type="gramStart"/>
            <w:r w:rsidRPr="00547D53">
              <w:rPr>
                <w:rFonts w:ascii="Times New Roman" w:eastAsia="Times New Roman" w:hAnsi="Times New Roman" w:cs="Times New Roman"/>
                <w:i/>
                <w:iCs/>
                <w:sz w:val="24"/>
                <w:szCs w:val="24"/>
                <w:lang w:eastAsia="ru-RU"/>
              </w:rPr>
              <w:t>к</w:t>
            </w:r>
            <w:proofErr w:type="gramEnd"/>
            <w:r w:rsidRPr="00547D53">
              <w:rPr>
                <w:rFonts w:ascii="Times New Roman" w:eastAsia="Times New Roman" w:hAnsi="Times New Roman" w:cs="Times New Roman"/>
                <w:i/>
                <w:iCs/>
                <w:sz w:val="24"/>
                <w:szCs w:val="24"/>
                <w:lang w:eastAsia="ru-RU"/>
              </w:rPr>
              <w:t xml:space="preserve"> числу безработных</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21</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16</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18</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16</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19</w:t>
            </w:r>
          </w:p>
        </w:tc>
        <w:tc>
          <w:tcPr>
            <w:tcW w:w="868" w:type="dxa"/>
            <w:shd w:val="clear" w:color="auto" w:fill="auto"/>
            <w:vAlign w:val="center"/>
          </w:tcPr>
          <w:p w:rsidR="00792867" w:rsidRPr="00547D53" w:rsidRDefault="00323D60" w:rsidP="008A0843">
            <w:pPr>
              <w:spacing w:after="0" w:line="240" w:lineRule="auto"/>
              <w:jc w:val="center"/>
              <w:rPr>
                <w:rFonts w:ascii="Times New Roman" w:eastAsia="Calibri" w:hAnsi="Times New Roman" w:cs="Times New Roman"/>
                <w:b/>
                <w:i/>
                <w:color w:val="000000"/>
                <w:sz w:val="24"/>
                <w:szCs w:val="24"/>
              </w:rPr>
            </w:pPr>
            <w:r>
              <w:rPr>
                <w:rFonts w:ascii="Times New Roman" w:eastAsia="Calibri" w:hAnsi="Times New Roman" w:cs="Times New Roman"/>
                <w:b/>
                <w:i/>
                <w:color w:val="000000"/>
                <w:sz w:val="24"/>
                <w:szCs w:val="24"/>
              </w:rPr>
              <w:t>14</w:t>
            </w:r>
          </w:p>
        </w:tc>
        <w:tc>
          <w:tcPr>
            <w:tcW w:w="868" w:type="dxa"/>
            <w:shd w:val="clear" w:color="auto" w:fill="auto"/>
            <w:vAlign w:val="center"/>
          </w:tcPr>
          <w:p w:rsidR="00792867" w:rsidRPr="00CC30D2" w:rsidRDefault="00792867" w:rsidP="008A0843">
            <w:pPr>
              <w:spacing w:after="0" w:line="240" w:lineRule="auto"/>
              <w:jc w:val="center"/>
              <w:rPr>
                <w:rFonts w:ascii="Times New Roman" w:eastAsia="Calibri" w:hAnsi="Times New Roman" w:cs="Times New Roman"/>
                <w:b/>
                <w:i/>
                <w:color w:val="000000"/>
                <w:sz w:val="24"/>
                <w:szCs w:val="24"/>
              </w:rPr>
            </w:pPr>
            <w:r w:rsidRPr="00CC30D2">
              <w:rPr>
                <w:rFonts w:ascii="Times New Roman" w:eastAsia="Calibri" w:hAnsi="Times New Roman" w:cs="Times New Roman"/>
                <w:b/>
                <w:i/>
                <w:color w:val="000000"/>
                <w:sz w:val="24"/>
                <w:szCs w:val="24"/>
              </w:rPr>
              <w:t>13,7</w:t>
            </w:r>
          </w:p>
        </w:tc>
        <w:tc>
          <w:tcPr>
            <w:tcW w:w="869" w:type="dxa"/>
            <w:shd w:val="clear" w:color="auto" w:fill="EEECE1"/>
            <w:vAlign w:val="center"/>
          </w:tcPr>
          <w:p w:rsidR="00792867" w:rsidRPr="00CC30D2" w:rsidRDefault="00792867" w:rsidP="008A0843">
            <w:pPr>
              <w:spacing w:after="0" w:line="240" w:lineRule="auto"/>
              <w:jc w:val="center"/>
              <w:rPr>
                <w:rFonts w:ascii="Times New Roman" w:eastAsia="Calibri" w:hAnsi="Times New Roman" w:cs="Times New Roman"/>
                <w:b/>
                <w:i/>
                <w:color w:val="000000"/>
                <w:sz w:val="24"/>
                <w:szCs w:val="24"/>
              </w:rPr>
            </w:pPr>
            <w:r w:rsidRPr="00CC30D2">
              <w:rPr>
                <w:rFonts w:ascii="Times New Roman" w:eastAsia="Calibri" w:hAnsi="Times New Roman" w:cs="Times New Roman"/>
                <w:b/>
                <w:i/>
                <w:color w:val="000000"/>
                <w:sz w:val="24"/>
                <w:szCs w:val="24"/>
              </w:rPr>
              <w:t>20,3</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от 1 до 4 месяцев</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1953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1452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956</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878</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888</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3445</w:t>
            </w:r>
          </w:p>
        </w:tc>
        <w:tc>
          <w:tcPr>
            <w:tcW w:w="868" w:type="dxa"/>
            <w:shd w:val="clear" w:color="auto" w:fill="auto"/>
            <w:vAlign w:val="center"/>
          </w:tcPr>
          <w:p w:rsidR="00792867" w:rsidRPr="00CC30D2" w:rsidRDefault="00792867" w:rsidP="008A0843">
            <w:pPr>
              <w:spacing w:after="0" w:line="240" w:lineRule="auto"/>
              <w:jc w:val="center"/>
              <w:rPr>
                <w:rFonts w:ascii="Times New Roman" w:eastAsia="Calibri" w:hAnsi="Times New Roman" w:cs="Times New Roman"/>
                <w:color w:val="000000"/>
                <w:sz w:val="24"/>
                <w:szCs w:val="24"/>
              </w:rPr>
            </w:pPr>
            <w:r w:rsidRPr="00CC30D2">
              <w:rPr>
                <w:rFonts w:ascii="Times New Roman" w:eastAsia="Calibri" w:hAnsi="Times New Roman" w:cs="Times New Roman"/>
                <w:color w:val="000000"/>
                <w:sz w:val="24"/>
                <w:szCs w:val="24"/>
              </w:rPr>
              <w:t>1043</w:t>
            </w:r>
          </w:p>
        </w:tc>
        <w:tc>
          <w:tcPr>
            <w:tcW w:w="869" w:type="dxa"/>
            <w:shd w:val="clear" w:color="auto" w:fill="EEECE1"/>
            <w:vAlign w:val="center"/>
          </w:tcPr>
          <w:p w:rsidR="00792867" w:rsidRPr="00CC30D2" w:rsidRDefault="00792867" w:rsidP="008A0843">
            <w:pPr>
              <w:spacing w:after="0" w:line="240" w:lineRule="auto"/>
              <w:jc w:val="center"/>
              <w:rPr>
                <w:rFonts w:ascii="Times New Roman" w:eastAsia="Calibri" w:hAnsi="Times New Roman" w:cs="Times New Roman"/>
                <w:color w:val="000000"/>
                <w:sz w:val="24"/>
                <w:szCs w:val="24"/>
              </w:rPr>
            </w:pPr>
            <w:r w:rsidRPr="00CC30D2">
              <w:rPr>
                <w:rFonts w:ascii="Times New Roman" w:eastAsia="Calibri" w:hAnsi="Times New Roman" w:cs="Times New Roman"/>
                <w:color w:val="000000"/>
                <w:sz w:val="24"/>
                <w:szCs w:val="24"/>
              </w:rPr>
              <w:t>611</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proofErr w:type="gramStart"/>
            <w:r w:rsidRPr="00547D53">
              <w:rPr>
                <w:rFonts w:ascii="Times New Roman" w:eastAsia="Times New Roman" w:hAnsi="Times New Roman" w:cs="Times New Roman"/>
                <w:i/>
                <w:iCs/>
                <w:sz w:val="24"/>
                <w:szCs w:val="24"/>
                <w:lang w:eastAsia="ru-RU"/>
              </w:rPr>
              <w:t>в</w:t>
            </w:r>
            <w:proofErr w:type="gramEnd"/>
            <w:r w:rsidRPr="00547D53">
              <w:rPr>
                <w:rFonts w:ascii="Times New Roman" w:eastAsia="Times New Roman" w:hAnsi="Times New Roman" w:cs="Times New Roman"/>
                <w:i/>
                <w:iCs/>
                <w:sz w:val="24"/>
                <w:szCs w:val="24"/>
                <w:lang w:eastAsia="ru-RU"/>
              </w:rPr>
              <w:t xml:space="preserve"> % </w:t>
            </w:r>
            <w:proofErr w:type="gramStart"/>
            <w:r w:rsidRPr="00547D53">
              <w:rPr>
                <w:rFonts w:ascii="Times New Roman" w:eastAsia="Times New Roman" w:hAnsi="Times New Roman" w:cs="Times New Roman"/>
                <w:i/>
                <w:iCs/>
                <w:sz w:val="24"/>
                <w:szCs w:val="24"/>
                <w:lang w:eastAsia="ru-RU"/>
              </w:rPr>
              <w:t>к</w:t>
            </w:r>
            <w:proofErr w:type="gramEnd"/>
            <w:r w:rsidRPr="00547D53">
              <w:rPr>
                <w:rFonts w:ascii="Times New Roman" w:eastAsia="Times New Roman" w:hAnsi="Times New Roman" w:cs="Times New Roman"/>
                <w:i/>
                <w:iCs/>
                <w:sz w:val="24"/>
                <w:szCs w:val="24"/>
                <w:lang w:eastAsia="ru-RU"/>
              </w:rPr>
              <w:t xml:space="preserve"> числу безработных</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46</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44</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44</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51</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51</w:t>
            </w:r>
          </w:p>
        </w:tc>
        <w:tc>
          <w:tcPr>
            <w:tcW w:w="868" w:type="dxa"/>
            <w:shd w:val="clear" w:color="auto" w:fill="auto"/>
            <w:vAlign w:val="center"/>
          </w:tcPr>
          <w:p w:rsidR="00792867" w:rsidRPr="00547D53" w:rsidRDefault="00792867" w:rsidP="00323D60">
            <w:pPr>
              <w:spacing w:after="0" w:line="240" w:lineRule="auto"/>
              <w:jc w:val="center"/>
              <w:rPr>
                <w:rFonts w:ascii="Times New Roman" w:eastAsia="Calibri" w:hAnsi="Times New Roman" w:cs="Times New Roman"/>
                <w:b/>
                <w:i/>
                <w:color w:val="000000"/>
                <w:sz w:val="24"/>
                <w:szCs w:val="24"/>
              </w:rPr>
            </w:pPr>
            <w:r w:rsidRPr="00547D53">
              <w:rPr>
                <w:rFonts w:ascii="Times New Roman" w:eastAsia="Calibri" w:hAnsi="Times New Roman" w:cs="Times New Roman"/>
                <w:b/>
                <w:i/>
                <w:color w:val="000000"/>
                <w:sz w:val="24"/>
                <w:szCs w:val="24"/>
              </w:rPr>
              <w:t>4</w:t>
            </w:r>
            <w:r w:rsidR="00323D60">
              <w:rPr>
                <w:rFonts w:ascii="Times New Roman" w:eastAsia="Calibri" w:hAnsi="Times New Roman" w:cs="Times New Roman"/>
                <w:b/>
                <w:i/>
                <w:color w:val="000000"/>
                <w:sz w:val="24"/>
                <w:szCs w:val="24"/>
              </w:rPr>
              <w:t>2</w:t>
            </w:r>
          </w:p>
        </w:tc>
        <w:tc>
          <w:tcPr>
            <w:tcW w:w="868" w:type="dxa"/>
            <w:shd w:val="clear" w:color="auto" w:fill="auto"/>
            <w:vAlign w:val="center"/>
          </w:tcPr>
          <w:p w:rsidR="00792867" w:rsidRPr="00CC30D2" w:rsidRDefault="00792867" w:rsidP="008A0843">
            <w:pPr>
              <w:spacing w:after="0" w:line="240" w:lineRule="auto"/>
              <w:jc w:val="center"/>
              <w:rPr>
                <w:rFonts w:ascii="Times New Roman" w:eastAsia="Calibri" w:hAnsi="Times New Roman" w:cs="Times New Roman"/>
                <w:b/>
                <w:i/>
                <w:color w:val="000000"/>
                <w:sz w:val="24"/>
                <w:szCs w:val="24"/>
              </w:rPr>
            </w:pPr>
            <w:r w:rsidRPr="00CC30D2">
              <w:rPr>
                <w:rFonts w:ascii="Times New Roman" w:eastAsia="Calibri" w:hAnsi="Times New Roman" w:cs="Times New Roman"/>
                <w:b/>
                <w:i/>
                <w:color w:val="000000"/>
                <w:sz w:val="24"/>
                <w:szCs w:val="24"/>
              </w:rPr>
              <w:t>61</w:t>
            </w:r>
          </w:p>
        </w:tc>
        <w:tc>
          <w:tcPr>
            <w:tcW w:w="869" w:type="dxa"/>
            <w:shd w:val="clear" w:color="auto" w:fill="EEECE1"/>
            <w:vAlign w:val="center"/>
          </w:tcPr>
          <w:p w:rsidR="00792867" w:rsidRPr="00CC30D2" w:rsidRDefault="00792867" w:rsidP="008A0843">
            <w:pPr>
              <w:spacing w:after="0" w:line="240" w:lineRule="auto"/>
              <w:jc w:val="center"/>
              <w:rPr>
                <w:rFonts w:ascii="Times New Roman" w:eastAsia="Calibri" w:hAnsi="Times New Roman" w:cs="Times New Roman"/>
                <w:b/>
                <w:i/>
                <w:color w:val="000000"/>
                <w:sz w:val="24"/>
                <w:szCs w:val="24"/>
              </w:rPr>
            </w:pPr>
            <w:r w:rsidRPr="00CC30D2">
              <w:rPr>
                <w:rFonts w:ascii="Times New Roman" w:eastAsia="Calibri" w:hAnsi="Times New Roman" w:cs="Times New Roman"/>
                <w:b/>
                <w:i/>
                <w:color w:val="000000"/>
                <w:sz w:val="24"/>
                <w:szCs w:val="24"/>
              </w:rPr>
              <w:t>54,2</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от 4 до 8 месяцев</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902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792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524</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387</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446</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3322</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386</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Calibri" w:hAnsi="Times New Roman" w:cs="Times New Roman"/>
                <w:color w:val="000000"/>
                <w:sz w:val="24"/>
                <w:szCs w:val="24"/>
              </w:rPr>
            </w:pPr>
            <w:r w:rsidRPr="00547D53">
              <w:rPr>
                <w:rFonts w:ascii="Times New Roman" w:eastAsia="Calibri" w:hAnsi="Times New Roman" w:cs="Times New Roman"/>
                <w:color w:val="000000"/>
                <w:sz w:val="24"/>
                <w:szCs w:val="24"/>
              </w:rPr>
              <w:t>266</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proofErr w:type="gramStart"/>
            <w:r w:rsidRPr="00547D53">
              <w:rPr>
                <w:rFonts w:ascii="Times New Roman" w:eastAsia="Times New Roman" w:hAnsi="Times New Roman" w:cs="Times New Roman"/>
                <w:i/>
                <w:iCs/>
                <w:sz w:val="24"/>
                <w:szCs w:val="24"/>
                <w:lang w:eastAsia="ru-RU"/>
              </w:rPr>
              <w:t>в</w:t>
            </w:r>
            <w:proofErr w:type="gramEnd"/>
            <w:r w:rsidRPr="00547D53">
              <w:rPr>
                <w:rFonts w:ascii="Times New Roman" w:eastAsia="Times New Roman" w:hAnsi="Times New Roman" w:cs="Times New Roman"/>
                <w:i/>
                <w:iCs/>
                <w:sz w:val="24"/>
                <w:szCs w:val="24"/>
                <w:lang w:eastAsia="ru-RU"/>
              </w:rPr>
              <w:t xml:space="preserve"> % </w:t>
            </w:r>
            <w:proofErr w:type="gramStart"/>
            <w:r w:rsidRPr="00547D53">
              <w:rPr>
                <w:rFonts w:ascii="Times New Roman" w:eastAsia="Times New Roman" w:hAnsi="Times New Roman" w:cs="Times New Roman"/>
                <w:i/>
                <w:iCs/>
                <w:sz w:val="24"/>
                <w:szCs w:val="24"/>
                <w:lang w:eastAsia="ru-RU"/>
              </w:rPr>
              <w:t>к</w:t>
            </w:r>
            <w:proofErr w:type="gramEnd"/>
            <w:r w:rsidRPr="00547D53">
              <w:rPr>
                <w:rFonts w:ascii="Times New Roman" w:eastAsia="Times New Roman" w:hAnsi="Times New Roman" w:cs="Times New Roman"/>
                <w:i/>
                <w:iCs/>
                <w:sz w:val="24"/>
                <w:szCs w:val="24"/>
                <w:lang w:eastAsia="ru-RU"/>
              </w:rPr>
              <w:t xml:space="preserve"> числу безработных</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21</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24</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26</w:t>
            </w:r>
          </w:p>
        </w:tc>
        <w:tc>
          <w:tcPr>
            <w:tcW w:w="868" w:type="dxa"/>
            <w:shd w:val="clear" w:color="auto" w:fill="auto"/>
            <w:vAlign w:val="center"/>
          </w:tcPr>
          <w:p w:rsidR="00792867" w:rsidRPr="00547D53" w:rsidRDefault="00792867" w:rsidP="00323D60">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40</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22,6</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23,6</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от 8 месяцев до 1 года</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360</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389</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213</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113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31</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315</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32</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17</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proofErr w:type="gramStart"/>
            <w:r w:rsidRPr="00547D53">
              <w:rPr>
                <w:rFonts w:ascii="Times New Roman" w:eastAsia="Times New Roman" w:hAnsi="Times New Roman" w:cs="Times New Roman"/>
                <w:i/>
                <w:iCs/>
                <w:sz w:val="24"/>
                <w:szCs w:val="24"/>
                <w:lang w:eastAsia="ru-RU"/>
              </w:rPr>
              <w:t>в</w:t>
            </w:r>
            <w:proofErr w:type="gramEnd"/>
            <w:r w:rsidRPr="00547D53">
              <w:rPr>
                <w:rFonts w:ascii="Times New Roman" w:eastAsia="Times New Roman" w:hAnsi="Times New Roman" w:cs="Times New Roman"/>
                <w:i/>
                <w:iCs/>
                <w:sz w:val="24"/>
                <w:szCs w:val="24"/>
                <w:lang w:eastAsia="ru-RU"/>
              </w:rPr>
              <w:t xml:space="preserve"> % </w:t>
            </w:r>
            <w:proofErr w:type="gramStart"/>
            <w:r w:rsidRPr="00547D53">
              <w:rPr>
                <w:rFonts w:ascii="Times New Roman" w:eastAsia="Times New Roman" w:hAnsi="Times New Roman" w:cs="Times New Roman"/>
                <w:i/>
                <w:iCs/>
                <w:sz w:val="24"/>
                <w:szCs w:val="24"/>
                <w:lang w:eastAsia="ru-RU"/>
              </w:rPr>
              <w:t>к</w:t>
            </w:r>
            <w:proofErr w:type="gramEnd"/>
            <w:r w:rsidRPr="00547D53">
              <w:rPr>
                <w:rFonts w:ascii="Times New Roman" w:eastAsia="Times New Roman" w:hAnsi="Times New Roman" w:cs="Times New Roman"/>
                <w:i/>
                <w:iCs/>
                <w:sz w:val="24"/>
                <w:szCs w:val="24"/>
                <w:lang w:eastAsia="ru-RU"/>
              </w:rPr>
              <w:t xml:space="preserve"> числу безработных</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9</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12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10</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7</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2</w:t>
            </w:r>
          </w:p>
        </w:tc>
        <w:tc>
          <w:tcPr>
            <w:tcW w:w="868" w:type="dxa"/>
            <w:shd w:val="clear" w:color="auto" w:fill="auto"/>
            <w:vAlign w:val="center"/>
          </w:tcPr>
          <w:p w:rsidR="00792867" w:rsidRPr="00547D53" w:rsidRDefault="00323D60" w:rsidP="008A0843">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4</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1,9</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1,5</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rPr>
                <w:rFonts w:ascii="Times New Roman" w:eastAsia="Times New Roman" w:hAnsi="Times New Roman" w:cs="Times New Roman"/>
                <w:b/>
                <w:sz w:val="24"/>
                <w:szCs w:val="24"/>
                <w:lang w:eastAsia="ru-RU"/>
              </w:rPr>
            </w:pPr>
            <w:r w:rsidRPr="00547D53">
              <w:rPr>
                <w:rFonts w:ascii="Times New Roman" w:eastAsia="Times New Roman" w:hAnsi="Times New Roman" w:cs="Times New Roman"/>
                <w:b/>
                <w:sz w:val="24"/>
                <w:szCs w:val="24"/>
                <w:lang w:eastAsia="ru-RU"/>
              </w:rPr>
              <w:t>более 1 года</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109</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150</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102</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52</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45</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32</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4</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sz w:val="24"/>
                <w:szCs w:val="24"/>
                <w:lang w:eastAsia="ru-RU"/>
              </w:rPr>
            </w:pPr>
            <w:r w:rsidRPr="00547D53">
              <w:rPr>
                <w:rFonts w:ascii="Times New Roman" w:eastAsia="Times New Roman" w:hAnsi="Times New Roman" w:cs="Times New Roman"/>
                <w:sz w:val="24"/>
                <w:szCs w:val="24"/>
                <w:lang w:eastAsia="ru-RU"/>
              </w:rPr>
              <w:t>4</w:t>
            </w:r>
          </w:p>
        </w:tc>
      </w:tr>
      <w:tr w:rsidR="00792867" w:rsidRPr="00547D53" w:rsidTr="00323D60">
        <w:trPr>
          <w:cantSplit/>
        </w:trPr>
        <w:tc>
          <w:tcPr>
            <w:tcW w:w="2410" w:type="dxa"/>
            <w:shd w:val="clear" w:color="auto" w:fill="FFFFFF" w:themeFill="background1"/>
          </w:tcPr>
          <w:p w:rsidR="00792867" w:rsidRPr="00547D53" w:rsidRDefault="00792867" w:rsidP="008A0843">
            <w:pPr>
              <w:spacing w:after="0" w:line="240" w:lineRule="auto"/>
              <w:jc w:val="right"/>
              <w:rPr>
                <w:rFonts w:ascii="Times New Roman" w:eastAsia="Times New Roman" w:hAnsi="Times New Roman" w:cs="Times New Roman"/>
                <w:i/>
                <w:iCs/>
                <w:sz w:val="24"/>
                <w:szCs w:val="24"/>
                <w:lang w:eastAsia="ru-RU"/>
              </w:rPr>
            </w:pPr>
            <w:proofErr w:type="gramStart"/>
            <w:r w:rsidRPr="00547D53">
              <w:rPr>
                <w:rFonts w:ascii="Times New Roman" w:eastAsia="Times New Roman" w:hAnsi="Times New Roman" w:cs="Times New Roman"/>
                <w:i/>
                <w:iCs/>
                <w:sz w:val="24"/>
                <w:szCs w:val="24"/>
                <w:lang w:eastAsia="ru-RU"/>
              </w:rPr>
              <w:t>в</w:t>
            </w:r>
            <w:proofErr w:type="gramEnd"/>
            <w:r w:rsidRPr="00547D53">
              <w:rPr>
                <w:rFonts w:ascii="Times New Roman" w:eastAsia="Times New Roman" w:hAnsi="Times New Roman" w:cs="Times New Roman"/>
                <w:i/>
                <w:iCs/>
                <w:sz w:val="24"/>
                <w:szCs w:val="24"/>
                <w:lang w:eastAsia="ru-RU"/>
              </w:rPr>
              <w:t xml:space="preserve"> % </w:t>
            </w:r>
            <w:proofErr w:type="gramStart"/>
            <w:r w:rsidRPr="00547D53">
              <w:rPr>
                <w:rFonts w:ascii="Times New Roman" w:eastAsia="Times New Roman" w:hAnsi="Times New Roman" w:cs="Times New Roman"/>
                <w:i/>
                <w:iCs/>
                <w:sz w:val="24"/>
                <w:szCs w:val="24"/>
                <w:lang w:eastAsia="ru-RU"/>
              </w:rPr>
              <w:t>к</w:t>
            </w:r>
            <w:proofErr w:type="gramEnd"/>
            <w:r w:rsidRPr="00547D53">
              <w:rPr>
                <w:rFonts w:ascii="Times New Roman" w:eastAsia="Times New Roman" w:hAnsi="Times New Roman" w:cs="Times New Roman"/>
                <w:i/>
                <w:iCs/>
                <w:sz w:val="24"/>
                <w:szCs w:val="24"/>
                <w:lang w:eastAsia="ru-RU"/>
              </w:rPr>
              <w:t xml:space="preserve"> числу безработных</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5</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5</w:t>
            </w:r>
          </w:p>
        </w:tc>
        <w:tc>
          <w:tcPr>
            <w:tcW w:w="869"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3</w:t>
            </w:r>
          </w:p>
        </w:tc>
        <w:tc>
          <w:tcPr>
            <w:tcW w:w="868" w:type="dxa"/>
            <w:shd w:val="clear" w:color="auto" w:fill="FFFFFF" w:themeFill="background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3</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0,4</w:t>
            </w:r>
          </w:p>
        </w:tc>
        <w:tc>
          <w:tcPr>
            <w:tcW w:w="868" w:type="dxa"/>
            <w:shd w:val="clear" w:color="auto" w:fill="auto"/>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sidRPr="00547D53">
              <w:rPr>
                <w:rFonts w:ascii="Times New Roman" w:eastAsia="Times New Roman" w:hAnsi="Times New Roman" w:cs="Times New Roman"/>
                <w:b/>
                <w:i/>
                <w:iCs/>
                <w:sz w:val="24"/>
                <w:szCs w:val="24"/>
                <w:lang w:eastAsia="ru-RU"/>
              </w:rPr>
              <w:t>0,2</w:t>
            </w:r>
          </w:p>
        </w:tc>
        <w:tc>
          <w:tcPr>
            <w:tcW w:w="869" w:type="dxa"/>
            <w:shd w:val="clear" w:color="auto" w:fill="EEECE1"/>
            <w:vAlign w:val="center"/>
          </w:tcPr>
          <w:p w:rsidR="00792867" w:rsidRPr="00547D53" w:rsidRDefault="00792867" w:rsidP="008A0843">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0,4</w:t>
            </w:r>
          </w:p>
        </w:tc>
      </w:tr>
    </w:tbl>
    <w:p w:rsidR="00E35D99" w:rsidRPr="00547D53" w:rsidRDefault="00E35D99" w:rsidP="00E35D99">
      <w:pPr>
        <w:spacing w:after="0" w:line="360" w:lineRule="auto"/>
        <w:ind w:firstLine="708"/>
        <w:rPr>
          <w:rFonts w:ascii="Times New Roman" w:eastAsia="Times New Roman" w:hAnsi="Times New Roman" w:cs="Times New Roman"/>
          <w:sz w:val="24"/>
          <w:szCs w:val="24"/>
          <w:highlight w:val="yellow"/>
          <w:lang w:eastAsia="ru-RU"/>
        </w:rPr>
      </w:pPr>
    </w:p>
    <w:p w:rsid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CC30D2">
        <w:rPr>
          <w:rFonts w:ascii="Times New Roman" w:eastAsia="Times New Roman" w:hAnsi="Times New Roman" w:cs="Times New Roman"/>
          <w:sz w:val="28"/>
          <w:szCs w:val="28"/>
          <w:lang w:eastAsia="ru-RU"/>
        </w:rPr>
        <w:t xml:space="preserve">Анализ молодежной безработицы по возрастным группам дает более полное представление о ее структуре. Динамика уровня молодежной безработицы в общей численности безработных по возрастным группам представлена в следующей таблице. </w:t>
      </w:r>
    </w:p>
    <w:p w:rsidR="0013266A" w:rsidRPr="00CC30D2" w:rsidRDefault="0013266A" w:rsidP="00E35D99">
      <w:pPr>
        <w:spacing w:after="0" w:line="360" w:lineRule="auto"/>
        <w:ind w:firstLine="708"/>
        <w:jc w:val="both"/>
        <w:rPr>
          <w:rFonts w:ascii="Times New Roman" w:eastAsia="Times New Roman" w:hAnsi="Times New Roman" w:cs="Times New Roman"/>
          <w:sz w:val="28"/>
          <w:szCs w:val="28"/>
          <w:lang w:eastAsia="ru-RU"/>
        </w:rPr>
      </w:pP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Таблица 5.</w:t>
      </w:r>
    </w:p>
    <w:p w:rsidR="00E35D99" w:rsidRPr="00174E27" w:rsidRDefault="00E35D99" w:rsidP="00E35D99">
      <w:pPr>
        <w:spacing w:after="0"/>
        <w:jc w:val="center"/>
        <w:rPr>
          <w:rFonts w:ascii="Times New Roman" w:eastAsia="Times New Roman" w:hAnsi="Times New Roman" w:cs="Times New Roman"/>
          <w:b/>
          <w:sz w:val="28"/>
          <w:szCs w:val="28"/>
          <w:lang w:eastAsia="ru-RU"/>
        </w:rPr>
      </w:pPr>
      <w:r w:rsidRPr="00174E27">
        <w:rPr>
          <w:rFonts w:ascii="Times New Roman" w:eastAsia="Times New Roman" w:hAnsi="Times New Roman" w:cs="Times New Roman"/>
          <w:b/>
          <w:sz w:val="28"/>
          <w:szCs w:val="28"/>
          <w:lang w:eastAsia="ru-RU"/>
        </w:rPr>
        <w:t>Состав безработных граждан, зарегистрированных в органах государственной службы занятости, по возрасту (на конец года, человек)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56"/>
        <w:gridCol w:w="957"/>
        <w:gridCol w:w="957"/>
        <w:gridCol w:w="957"/>
        <w:gridCol w:w="957"/>
        <w:gridCol w:w="957"/>
        <w:gridCol w:w="957"/>
        <w:gridCol w:w="957"/>
      </w:tblGrid>
      <w:tr w:rsidR="00323D60" w:rsidRPr="00174E27" w:rsidTr="00323D60">
        <w:tc>
          <w:tcPr>
            <w:tcW w:w="1701" w:type="dxa"/>
            <w:shd w:val="clear" w:color="auto" w:fill="auto"/>
          </w:tcPr>
          <w:p w:rsidR="00323D60" w:rsidRPr="00174E27" w:rsidRDefault="00323D60" w:rsidP="008A0843">
            <w:pPr>
              <w:spacing w:after="0" w:line="240" w:lineRule="auto"/>
              <w:jc w:val="center"/>
              <w:rPr>
                <w:rFonts w:ascii="Times New Roman" w:eastAsia="Times New Roman" w:hAnsi="Times New Roman" w:cs="Times New Roman"/>
                <w:b/>
                <w:sz w:val="24"/>
                <w:szCs w:val="24"/>
                <w:lang w:eastAsia="ru-RU"/>
              </w:rPr>
            </w:pP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2015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2016</w:t>
            </w:r>
          </w:p>
        </w:tc>
        <w:tc>
          <w:tcPr>
            <w:tcW w:w="957" w:type="dxa"/>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2017</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2018</w:t>
            </w:r>
          </w:p>
        </w:tc>
        <w:tc>
          <w:tcPr>
            <w:tcW w:w="957" w:type="dxa"/>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2019</w:t>
            </w:r>
          </w:p>
        </w:tc>
        <w:tc>
          <w:tcPr>
            <w:tcW w:w="957" w:type="dxa"/>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2020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2021</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bCs/>
                <w:sz w:val="24"/>
                <w:szCs w:val="24"/>
                <w:lang w:eastAsia="ru-RU"/>
              </w:rPr>
            </w:pPr>
            <w:r w:rsidRPr="00174E27">
              <w:rPr>
                <w:rFonts w:ascii="Times New Roman" w:eastAsia="Times New Roman" w:hAnsi="Times New Roman" w:cs="Times New Roman"/>
                <w:b/>
                <w:bCs/>
                <w:sz w:val="24"/>
                <w:szCs w:val="24"/>
                <w:lang w:eastAsia="ru-RU"/>
              </w:rPr>
              <w:t>2022</w:t>
            </w:r>
          </w:p>
        </w:tc>
      </w:tr>
      <w:tr w:rsidR="00323D60" w:rsidRPr="00174E27" w:rsidTr="00323D60">
        <w:tc>
          <w:tcPr>
            <w:tcW w:w="1701" w:type="dxa"/>
            <w:shd w:val="clear" w:color="auto" w:fill="auto"/>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Безработных, всего</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22853</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22310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16969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14439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14640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43814</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13965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10800</w:t>
            </w:r>
          </w:p>
        </w:tc>
      </w:tr>
      <w:tr w:rsidR="00323D60" w:rsidRPr="00174E27" w:rsidTr="00323D60">
        <w:tc>
          <w:tcPr>
            <w:tcW w:w="1701" w:type="dxa"/>
            <w:shd w:val="clear" w:color="auto" w:fill="auto"/>
          </w:tcPr>
          <w:p w:rsidR="00323D60" w:rsidRPr="00174E27" w:rsidRDefault="00323D60" w:rsidP="008A0843">
            <w:pPr>
              <w:spacing w:after="0" w:line="240" w:lineRule="auto"/>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до 18 лет</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16</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11</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7</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23</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w:t>
            </w:r>
          </w:p>
        </w:tc>
      </w:tr>
      <w:tr w:rsidR="00323D60" w:rsidRPr="00174E27" w:rsidTr="00323D60">
        <w:tc>
          <w:tcPr>
            <w:tcW w:w="1701" w:type="dxa"/>
            <w:shd w:val="clear" w:color="auto" w:fill="auto"/>
          </w:tcPr>
          <w:p w:rsidR="00323D60" w:rsidRPr="00174E27" w:rsidRDefault="00323D60" w:rsidP="008A0843">
            <w:pPr>
              <w:spacing w:after="0" w:line="240" w:lineRule="auto"/>
              <w:jc w:val="right"/>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Доля*, %</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0,07</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0,04</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0,1</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0,06</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0,01</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0,03</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0,01</w:t>
            </w:r>
          </w:p>
        </w:tc>
      </w:tr>
      <w:tr w:rsidR="00323D60" w:rsidRPr="00174E27" w:rsidTr="00323D60">
        <w:tc>
          <w:tcPr>
            <w:tcW w:w="1701" w:type="dxa"/>
            <w:shd w:val="clear" w:color="auto" w:fill="auto"/>
          </w:tcPr>
          <w:p w:rsidR="00323D60" w:rsidRPr="00174E27" w:rsidRDefault="00323D60" w:rsidP="008A0843">
            <w:pPr>
              <w:spacing w:after="0" w:line="240" w:lineRule="auto"/>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18-24 года</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1783</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1421</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952</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795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740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3250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644</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476</w:t>
            </w:r>
          </w:p>
        </w:tc>
      </w:tr>
      <w:tr w:rsidR="00323D60" w:rsidRPr="00174E27" w:rsidTr="00323D60">
        <w:tc>
          <w:tcPr>
            <w:tcW w:w="1701" w:type="dxa"/>
            <w:shd w:val="clear" w:color="auto" w:fill="auto"/>
          </w:tcPr>
          <w:p w:rsidR="00323D60" w:rsidRPr="00174E27" w:rsidRDefault="00323D60" w:rsidP="008A0843">
            <w:pPr>
              <w:spacing w:after="0" w:line="240" w:lineRule="auto"/>
              <w:jc w:val="right"/>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Доля*, %</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7,8</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6,4</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5,6</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5,5</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5,0</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7,4</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4,6</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4,4</w:t>
            </w:r>
          </w:p>
        </w:tc>
      </w:tr>
      <w:tr w:rsidR="00323D60" w:rsidRPr="00174E27" w:rsidTr="00323D60">
        <w:tc>
          <w:tcPr>
            <w:tcW w:w="1701" w:type="dxa"/>
            <w:shd w:val="clear" w:color="auto" w:fill="auto"/>
          </w:tcPr>
          <w:p w:rsidR="00323D60" w:rsidRPr="00174E27" w:rsidRDefault="00323D60" w:rsidP="008A0843">
            <w:pPr>
              <w:spacing w:after="0" w:line="240" w:lineRule="auto"/>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25-29 лет</w:t>
            </w:r>
          </w:p>
        </w:tc>
        <w:tc>
          <w:tcPr>
            <w:tcW w:w="956"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2397</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1896</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1217</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908</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999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4949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1059</w:t>
            </w:r>
          </w:p>
        </w:tc>
        <w:tc>
          <w:tcPr>
            <w:tcW w:w="957" w:type="dxa"/>
            <w:vAlign w:val="center"/>
          </w:tcPr>
          <w:p w:rsidR="00323D60" w:rsidRPr="00174E27" w:rsidRDefault="00323D60" w:rsidP="008A0843">
            <w:pPr>
              <w:spacing w:after="0" w:line="240" w:lineRule="auto"/>
              <w:jc w:val="center"/>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650</w:t>
            </w:r>
          </w:p>
        </w:tc>
      </w:tr>
      <w:tr w:rsidR="00323D60" w:rsidRPr="00174E27" w:rsidTr="00323D60">
        <w:tc>
          <w:tcPr>
            <w:tcW w:w="1701" w:type="dxa"/>
            <w:tcBorders>
              <w:bottom w:val="single" w:sz="4" w:space="0" w:color="auto"/>
            </w:tcBorders>
            <w:shd w:val="clear" w:color="auto" w:fill="auto"/>
          </w:tcPr>
          <w:p w:rsidR="00323D60" w:rsidRPr="00174E27" w:rsidRDefault="00323D60" w:rsidP="008A0843">
            <w:pPr>
              <w:spacing w:after="0" w:line="240" w:lineRule="auto"/>
              <w:jc w:val="right"/>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Доля*, %</w:t>
            </w:r>
          </w:p>
        </w:tc>
        <w:tc>
          <w:tcPr>
            <w:tcW w:w="956"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10,5</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8,5</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7,2</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6,3</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6,8</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11,3</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7,6</w:t>
            </w:r>
          </w:p>
        </w:tc>
        <w:tc>
          <w:tcPr>
            <w:tcW w:w="957" w:type="dxa"/>
            <w:tcBorders>
              <w:bottom w:val="single" w:sz="4" w:space="0" w:color="auto"/>
            </w:tcBorders>
            <w:vAlign w:val="center"/>
          </w:tcPr>
          <w:p w:rsidR="00323D60" w:rsidRPr="00174E27" w:rsidRDefault="00323D60" w:rsidP="008A0843">
            <w:pPr>
              <w:spacing w:after="0" w:line="240" w:lineRule="auto"/>
              <w:jc w:val="center"/>
              <w:rPr>
                <w:rFonts w:ascii="Times New Roman" w:eastAsia="Times New Roman" w:hAnsi="Times New Roman" w:cs="Times New Roman"/>
                <w:b/>
                <w:i/>
                <w:iCs/>
                <w:sz w:val="24"/>
                <w:szCs w:val="24"/>
                <w:lang w:eastAsia="ru-RU"/>
              </w:rPr>
            </w:pPr>
            <w:r w:rsidRPr="00174E27">
              <w:rPr>
                <w:rFonts w:ascii="Times New Roman" w:eastAsia="Times New Roman" w:hAnsi="Times New Roman" w:cs="Times New Roman"/>
                <w:b/>
                <w:i/>
                <w:iCs/>
                <w:sz w:val="24"/>
                <w:szCs w:val="24"/>
                <w:lang w:eastAsia="ru-RU"/>
              </w:rPr>
              <w:t>6,0</w:t>
            </w:r>
          </w:p>
        </w:tc>
      </w:tr>
      <w:tr w:rsidR="00323D60" w:rsidRPr="00174E27" w:rsidTr="00323D60">
        <w:tc>
          <w:tcPr>
            <w:tcW w:w="1701" w:type="dxa"/>
            <w:tcBorders>
              <w:top w:val="single" w:sz="4" w:space="0" w:color="auto"/>
              <w:left w:val="single" w:sz="4" w:space="0" w:color="auto"/>
              <w:bottom w:val="single" w:sz="4" w:space="0" w:color="auto"/>
              <w:right w:val="single" w:sz="4" w:space="0" w:color="auto"/>
            </w:tcBorders>
            <w:shd w:val="clear" w:color="auto" w:fill="F2F2F2"/>
          </w:tcPr>
          <w:p w:rsidR="00323D60" w:rsidRPr="00174E27" w:rsidRDefault="00323D60" w:rsidP="008A0843">
            <w:pPr>
              <w:spacing w:after="0" w:line="240" w:lineRule="auto"/>
              <w:rPr>
                <w:rFonts w:ascii="Times New Roman" w:eastAsia="Times New Roman" w:hAnsi="Times New Roman" w:cs="Times New Roman"/>
                <w:iCs/>
                <w:sz w:val="24"/>
                <w:szCs w:val="24"/>
                <w:lang w:eastAsia="ru-RU"/>
              </w:rPr>
            </w:pPr>
            <w:r w:rsidRPr="00174E27">
              <w:rPr>
                <w:rFonts w:ascii="Times New Roman" w:eastAsia="Times New Roman" w:hAnsi="Times New Roman" w:cs="Times New Roman"/>
                <w:iCs/>
                <w:sz w:val="24"/>
                <w:szCs w:val="24"/>
                <w:lang w:eastAsia="ru-RU"/>
              </w:rPr>
              <w:t xml:space="preserve">все 16-29 </w:t>
            </w:r>
          </w:p>
          <w:p w:rsidR="00323D60" w:rsidRPr="00174E27" w:rsidRDefault="00323D60" w:rsidP="008A0843">
            <w:pPr>
              <w:spacing w:after="0" w:line="240" w:lineRule="auto"/>
              <w:jc w:val="right"/>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b/>
                <w:i/>
                <w:iCs/>
                <w:sz w:val="24"/>
                <w:szCs w:val="24"/>
                <w:lang w:eastAsia="ru-RU"/>
              </w:rPr>
              <w:t>Доля*, %</w:t>
            </w:r>
          </w:p>
        </w:tc>
        <w:tc>
          <w:tcPr>
            <w:tcW w:w="956"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18,4</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14,9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12,9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11,8</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11,9</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18,8</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12,2</w:t>
            </w:r>
          </w:p>
        </w:tc>
        <w:tc>
          <w:tcPr>
            <w:tcW w:w="957" w:type="dxa"/>
            <w:tcBorders>
              <w:top w:val="single" w:sz="4" w:space="0" w:color="auto"/>
              <w:left w:val="single" w:sz="4" w:space="0" w:color="auto"/>
              <w:bottom w:val="single" w:sz="4" w:space="0" w:color="auto"/>
              <w:right w:val="single" w:sz="4" w:space="0" w:color="auto"/>
            </w:tcBorders>
            <w:shd w:val="clear" w:color="auto" w:fill="F2F2F2"/>
            <w:vAlign w:val="center"/>
          </w:tcPr>
          <w:p w:rsidR="00323D60" w:rsidRPr="00174E27" w:rsidRDefault="00323D60" w:rsidP="008A0843">
            <w:pPr>
              <w:spacing w:after="0" w:line="240" w:lineRule="auto"/>
              <w:jc w:val="center"/>
              <w:rPr>
                <w:rFonts w:ascii="Times New Roman" w:eastAsia="Times New Roman" w:hAnsi="Times New Roman" w:cs="Times New Roman"/>
                <w:i/>
                <w:iCs/>
                <w:sz w:val="24"/>
                <w:szCs w:val="24"/>
                <w:lang w:eastAsia="ru-RU"/>
              </w:rPr>
            </w:pPr>
            <w:r w:rsidRPr="00174E27">
              <w:rPr>
                <w:rFonts w:ascii="Times New Roman" w:eastAsia="Times New Roman" w:hAnsi="Times New Roman" w:cs="Times New Roman"/>
                <w:i/>
                <w:iCs/>
                <w:sz w:val="24"/>
                <w:szCs w:val="24"/>
                <w:lang w:eastAsia="ru-RU"/>
              </w:rPr>
              <w:t>10,4</w:t>
            </w:r>
          </w:p>
        </w:tc>
      </w:tr>
    </w:tbl>
    <w:p w:rsidR="00E35D99" w:rsidRPr="00174E27" w:rsidRDefault="00E35D99" w:rsidP="00E35D99">
      <w:pPr>
        <w:spacing w:after="0" w:line="240" w:lineRule="auto"/>
        <w:jc w:val="both"/>
        <w:rPr>
          <w:rFonts w:ascii="Times New Roman" w:eastAsia="Times New Roman" w:hAnsi="Times New Roman" w:cs="Times New Roman"/>
          <w:sz w:val="24"/>
          <w:szCs w:val="24"/>
          <w:lang w:eastAsia="ru-RU"/>
        </w:rPr>
      </w:pPr>
      <w:r w:rsidRPr="00174E27">
        <w:rPr>
          <w:rFonts w:ascii="Times New Roman" w:eastAsia="Times New Roman" w:hAnsi="Times New Roman" w:cs="Times New Roman"/>
          <w:sz w:val="24"/>
          <w:szCs w:val="24"/>
          <w:lang w:eastAsia="ru-RU"/>
        </w:rPr>
        <w:t xml:space="preserve">* к общей численности безработных </w:t>
      </w:r>
    </w:p>
    <w:p w:rsidR="00E35D99" w:rsidRPr="00547D53" w:rsidRDefault="00E35D99" w:rsidP="00E35D99">
      <w:pPr>
        <w:spacing w:after="0" w:line="360" w:lineRule="auto"/>
        <w:ind w:firstLine="708"/>
        <w:jc w:val="both"/>
        <w:rPr>
          <w:rFonts w:ascii="Times New Roman" w:eastAsia="Times New Roman" w:hAnsi="Times New Roman" w:cs="Times New Roman"/>
          <w:sz w:val="24"/>
          <w:szCs w:val="24"/>
          <w:highlight w:val="yellow"/>
          <w:lang w:eastAsia="ru-RU"/>
        </w:rPr>
      </w:pPr>
    </w:p>
    <w:p w:rsidR="00E35D99" w:rsidRPr="00174E27"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174E27">
        <w:rPr>
          <w:rFonts w:ascii="Times New Roman" w:eastAsia="Times New Roman" w:hAnsi="Times New Roman" w:cs="Times New Roman"/>
          <w:sz w:val="28"/>
          <w:szCs w:val="28"/>
          <w:lang w:eastAsia="ru-RU"/>
        </w:rPr>
        <w:t xml:space="preserve">Для оценки эффективности подготовки в организациях профессионального образования показательными являются возрастные когорты 16-17 лет и 18-24 года, поскольку в это время молодежь получает профессиональное образование и выходит на рынок труда. Однако из анализа не исключена и старшая возрастная группа (25-29 лет), т.к. в нее могут входить выпускники системы профессионального образования, но более раннего периода, а также выпускники высшей школы. Сопоставление всех показателей дает более полную картину, как молодежной безработицы, так и оценки эффективности подготовки в системе профессионального образования. </w:t>
      </w:r>
    </w:p>
    <w:p w:rsidR="00E35D99" w:rsidRPr="004C27CA"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174E27">
        <w:rPr>
          <w:rFonts w:ascii="Times New Roman" w:eastAsia="Times New Roman" w:hAnsi="Times New Roman" w:cs="Times New Roman"/>
          <w:sz w:val="28"/>
          <w:szCs w:val="28"/>
          <w:lang w:eastAsia="ru-RU"/>
        </w:rPr>
        <w:t>На протяжении периода проведения мониторинговых замеров более весомый вклад приходится на долю 25-29-летних граждан. В 202</w:t>
      </w:r>
      <w:r>
        <w:rPr>
          <w:rFonts w:ascii="Times New Roman" w:eastAsia="Times New Roman" w:hAnsi="Times New Roman" w:cs="Times New Roman"/>
          <w:sz w:val="28"/>
          <w:szCs w:val="28"/>
          <w:lang w:eastAsia="ru-RU"/>
        </w:rPr>
        <w:t>2</w:t>
      </w:r>
      <w:r w:rsidRPr="00174E27">
        <w:rPr>
          <w:rFonts w:ascii="Times New Roman" w:eastAsia="Times New Roman" w:hAnsi="Times New Roman" w:cs="Times New Roman"/>
          <w:sz w:val="28"/>
          <w:szCs w:val="28"/>
          <w:lang w:eastAsia="ru-RU"/>
        </w:rPr>
        <w:t xml:space="preserve"> году, несмотря на сокращение их количества с 7,6% до 6%, тенденция сохраняется. Данные косвенно подтверждают тот факт, что выпускники системы профессионального образования (в большей части в возраст до 25 лет) реже становятся реципиентами службы занятости, регистрируясь в качестве безработных. </w:t>
      </w:r>
      <w:r w:rsidRPr="004C27CA">
        <w:rPr>
          <w:rFonts w:ascii="Times New Roman" w:eastAsia="Times New Roman" w:hAnsi="Times New Roman" w:cs="Times New Roman"/>
          <w:sz w:val="28"/>
          <w:szCs w:val="28"/>
          <w:lang w:eastAsia="ru-RU"/>
        </w:rPr>
        <w:t>В 2022 году значительных изменений не произошло, доля молодежи, зарегистрированной в органах государственной службы занятости в возрасте до 24 лет</w:t>
      </w:r>
      <w:r>
        <w:rPr>
          <w:rFonts w:ascii="Times New Roman" w:eastAsia="Times New Roman" w:hAnsi="Times New Roman" w:cs="Times New Roman"/>
          <w:sz w:val="28"/>
          <w:szCs w:val="28"/>
          <w:lang w:eastAsia="ru-RU"/>
        </w:rPr>
        <w:t>,</w:t>
      </w:r>
      <w:r w:rsidRPr="004C27CA">
        <w:rPr>
          <w:rFonts w:ascii="Times New Roman" w:eastAsia="Times New Roman" w:hAnsi="Times New Roman" w:cs="Times New Roman"/>
          <w:sz w:val="28"/>
          <w:szCs w:val="28"/>
          <w:lang w:eastAsia="ru-RU"/>
        </w:rPr>
        <w:t xml:space="preserve"> составила 4,4% (при 4,6% в 2021 году).  </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Диаграмма 4.</w:t>
      </w:r>
    </w:p>
    <w:p w:rsidR="00E35D99" w:rsidRPr="00547D53" w:rsidRDefault="00E35D99" w:rsidP="00E35D99">
      <w:pPr>
        <w:spacing w:after="0" w:line="360" w:lineRule="auto"/>
        <w:jc w:val="right"/>
        <w:rPr>
          <w:rFonts w:ascii="Times New Roman" w:eastAsia="Times New Roman" w:hAnsi="Times New Roman" w:cs="Times New Roman"/>
          <w:sz w:val="24"/>
          <w:szCs w:val="24"/>
          <w:highlight w:val="yellow"/>
          <w:lang w:eastAsia="ru-RU"/>
        </w:rPr>
      </w:pPr>
      <w:r w:rsidRPr="004C27CA">
        <w:rPr>
          <w:rFonts w:ascii="Times New Roman" w:eastAsia="Times New Roman" w:hAnsi="Times New Roman" w:cs="Times New Roman"/>
          <w:noProof/>
          <w:sz w:val="24"/>
          <w:szCs w:val="24"/>
          <w:lang w:eastAsia="ru-RU"/>
        </w:rPr>
        <w:drawing>
          <wp:inline distT="0" distB="0" distL="0" distR="0">
            <wp:extent cx="5943600" cy="42005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5D99" w:rsidRPr="00547D53"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4C27CA">
        <w:rPr>
          <w:rFonts w:ascii="Times New Roman" w:eastAsia="Times New Roman" w:hAnsi="Times New Roman" w:cs="Times New Roman"/>
          <w:sz w:val="28"/>
          <w:szCs w:val="28"/>
          <w:lang w:eastAsia="ru-RU"/>
        </w:rPr>
        <w:t xml:space="preserve">На фоне сокращения общего количества зарегистрированных безработных, произошедшего в 2022 году, возрастная группа молодежи, соответствующая времени получения профессионального образования (18-24 года) в составе безработных, демонстрирует минимальное значение показателя за 10-ти летний период. Это позволяет сделать вывод о том, что выпускники системы профессионального (и в большинстве случаев высшего образования) находят себя на рынке труда. </w:t>
      </w:r>
    </w:p>
    <w:p w:rsidR="0013266A" w:rsidRDefault="0013266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35D99" w:rsidRPr="00D21DF6" w:rsidRDefault="00E35D99" w:rsidP="00E35D99">
      <w:pPr>
        <w:spacing w:after="0"/>
        <w:jc w:val="both"/>
        <w:rPr>
          <w:rFonts w:ascii="Times New Roman" w:eastAsia="Times New Roman" w:hAnsi="Times New Roman" w:cs="Times New Roman"/>
          <w:b/>
          <w:sz w:val="28"/>
          <w:szCs w:val="28"/>
          <w:lang w:eastAsia="ru-RU"/>
        </w:rPr>
      </w:pPr>
      <w:r w:rsidRPr="00D21DF6">
        <w:rPr>
          <w:rFonts w:ascii="Times New Roman" w:eastAsia="Times New Roman" w:hAnsi="Times New Roman" w:cs="Times New Roman"/>
          <w:b/>
          <w:sz w:val="28"/>
          <w:szCs w:val="28"/>
          <w:lang w:eastAsia="ru-RU"/>
        </w:rPr>
        <w:lastRenderedPageBreak/>
        <w:t>3. ЧИСЛЕННОСТЬ ВЫПУСКНИКОВ 202</w:t>
      </w:r>
      <w:r>
        <w:rPr>
          <w:rFonts w:ascii="Times New Roman" w:eastAsia="Times New Roman" w:hAnsi="Times New Roman" w:cs="Times New Roman"/>
          <w:b/>
          <w:sz w:val="28"/>
          <w:szCs w:val="28"/>
          <w:lang w:eastAsia="ru-RU"/>
        </w:rPr>
        <w:t>2</w:t>
      </w:r>
      <w:r w:rsidRPr="00D21DF6">
        <w:rPr>
          <w:rFonts w:ascii="Times New Roman" w:eastAsia="Times New Roman" w:hAnsi="Times New Roman" w:cs="Times New Roman"/>
          <w:b/>
          <w:sz w:val="28"/>
          <w:szCs w:val="28"/>
          <w:lang w:eastAsia="ru-RU"/>
        </w:rPr>
        <w:t xml:space="preserve"> ГОДА ОБРАЗОВАТЕЛЬНЫХ ОРГАНИЗАЦИЙ ПРОФЕССИОНАЛЬНОГО И ВЫСШЕГО ОБРАЗОВАНИЯ САМАРСКОЙ ОБЛАСТИ В СОСТАВЕ БЕЗРАБОТНЫХ</w:t>
      </w:r>
    </w:p>
    <w:p w:rsidR="0009056C" w:rsidRDefault="0009056C" w:rsidP="00E35D99">
      <w:pPr>
        <w:spacing w:after="0" w:line="360" w:lineRule="auto"/>
        <w:ind w:firstLine="708"/>
        <w:jc w:val="both"/>
        <w:rPr>
          <w:rFonts w:ascii="Times New Roman" w:eastAsia="Times New Roman" w:hAnsi="Times New Roman" w:cs="Times New Roman"/>
          <w:sz w:val="28"/>
          <w:szCs w:val="28"/>
          <w:lang w:eastAsia="ru-RU"/>
        </w:rPr>
      </w:pPr>
    </w:p>
    <w:p w:rsidR="00E35D99" w:rsidRPr="00D21DF6"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D21DF6">
        <w:rPr>
          <w:rFonts w:ascii="Times New Roman" w:eastAsia="Times New Roman" w:hAnsi="Times New Roman" w:cs="Times New Roman"/>
          <w:sz w:val="28"/>
          <w:szCs w:val="28"/>
          <w:lang w:eastAsia="ru-RU"/>
        </w:rPr>
        <w:t>Одним из показателей эффективности деятельности системы профессионального образования является наличие выпускников, зарегистрированных в качестве безработных в органах государственной службы занятости населения. По уровням профессионального образования безработные выпускники в структуре зарегистрированных безработных граждан представлены следующим образом. В таблице представлены данные о выпускниках образовательных организаций Самарской области.</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 xml:space="preserve">Таблица 6. </w:t>
      </w:r>
    </w:p>
    <w:p w:rsidR="00E35D99" w:rsidRPr="00272B13" w:rsidRDefault="00E35D99" w:rsidP="00E35D99">
      <w:pPr>
        <w:spacing w:after="0" w:line="360" w:lineRule="auto"/>
        <w:jc w:val="center"/>
        <w:rPr>
          <w:rFonts w:ascii="Times New Roman" w:eastAsia="Times New Roman" w:hAnsi="Times New Roman" w:cs="Times New Roman"/>
          <w:sz w:val="28"/>
          <w:szCs w:val="28"/>
          <w:lang w:eastAsia="ru-RU"/>
        </w:rPr>
      </w:pPr>
      <w:r w:rsidRPr="00272B13">
        <w:rPr>
          <w:rFonts w:ascii="Times New Roman" w:eastAsia="Times New Roman" w:hAnsi="Times New Roman" w:cs="Times New Roman"/>
          <w:b/>
          <w:sz w:val="28"/>
          <w:szCs w:val="28"/>
          <w:lang w:eastAsia="ru-RU"/>
        </w:rPr>
        <w:t xml:space="preserve">Состав безработных граждан, зарегистрированных в органах государственной службы занятости </w:t>
      </w:r>
      <w:r w:rsidRPr="00272B13">
        <w:rPr>
          <w:rFonts w:ascii="Times New Roman" w:eastAsia="Times New Roman" w:hAnsi="Times New Roman" w:cs="Times New Roman"/>
          <w:sz w:val="28"/>
          <w:szCs w:val="28"/>
          <w:lang w:eastAsia="ru-RU"/>
        </w:rPr>
        <w:t>(на конец года, человек)</w:t>
      </w:r>
    </w:p>
    <w:tbl>
      <w:tblPr>
        <w:tblW w:w="9356" w:type="dxa"/>
        <w:tblInd w:w="108" w:type="dxa"/>
        <w:tblLayout w:type="fixed"/>
        <w:tblLook w:val="0000" w:firstRow="0" w:lastRow="0" w:firstColumn="0" w:lastColumn="0" w:noHBand="0" w:noVBand="0"/>
      </w:tblPr>
      <w:tblGrid>
        <w:gridCol w:w="2327"/>
        <w:gridCol w:w="878"/>
        <w:gridCol w:w="879"/>
        <w:gridCol w:w="878"/>
        <w:gridCol w:w="879"/>
        <w:gridCol w:w="879"/>
        <w:gridCol w:w="878"/>
        <w:gridCol w:w="879"/>
        <w:gridCol w:w="879"/>
      </w:tblGrid>
      <w:tr w:rsidR="00323D60" w:rsidRPr="00272B13" w:rsidTr="00323D60">
        <w:tc>
          <w:tcPr>
            <w:tcW w:w="2327" w:type="dxa"/>
            <w:tcBorders>
              <w:top w:val="single" w:sz="8" w:space="0" w:color="auto"/>
              <w:left w:val="single" w:sz="8" w:space="0" w:color="auto"/>
              <w:bottom w:val="single" w:sz="8" w:space="0" w:color="auto"/>
              <w:right w:val="single" w:sz="8" w:space="0" w:color="auto"/>
            </w:tcBorders>
            <w:shd w:val="clear" w:color="auto" w:fill="auto"/>
          </w:tcPr>
          <w:p w:rsidR="00323D60" w:rsidRPr="00272B13" w:rsidRDefault="00323D60" w:rsidP="008A0843">
            <w:pPr>
              <w:spacing w:after="0" w:line="240" w:lineRule="auto"/>
              <w:jc w:val="center"/>
              <w:rPr>
                <w:rFonts w:ascii="Times New Roman" w:eastAsia="Times New Roman" w:hAnsi="Times New Roman" w:cs="Times New Roman"/>
                <w:b/>
                <w:sz w:val="24"/>
                <w:szCs w:val="24"/>
                <w:lang w:eastAsia="ru-RU"/>
              </w:rPr>
            </w:pPr>
            <w:r w:rsidRPr="00272B13">
              <w:rPr>
                <w:rFonts w:ascii="Times New Roman" w:eastAsia="Times New Roman" w:hAnsi="Times New Roman" w:cs="Times New Roman"/>
                <w:b/>
                <w:sz w:val="24"/>
                <w:szCs w:val="24"/>
                <w:lang w:eastAsia="ru-RU"/>
              </w:rPr>
              <w:t xml:space="preserve">Самарская </w:t>
            </w:r>
          </w:p>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sz w:val="24"/>
                <w:szCs w:val="24"/>
                <w:lang w:eastAsia="ru-RU"/>
              </w:rPr>
              <w:t>область</w:t>
            </w:r>
          </w:p>
        </w:tc>
        <w:tc>
          <w:tcPr>
            <w:tcW w:w="878"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2015</w:t>
            </w:r>
          </w:p>
        </w:tc>
        <w:tc>
          <w:tcPr>
            <w:tcW w:w="879"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2016</w:t>
            </w:r>
          </w:p>
        </w:tc>
        <w:tc>
          <w:tcPr>
            <w:tcW w:w="878"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2017</w:t>
            </w:r>
          </w:p>
        </w:tc>
        <w:tc>
          <w:tcPr>
            <w:tcW w:w="879"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2018</w:t>
            </w:r>
          </w:p>
        </w:tc>
        <w:tc>
          <w:tcPr>
            <w:tcW w:w="879"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2019</w:t>
            </w:r>
          </w:p>
        </w:tc>
        <w:tc>
          <w:tcPr>
            <w:tcW w:w="878"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2020</w:t>
            </w:r>
          </w:p>
        </w:tc>
        <w:tc>
          <w:tcPr>
            <w:tcW w:w="879"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2021</w:t>
            </w:r>
          </w:p>
        </w:tc>
        <w:tc>
          <w:tcPr>
            <w:tcW w:w="879" w:type="dxa"/>
            <w:tcBorders>
              <w:top w:val="single" w:sz="8" w:space="0" w:color="auto"/>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bCs/>
                <w:sz w:val="24"/>
                <w:szCs w:val="24"/>
                <w:lang w:eastAsia="ru-RU"/>
              </w:rPr>
            </w:pPr>
            <w:r w:rsidRPr="00272B13">
              <w:rPr>
                <w:rFonts w:ascii="Times New Roman" w:eastAsia="Times New Roman" w:hAnsi="Times New Roman" w:cs="Times New Roman"/>
                <w:b/>
                <w:bCs/>
                <w:sz w:val="24"/>
                <w:szCs w:val="24"/>
                <w:lang w:eastAsia="ru-RU"/>
              </w:rPr>
              <w:t>2022</w:t>
            </w:r>
          </w:p>
        </w:tc>
      </w:tr>
      <w:tr w:rsidR="00323D60" w:rsidRPr="00272B13" w:rsidTr="00323D60">
        <w:tc>
          <w:tcPr>
            <w:tcW w:w="2327" w:type="dxa"/>
            <w:tcBorders>
              <w:top w:val="single" w:sz="8" w:space="0" w:color="auto"/>
              <w:left w:val="single" w:sz="8" w:space="0" w:color="auto"/>
              <w:bottom w:val="single" w:sz="8" w:space="0" w:color="auto"/>
              <w:right w:val="single" w:sz="8" w:space="0" w:color="auto"/>
            </w:tcBorders>
            <w:shd w:val="clear" w:color="auto" w:fill="D9D9D9"/>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Безработных, всего</w:t>
            </w:r>
          </w:p>
        </w:tc>
        <w:tc>
          <w:tcPr>
            <w:tcW w:w="878"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22853</w:t>
            </w:r>
          </w:p>
        </w:tc>
        <w:tc>
          <w:tcPr>
            <w:tcW w:w="879"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22310</w:t>
            </w:r>
          </w:p>
        </w:tc>
        <w:tc>
          <w:tcPr>
            <w:tcW w:w="878"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16969</w:t>
            </w:r>
          </w:p>
        </w:tc>
        <w:tc>
          <w:tcPr>
            <w:tcW w:w="879"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14439</w:t>
            </w:r>
          </w:p>
        </w:tc>
        <w:tc>
          <w:tcPr>
            <w:tcW w:w="879"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14640</w:t>
            </w:r>
          </w:p>
        </w:tc>
        <w:tc>
          <w:tcPr>
            <w:tcW w:w="878"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43814</w:t>
            </w:r>
          </w:p>
        </w:tc>
        <w:tc>
          <w:tcPr>
            <w:tcW w:w="879"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lang w:eastAsia="ru-RU"/>
              </w:rPr>
            </w:pPr>
            <w:r w:rsidRPr="00272B13">
              <w:rPr>
                <w:rFonts w:ascii="Times New Roman" w:eastAsia="Times New Roman" w:hAnsi="Times New Roman" w:cs="Times New Roman"/>
                <w:lang w:eastAsia="ru-RU"/>
              </w:rPr>
              <w:t>13965</w:t>
            </w:r>
          </w:p>
        </w:tc>
        <w:tc>
          <w:tcPr>
            <w:tcW w:w="879" w:type="dxa"/>
            <w:tcBorders>
              <w:top w:val="single" w:sz="8" w:space="0" w:color="auto"/>
              <w:left w:val="nil"/>
              <w:bottom w:val="single" w:sz="8" w:space="0" w:color="auto"/>
              <w:right w:val="single" w:sz="8"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
                <w:lang w:eastAsia="ru-RU"/>
              </w:rPr>
            </w:pPr>
            <w:r w:rsidRPr="00272B13">
              <w:rPr>
                <w:rFonts w:ascii="Times New Roman" w:eastAsia="Times New Roman" w:hAnsi="Times New Roman" w:cs="Times New Roman"/>
                <w:b/>
                <w:lang w:eastAsia="ru-RU"/>
              </w:rPr>
              <w:t>10800</w:t>
            </w:r>
          </w:p>
        </w:tc>
      </w:tr>
      <w:tr w:rsidR="00323D60" w:rsidRPr="00272B13" w:rsidTr="00323D60">
        <w:tc>
          <w:tcPr>
            <w:tcW w:w="2327" w:type="dxa"/>
            <w:tcBorders>
              <w:top w:val="nil"/>
              <w:left w:val="single" w:sz="8" w:space="0" w:color="auto"/>
              <w:bottom w:val="single" w:sz="8" w:space="0" w:color="auto"/>
              <w:right w:val="single" w:sz="8" w:space="0" w:color="auto"/>
            </w:tcBorders>
            <w:shd w:val="clear" w:color="auto" w:fill="auto"/>
          </w:tcPr>
          <w:p w:rsidR="00323D60" w:rsidRPr="00272B13" w:rsidRDefault="00323D60" w:rsidP="008A0843">
            <w:pPr>
              <w:spacing w:after="0" w:line="240" w:lineRule="auto"/>
              <w:jc w:val="center"/>
              <w:rPr>
                <w:rFonts w:ascii="Times New Roman" w:eastAsia="Times New Roman" w:hAnsi="Times New Roman" w:cs="Times New Roman"/>
                <w:i/>
                <w:sz w:val="24"/>
                <w:szCs w:val="24"/>
                <w:lang w:eastAsia="ru-RU"/>
              </w:rPr>
            </w:pPr>
            <w:r w:rsidRPr="00272B13">
              <w:rPr>
                <w:rFonts w:ascii="Times New Roman" w:eastAsia="Times New Roman" w:hAnsi="Times New Roman" w:cs="Times New Roman"/>
                <w:lang w:eastAsia="ru-RU"/>
              </w:rPr>
              <w:t>Выпускники образовательных организаций высшего образования</w:t>
            </w:r>
          </w:p>
        </w:tc>
        <w:tc>
          <w:tcPr>
            <w:tcW w:w="878"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160</w:t>
            </w:r>
          </w:p>
        </w:tc>
        <w:tc>
          <w:tcPr>
            <w:tcW w:w="879"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123</w:t>
            </w:r>
          </w:p>
        </w:tc>
        <w:tc>
          <w:tcPr>
            <w:tcW w:w="878"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77</w:t>
            </w:r>
          </w:p>
        </w:tc>
        <w:tc>
          <w:tcPr>
            <w:tcW w:w="879"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55</w:t>
            </w:r>
          </w:p>
        </w:tc>
        <w:tc>
          <w:tcPr>
            <w:tcW w:w="879"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39</w:t>
            </w:r>
          </w:p>
        </w:tc>
        <w:tc>
          <w:tcPr>
            <w:tcW w:w="878"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72</w:t>
            </w:r>
          </w:p>
        </w:tc>
        <w:tc>
          <w:tcPr>
            <w:tcW w:w="879" w:type="dxa"/>
            <w:tcBorders>
              <w:top w:val="nil"/>
              <w:left w:val="nil"/>
              <w:bottom w:val="single" w:sz="8" w:space="0" w:color="auto"/>
              <w:right w:val="single" w:sz="8" w:space="0" w:color="auto"/>
            </w:tcBorders>
            <w:shd w:val="clear" w:color="auto" w:fill="auto"/>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20</w:t>
            </w:r>
          </w:p>
        </w:tc>
        <w:tc>
          <w:tcPr>
            <w:tcW w:w="879" w:type="dxa"/>
            <w:tcBorders>
              <w:top w:val="nil"/>
              <w:left w:val="nil"/>
              <w:bottom w:val="single" w:sz="8" w:space="0" w:color="auto"/>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b/>
                <w:sz w:val="24"/>
                <w:szCs w:val="24"/>
                <w:lang w:eastAsia="ru-RU"/>
              </w:rPr>
            </w:pPr>
            <w:r w:rsidRPr="00272B1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p>
        </w:tc>
      </w:tr>
      <w:tr w:rsidR="00323D60" w:rsidRPr="00272B13" w:rsidTr="00323D60">
        <w:tc>
          <w:tcPr>
            <w:tcW w:w="2327" w:type="dxa"/>
            <w:tcBorders>
              <w:top w:val="nil"/>
              <w:left w:val="single" w:sz="8" w:space="0" w:color="auto"/>
              <w:right w:val="single" w:sz="8" w:space="0" w:color="auto"/>
            </w:tcBorders>
            <w:shd w:val="clear" w:color="auto" w:fill="auto"/>
          </w:tcPr>
          <w:p w:rsidR="00323D60" w:rsidRPr="00272B13" w:rsidRDefault="00323D60" w:rsidP="008A0843">
            <w:pPr>
              <w:spacing w:after="0" w:line="240" w:lineRule="auto"/>
              <w:jc w:val="center"/>
              <w:rPr>
                <w:rFonts w:ascii="Times New Roman" w:eastAsia="Times New Roman" w:hAnsi="Times New Roman" w:cs="Times New Roman"/>
                <w:i/>
                <w:sz w:val="24"/>
                <w:szCs w:val="24"/>
                <w:lang w:eastAsia="ru-RU"/>
              </w:rPr>
            </w:pPr>
            <w:r w:rsidRPr="00272B13">
              <w:rPr>
                <w:rFonts w:ascii="Times New Roman" w:eastAsia="Times New Roman" w:hAnsi="Times New Roman" w:cs="Times New Roman"/>
                <w:lang w:eastAsia="ru-RU"/>
              </w:rPr>
              <w:t xml:space="preserve">Выпускники профессиональных образовательных организаций </w:t>
            </w:r>
          </w:p>
        </w:tc>
        <w:tc>
          <w:tcPr>
            <w:tcW w:w="878"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225</w:t>
            </w:r>
          </w:p>
        </w:tc>
        <w:tc>
          <w:tcPr>
            <w:tcW w:w="879"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255</w:t>
            </w:r>
          </w:p>
        </w:tc>
        <w:tc>
          <w:tcPr>
            <w:tcW w:w="878"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201</w:t>
            </w:r>
          </w:p>
        </w:tc>
        <w:tc>
          <w:tcPr>
            <w:tcW w:w="879"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220</w:t>
            </w:r>
          </w:p>
        </w:tc>
        <w:tc>
          <w:tcPr>
            <w:tcW w:w="879"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165</w:t>
            </w:r>
          </w:p>
        </w:tc>
        <w:tc>
          <w:tcPr>
            <w:tcW w:w="878" w:type="dxa"/>
            <w:tcBorders>
              <w:top w:val="nil"/>
              <w:left w:val="nil"/>
              <w:right w:val="single" w:sz="8" w:space="0" w:color="auto"/>
            </w:tcBorders>
            <w:vAlign w:val="center"/>
          </w:tcPr>
          <w:p w:rsidR="00323D60" w:rsidRPr="00272B13" w:rsidRDefault="00323D60" w:rsidP="008A0843">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207</w:t>
            </w:r>
          </w:p>
        </w:tc>
        <w:tc>
          <w:tcPr>
            <w:tcW w:w="879" w:type="dxa"/>
            <w:tcBorders>
              <w:top w:val="nil"/>
              <w:left w:val="nil"/>
              <w:right w:val="single" w:sz="8" w:space="0" w:color="auto"/>
            </w:tcBorders>
            <w:shd w:val="clear" w:color="auto" w:fill="auto"/>
            <w:vAlign w:val="center"/>
          </w:tcPr>
          <w:p w:rsidR="00323D60" w:rsidRPr="00272B13" w:rsidRDefault="00323D60" w:rsidP="009B7BF4">
            <w:pPr>
              <w:spacing w:after="0" w:line="240" w:lineRule="auto"/>
              <w:jc w:val="center"/>
              <w:rPr>
                <w:rFonts w:ascii="Times New Roman" w:eastAsia="Times New Roman" w:hAnsi="Times New Roman" w:cs="Times New Roman"/>
                <w:sz w:val="24"/>
                <w:szCs w:val="24"/>
                <w:lang w:eastAsia="ru-RU"/>
              </w:rPr>
            </w:pPr>
            <w:r w:rsidRPr="00272B13">
              <w:rPr>
                <w:rFonts w:ascii="Times New Roman" w:eastAsia="Times New Roman" w:hAnsi="Times New Roman" w:cs="Times New Roman"/>
                <w:sz w:val="24"/>
                <w:szCs w:val="24"/>
                <w:lang w:eastAsia="ru-RU"/>
              </w:rPr>
              <w:t>91</w:t>
            </w:r>
          </w:p>
        </w:tc>
        <w:tc>
          <w:tcPr>
            <w:tcW w:w="879" w:type="dxa"/>
            <w:tcBorders>
              <w:top w:val="nil"/>
              <w:left w:val="nil"/>
              <w:right w:val="single" w:sz="8" w:space="0" w:color="auto"/>
            </w:tcBorders>
            <w:vAlign w:val="center"/>
          </w:tcPr>
          <w:p w:rsidR="00323D60" w:rsidRPr="00272B13" w:rsidRDefault="00323D60" w:rsidP="009B7BF4">
            <w:pPr>
              <w:spacing w:after="0" w:line="240" w:lineRule="auto"/>
              <w:jc w:val="center"/>
              <w:rPr>
                <w:rFonts w:ascii="Times New Roman" w:eastAsia="Times New Roman" w:hAnsi="Times New Roman" w:cs="Times New Roman"/>
                <w:b/>
                <w:sz w:val="24"/>
                <w:szCs w:val="24"/>
                <w:lang w:eastAsia="ru-RU"/>
              </w:rPr>
            </w:pPr>
            <w:r w:rsidRPr="00272B13">
              <w:rPr>
                <w:rFonts w:ascii="Times New Roman" w:eastAsia="Times New Roman" w:hAnsi="Times New Roman" w:cs="Times New Roman"/>
                <w:b/>
                <w:sz w:val="24"/>
                <w:szCs w:val="24"/>
                <w:lang w:eastAsia="ru-RU"/>
              </w:rPr>
              <w:t>10</w:t>
            </w:r>
            <w:r>
              <w:rPr>
                <w:rFonts w:ascii="Times New Roman" w:eastAsia="Times New Roman" w:hAnsi="Times New Roman" w:cs="Times New Roman"/>
                <w:b/>
                <w:sz w:val="24"/>
                <w:szCs w:val="24"/>
                <w:lang w:eastAsia="ru-RU"/>
              </w:rPr>
              <w:t>4</w:t>
            </w:r>
          </w:p>
        </w:tc>
      </w:tr>
      <w:tr w:rsidR="00323D60" w:rsidRPr="001B141F" w:rsidTr="00323D60">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323D60" w:rsidRPr="00272B13" w:rsidRDefault="00323D60" w:rsidP="008A0843">
            <w:pPr>
              <w:spacing w:after="0" w:line="240" w:lineRule="auto"/>
              <w:jc w:val="center"/>
              <w:rPr>
                <w:rFonts w:ascii="Times New Roman" w:eastAsia="Times New Roman" w:hAnsi="Times New Roman" w:cs="Times New Roman"/>
                <w:b/>
                <w:bCs/>
                <w:i/>
                <w:iCs/>
                <w:sz w:val="24"/>
                <w:szCs w:val="24"/>
                <w:lang w:eastAsia="zh-CN"/>
              </w:rPr>
            </w:pPr>
            <w:r w:rsidRPr="00272B13">
              <w:rPr>
                <w:rFonts w:ascii="Times New Roman" w:eastAsia="Times New Roman" w:hAnsi="Times New Roman" w:cs="Times New Roman"/>
                <w:bCs/>
                <w:i/>
                <w:iCs/>
                <w:sz w:val="24"/>
                <w:szCs w:val="24"/>
                <w:lang w:eastAsia="ru-RU"/>
              </w:rPr>
              <w:t>Всего выпускников</w:t>
            </w:r>
          </w:p>
        </w:tc>
        <w:tc>
          <w:tcPr>
            <w:tcW w:w="878"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385</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378</w:t>
            </w:r>
          </w:p>
        </w:tc>
        <w:tc>
          <w:tcPr>
            <w:tcW w:w="878"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278</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275</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204</w:t>
            </w:r>
          </w:p>
        </w:tc>
        <w:tc>
          <w:tcPr>
            <w:tcW w:w="878" w:type="dxa"/>
            <w:tcBorders>
              <w:top w:val="single" w:sz="4" w:space="0" w:color="auto"/>
              <w:left w:val="single" w:sz="4" w:space="0" w:color="auto"/>
              <w:bottom w:val="single" w:sz="4" w:space="0" w:color="auto"/>
              <w:right w:val="single" w:sz="4" w:space="0" w:color="auto"/>
            </w:tcBorders>
            <w:shd w:val="clear" w:color="auto" w:fill="D9D9D9"/>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279</w:t>
            </w:r>
          </w:p>
        </w:tc>
        <w:tc>
          <w:tcPr>
            <w:tcW w:w="8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23D60" w:rsidRPr="00272B13" w:rsidRDefault="00323D60" w:rsidP="008A0843">
            <w:pPr>
              <w:spacing w:after="0" w:line="240" w:lineRule="auto"/>
              <w:jc w:val="center"/>
              <w:rPr>
                <w:rFonts w:ascii="Times New Roman" w:eastAsia="Times New Roman" w:hAnsi="Times New Roman" w:cs="Times New Roman"/>
                <w:bCs/>
                <w:i/>
                <w:iCs/>
                <w:sz w:val="24"/>
                <w:szCs w:val="24"/>
                <w:lang w:eastAsia="zh-CN"/>
              </w:rPr>
            </w:pPr>
            <w:r w:rsidRPr="00272B13">
              <w:rPr>
                <w:rFonts w:ascii="Times New Roman" w:eastAsia="Times New Roman" w:hAnsi="Times New Roman" w:cs="Times New Roman"/>
                <w:bCs/>
                <w:i/>
                <w:iCs/>
                <w:sz w:val="24"/>
                <w:szCs w:val="24"/>
                <w:lang w:eastAsia="zh-CN"/>
              </w:rPr>
              <w:t>111</w:t>
            </w:r>
          </w:p>
        </w:tc>
        <w:tc>
          <w:tcPr>
            <w:tcW w:w="87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323D60" w:rsidRPr="00272B13" w:rsidRDefault="00323D60" w:rsidP="008A0843">
            <w:pPr>
              <w:spacing w:after="0" w:line="240" w:lineRule="auto"/>
              <w:jc w:val="center"/>
              <w:rPr>
                <w:rFonts w:ascii="Times New Roman" w:eastAsia="Times New Roman" w:hAnsi="Times New Roman" w:cs="Times New Roman"/>
                <w:b/>
                <w:bCs/>
                <w:i/>
                <w:iCs/>
                <w:sz w:val="24"/>
                <w:szCs w:val="24"/>
                <w:lang w:eastAsia="zh-CN"/>
              </w:rPr>
            </w:pPr>
            <w:r w:rsidRPr="00272B13">
              <w:rPr>
                <w:rFonts w:ascii="Times New Roman" w:eastAsia="Times New Roman" w:hAnsi="Times New Roman" w:cs="Times New Roman"/>
                <w:b/>
                <w:bCs/>
                <w:i/>
                <w:iCs/>
                <w:sz w:val="24"/>
                <w:szCs w:val="24"/>
                <w:lang w:eastAsia="zh-CN"/>
              </w:rPr>
              <w:t>12</w:t>
            </w:r>
            <w:r>
              <w:rPr>
                <w:rFonts w:ascii="Times New Roman" w:eastAsia="Times New Roman" w:hAnsi="Times New Roman" w:cs="Times New Roman"/>
                <w:b/>
                <w:bCs/>
                <w:i/>
                <w:iCs/>
                <w:sz w:val="24"/>
                <w:szCs w:val="24"/>
                <w:lang w:eastAsia="zh-CN"/>
              </w:rPr>
              <w:t>0</w:t>
            </w:r>
          </w:p>
        </w:tc>
      </w:tr>
    </w:tbl>
    <w:p w:rsidR="00E35D99" w:rsidRPr="00C2067D" w:rsidRDefault="00E35D99" w:rsidP="00E35D99">
      <w:pPr>
        <w:spacing w:after="0" w:line="360" w:lineRule="auto"/>
        <w:ind w:firstLine="708"/>
        <w:rPr>
          <w:rFonts w:ascii="Times New Roman" w:eastAsia="Times New Roman" w:hAnsi="Times New Roman" w:cs="Times New Roman"/>
          <w:sz w:val="28"/>
          <w:szCs w:val="28"/>
          <w:lang w:eastAsia="ru-RU"/>
        </w:rPr>
      </w:pPr>
    </w:p>
    <w:p w:rsid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C2067D">
        <w:rPr>
          <w:rFonts w:ascii="Times New Roman" w:eastAsia="Times New Roman" w:hAnsi="Times New Roman" w:cs="Times New Roman"/>
          <w:sz w:val="28"/>
          <w:szCs w:val="28"/>
          <w:lang w:eastAsia="ru-RU"/>
        </w:rPr>
        <w:t>В 2022 году наблюдается незначительное увеличение количества выпускников системы профессионального и высшего образования. По сравнению с предыдущими годами, количество выпускников, зарегистрированных в органах государственной службы занятости в качестве безработных, остается на минимальном уров</w:t>
      </w:r>
      <w:r w:rsidR="0013266A">
        <w:rPr>
          <w:rFonts w:ascii="Times New Roman" w:eastAsia="Times New Roman" w:hAnsi="Times New Roman" w:cs="Times New Roman"/>
          <w:sz w:val="28"/>
          <w:szCs w:val="28"/>
          <w:lang w:eastAsia="ru-RU"/>
        </w:rPr>
        <w:t>не (не</w:t>
      </w:r>
      <w:r w:rsidRPr="00C2067D">
        <w:rPr>
          <w:rFonts w:ascii="Times New Roman" w:eastAsia="Times New Roman" w:hAnsi="Times New Roman" w:cs="Times New Roman"/>
          <w:sz w:val="28"/>
          <w:szCs w:val="28"/>
          <w:lang w:eastAsia="ru-RU"/>
        </w:rPr>
        <w:t>смотря на увеличение на 9 человек по сравнению с предыдущим годом</w:t>
      </w:r>
      <w:r>
        <w:rPr>
          <w:rFonts w:ascii="Times New Roman" w:eastAsia="Times New Roman" w:hAnsi="Times New Roman" w:cs="Times New Roman"/>
          <w:sz w:val="28"/>
          <w:szCs w:val="28"/>
          <w:lang w:eastAsia="ru-RU"/>
        </w:rPr>
        <w:t>)</w:t>
      </w:r>
      <w:r w:rsidRPr="00C2067D">
        <w:rPr>
          <w:rFonts w:ascii="Times New Roman" w:eastAsia="Times New Roman" w:hAnsi="Times New Roman" w:cs="Times New Roman"/>
          <w:sz w:val="28"/>
          <w:szCs w:val="28"/>
          <w:lang w:eastAsia="ru-RU"/>
        </w:rPr>
        <w:t xml:space="preserve">. Оперируя абсолютными величинами, необходимо провести анализ относительных показателей. </w:t>
      </w:r>
    </w:p>
    <w:p w:rsidR="0009056C" w:rsidRPr="00C2067D" w:rsidRDefault="0009056C" w:rsidP="00E35D99">
      <w:pPr>
        <w:spacing w:after="0" w:line="360" w:lineRule="auto"/>
        <w:ind w:firstLine="708"/>
        <w:jc w:val="both"/>
        <w:rPr>
          <w:rFonts w:ascii="Times New Roman" w:eastAsia="Times New Roman" w:hAnsi="Times New Roman" w:cs="Times New Roman"/>
          <w:sz w:val="28"/>
          <w:szCs w:val="28"/>
          <w:lang w:eastAsia="ru-RU"/>
        </w:rPr>
      </w:pP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 xml:space="preserve">Диаграмма 5 . </w:t>
      </w:r>
    </w:p>
    <w:p w:rsidR="00E35D99" w:rsidRPr="00C2067D" w:rsidRDefault="00E35D99" w:rsidP="0009056C">
      <w:pPr>
        <w:spacing w:after="0" w:line="360" w:lineRule="auto"/>
        <w:jc w:val="center"/>
        <w:rPr>
          <w:rFonts w:ascii="Calibri" w:eastAsia="Calibri" w:hAnsi="Calibri" w:cs="Times New Roman"/>
          <w:sz w:val="28"/>
          <w:szCs w:val="28"/>
        </w:rPr>
      </w:pPr>
      <w:r w:rsidRPr="00C2067D">
        <w:rPr>
          <w:rFonts w:ascii="Times New Roman" w:eastAsia="Times New Roman" w:hAnsi="Times New Roman" w:cs="Times New Roman"/>
          <w:b/>
          <w:sz w:val="28"/>
          <w:szCs w:val="28"/>
          <w:lang w:eastAsia="ru-RU"/>
        </w:rPr>
        <w:t>Доля выпускников региональной системы профессионального и высшего образования в составе безработных (</w:t>
      </w:r>
      <w:proofErr w:type="gramStart"/>
      <w:r w:rsidRPr="00C2067D">
        <w:rPr>
          <w:rFonts w:ascii="Times New Roman" w:eastAsia="Times New Roman" w:hAnsi="Times New Roman" w:cs="Times New Roman"/>
          <w:b/>
          <w:sz w:val="28"/>
          <w:szCs w:val="28"/>
          <w:lang w:eastAsia="ru-RU"/>
        </w:rPr>
        <w:t>в</w:t>
      </w:r>
      <w:proofErr w:type="gramEnd"/>
      <w:r w:rsidRPr="00C2067D">
        <w:rPr>
          <w:rFonts w:ascii="Times New Roman" w:eastAsia="Times New Roman" w:hAnsi="Times New Roman" w:cs="Times New Roman"/>
          <w:b/>
          <w:sz w:val="28"/>
          <w:szCs w:val="28"/>
          <w:lang w:eastAsia="ru-RU"/>
        </w:rPr>
        <w:t xml:space="preserve"> %)</w:t>
      </w:r>
    </w:p>
    <w:p w:rsidR="00E35D99" w:rsidRPr="001B141F" w:rsidRDefault="00E35D99" w:rsidP="00E35D99">
      <w:pPr>
        <w:spacing w:after="0" w:line="360" w:lineRule="auto"/>
        <w:jc w:val="right"/>
        <w:rPr>
          <w:rFonts w:ascii="Calibri" w:eastAsia="Calibri" w:hAnsi="Calibri" w:cs="Times New Roman"/>
          <w:sz w:val="28"/>
          <w:szCs w:val="28"/>
          <w:highlight w:val="yellow"/>
        </w:rPr>
      </w:pPr>
      <w:r w:rsidRPr="0032209E">
        <w:rPr>
          <w:rFonts w:ascii="Calibri" w:eastAsia="Calibri" w:hAnsi="Calibri" w:cs="Times New Roman"/>
          <w:noProof/>
          <w:lang w:eastAsia="ru-RU"/>
        </w:rPr>
        <w:drawing>
          <wp:inline distT="0" distB="0" distL="0" distR="0" wp14:anchorId="0F9932FB" wp14:editId="03458647">
            <wp:extent cx="6038850" cy="321945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5D99" w:rsidRPr="001B141F" w:rsidRDefault="00E35D99" w:rsidP="00E35D99">
      <w:pPr>
        <w:spacing w:after="0" w:line="360" w:lineRule="auto"/>
        <w:ind w:firstLine="708"/>
        <w:jc w:val="both"/>
        <w:rPr>
          <w:rFonts w:ascii="Times New Roman" w:eastAsia="Calibri" w:hAnsi="Times New Roman" w:cs="Times New Roman"/>
          <w:sz w:val="28"/>
          <w:szCs w:val="28"/>
          <w:highlight w:val="yellow"/>
        </w:rPr>
      </w:pPr>
    </w:p>
    <w:p w:rsidR="00E35D99" w:rsidRPr="00C2067D"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C2067D">
        <w:rPr>
          <w:rFonts w:ascii="Times New Roman" w:eastAsia="Times New Roman" w:hAnsi="Times New Roman" w:cs="Times New Roman"/>
          <w:sz w:val="28"/>
          <w:szCs w:val="28"/>
          <w:lang w:eastAsia="ru-RU"/>
        </w:rPr>
        <w:t>На протяжении периода до 2018 года наблюдаются незначительные колебания показателя «доля зарегистрированных выпускников региональной системы профессионального и высшего образования в составе безработных граждан» (в среднем на 0,2 - 0,3%</w:t>
      </w:r>
      <w:bookmarkStart w:id="0" w:name="_GoBack"/>
      <w:bookmarkEnd w:id="0"/>
      <w:r w:rsidRPr="00C2067D">
        <w:rPr>
          <w:rFonts w:ascii="Times New Roman" w:eastAsia="Times New Roman" w:hAnsi="Times New Roman" w:cs="Times New Roman"/>
          <w:sz w:val="28"/>
          <w:szCs w:val="28"/>
          <w:lang w:eastAsia="ru-RU"/>
        </w:rPr>
        <w:t xml:space="preserve">), не превышая уровня 2%. В 2020 году произошло сокращение до 0,6% на фоне значительного увеличения общего количества зарегистрированных в качестве безработных. По сравнению с предыдущим годом, значение показателя увеличилось на 0,3% и составило 1,1%.  </w:t>
      </w:r>
    </w:p>
    <w:p w:rsidR="00E35D99" w:rsidRPr="00C2067D"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C2067D">
        <w:rPr>
          <w:rFonts w:ascii="Times New Roman" w:eastAsia="Times New Roman" w:hAnsi="Times New Roman" w:cs="Times New Roman"/>
          <w:sz w:val="28"/>
          <w:szCs w:val="28"/>
          <w:lang w:eastAsia="ru-RU"/>
        </w:rPr>
        <w:t>Рассмотрим соотношение состава безработных выпускников по уровням образования</w:t>
      </w:r>
      <w:r w:rsidR="0009056C">
        <w:rPr>
          <w:rFonts w:ascii="Times New Roman" w:eastAsia="Times New Roman" w:hAnsi="Times New Roman" w:cs="Times New Roman"/>
          <w:sz w:val="28"/>
          <w:szCs w:val="28"/>
          <w:lang w:eastAsia="ru-RU"/>
        </w:rPr>
        <w:t xml:space="preserve"> (диаграмма 6)</w:t>
      </w:r>
      <w:r w:rsidRPr="00C2067D">
        <w:rPr>
          <w:rFonts w:ascii="Times New Roman" w:eastAsia="Times New Roman" w:hAnsi="Times New Roman" w:cs="Times New Roman"/>
          <w:sz w:val="28"/>
          <w:szCs w:val="28"/>
          <w:lang w:eastAsia="ru-RU"/>
        </w:rPr>
        <w:t xml:space="preserve">. </w:t>
      </w:r>
    </w:p>
    <w:p w:rsidR="00E35D99" w:rsidRPr="001B141F"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09056C" w:rsidRDefault="0009056C"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09056C" w:rsidRDefault="0009056C"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09056C" w:rsidRPr="001B141F" w:rsidRDefault="0009056C"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8E785D"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Диаграмма 6.</w:t>
      </w:r>
    </w:p>
    <w:p w:rsidR="00E35D99" w:rsidRPr="001B141F" w:rsidRDefault="00E35D99" w:rsidP="00E35D99">
      <w:pPr>
        <w:spacing w:after="0" w:line="360" w:lineRule="auto"/>
        <w:jc w:val="right"/>
        <w:rPr>
          <w:rFonts w:ascii="Times New Roman" w:eastAsia="Times New Roman" w:hAnsi="Times New Roman" w:cs="Times New Roman"/>
          <w:sz w:val="28"/>
          <w:szCs w:val="28"/>
          <w:highlight w:val="yellow"/>
          <w:lang w:eastAsia="ru-RU"/>
        </w:rPr>
      </w:pPr>
      <w:r w:rsidRPr="00C2067D">
        <w:rPr>
          <w:rFonts w:ascii="Times New Roman" w:eastAsia="Times New Roman" w:hAnsi="Times New Roman" w:cs="Times New Roman"/>
          <w:noProof/>
          <w:sz w:val="28"/>
          <w:szCs w:val="28"/>
          <w:lang w:eastAsia="ru-RU"/>
        </w:rPr>
        <w:drawing>
          <wp:inline distT="0" distB="0" distL="0" distR="0">
            <wp:extent cx="5934075" cy="41624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056C" w:rsidRDefault="0009056C" w:rsidP="0009056C">
      <w:pPr>
        <w:shd w:val="clear" w:color="auto" w:fill="FFFFFF"/>
        <w:spacing w:after="0" w:line="360" w:lineRule="auto"/>
        <w:ind w:firstLine="708"/>
        <w:jc w:val="both"/>
        <w:rPr>
          <w:rFonts w:ascii="Times New Roman" w:eastAsia="Times New Roman" w:hAnsi="Times New Roman" w:cs="Times New Roman"/>
          <w:sz w:val="28"/>
          <w:szCs w:val="28"/>
          <w:lang w:eastAsia="ru-RU"/>
        </w:rPr>
      </w:pPr>
    </w:p>
    <w:p w:rsidR="0009056C" w:rsidRPr="00C2067D" w:rsidRDefault="0009056C" w:rsidP="00090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067D">
        <w:rPr>
          <w:rFonts w:ascii="Times New Roman" w:eastAsia="Times New Roman" w:hAnsi="Times New Roman" w:cs="Times New Roman"/>
          <w:sz w:val="28"/>
          <w:szCs w:val="28"/>
          <w:lang w:eastAsia="ru-RU"/>
        </w:rPr>
        <w:t xml:space="preserve">С 2018 года, на протяжении трех лет наблюдается тенденция </w:t>
      </w:r>
      <w:proofErr w:type="gramStart"/>
      <w:r w:rsidRPr="00C2067D">
        <w:rPr>
          <w:rFonts w:ascii="Times New Roman" w:eastAsia="Times New Roman" w:hAnsi="Times New Roman" w:cs="Times New Roman"/>
          <w:sz w:val="28"/>
          <w:szCs w:val="28"/>
          <w:lang w:eastAsia="ru-RU"/>
        </w:rPr>
        <w:t>сокращения доли выпускников организаций профессионального образования</w:t>
      </w:r>
      <w:proofErr w:type="gramEnd"/>
      <w:r w:rsidRPr="00C2067D">
        <w:rPr>
          <w:rFonts w:ascii="Times New Roman" w:eastAsia="Times New Roman" w:hAnsi="Times New Roman" w:cs="Times New Roman"/>
          <w:sz w:val="28"/>
          <w:szCs w:val="28"/>
          <w:lang w:eastAsia="ru-RU"/>
        </w:rPr>
        <w:t xml:space="preserve"> в общем количестве зарегистрированных безработных. В 2020 году произошло значительное сокращение доли выпускников организаций профессионального образования, в 2022 году продолжается незначительное увеличение показателя с 0,7% в 2021 году до 0,9% при тенденции увеличени</w:t>
      </w:r>
      <w:r>
        <w:rPr>
          <w:rFonts w:ascii="Times New Roman" w:eastAsia="Times New Roman" w:hAnsi="Times New Roman" w:cs="Times New Roman"/>
          <w:sz w:val="28"/>
          <w:szCs w:val="28"/>
          <w:lang w:eastAsia="ru-RU"/>
        </w:rPr>
        <w:t>и</w:t>
      </w:r>
      <w:r w:rsidRPr="00C2067D">
        <w:rPr>
          <w:rFonts w:ascii="Times New Roman" w:eastAsia="Times New Roman" w:hAnsi="Times New Roman" w:cs="Times New Roman"/>
          <w:sz w:val="28"/>
          <w:szCs w:val="28"/>
          <w:lang w:eastAsia="ru-RU"/>
        </w:rPr>
        <w:t xml:space="preserve"> доли выпускников образовательных организаций высшего образования.</w:t>
      </w:r>
    </w:p>
    <w:p w:rsidR="00E35D99" w:rsidRPr="001B141F"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8E785D"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C9696B">
        <w:rPr>
          <w:rFonts w:ascii="Times New Roman" w:eastAsia="Times New Roman" w:hAnsi="Times New Roman" w:cs="Times New Roman"/>
          <w:sz w:val="28"/>
          <w:szCs w:val="28"/>
          <w:lang w:eastAsia="ru-RU"/>
        </w:rPr>
        <w:t xml:space="preserve">Одним из </w:t>
      </w:r>
      <w:proofErr w:type="gramStart"/>
      <w:r w:rsidRPr="00C9696B">
        <w:rPr>
          <w:rFonts w:ascii="Times New Roman" w:eastAsia="Times New Roman" w:hAnsi="Times New Roman" w:cs="Times New Roman"/>
          <w:sz w:val="28"/>
          <w:szCs w:val="28"/>
          <w:lang w:eastAsia="ru-RU"/>
        </w:rPr>
        <w:t>показателей, характеризующих эффективность деятельности региональной системы профессионального образования является</w:t>
      </w:r>
      <w:proofErr w:type="gramEnd"/>
      <w:r w:rsidRPr="00C9696B">
        <w:rPr>
          <w:rFonts w:ascii="Times New Roman" w:eastAsia="Times New Roman" w:hAnsi="Times New Roman" w:cs="Times New Roman"/>
          <w:sz w:val="28"/>
          <w:szCs w:val="28"/>
          <w:lang w:eastAsia="ru-RU"/>
        </w:rPr>
        <w:t xml:space="preserve"> доля зарегистрированных в качестве безработных выпускников в общем выпуске молодых специалистов по уровням профессионального образования. Динамика  зарегистрированных безработных выпускников представлена на </w:t>
      </w:r>
      <w:r w:rsidRPr="008E785D">
        <w:rPr>
          <w:rFonts w:ascii="Times New Roman" w:eastAsia="Times New Roman" w:hAnsi="Times New Roman" w:cs="Times New Roman"/>
          <w:sz w:val="28"/>
          <w:szCs w:val="28"/>
          <w:lang w:eastAsia="ru-RU"/>
        </w:rPr>
        <w:t>Диаграмме 7.</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Диаграмма 7.</w:t>
      </w:r>
    </w:p>
    <w:p w:rsidR="00E35D99" w:rsidRPr="00C9696B" w:rsidRDefault="00E35D99" w:rsidP="00E35D99">
      <w:pPr>
        <w:spacing w:after="0"/>
        <w:jc w:val="center"/>
        <w:rPr>
          <w:rFonts w:ascii="Times New Roman" w:eastAsia="Times New Roman" w:hAnsi="Times New Roman" w:cs="Times New Roman"/>
          <w:b/>
          <w:sz w:val="28"/>
          <w:szCs w:val="28"/>
          <w:lang w:eastAsia="ru-RU"/>
        </w:rPr>
      </w:pPr>
      <w:r w:rsidRPr="00C9696B">
        <w:rPr>
          <w:rFonts w:ascii="Times New Roman" w:eastAsia="Times New Roman" w:hAnsi="Times New Roman" w:cs="Times New Roman"/>
          <w:b/>
          <w:sz w:val="28"/>
          <w:szCs w:val="28"/>
          <w:lang w:eastAsia="ru-RU"/>
        </w:rPr>
        <w:t xml:space="preserve">Доля зарегистрированных безработных выпускников в общем выпуске по уровням профессионального образования, </w:t>
      </w:r>
      <w:proofErr w:type="gramStart"/>
      <w:r w:rsidRPr="00C9696B">
        <w:rPr>
          <w:rFonts w:ascii="Times New Roman" w:eastAsia="Times New Roman" w:hAnsi="Times New Roman" w:cs="Times New Roman"/>
          <w:b/>
          <w:sz w:val="28"/>
          <w:szCs w:val="28"/>
          <w:lang w:eastAsia="ru-RU"/>
        </w:rPr>
        <w:t>в</w:t>
      </w:r>
      <w:proofErr w:type="gramEnd"/>
      <w:r w:rsidRPr="00C9696B">
        <w:rPr>
          <w:rFonts w:ascii="Times New Roman" w:eastAsia="Times New Roman" w:hAnsi="Times New Roman" w:cs="Times New Roman"/>
          <w:b/>
          <w:sz w:val="28"/>
          <w:szCs w:val="28"/>
          <w:lang w:eastAsia="ru-RU"/>
        </w:rPr>
        <w:t xml:space="preserve"> %</w:t>
      </w:r>
    </w:p>
    <w:p w:rsidR="00E35D99" w:rsidRPr="001B141F" w:rsidRDefault="00E35D99" w:rsidP="00E35D99">
      <w:pPr>
        <w:spacing w:after="0" w:line="360" w:lineRule="auto"/>
        <w:ind w:left="-426"/>
        <w:jc w:val="center"/>
        <w:rPr>
          <w:rFonts w:ascii="Calibri" w:eastAsia="Calibri" w:hAnsi="Calibri" w:cs="Times New Roman"/>
          <w:highlight w:val="yellow"/>
        </w:rPr>
      </w:pPr>
      <w:r w:rsidRPr="00C9696B">
        <w:rPr>
          <w:rFonts w:ascii="Times New Roman" w:eastAsia="Times New Roman" w:hAnsi="Times New Roman" w:cs="Times New Roman"/>
          <w:b/>
          <w:noProof/>
          <w:sz w:val="24"/>
          <w:szCs w:val="24"/>
          <w:lang w:eastAsia="ru-RU"/>
        </w:rPr>
        <w:drawing>
          <wp:inline distT="0" distB="0" distL="0" distR="0">
            <wp:extent cx="6105525" cy="47148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proofErr w:type="gramStart"/>
      <w:r w:rsidRPr="009C4BDF">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C4BDF">
        <w:rPr>
          <w:rFonts w:ascii="Times New Roman" w:eastAsia="Times New Roman" w:hAnsi="Times New Roman" w:cs="Times New Roman"/>
          <w:sz w:val="28"/>
          <w:szCs w:val="28"/>
          <w:lang w:eastAsia="ru-RU"/>
        </w:rPr>
        <w:t xml:space="preserve"> году относительн</w:t>
      </w:r>
      <w:r>
        <w:rPr>
          <w:rFonts w:ascii="Times New Roman" w:eastAsia="Times New Roman" w:hAnsi="Times New Roman" w:cs="Times New Roman"/>
          <w:sz w:val="28"/>
          <w:szCs w:val="28"/>
          <w:lang w:eastAsia="ru-RU"/>
        </w:rPr>
        <w:t>ая</w:t>
      </w:r>
      <w:r w:rsidRPr="009C4BDF">
        <w:rPr>
          <w:rFonts w:ascii="Times New Roman" w:eastAsia="Times New Roman" w:hAnsi="Times New Roman" w:cs="Times New Roman"/>
          <w:sz w:val="28"/>
          <w:szCs w:val="28"/>
          <w:lang w:eastAsia="ru-RU"/>
        </w:rPr>
        <w:t xml:space="preserve"> численност</w:t>
      </w:r>
      <w:r>
        <w:rPr>
          <w:rFonts w:ascii="Times New Roman" w:eastAsia="Times New Roman" w:hAnsi="Times New Roman" w:cs="Times New Roman"/>
          <w:sz w:val="28"/>
          <w:szCs w:val="28"/>
          <w:lang w:eastAsia="ru-RU"/>
        </w:rPr>
        <w:t>ь</w:t>
      </w:r>
      <w:r w:rsidRPr="009C4BDF">
        <w:rPr>
          <w:rFonts w:ascii="Times New Roman" w:eastAsia="Times New Roman" w:hAnsi="Times New Roman" w:cs="Times New Roman"/>
          <w:sz w:val="28"/>
          <w:szCs w:val="28"/>
          <w:lang w:eastAsia="ru-RU"/>
        </w:rPr>
        <w:t xml:space="preserve"> выпускников системы высшего образования, имеющих статус безработных, практически не изменилась, значение показателя составило 0,1%. Доля безработных в выпуске по программам подготовки специалистов среднего звена практически </w:t>
      </w:r>
      <w:r>
        <w:rPr>
          <w:rFonts w:ascii="Times New Roman" w:eastAsia="Times New Roman" w:hAnsi="Times New Roman" w:cs="Times New Roman"/>
          <w:sz w:val="28"/>
          <w:szCs w:val="28"/>
          <w:lang w:eastAsia="ru-RU"/>
        </w:rPr>
        <w:t>осталась на уровне предыдущего года</w:t>
      </w:r>
      <w:r w:rsidRPr="009C4BDF">
        <w:rPr>
          <w:rFonts w:ascii="Times New Roman" w:eastAsia="Times New Roman" w:hAnsi="Times New Roman" w:cs="Times New Roman"/>
          <w:sz w:val="28"/>
          <w:szCs w:val="28"/>
          <w:lang w:eastAsia="ru-RU"/>
        </w:rPr>
        <w:t xml:space="preserve"> и состав</w:t>
      </w:r>
      <w:r>
        <w:rPr>
          <w:rFonts w:ascii="Times New Roman" w:eastAsia="Times New Roman" w:hAnsi="Times New Roman" w:cs="Times New Roman"/>
          <w:sz w:val="28"/>
          <w:szCs w:val="28"/>
          <w:lang w:eastAsia="ru-RU"/>
        </w:rPr>
        <w:t>ила</w:t>
      </w:r>
      <w:r w:rsidRPr="009C4BDF">
        <w:rPr>
          <w:rFonts w:ascii="Times New Roman" w:eastAsia="Times New Roman" w:hAnsi="Times New Roman" w:cs="Times New Roman"/>
          <w:sz w:val="28"/>
          <w:szCs w:val="28"/>
          <w:lang w:eastAsia="ru-RU"/>
        </w:rPr>
        <w:t xml:space="preserve"> 0,6%. Доля зарегистрированных безработных среди выпускников, получивших профессии квалифицированных рабочих и служащих  незначительно сократилась с 1,1% до 0,9%, оставаясь при этом максимальным показателем</w:t>
      </w:r>
      <w:proofErr w:type="gramEnd"/>
      <w:r w:rsidRPr="009C4BDF">
        <w:rPr>
          <w:rFonts w:ascii="Times New Roman" w:eastAsia="Times New Roman" w:hAnsi="Times New Roman" w:cs="Times New Roman"/>
          <w:sz w:val="28"/>
          <w:szCs w:val="28"/>
          <w:lang w:eastAsia="ru-RU"/>
        </w:rPr>
        <w:t xml:space="preserve"> для выделенных когорт выпускников.  Показатель «доля зарегистрированных безработных выпускников в общем выпуске по уровням профессионального образования» в 2022 году демонстрирует минимальное значение за десятилетний период мониторинговых замеров для всех уровней образования. </w:t>
      </w:r>
    </w:p>
    <w:p w:rsidR="0009056C" w:rsidRDefault="0009056C" w:rsidP="00E35D99">
      <w:pPr>
        <w:spacing w:after="0" w:line="360" w:lineRule="auto"/>
        <w:ind w:firstLine="708"/>
        <w:jc w:val="both"/>
      </w:pPr>
    </w:p>
    <w:p w:rsidR="00E35D99" w:rsidRPr="00E35D99" w:rsidRDefault="00E35D99" w:rsidP="00E35D99">
      <w:pPr>
        <w:spacing w:after="0"/>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3.1.  ЧИСЛЕННОСТЬ ВЫПУСКНИКОВ, СОСТОЯЩИХ НА УЧЕТЕ В ОРГАНАХ СЛУЖБЫ ЗАНЯТОСТИ НАСЕЛЕНИЯ САМАРСКОЙ ОБЛАСТИ, В РАЗРЕЗЕ ОБРАЗОВАТЕЛЬНЫХ ОРГАНИЗАЦИЙ</w:t>
      </w:r>
    </w:p>
    <w:p w:rsidR="00E35D99" w:rsidRPr="00E35D99" w:rsidRDefault="00E35D99" w:rsidP="00E35D99">
      <w:pPr>
        <w:spacing w:after="0" w:line="360" w:lineRule="auto"/>
        <w:jc w:val="center"/>
        <w:rPr>
          <w:rFonts w:ascii="Times New Roman" w:eastAsia="Times New Roman" w:hAnsi="Times New Roman" w:cs="Times New Roman"/>
          <w:b/>
          <w:i/>
          <w:sz w:val="28"/>
          <w:szCs w:val="28"/>
          <w:lang w:eastAsia="ru-RU"/>
        </w:rPr>
      </w:pPr>
    </w:p>
    <w:p w:rsidR="00E35D99" w:rsidRPr="00E35D99" w:rsidRDefault="00E35D99" w:rsidP="00E35D99">
      <w:pPr>
        <w:spacing w:after="0" w:line="360" w:lineRule="auto"/>
        <w:jc w:val="center"/>
        <w:rPr>
          <w:rFonts w:ascii="Times New Roman" w:eastAsia="Times New Roman" w:hAnsi="Times New Roman" w:cs="Times New Roman"/>
          <w:b/>
          <w:i/>
          <w:sz w:val="28"/>
          <w:szCs w:val="28"/>
          <w:lang w:eastAsia="ru-RU"/>
        </w:rPr>
      </w:pPr>
      <w:r w:rsidRPr="00E35D99">
        <w:rPr>
          <w:rFonts w:ascii="Times New Roman" w:eastAsia="Times New Roman" w:hAnsi="Times New Roman" w:cs="Times New Roman"/>
          <w:b/>
          <w:i/>
          <w:sz w:val="28"/>
          <w:szCs w:val="28"/>
          <w:lang w:eastAsia="ru-RU"/>
        </w:rPr>
        <w:t>ПРОФЕССИОНАЛЬНЫЕ ОБРАЗОВАТЕЛЬНЫЕ ОРГАНИЗАЦИИ, ОСУЩЕСТВЛЯЮЩИЕ ПОДГОТОВКУ КВАЛИФИЦИРОВАННЫХ РАБОЧИХ И СЛУЖАЩИХ</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2022 году в Самарской области в 46 организациях профессионального образования состоялся выпуск молодых специалистов по программам подготовки квалифицированных рабочих и служащих. В органах службы занятости в качестве безработных зарегистрированы выпускники 21 образовательной организации.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Список образовательных организаций, осуществляющих подготовку квалифицированных рабочих и служащих, ранжированный по количеству зарегистрированных безработных выпускников (по убыванию) выглядит следующим образом. </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7.</w:t>
      </w:r>
    </w:p>
    <w:p w:rsidR="00E35D99" w:rsidRPr="00E35D99" w:rsidRDefault="00E35D99" w:rsidP="00E35D99">
      <w:pPr>
        <w:spacing w:after="0" w:line="360" w:lineRule="auto"/>
        <w:jc w:val="center"/>
        <w:rPr>
          <w:rFonts w:ascii="Times New Roman" w:eastAsia="Calibri" w:hAnsi="Times New Roman" w:cs="Times New Roman"/>
          <w:b/>
          <w:sz w:val="24"/>
          <w:szCs w:val="24"/>
          <w:lang w:eastAsia="ru-RU"/>
        </w:rPr>
      </w:pPr>
      <w:r w:rsidRPr="00E35D99">
        <w:rPr>
          <w:rFonts w:ascii="Times New Roman" w:eastAsia="Calibri" w:hAnsi="Times New Roman" w:cs="Times New Roman"/>
          <w:b/>
          <w:sz w:val="24"/>
          <w:szCs w:val="24"/>
          <w:lang w:eastAsia="ru-RU"/>
        </w:rPr>
        <w:t xml:space="preserve">КОЛИЧЕСТВО ВЫПУСКНИКОВ ППКРС, ЗАРЕГИСТРИРОВАННЫХ В КАЧЕСТВЕ БЕЗРАБОТНЫХ В ФГСЗН </w:t>
      </w:r>
      <w:r w:rsidRPr="00E35D99">
        <w:rPr>
          <w:rFonts w:ascii="Times New Roman" w:eastAsia="Calibri" w:hAnsi="Times New Roman" w:cs="Times New Roman"/>
          <w:b/>
          <w:sz w:val="24"/>
          <w:szCs w:val="24"/>
          <w:vertAlign w:val="superscript"/>
          <w:lang w:eastAsia="ru-RU"/>
        </w:rPr>
        <w:footnoteReference w:id="6"/>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1071"/>
        <w:gridCol w:w="2190"/>
      </w:tblGrid>
      <w:tr w:rsidR="00E35D99" w:rsidRPr="00E35D99" w:rsidTr="008A0843">
        <w:trPr>
          <w:trHeight w:val="330"/>
        </w:trPr>
        <w:tc>
          <w:tcPr>
            <w:tcW w:w="6252" w:type="dxa"/>
            <w:shd w:val="clear" w:color="auto" w:fill="auto"/>
            <w:noWrap/>
            <w:vAlign w:val="center"/>
          </w:tcPr>
          <w:p w:rsidR="00E35D99" w:rsidRPr="00E35D99" w:rsidRDefault="00E35D99" w:rsidP="00E35D99">
            <w:pPr>
              <w:spacing w:after="0" w:line="240" w:lineRule="auto"/>
              <w:jc w:val="center"/>
              <w:rPr>
                <w:rFonts w:ascii="Times New Roman" w:eastAsia="Calibri" w:hAnsi="Times New Roman" w:cs="Times New Roman"/>
                <w:b/>
                <w:sz w:val="24"/>
                <w:szCs w:val="24"/>
              </w:rPr>
            </w:pPr>
            <w:r w:rsidRPr="00E35D99">
              <w:rPr>
                <w:rFonts w:ascii="Times New Roman" w:eastAsia="Calibri" w:hAnsi="Times New Roman" w:cs="Times New Roman"/>
                <w:b/>
                <w:sz w:val="24"/>
                <w:szCs w:val="24"/>
              </w:rPr>
              <w:t>Профессиональная образовательная организация</w:t>
            </w:r>
          </w:p>
        </w:tc>
        <w:tc>
          <w:tcPr>
            <w:tcW w:w="1071" w:type="dxa"/>
            <w:shd w:val="clear" w:color="auto" w:fill="auto"/>
            <w:vAlign w:val="center"/>
          </w:tcPr>
          <w:p w:rsidR="00E35D99" w:rsidRPr="00E35D99" w:rsidRDefault="00E35D99" w:rsidP="00E35D99">
            <w:pPr>
              <w:spacing w:after="0" w:line="240" w:lineRule="auto"/>
              <w:jc w:val="center"/>
              <w:rPr>
                <w:rFonts w:ascii="Times New Roman" w:eastAsia="Calibri" w:hAnsi="Times New Roman" w:cs="Times New Roman"/>
                <w:b/>
                <w:color w:val="000000" w:themeColor="text1"/>
                <w:sz w:val="24"/>
                <w:szCs w:val="24"/>
              </w:rPr>
            </w:pPr>
            <w:r w:rsidRPr="00E35D99">
              <w:rPr>
                <w:rFonts w:ascii="Times New Roman" w:eastAsia="Calibri" w:hAnsi="Times New Roman" w:cs="Times New Roman"/>
                <w:b/>
                <w:color w:val="000000" w:themeColor="text1"/>
                <w:sz w:val="24"/>
                <w:szCs w:val="24"/>
              </w:rPr>
              <w:t>Выпуск 2022 года</w:t>
            </w:r>
          </w:p>
        </w:tc>
        <w:tc>
          <w:tcPr>
            <w:tcW w:w="2190" w:type="dxa"/>
            <w:shd w:val="clear" w:color="auto" w:fill="auto"/>
            <w:noWrap/>
            <w:vAlign w:val="center"/>
          </w:tcPr>
          <w:p w:rsidR="00E35D99" w:rsidRPr="00E35D99" w:rsidRDefault="00E35D99" w:rsidP="00E35D99">
            <w:pPr>
              <w:spacing w:after="0" w:line="240" w:lineRule="auto"/>
              <w:jc w:val="center"/>
              <w:rPr>
                <w:rFonts w:ascii="Times New Roman" w:eastAsia="Calibri" w:hAnsi="Times New Roman" w:cs="Times New Roman"/>
                <w:b/>
                <w:sz w:val="20"/>
                <w:szCs w:val="20"/>
              </w:rPr>
            </w:pPr>
            <w:r w:rsidRPr="00E35D99">
              <w:rPr>
                <w:rFonts w:ascii="Times New Roman" w:eastAsia="Calibri" w:hAnsi="Times New Roman" w:cs="Times New Roman"/>
                <w:b/>
                <w:sz w:val="20"/>
                <w:szCs w:val="20"/>
              </w:rPr>
              <w:t>Количество выпускников, зарегистрированных в качестве безработных,</w:t>
            </w:r>
          </w:p>
          <w:p w:rsidR="00E35D99" w:rsidRPr="00E35D99" w:rsidRDefault="00E35D99" w:rsidP="00E35D99">
            <w:pPr>
              <w:spacing w:after="0" w:line="240" w:lineRule="auto"/>
              <w:jc w:val="center"/>
              <w:rPr>
                <w:rFonts w:ascii="Times New Roman" w:eastAsia="Calibri" w:hAnsi="Times New Roman" w:cs="Times New Roman"/>
                <w:b/>
                <w:sz w:val="20"/>
                <w:szCs w:val="20"/>
              </w:rPr>
            </w:pPr>
            <w:r w:rsidRPr="00E35D99">
              <w:rPr>
                <w:rFonts w:ascii="Times New Roman" w:eastAsia="Calibri" w:hAnsi="Times New Roman" w:cs="Times New Roman"/>
                <w:b/>
                <w:sz w:val="20"/>
                <w:szCs w:val="20"/>
              </w:rPr>
              <w:t>на 01.01.2023</w:t>
            </w:r>
          </w:p>
        </w:tc>
      </w:tr>
      <w:tr w:rsidR="00E35D99" w:rsidRPr="00E35D99" w:rsidTr="008A0843">
        <w:trPr>
          <w:trHeight w:val="330"/>
        </w:trPr>
        <w:tc>
          <w:tcPr>
            <w:tcW w:w="6252"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color w:val="000000"/>
                <w:lang w:eastAsia="ru-RU"/>
              </w:rPr>
              <w:t>.Т</w:t>
            </w:r>
            <w:proofErr w:type="gramEnd"/>
            <w:r w:rsidRPr="00E35D99">
              <w:rPr>
                <w:rFonts w:ascii="Times New Roman" w:eastAsia="Times New Roman" w:hAnsi="Times New Roman" w:cs="Times New Roman"/>
                <w:color w:val="000000"/>
                <w:lang w:eastAsia="ru-RU"/>
              </w:rPr>
              <w:t>ольятти</w:t>
            </w:r>
          </w:p>
        </w:tc>
        <w:tc>
          <w:tcPr>
            <w:tcW w:w="1071"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41</w:t>
            </w:r>
          </w:p>
        </w:tc>
        <w:tc>
          <w:tcPr>
            <w:tcW w:w="2190"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многопрофильный колледж им. Бартенева В.В.</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127</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 Сызрани</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118</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Жигулевский государственный колледж</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60</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Красноармейское профессиональное училище</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lang w:eastAsia="ru-RU"/>
              </w:rPr>
              <w:t>Мачнева</w:t>
            </w:r>
            <w:proofErr w:type="spellEnd"/>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132</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индустриально-педагогический колледж</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91</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lastRenderedPageBreak/>
              <w:t>Алексеевский государственный техникум</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Борский государственный техникум</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города Похвистнево</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Новокуйбышевский</w:t>
            </w:r>
            <w:proofErr w:type="spellEnd"/>
            <w:r w:rsidRPr="00E35D99">
              <w:rPr>
                <w:rFonts w:ascii="Times New Roman" w:eastAsia="Times New Roman" w:hAnsi="Times New Roman" w:cs="Times New Roman"/>
                <w:color w:val="000000"/>
                <w:lang w:eastAsia="ru-RU"/>
              </w:rPr>
              <w:t xml:space="preserve"> нефтехимический техникум </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Образовательный центр </w:t>
            </w:r>
            <w:proofErr w:type="gramStart"/>
            <w:r w:rsidRPr="00E35D99">
              <w:rPr>
                <w:rFonts w:ascii="Times New Roman" w:eastAsia="Times New Roman" w:hAnsi="Times New Roman" w:cs="Times New Roman"/>
                <w:color w:val="000000"/>
                <w:lang w:eastAsia="ru-RU"/>
              </w:rPr>
              <w:t>с</w:t>
            </w:r>
            <w:proofErr w:type="gramEnd"/>
            <w:r w:rsidRPr="00E35D99">
              <w:rPr>
                <w:rFonts w:ascii="Times New Roman" w:eastAsia="Times New Roman" w:hAnsi="Times New Roman" w:cs="Times New Roman"/>
                <w:color w:val="000000"/>
                <w:lang w:eastAsia="ru-RU"/>
              </w:rPr>
              <w:t>. Камышла</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колледж сервиса производственного оборудования им. Е.В. Золотухина</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136</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металлургический колледж</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политехнический колледж</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141</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кулинарного искусства</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137</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110</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Технологический колледж имени Н.Д. Кузнецова</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185</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Хворостянский</w:t>
            </w:r>
            <w:proofErr w:type="spellEnd"/>
            <w:r w:rsidRPr="00E35D99">
              <w:rPr>
                <w:rFonts w:ascii="Times New Roman" w:eastAsia="Times New Roman" w:hAnsi="Times New Roman" w:cs="Times New Roman"/>
                <w:color w:val="000000"/>
                <w:lang w:eastAsia="ru-RU"/>
              </w:rPr>
              <w:t xml:space="preserve"> государственный техникум им. Ю.Рябова</w:t>
            </w:r>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79</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071"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64</w:t>
            </w:r>
          </w:p>
        </w:tc>
        <w:tc>
          <w:tcPr>
            <w:tcW w:w="219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r>
      <w:tr w:rsidR="00E35D99" w:rsidRPr="00E35D99" w:rsidTr="008A0843">
        <w:trPr>
          <w:trHeight w:val="330"/>
        </w:trPr>
        <w:tc>
          <w:tcPr>
            <w:tcW w:w="6252" w:type="dxa"/>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Всего</w:t>
            </w:r>
          </w:p>
        </w:tc>
        <w:tc>
          <w:tcPr>
            <w:tcW w:w="1071"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p>
        </w:tc>
        <w:tc>
          <w:tcPr>
            <w:tcW w:w="2190"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31</w:t>
            </w:r>
          </w:p>
        </w:tc>
      </w:tr>
    </w:tbl>
    <w:p w:rsidR="00E35D99" w:rsidRPr="00E35D99" w:rsidRDefault="00E35D99" w:rsidP="00E35D99">
      <w:pPr>
        <w:spacing w:after="0" w:line="360" w:lineRule="auto"/>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ab/>
        <w:t>В 2022 году наибольшее количество выпускников, зарегистрированных в качестве безработных в ФГСЗН, зафиксировано в Тольяттинском колледже технического и художественного образования (4 выпускника) и Самарском многопрофильном колледже им. Бартенева В.В. (3 выпускника).</w:t>
      </w: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По сравнению с предыдущими исследованиями, количество выпускников ППКРС профессиональных организаций, зарегистрированных в качестве безработных, сокращается. Лидирующие позиции по количеству безработных выпускников занимают, как и в 2021 году</w:t>
      </w:r>
      <w:r w:rsidR="00F5001D">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Тольяттинский колледж технического и художественного образования и Самарский многопрофильный колледж. </w:t>
      </w: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sz w:val="28"/>
          <w:szCs w:val="28"/>
          <w:highlight w:val="yellow"/>
          <w:lang w:eastAsia="ru-RU"/>
        </w:rPr>
        <w:sectPr w:rsidR="00E35D99" w:rsidRPr="00E35D99" w:rsidSect="008A0843">
          <w:footerReference w:type="default" r:id="rId17"/>
          <w:pgSz w:w="11906" w:h="16838"/>
          <w:pgMar w:top="1134" w:right="850" w:bottom="1134" w:left="1701" w:header="708" w:footer="708" w:gutter="0"/>
          <w:cols w:space="708"/>
          <w:titlePg/>
          <w:docGrid w:linePitch="360"/>
        </w:sectPr>
      </w:pPr>
      <w:r w:rsidRPr="00E35D99">
        <w:rPr>
          <w:rFonts w:ascii="Times New Roman" w:eastAsia="Times New Roman" w:hAnsi="Times New Roman" w:cs="Times New Roman"/>
          <w:sz w:val="28"/>
          <w:szCs w:val="28"/>
          <w:highlight w:val="yellow"/>
          <w:lang w:eastAsia="ru-RU"/>
        </w:rPr>
        <w:t xml:space="preserve"> </w:t>
      </w:r>
    </w:p>
    <w:p w:rsidR="00E35D99" w:rsidRPr="008E785D" w:rsidRDefault="00E35D99" w:rsidP="00E35D99">
      <w:pPr>
        <w:shd w:val="clear" w:color="auto" w:fill="FFFFFF"/>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Таблица 8.</w:t>
      </w:r>
    </w:p>
    <w:p w:rsidR="00E35D99" w:rsidRPr="00E35D99" w:rsidRDefault="00E35D99" w:rsidP="00E35D99">
      <w:pPr>
        <w:spacing w:after="0" w:line="360" w:lineRule="auto"/>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 xml:space="preserve">Сравнительный рейтинг профессиональных образовательных организаций по количеству выпускников ППКРС, зарегистрированных в качестве безработных </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1984"/>
        <w:gridCol w:w="993"/>
        <w:gridCol w:w="1842"/>
        <w:gridCol w:w="993"/>
        <w:gridCol w:w="2268"/>
        <w:gridCol w:w="992"/>
        <w:gridCol w:w="1843"/>
        <w:gridCol w:w="992"/>
      </w:tblGrid>
      <w:tr w:rsidR="00E35D99" w:rsidRPr="00E35D99" w:rsidTr="008A0843">
        <w:tc>
          <w:tcPr>
            <w:tcW w:w="1985"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r w:rsidRPr="00E35D99">
              <w:rPr>
                <w:rFonts w:ascii="Times New Roman" w:eastAsia="Times New Roman" w:hAnsi="Times New Roman" w:cs="Times New Roman"/>
                <w:b/>
                <w:bCs/>
                <w:i/>
                <w:iCs/>
                <w:sz w:val="20"/>
                <w:szCs w:val="20"/>
                <w:lang w:eastAsia="ru-RU"/>
              </w:rPr>
              <w:t>Образовательная организация</w:t>
            </w:r>
          </w:p>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p>
        </w:tc>
        <w:tc>
          <w:tcPr>
            <w:tcW w:w="992"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 xml:space="preserve">Кол-во безработных выпускников </w:t>
            </w:r>
            <w:r w:rsidRPr="00E35D99">
              <w:rPr>
                <w:rFonts w:ascii="Times New Roman" w:eastAsia="Times New Roman" w:hAnsi="Times New Roman" w:cs="Times New Roman"/>
                <w:b/>
                <w:sz w:val="16"/>
                <w:szCs w:val="16"/>
                <w:lang w:eastAsia="ru-RU"/>
              </w:rPr>
              <w:t>2018</w:t>
            </w:r>
            <w:r w:rsidRPr="00E35D99">
              <w:rPr>
                <w:rFonts w:ascii="Times New Roman" w:eastAsia="Times New Roman" w:hAnsi="Times New Roman" w:cs="Times New Roman"/>
                <w:sz w:val="16"/>
                <w:szCs w:val="16"/>
                <w:lang w:eastAsia="ru-RU"/>
              </w:rPr>
              <w:t xml:space="preserve"> г. на 01.01.2019</w:t>
            </w:r>
          </w:p>
        </w:tc>
        <w:tc>
          <w:tcPr>
            <w:tcW w:w="198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r w:rsidRPr="00E35D99">
              <w:rPr>
                <w:rFonts w:ascii="Times New Roman" w:eastAsia="Times New Roman" w:hAnsi="Times New Roman" w:cs="Times New Roman"/>
                <w:b/>
                <w:bCs/>
                <w:i/>
                <w:iCs/>
                <w:sz w:val="20"/>
                <w:szCs w:val="20"/>
                <w:lang w:eastAsia="ru-RU"/>
              </w:rPr>
              <w:t>Образовательная организация</w:t>
            </w:r>
          </w:p>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p>
        </w:tc>
        <w:tc>
          <w:tcPr>
            <w:tcW w:w="993"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 xml:space="preserve">Кол-во безработных выпускников </w:t>
            </w:r>
            <w:r w:rsidRPr="00E35D99">
              <w:rPr>
                <w:rFonts w:ascii="Times New Roman" w:eastAsia="Times New Roman" w:hAnsi="Times New Roman" w:cs="Times New Roman"/>
                <w:b/>
                <w:sz w:val="16"/>
                <w:szCs w:val="16"/>
                <w:lang w:eastAsia="ru-RU"/>
              </w:rPr>
              <w:t>2019</w:t>
            </w:r>
            <w:r w:rsidRPr="00E35D99">
              <w:rPr>
                <w:rFonts w:ascii="Times New Roman" w:eastAsia="Times New Roman" w:hAnsi="Times New Roman" w:cs="Times New Roman"/>
                <w:sz w:val="16"/>
                <w:szCs w:val="16"/>
                <w:lang w:eastAsia="ru-RU"/>
              </w:rPr>
              <w:t xml:space="preserve"> г. на 01.01.2020</w:t>
            </w:r>
          </w:p>
        </w:tc>
        <w:tc>
          <w:tcPr>
            <w:tcW w:w="1842"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p>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r w:rsidRPr="00E35D99">
              <w:rPr>
                <w:rFonts w:ascii="Times New Roman" w:eastAsia="Times New Roman" w:hAnsi="Times New Roman" w:cs="Times New Roman"/>
                <w:b/>
                <w:bCs/>
                <w:i/>
                <w:iCs/>
                <w:sz w:val="20"/>
                <w:szCs w:val="20"/>
                <w:lang w:eastAsia="ru-RU"/>
              </w:rPr>
              <w:t>Образовательная организация</w:t>
            </w: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p>
        </w:tc>
        <w:tc>
          <w:tcPr>
            <w:tcW w:w="993"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16"/>
                <w:szCs w:val="16"/>
                <w:lang w:eastAsia="ru-RU"/>
              </w:rPr>
              <w:t xml:space="preserve">Кол-во безработных выпускников </w:t>
            </w:r>
            <w:r w:rsidRPr="00E35D99">
              <w:rPr>
                <w:rFonts w:ascii="Times New Roman" w:eastAsia="Times New Roman" w:hAnsi="Times New Roman" w:cs="Times New Roman"/>
                <w:b/>
                <w:sz w:val="16"/>
                <w:szCs w:val="16"/>
                <w:lang w:eastAsia="ru-RU"/>
              </w:rPr>
              <w:t>2020</w:t>
            </w:r>
            <w:r w:rsidRPr="00E35D99">
              <w:rPr>
                <w:rFonts w:ascii="Times New Roman" w:eastAsia="Times New Roman" w:hAnsi="Times New Roman" w:cs="Times New Roman"/>
                <w:sz w:val="16"/>
                <w:szCs w:val="16"/>
                <w:lang w:eastAsia="ru-RU"/>
              </w:rPr>
              <w:t xml:space="preserve"> г. на 01.01.2021</w:t>
            </w:r>
          </w:p>
        </w:tc>
        <w:tc>
          <w:tcPr>
            <w:tcW w:w="2268"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p>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r w:rsidRPr="00E35D99">
              <w:rPr>
                <w:rFonts w:ascii="Times New Roman" w:eastAsia="Times New Roman" w:hAnsi="Times New Roman" w:cs="Times New Roman"/>
                <w:b/>
                <w:bCs/>
                <w:i/>
                <w:iCs/>
                <w:sz w:val="20"/>
                <w:szCs w:val="20"/>
                <w:lang w:eastAsia="ru-RU"/>
              </w:rPr>
              <w:t>Образовательная организация</w:t>
            </w: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p>
        </w:tc>
        <w:tc>
          <w:tcPr>
            <w:tcW w:w="992"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16"/>
                <w:szCs w:val="16"/>
                <w:lang w:eastAsia="ru-RU"/>
              </w:rPr>
              <w:t xml:space="preserve">Кол-во безработных выпускников </w:t>
            </w:r>
            <w:r w:rsidRPr="00E35D99">
              <w:rPr>
                <w:rFonts w:ascii="Times New Roman" w:eastAsia="Times New Roman" w:hAnsi="Times New Roman" w:cs="Times New Roman"/>
                <w:b/>
                <w:sz w:val="16"/>
                <w:szCs w:val="16"/>
                <w:lang w:eastAsia="ru-RU"/>
              </w:rPr>
              <w:t>2021</w:t>
            </w:r>
            <w:r w:rsidRPr="00E35D99">
              <w:rPr>
                <w:rFonts w:ascii="Times New Roman" w:eastAsia="Times New Roman" w:hAnsi="Times New Roman" w:cs="Times New Roman"/>
                <w:sz w:val="16"/>
                <w:szCs w:val="16"/>
                <w:lang w:eastAsia="ru-RU"/>
              </w:rPr>
              <w:t xml:space="preserve"> г. на 01.01.2022</w:t>
            </w:r>
          </w:p>
        </w:tc>
        <w:tc>
          <w:tcPr>
            <w:tcW w:w="1843"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p>
          <w:p w:rsidR="00E35D99" w:rsidRPr="00E35D99" w:rsidRDefault="00E35D99" w:rsidP="00E35D99">
            <w:pPr>
              <w:spacing w:after="0" w:line="240" w:lineRule="auto"/>
              <w:jc w:val="center"/>
              <w:rPr>
                <w:rFonts w:ascii="Times New Roman" w:eastAsia="Times New Roman" w:hAnsi="Times New Roman" w:cs="Times New Roman"/>
                <w:b/>
                <w:bCs/>
                <w:i/>
                <w:iCs/>
                <w:sz w:val="20"/>
                <w:szCs w:val="20"/>
                <w:lang w:eastAsia="ru-RU"/>
              </w:rPr>
            </w:pPr>
            <w:r w:rsidRPr="00E35D99">
              <w:rPr>
                <w:rFonts w:ascii="Times New Roman" w:eastAsia="Times New Roman" w:hAnsi="Times New Roman" w:cs="Times New Roman"/>
                <w:b/>
                <w:bCs/>
                <w:i/>
                <w:iCs/>
                <w:sz w:val="20"/>
                <w:szCs w:val="20"/>
                <w:lang w:eastAsia="ru-RU"/>
              </w:rPr>
              <w:t>Образовательная организация</w:t>
            </w: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p>
        </w:tc>
        <w:tc>
          <w:tcPr>
            <w:tcW w:w="992"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16"/>
                <w:szCs w:val="16"/>
                <w:lang w:eastAsia="ru-RU"/>
              </w:rPr>
              <w:t xml:space="preserve">Кол-во безработных выпускников </w:t>
            </w:r>
            <w:r w:rsidRPr="00E35D99">
              <w:rPr>
                <w:rFonts w:ascii="Times New Roman" w:eastAsia="Times New Roman" w:hAnsi="Times New Roman" w:cs="Times New Roman"/>
                <w:b/>
                <w:sz w:val="16"/>
                <w:szCs w:val="16"/>
                <w:lang w:eastAsia="ru-RU"/>
              </w:rPr>
              <w:t>2022</w:t>
            </w:r>
            <w:r w:rsidRPr="00E35D99">
              <w:rPr>
                <w:rFonts w:ascii="Times New Roman" w:eastAsia="Times New Roman" w:hAnsi="Times New Roman" w:cs="Times New Roman"/>
                <w:sz w:val="16"/>
                <w:szCs w:val="16"/>
                <w:lang w:eastAsia="ru-RU"/>
              </w:rPr>
              <w:t xml:space="preserve"> г. на 01.01.2023</w:t>
            </w:r>
          </w:p>
        </w:tc>
      </w:tr>
      <w:tr w:rsidR="00E35D99" w:rsidRPr="00E35D99" w:rsidTr="008A0843">
        <w:tc>
          <w:tcPr>
            <w:tcW w:w="1985" w:type="dxa"/>
            <w:tcBorders>
              <w:top w:val="double" w:sz="4" w:space="0" w:color="auto"/>
            </w:tcBorders>
            <w:vAlign w:val="center"/>
          </w:tcPr>
          <w:p w:rsidR="00E35D99" w:rsidRPr="00E35D99" w:rsidRDefault="00E35D99" w:rsidP="00E35D99">
            <w:pPr>
              <w:spacing w:after="0" w:line="240" w:lineRule="auto"/>
              <w:rPr>
                <w:rFonts w:ascii="Times New Roman" w:eastAsia="Times New Roman" w:hAnsi="Times New Roman" w:cs="Times New Roman"/>
                <w:b/>
                <w:color w:val="000000"/>
                <w:lang w:eastAsia="ru-RU"/>
              </w:rPr>
            </w:pPr>
            <w:r w:rsidRPr="00E35D99">
              <w:rPr>
                <w:rFonts w:ascii="Times New Roman" w:eastAsia="Times New Roman" w:hAnsi="Times New Roman" w:cs="Times New Roman"/>
                <w:color w:val="000000"/>
                <w:lang w:eastAsia="ru-RU"/>
              </w:rPr>
              <w:t>Губернский колледж г. Похвистнево</w:t>
            </w:r>
          </w:p>
        </w:tc>
        <w:tc>
          <w:tcPr>
            <w:tcW w:w="992" w:type="dxa"/>
            <w:tcBorders>
              <w:top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w:t>
            </w:r>
          </w:p>
        </w:tc>
        <w:tc>
          <w:tcPr>
            <w:tcW w:w="1984" w:type="dxa"/>
            <w:tcBorders>
              <w:top w:val="double" w:sz="4" w:space="0" w:color="auto"/>
            </w:tcBorders>
            <w:vAlign w:val="center"/>
          </w:tcPr>
          <w:p w:rsidR="00E35D99" w:rsidRPr="00E35D99" w:rsidRDefault="00E35D99" w:rsidP="00E35D99">
            <w:pPr>
              <w:spacing w:after="0" w:line="240" w:lineRule="auto"/>
              <w:rPr>
                <w:rFonts w:ascii="Times New Roman" w:eastAsia="Times New Roman" w:hAnsi="Times New Roman" w:cs="Times New Roman"/>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политехнический колледж</w:t>
            </w:r>
          </w:p>
        </w:tc>
        <w:tc>
          <w:tcPr>
            <w:tcW w:w="993" w:type="dxa"/>
            <w:tcBorders>
              <w:top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5</w:t>
            </w:r>
          </w:p>
        </w:tc>
        <w:tc>
          <w:tcPr>
            <w:tcW w:w="1842" w:type="dxa"/>
            <w:tcBorders>
              <w:top w:val="double" w:sz="4" w:space="0" w:color="auto"/>
            </w:tcBorders>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Технологический колледж имени Н.Д. Кузнецова</w:t>
            </w:r>
          </w:p>
        </w:tc>
        <w:tc>
          <w:tcPr>
            <w:tcW w:w="993" w:type="dxa"/>
            <w:tcBorders>
              <w:top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2268" w:type="dxa"/>
            <w:tcBorders>
              <w:top w:val="double" w:sz="4" w:space="0" w:color="auto"/>
            </w:tcBorders>
            <w:shd w:val="clear" w:color="auto" w:fill="auto"/>
            <w:vAlign w:val="center"/>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Самарский техникум промышленных технологий</w:t>
            </w:r>
          </w:p>
        </w:tc>
        <w:tc>
          <w:tcPr>
            <w:tcW w:w="992" w:type="dxa"/>
            <w:tcBorders>
              <w:top w:val="doub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5</w:t>
            </w:r>
          </w:p>
        </w:tc>
        <w:tc>
          <w:tcPr>
            <w:tcW w:w="1843" w:type="dxa"/>
            <w:tcBorders>
              <w:top w:val="double" w:sz="4" w:space="0" w:color="auto"/>
            </w:tcBorders>
            <w:shd w:val="clear" w:color="auto" w:fill="F2DBDB" w:themeFill="accent2" w:themeFillTint="33"/>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color w:val="000000"/>
                <w:lang w:eastAsia="ru-RU"/>
              </w:rPr>
              <w:t>.Т</w:t>
            </w:r>
            <w:proofErr w:type="gramEnd"/>
            <w:r w:rsidRPr="00E35D99">
              <w:rPr>
                <w:rFonts w:ascii="Times New Roman" w:eastAsia="Times New Roman" w:hAnsi="Times New Roman" w:cs="Times New Roman"/>
                <w:color w:val="000000"/>
                <w:lang w:eastAsia="ru-RU"/>
              </w:rPr>
              <w:t>ольятти</w:t>
            </w:r>
          </w:p>
        </w:tc>
        <w:tc>
          <w:tcPr>
            <w:tcW w:w="992" w:type="dxa"/>
            <w:tcBorders>
              <w:top w:val="double" w:sz="4" w:space="0" w:color="auto"/>
            </w:tcBorders>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r>
      <w:tr w:rsidR="00E35D99" w:rsidRPr="00E35D99" w:rsidTr="008A0843">
        <w:tc>
          <w:tcPr>
            <w:tcW w:w="1985" w:type="dxa"/>
            <w:vAlign w:val="center"/>
          </w:tcPr>
          <w:p w:rsidR="00E35D99" w:rsidRPr="00E35D99" w:rsidRDefault="00E35D99" w:rsidP="00E35D99">
            <w:pPr>
              <w:spacing w:after="0" w:line="240" w:lineRule="auto"/>
              <w:rPr>
                <w:rFonts w:ascii="Times New Roman" w:eastAsia="Times New Roman" w:hAnsi="Times New Roman" w:cs="Times New Roman"/>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политехнический колледж</w:t>
            </w:r>
          </w:p>
        </w:tc>
        <w:tc>
          <w:tcPr>
            <w:tcW w:w="992" w:type="dxa"/>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984" w:type="dxa"/>
            <w:vAlign w:val="center"/>
          </w:tcPr>
          <w:p w:rsidR="00E35D99" w:rsidRPr="00E35D99" w:rsidRDefault="00E35D99" w:rsidP="00E35D99">
            <w:pPr>
              <w:spacing w:after="0" w:line="240" w:lineRule="auto"/>
              <w:rPr>
                <w:rFonts w:ascii="Times New Roman" w:eastAsia="Times New Roman" w:hAnsi="Times New Roman" w:cs="Times New Roman"/>
                <w:b/>
                <w:lang w:eastAsia="ru-RU"/>
              </w:rPr>
            </w:pPr>
            <w:proofErr w:type="spellStart"/>
            <w:r w:rsidRPr="00E35D99">
              <w:rPr>
                <w:rFonts w:ascii="Times New Roman" w:eastAsia="Times New Roman" w:hAnsi="Times New Roman" w:cs="Times New Roman"/>
                <w:color w:val="000000"/>
                <w:lang w:eastAsia="ru-RU"/>
              </w:rPr>
              <w:t>Новокуйбышевский</w:t>
            </w:r>
            <w:proofErr w:type="spellEnd"/>
            <w:r w:rsidRPr="00E35D99">
              <w:rPr>
                <w:rFonts w:ascii="Times New Roman" w:eastAsia="Times New Roman" w:hAnsi="Times New Roman" w:cs="Times New Roman"/>
                <w:color w:val="000000"/>
                <w:lang w:eastAsia="ru-RU"/>
              </w:rPr>
              <w:t xml:space="preserve"> нефтехимический техникум</w:t>
            </w:r>
          </w:p>
        </w:tc>
        <w:tc>
          <w:tcPr>
            <w:tcW w:w="993" w:type="dxa"/>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842" w:type="dxa"/>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социально-экономический колледж</w:t>
            </w:r>
          </w:p>
        </w:tc>
        <w:tc>
          <w:tcPr>
            <w:tcW w:w="993" w:type="dxa"/>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2268" w:type="dxa"/>
            <w:shd w:val="clear" w:color="auto" w:fill="F2DBDB" w:themeFill="accent2" w:themeFillTint="33"/>
            <w:vAlign w:val="center"/>
          </w:tcPr>
          <w:p w:rsidR="00E35D99" w:rsidRPr="00E35D99" w:rsidRDefault="00E35D99" w:rsidP="00E35D99">
            <w:pPr>
              <w:spacing w:after="0" w:line="240" w:lineRule="auto"/>
              <w:rPr>
                <w:rFonts w:ascii="Times New Roman" w:eastAsia="Times New Roman" w:hAnsi="Times New Roman" w:cs="Times New Roman"/>
                <w:b/>
                <w:lang w:eastAsia="ru-RU"/>
              </w:rPr>
            </w:pPr>
            <w:r w:rsidRPr="00E35D99">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color w:val="000000"/>
                <w:lang w:eastAsia="ru-RU"/>
              </w:rPr>
              <w:t>.Т</w:t>
            </w:r>
            <w:proofErr w:type="gramEnd"/>
            <w:r w:rsidRPr="00E35D99">
              <w:rPr>
                <w:rFonts w:ascii="Times New Roman" w:eastAsia="Times New Roman" w:hAnsi="Times New Roman" w:cs="Times New Roman"/>
                <w:color w:val="000000"/>
                <w:lang w:eastAsia="ru-RU"/>
              </w:rPr>
              <w:t>ольятти</w:t>
            </w:r>
          </w:p>
        </w:tc>
        <w:tc>
          <w:tcPr>
            <w:tcW w:w="992"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843" w:type="dxa"/>
            <w:shd w:val="clear" w:color="auto" w:fill="C6D9F1" w:themeFill="text2" w:themeFillTint="33"/>
          </w:tcPr>
          <w:p w:rsidR="00E35D99" w:rsidRPr="00E35D99" w:rsidRDefault="00E35D99" w:rsidP="00E35D99">
            <w:pPr>
              <w:spacing w:after="0" w:line="240" w:lineRule="auto"/>
              <w:rPr>
                <w:rFonts w:ascii="Times New Roman" w:eastAsia="Times New Roman" w:hAnsi="Times New Roman" w:cs="Times New Roman"/>
                <w:b/>
                <w:lang w:eastAsia="ru-RU"/>
              </w:rPr>
            </w:pPr>
          </w:p>
          <w:p w:rsidR="00E35D99" w:rsidRPr="00E35D99" w:rsidRDefault="00E35D99" w:rsidP="00E35D99">
            <w:pPr>
              <w:rPr>
                <w:rFonts w:ascii="Times New Roman" w:eastAsia="Times New Roman" w:hAnsi="Times New Roman" w:cs="Times New Roman"/>
                <w:lang w:eastAsia="ru-RU"/>
              </w:rPr>
            </w:pPr>
            <w:r w:rsidRPr="00E35D99">
              <w:rPr>
                <w:rFonts w:ascii="Times New Roman" w:eastAsia="Times New Roman" w:hAnsi="Times New Roman" w:cs="Times New Roman"/>
                <w:color w:val="000000"/>
                <w:lang w:eastAsia="ru-RU"/>
              </w:rPr>
              <w:t xml:space="preserve">Самарский многопрофильный колледж </w:t>
            </w:r>
          </w:p>
        </w:tc>
        <w:tc>
          <w:tcPr>
            <w:tcW w:w="992" w:type="dxa"/>
            <w:shd w:val="clear" w:color="auto" w:fill="C6D9F1" w:themeFill="tex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3</w:t>
            </w:r>
          </w:p>
        </w:tc>
      </w:tr>
      <w:tr w:rsidR="00E35D99" w:rsidRPr="00E35D99" w:rsidTr="008A0843">
        <w:tc>
          <w:tcPr>
            <w:tcW w:w="1985" w:type="dxa"/>
            <w:tcBorders>
              <w:bottom w:val="single" w:sz="4" w:space="0" w:color="auto"/>
            </w:tcBorders>
            <w:vAlign w:val="center"/>
          </w:tcPr>
          <w:p w:rsidR="00E35D99" w:rsidRPr="00E35D99" w:rsidRDefault="00E35D99" w:rsidP="00E35D99">
            <w:pPr>
              <w:spacing w:after="0" w:line="240" w:lineRule="auto"/>
              <w:rPr>
                <w:rFonts w:ascii="Times New Roman" w:eastAsia="Times New Roman" w:hAnsi="Times New Roman" w:cs="Times New Roman"/>
                <w:b/>
                <w:lang w:eastAsia="ru-RU"/>
              </w:rPr>
            </w:pPr>
            <w:proofErr w:type="spellStart"/>
            <w:r w:rsidRPr="00E35D99">
              <w:rPr>
                <w:rFonts w:ascii="Times New Roman" w:eastAsia="Calibri" w:hAnsi="Times New Roman" w:cs="Times New Roman"/>
                <w:color w:val="000000"/>
              </w:rPr>
              <w:t>Безенчукский</w:t>
            </w:r>
            <w:proofErr w:type="spellEnd"/>
            <w:r w:rsidRPr="00E35D99">
              <w:rPr>
                <w:rFonts w:ascii="Times New Roman" w:eastAsia="Calibri" w:hAnsi="Times New Roman" w:cs="Times New Roman"/>
                <w:color w:val="000000"/>
              </w:rPr>
              <w:t xml:space="preserve"> аграрный техникум</w:t>
            </w:r>
          </w:p>
        </w:tc>
        <w:tc>
          <w:tcPr>
            <w:tcW w:w="992" w:type="dxa"/>
            <w:tcBorders>
              <w:bottom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984" w:type="dxa"/>
            <w:tcBorders>
              <w:bottom w:val="single" w:sz="4" w:space="0" w:color="auto"/>
            </w:tcBorders>
            <w:vAlign w:val="center"/>
          </w:tcPr>
          <w:p w:rsidR="00E35D99" w:rsidRPr="00E35D99" w:rsidRDefault="00E35D99" w:rsidP="00E35D99">
            <w:pPr>
              <w:spacing w:after="0" w:line="240" w:lineRule="auto"/>
              <w:rPr>
                <w:rFonts w:ascii="Times New Roman" w:eastAsia="Times New Roman" w:hAnsi="Times New Roman" w:cs="Times New Roman"/>
                <w:b/>
                <w:lang w:eastAsia="ru-RU"/>
              </w:rPr>
            </w:pPr>
            <w:r w:rsidRPr="00E35D99">
              <w:rPr>
                <w:rFonts w:ascii="Times New Roman" w:eastAsia="Times New Roman" w:hAnsi="Times New Roman" w:cs="Times New Roman"/>
                <w:color w:val="000000"/>
                <w:lang w:eastAsia="ru-RU"/>
              </w:rPr>
              <w:t xml:space="preserve">Образовательный центр </w:t>
            </w:r>
            <w:proofErr w:type="gramStart"/>
            <w:r w:rsidRPr="00E35D99">
              <w:rPr>
                <w:rFonts w:ascii="Times New Roman" w:eastAsia="Times New Roman" w:hAnsi="Times New Roman" w:cs="Times New Roman"/>
                <w:color w:val="000000"/>
                <w:lang w:eastAsia="ru-RU"/>
              </w:rPr>
              <w:t>с</w:t>
            </w:r>
            <w:proofErr w:type="gramEnd"/>
            <w:r w:rsidRPr="00E35D99">
              <w:rPr>
                <w:rFonts w:ascii="Times New Roman" w:eastAsia="Times New Roman" w:hAnsi="Times New Roman" w:cs="Times New Roman"/>
                <w:color w:val="000000"/>
                <w:lang w:eastAsia="ru-RU"/>
              </w:rPr>
              <w:t>. Камышла</w:t>
            </w:r>
          </w:p>
        </w:tc>
        <w:tc>
          <w:tcPr>
            <w:tcW w:w="993" w:type="dxa"/>
            <w:tcBorders>
              <w:bottom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842" w:type="dxa"/>
            <w:tcBorders>
              <w:bottom w:val="single" w:sz="4" w:space="0" w:color="auto"/>
            </w:tcBorders>
            <w:shd w:val="clear" w:color="auto" w:fill="C6D9F1" w:themeFill="text2" w:themeFillTint="33"/>
            <w:vAlign w:val="center"/>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 xml:space="preserve">Самарский многопрофильный колледж </w:t>
            </w:r>
          </w:p>
        </w:tc>
        <w:tc>
          <w:tcPr>
            <w:tcW w:w="993" w:type="dxa"/>
            <w:tcBorders>
              <w:bottom w:val="single" w:sz="4" w:space="0" w:color="auto"/>
            </w:tcBorders>
            <w:shd w:val="clear" w:color="auto" w:fill="C6D9F1" w:themeFill="tex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3</w:t>
            </w:r>
          </w:p>
        </w:tc>
        <w:tc>
          <w:tcPr>
            <w:tcW w:w="2268" w:type="dxa"/>
            <w:tcBorders>
              <w:bottom w:val="single" w:sz="4" w:space="0" w:color="auto"/>
            </w:tcBorders>
            <w:shd w:val="clear" w:color="auto" w:fill="C6D9F1" w:themeFill="text2" w:themeFillTint="33"/>
            <w:vAlign w:val="center"/>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 xml:space="preserve">Самарский многопрофильный колледж </w:t>
            </w:r>
          </w:p>
        </w:tc>
        <w:tc>
          <w:tcPr>
            <w:tcW w:w="992" w:type="dxa"/>
            <w:tcBorders>
              <w:bottom w:val="single" w:sz="4" w:space="0" w:color="auto"/>
            </w:tcBorders>
            <w:shd w:val="clear" w:color="auto" w:fill="C6D9F1" w:themeFill="tex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4</w:t>
            </w:r>
          </w:p>
        </w:tc>
        <w:tc>
          <w:tcPr>
            <w:tcW w:w="1843" w:type="dxa"/>
            <w:tcBorders>
              <w:bottom w:val="single" w:sz="4" w:space="0" w:color="auto"/>
            </w:tcBorders>
            <w:shd w:val="clear" w:color="auto" w:fill="auto"/>
            <w:vAlign w:val="center"/>
          </w:tcPr>
          <w:p w:rsidR="00E35D99" w:rsidRPr="00E35D99" w:rsidRDefault="00E35D99" w:rsidP="00E35D99">
            <w:pPr>
              <w:spacing w:after="0" w:line="240" w:lineRule="auto"/>
              <w:rPr>
                <w:rFonts w:ascii="Times New Roman" w:eastAsia="Times New Roman" w:hAnsi="Times New Roman" w:cs="Times New Roman"/>
                <w:lang w:eastAsia="ru-RU"/>
              </w:rPr>
            </w:pPr>
          </w:p>
        </w:tc>
        <w:tc>
          <w:tcPr>
            <w:tcW w:w="992" w:type="dxa"/>
            <w:tcBorders>
              <w:bottom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p>
        </w:tc>
      </w:tr>
      <w:tr w:rsidR="00E35D99" w:rsidRPr="00E35D99" w:rsidTr="008A0843">
        <w:tc>
          <w:tcPr>
            <w:tcW w:w="1985"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b/>
                <w:bCs/>
                <w:iCs/>
                <w:lang w:eastAsia="ru-RU"/>
              </w:rPr>
            </w:pPr>
          </w:p>
          <w:p w:rsidR="00E35D99" w:rsidRPr="00E35D99" w:rsidRDefault="00E35D99" w:rsidP="00E35D99">
            <w:pPr>
              <w:rPr>
                <w:rFonts w:ascii="Times New Roman" w:eastAsia="Times New Roman" w:hAnsi="Times New Roman" w:cs="Times New Roman"/>
                <w:lang w:eastAsia="ru-RU"/>
              </w:rPr>
            </w:pPr>
            <w:proofErr w:type="spellStart"/>
            <w:r w:rsidRPr="00E35D99">
              <w:rPr>
                <w:rFonts w:ascii="Times New Roman" w:eastAsia="Calibri" w:hAnsi="Times New Roman" w:cs="Times New Roman"/>
                <w:color w:val="000000"/>
              </w:rPr>
              <w:t>Пестравское</w:t>
            </w:r>
            <w:proofErr w:type="spellEnd"/>
            <w:r w:rsidRPr="00E35D99">
              <w:rPr>
                <w:rFonts w:ascii="Times New Roman" w:eastAsia="Calibri" w:hAnsi="Times New Roman" w:cs="Times New Roman"/>
                <w:color w:val="000000"/>
              </w:rPr>
              <w:t xml:space="preserve"> профессиональное училище</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r w:rsidRPr="00E35D99">
              <w:rPr>
                <w:rFonts w:ascii="Times New Roman" w:eastAsia="Times New Roman" w:hAnsi="Times New Roman" w:cs="Times New Roman"/>
                <w:b/>
                <w:bCs/>
                <w:iCs/>
                <w:sz w:val="24"/>
                <w:szCs w:val="24"/>
                <w:lang w:eastAsia="ru-RU"/>
              </w:rPr>
              <w:t>4</w:t>
            </w:r>
          </w:p>
        </w:tc>
        <w:tc>
          <w:tcPr>
            <w:tcW w:w="1984"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b/>
                <w:bCs/>
                <w:iCs/>
                <w:lang w:eastAsia="ru-RU"/>
              </w:rPr>
            </w:pPr>
            <w:r w:rsidRPr="00E35D99">
              <w:rPr>
                <w:rFonts w:ascii="Times New Roman" w:eastAsia="Times New Roman" w:hAnsi="Times New Roman" w:cs="Times New Roman"/>
                <w:color w:val="000000"/>
                <w:lang w:eastAsia="ru-RU"/>
              </w:rPr>
              <w:t xml:space="preserve">Губернский техникум м.р. </w:t>
            </w:r>
            <w:proofErr w:type="spellStart"/>
            <w:r w:rsidRPr="00E35D99">
              <w:rPr>
                <w:rFonts w:ascii="Times New Roman" w:eastAsia="Times New Roman" w:hAnsi="Times New Roman" w:cs="Times New Roman"/>
                <w:color w:val="000000"/>
                <w:lang w:eastAsia="ru-RU"/>
              </w:rPr>
              <w:t>Кошкинский</w:t>
            </w:r>
            <w:proofErr w:type="spellEnd"/>
          </w:p>
        </w:tc>
        <w:tc>
          <w:tcPr>
            <w:tcW w:w="993"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r w:rsidRPr="00E35D99">
              <w:rPr>
                <w:rFonts w:ascii="Times New Roman" w:eastAsia="Times New Roman" w:hAnsi="Times New Roman" w:cs="Times New Roman"/>
                <w:b/>
                <w:bCs/>
                <w:iCs/>
                <w:sz w:val="24"/>
                <w:szCs w:val="24"/>
                <w:lang w:eastAsia="ru-RU"/>
              </w:rPr>
              <w:t>4</w:t>
            </w:r>
          </w:p>
        </w:tc>
        <w:tc>
          <w:tcPr>
            <w:tcW w:w="1842"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b/>
                <w:bCs/>
                <w:iCs/>
                <w:lang w:eastAsia="ru-RU"/>
              </w:rPr>
            </w:pPr>
            <w:r w:rsidRPr="00E35D99">
              <w:rPr>
                <w:rFonts w:ascii="Times New Roman" w:eastAsia="Times New Roman" w:hAnsi="Times New Roman" w:cs="Times New Roman"/>
                <w:color w:val="000000"/>
                <w:lang w:eastAsia="ru-RU"/>
              </w:rPr>
              <w:t xml:space="preserve">Профессиональное училище с. </w:t>
            </w:r>
            <w:proofErr w:type="spellStart"/>
            <w:r w:rsidRPr="00E35D99">
              <w:rPr>
                <w:rFonts w:ascii="Times New Roman" w:eastAsia="Times New Roman" w:hAnsi="Times New Roman" w:cs="Times New Roman"/>
                <w:color w:val="000000"/>
                <w:lang w:eastAsia="ru-RU"/>
              </w:rPr>
              <w:t>Домашка</w:t>
            </w:r>
            <w:proofErr w:type="spellEnd"/>
          </w:p>
        </w:tc>
        <w:tc>
          <w:tcPr>
            <w:tcW w:w="993"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r w:rsidRPr="00E35D99">
              <w:rPr>
                <w:rFonts w:ascii="Times New Roman" w:eastAsia="Times New Roman" w:hAnsi="Times New Roman" w:cs="Times New Roman"/>
                <w:b/>
                <w:bCs/>
                <w:iCs/>
                <w:sz w:val="24"/>
                <w:szCs w:val="24"/>
                <w:lang w:eastAsia="ru-RU"/>
              </w:rPr>
              <w:t>3</w:t>
            </w:r>
          </w:p>
        </w:tc>
        <w:tc>
          <w:tcPr>
            <w:tcW w:w="2268"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bCs/>
                <w:iCs/>
                <w:lang w:eastAsia="ru-RU"/>
              </w:rPr>
            </w:pP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p>
        </w:tc>
        <w:tc>
          <w:tcPr>
            <w:tcW w:w="1843"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bCs/>
                <w:iCs/>
                <w:sz w:val="24"/>
                <w:szCs w:val="24"/>
                <w:lang w:eastAsia="ru-RU"/>
              </w:rPr>
            </w:pPr>
          </w:p>
        </w:tc>
      </w:tr>
    </w:tbl>
    <w:p w:rsidR="00E35D99" w:rsidRPr="00E35D99" w:rsidRDefault="00E35D99" w:rsidP="00E35D99">
      <w:pPr>
        <w:spacing w:after="0" w:line="360" w:lineRule="auto"/>
        <w:jc w:val="center"/>
        <w:rPr>
          <w:rFonts w:ascii="Times New Roman" w:eastAsia="Times New Roman" w:hAnsi="Times New Roman" w:cs="Times New Roman"/>
          <w:b/>
          <w:sz w:val="28"/>
          <w:szCs w:val="28"/>
          <w:highlight w:val="yellow"/>
          <w:lang w:eastAsia="ru-RU"/>
        </w:rPr>
      </w:pPr>
    </w:p>
    <w:p w:rsidR="00E35D99" w:rsidRPr="00E35D99" w:rsidRDefault="00E35D99" w:rsidP="00E35D99">
      <w:pPr>
        <w:spacing w:after="0" w:line="360" w:lineRule="auto"/>
        <w:jc w:val="center"/>
        <w:rPr>
          <w:rFonts w:ascii="Times New Roman" w:eastAsia="Times New Roman" w:hAnsi="Times New Roman" w:cs="Times New Roman"/>
          <w:b/>
          <w:sz w:val="28"/>
          <w:szCs w:val="28"/>
          <w:highlight w:val="yellow"/>
          <w:lang w:eastAsia="ru-RU"/>
        </w:rPr>
      </w:pPr>
    </w:p>
    <w:p w:rsidR="00E35D99" w:rsidRPr="00E35D99" w:rsidRDefault="00E35D99" w:rsidP="00E35D99">
      <w:pPr>
        <w:spacing w:after="0" w:line="360" w:lineRule="auto"/>
        <w:jc w:val="both"/>
        <w:rPr>
          <w:rFonts w:ascii="Times New Roman" w:eastAsia="Times New Roman" w:hAnsi="Times New Roman" w:cs="Times New Roman"/>
          <w:sz w:val="28"/>
          <w:szCs w:val="28"/>
          <w:highlight w:val="yellow"/>
          <w:lang w:eastAsia="ru-RU"/>
        </w:rPr>
        <w:sectPr w:rsidR="00E35D99" w:rsidRPr="00E35D99" w:rsidSect="008A0843">
          <w:pgSz w:w="16838" w:h="11906" w:orient="landscape"/>
          <w:pgMar w:top="1701" w:right="1134" w:bottom="851" w:left="1134" w:header="709" w:footer="709" w:gutter="0"/>
          <w:cols w:space="708"/>
          <w:docGrid w:linePitch="360"/>
        </w:sect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В Таблицах 7 и 8 приведены абсолютные цифры безработных выпускников. Однако, одним из важных показателей, демонстрирующих эффективность подготовки в той или иной образовательной организации, является относительная доля зарегистрированных безработных выпускников в общем выпуске. В Таблице 9 представлен</w:t>
      </w:r>
      <w:r w:rsidRPr="00E35D99">
        <w:rPr>
          <w:rFonts w:ascii="Times New Roman" w:eastAsia="Times New Roman" w:hAnsi="Times New Roman" w:cs="Times New Roman"/>
          <w:sz w:val="28"/>
          <w:szCs w:val="28"/>
          <w:lang w:eastAsia="ru-RU"/>
        </w:rPr>
        <w:t xml:space="preserve"> перечень ПОО, </w:t>
      </w:r>
      <w:proofErr w:type="gramStart"/>
      <w:r w:rsidRPr="00E35D99">
        <w:rPr>
          <w:rFonts w:ascii="Times New Roman" w:eastAsia="Times New Roman" w:hAnsi="Times New Roman" w:cs="Times New Roman"/>
          <w:sz w:val="28"/>
          <w:szCs w:val="28"/>
          <w:lang w:eastAsia="ru-RU"/>
        </w:rPr>
        <w:t>выпускники</w:t>
      </w:r>
      <w:proofErr w:type="gramEnd"/>
      <w:r w:rsidRPr="00E35D99">
        <w:rPr>
          <w:rFonts w:ascii="Times New Roman" w:eastAsia="Times New Roman" w:hAnsi="Times New Roman" w:cs="Times New Roman"/>
          <w:sz w:val="28"/>
          <w:szCs w:val="28"/>
          <w:lang w:eastAsia="ru-RU"/>
        </w:rPr>
        <w:t xml:space="preserve"> которых зарегистрированы в ФГСЗН СО в качестве безработных по количеству общего выпуска 2022 года по убыванию. Фоном выделены организации, для которых значения показателя «доля выпускников, зарегистрированных в качестве безработных» максимальны. Полный перечень приведен в Приложении 1. </w:t>
      </w:r>
    </w:p>
    <w:p w:rsidR="00E35D99" w:rsidRPr="008E785D"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9.</w:t>
      </w:r>
    </w:p>
    <w:tbl>
      <w:tblPr>
        <w:tblW w:w="947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977"/>
        <w:gridCol w:w="1216"/>
        <w:gridCol w:w="1642"/>
        <w:gridCol w:w="1642"/>
      </w:tblGrid>
      <w:tr w:rsidR="00E35D99" w:rsidRPr="00E35D99" w:rsidTr="008A0843">
        <w:trPr>
          <w:trHeight w:val="330"/>
        </w:trPr>
        <w:tc>
          <w:tcPr>
            <w:tcW w:w="4977" w:type="dxa"/>
            <w:shd w:val="clear" w:color="auto" w:fill="FFFFFF" w:themeFill="background1"/>
            <w:noWrap/>
            <w:vAlign w:val="center"/>
          </w:tcPr>
          <w:p w:rsidR="00E35D99" w:rsidRPr="00E35D99" w:rsidRDefault="00E35D99" w:rsidP="00E35D99">
            <w:pPr>
              <w:spacing w:after="0" w:line="240" w:lineRule="auto"/>
              <w:jc w:val="center"/>
              <w:rPr>
                <w:rFonts w:ascii="Times New Roman" w:eastAsia="Calibri" w:hAnsi="Times New Roman" w:cs="Times New Roman"/>
                <w:b/>
                <w:sz w:val="24"/>
                <w:szCs w:val="24"/>
              </w:rPr>
            </w:pPr>
            <w:r w:rsidRPr="00E35D99">
              <w:rPr>
                <w:rFonts w:ascii="Times New Roman" w:eastAsia="Calibri" w:hAnsi="Times New Roman" w:cs="Times New Roman"/>
                <w:b/>
                <w:sz w:val="24"/>
                <w:szCs w:val="24"/>
              </w:rPr>
              <w:t>Профессиональная образовательная организация</w:t>
            </w:r>
          </w:p>
        </w:tc>
        <w:tc>
          <w:tcPr>
            <w:tcW w:w="1216"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themeColor="text1"/>
                <w:sz w:val="24"/>
                <w:szCs w:val="24"/>
              </w:rPr>
            </w:pPr>
            <w:r w:rsidRPr="00E35D99">
              <w:rPr>
                <w:rFonts w:ascii="Times New Roman" w:eastAsia="Calibri" w:hAnsi="Times New Roman" w:cs="Times New Roman"/>
                <w:b/>
                <w:color w:val="000000" w:themeColor="text1"/>
                <w:sz w:val="24"/>
                <w:szCs w:val="24"/>
              </w:rPr>
              <w:t>Выпуск 2022 года</w:t>
            </w:r>
          </w:p>
        </w:tc>
        <w:tc>
          <w:tcPr>
            <w:tcW w:w="1642" w:type="dxa"/>
            <w:shd w:val="clear" w:color="auto" w:fill="FFFFFF" w:themeFill="background1"/>
            <w:noWrap/>
            <w:vAlign w:val="center"/>
          </w:tcPr>
          <w:p w:rsidR="00E35D99" w:rsidRPr="00E35D99" w:rsidRDefault="00E35D99" w:rsidP="00E35D99">
            <w:pPr>
              <w:spacing w:after="0" w:line="240" w:lineRule="auto"/>
              <w:jc w:val="center"/>
              <w:rPr>
                <w:rFonts w:ascii="Times New Roman" w:eastAsia="Calibri" w:hAnsi="Times New Roman" w:cs="Times New Roman"/>
                <w:b/>
                <w:sz w:val="20"/>
                <w:szCs w:val="20"/>
              </w:rPr>
            </w:pPr>
            <w:r w:rsidRPr="00E35D99">
              <w:rPr>
                <w:rFonts w:ascii="Times New Roman" w:eastAsia="Calibri" w:hAnsi="Times New Roman" w:cs="Times New Roman"/>
                <w:b/>
                <w:sz w:val="20"/>
                <w:szCs w:val="20"/>
              </w:rPr>
              <w:t>Кол-во выпускников, зарегистрированных в качестве безработных на 01.01.2023</w:t>
            </w:r>
          </w:p>
        </w:tc>
        <w:tc>
          <w:tcPr>
            <w:tcW w:w="1642" w:type="dxa"/>
            <w:shd w:val="clear" w:color="auto" w:fill="FFFFFF" w:themeFill="background1"/>
            <w:noWrap/>
            <w:vAlign w:val="center"/>
          </w:tcPr>
          <w:p w:rsidR="00E35D99" w:rsidRPr="00E35D99" w:rsidRDefault="00E35D99" w:rsidP="00E35D99">
            <w:pPr>
              <w:spacing w:after="0" w:line="240" w:lineRule="auto"/>
              <w:jc w:val="center"/>
              <w:rPr>
                <w:rFonts w:ascii="Times New Roman" w:eastAsia="Calibri" w:hAnsi="Times New Roman" w:cs="Times New Roman"/>
                <w:b/>
                <w:sz w:val="20"/>
                <w:szCs w:val="20"/>
              </w:rPr>
            </w:pPr>
            <w:r w:rsidRPr="00E35D99">
              <w:rPr>
                <w:rFonts w:ascii="Times New Roman" w:eastAsia="Calibri" w:hAnsi="Times New Roman" w:cs="Times New Roman"/>
                <w:b/>
                <w:sz w:val="20"/>
                <w:szCs w:val="20"/>
              </w:rPr>
              <w:t>Доля зарегистрированных безработных в выпуске</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Технологический колледж имени Н.Д. Кузнецова</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185</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политехнический колледж</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141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кулинарного искусства</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137</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колледж сервиса производственного оборудования им. Е.В. Золотухина</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136</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lang w:eastAsia="ru-RU"/>
              </w:rPr>
              <w:t>Мачнева</w:t>
            </w:r>
            <w:proofErr w:type="spellEnd"/>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132</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многопрофильный колледж им. Бартенева В.В.</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127</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 Сызрани</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118</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110</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индустриально-педагогический колледж</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Хворостянский</w:t>
            </w:r>
            <w:proofErr w:type="spellEnd"/>
            <w:r w:rsidRPr="00E35D99">
              <w:rPr>
                <w:rFonts w:ascii="Times New Roman" w:eastAsia="Times New Roman" w:hAnsi="Times New Roman" w:cs="Times New Roman"/>
                <w:color w:val="000000"/>
                <w:lang w:eastAsia="ru-RU"/>
              </w:rPr>
              <w:t xml:space="preserve"> государственный техникум им. Юрия Рябова</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79</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Алексеевский государственный техникум</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Новокуйбышевский</w:t>
            </w:r>
            <w:proofErr w:type="spellEnd"/>
            <w:r w:rsidRPr="00E35D99">
              <w:rPr>
                <w:rFonts w:ascii="Times New Roman" w:eastAsia="Times New Roman" w:hAnsi="Times New Roman" w:cs="Times New Roman"/>
                <w:color w:val="000000"/>
                <w:lang w:eastAsia="ru-RU"/>
              </w:rPr>
              <w:t xml:space="preserve"> нефтехимический техникум </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64</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Жигулевский государственный колледж</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60</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металлургический колледж</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w:t>
            </w:r>
          </w:p>
        </w:tc>
      </w:tr>
      <w:tr w:rsidR="00E35D99" w:rsidRPr="00E35D99" w:rsidTr="008A0843">
        <w:trPr>
          <w:trHeight w:val="330"/>
        </w:trPr>
        <w:tc>
          <w:tcPr>
            <w:tcW w:w="4977"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Красноармейское профессиональное училище</w:t>
            </w:r>
          </w:p>
        </w:tc>
        <w:tc>
          <w:tcPr>
            <w:tcW w:w="1216"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r>
      <w:tr w:rsidR="00E35D99" w:rsidRPr="00E35D99" w:rsidTr="008A0843">
        <w:trPr>
          <w:trHeight w:val="330"/>
        </w:trPr>
        <w:tc>
          <w:tcPr>
            <w:tcW w:w="4977"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color w:val="000000"/>
                <w:lang w:eastAsia="ru-RU"/>
              </w:rPr>
              <w:t>.Т</w:t>
            </w:r>
            <w:proofErr w:type="gramEnd"/>
            <w:r w:rsidRPr="00E35D99">
              <w:rPr>
                <w:rFonts w:ascii="Times New Roman" w:eastAsia="Times New Roman" w:hAnsi="Times New Roman" w:cs="Times New Roman"/>
                <w:color w:val="000000"/>
                <w:lang w:eastAsia="ru-RU"/>
              </w:rPr>
              <w:t>ольятти</w:t>
            </w:r>
          </w:p>
        </w:tc>
        <w:tc>
          <w:tcPr>
            <w:tcW w:w="121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41</w:t>
            </w:r>
          </w:p>
        </w:tc>
        <w:tc>
          <w:tcPr>
            <w:tcW w:w="1642" w:type="dxa"/>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w:t>
            </w:r>
          </w:p>
        </w:tc>
        <w:tc>
          <w:tcPr>
            <w:tcW w:w="1642" w:type="dxa"/>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9,8</w:t>
            </w:r>
          </w:p>
        </w:tc>
      </w:tr>
      <w:tr w:rsidR="00E35D99" w:rsidRPr="00E35D99" w:rsidTr="008A0843">
        <w:trPr>
          <w:trHeight w:val="330"/>
        </w:trPr>
        <w:tc>
          <w:tcPr>
            <w:tcW w:w="4977"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lastRenderedPageBreak/>
              <w:t xml:space="preserve">Образовательный центр </w:t>
            </w:r>
            <w:proofErr w:type="gramStart"/>
            <w:r w:rsidRPr="00E35D99">
              <w:rPr>
                <w:rFonts w:ascii="Times New Roman" w:eastAsia="Times New Roman" w:hAnsi="Times New Roman" w:cs="Times New Roman"/>
                <w:color w:val="000000"/>
                <w:lang w:eastAsia="ru-RU"/>
              </w:rPr>
              <w:t>с</w:t>
            </w:r>
            <w:proofErr w:type="gramEnd"/>
            <w:r w:rsidRPr="00E35D99">
              <w:rPr>
                <w:rFonts w:ascii="Times New Roman" w:eastAsia="Times New Roman" w:hAnsi="Times New Roman" w:cs="Times New Roman"/>
                <w:color w:val="000000"/>
                <w:lang w:eastAsia="ru-RU"/>
              </w:rPr>
              <w:t>. Камышла</w:t>
            </w:r>
          </w:p>
        </w:tc>
        <w:tc>
          <w:tcPr>
            <w:tcW w:w="1216" w:type="dxa"/>
            <w:shd w:val="clear" w:color="auto" w:fill="FFFFFF" w:themeFill="background1"/>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r>
      <w:tr w:rsidR="00E35D99" w:rsidRPr="00E35D99" w:rsidTr="008A0843">
        <w:trPr>
          <w:trHeight w:val="330"/>
        </w:trPr>
        <w:tc>
          <w:tcPr>
            <w:tcW w:w="4977"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Борский государственный техникум</w:t>
            </w:r>
          </w:p>
        </w:tc>
        <w:tc>
          <w:tcPr>
            <w:tcW w:w="1216"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r>
      <w:tr w:rsidR="00E35D99" w:rsidRPr="00E35D99" w:rsidTr="008A0843">
        <w:trPr>
          <w:trHeight w:val="330"/>
        </w:trPr>
        <w:tc>
          <w:tcPr>
            <w:tcW w:w="4977"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города Похвистнево</w:t>
            </w:r>
          </w:p>
        </w:tc>
        <w:tc>
          <w:tcPr>
            <w:tcW w:w="1216"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64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w:t>
            </w:r>
          </w:p>
        </w:tc>
      </w:tr>
      <w:tr w:rsidR="00E35D99" w:rsidRPr="00E35D99" w:rsidTr="008A0843">
        <w:trPr>
          <w:trHeight w:val="330"/>
        </w:trPr>
        <w:tc>
          <w:tcPr>
            <w:tcW w:w="4977" w:type="dxa"/>
            <w:shd w:val="clear" w:color="auto" w:fill="FFFFFF" w:themeFill="background1"/>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 xml:space="preserve">Среднее значение </w:t>
            </w:r>
          </w:p>
        </w:tc>
        <w:tc>
          <w:tcPr>
            <w:tcW w:w="121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p>
        </w:tc>
        <w:tc>
          <w:tcPr>
            <w:tcW w:w="1642" w:type="dxa"/>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p>
        </w:tc>
        <w:tc>
          <w:tcPr>
            <w:tcW w:w="1642" w:type="dxa"/>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0,9</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Если рассматривать относительный показатель «доля зарегистрированных безработных выпускников в общем выпуске», то лидирующие позиции занимают организации, в которых, как правило,  количество выпускников по ППКРС незначительно:  Колледж технического и художественного образования (9,8% при общем выпуске 41 человек), Губернский колледж города Похвистнево (5,3% при общем выпуске 19 человек), </w:t>
      </w:r>
      <w:r w:rsidRPr="00E35D99">
        <w:rPr>
          <w:rFonts w:ascii="Times New Roman" w:eastAsia="Times New Roman" w:hAnsi="Times New Roman" w:cs="Times New Roman"/>
          <w:color w:val="000000"/>
          <w:sz w:val="28"/>
          <w:szCs w:val="28"/>
          <w:lang w:eastAsia="ru-RU"/>
        </w:rPr>
        <w:t>Красноармейское профессиональное училище (4% при общем выпуске 50 человек),</w:t>
      </w:r>
      <w:r w:rsidRPr="00E35D99">
        <w:t xml:space="preserve"> </w:t>
      </w:r>
      <w:r w:rsidRPr="00E35D99">
        <w:rPr>
          <w:rFonts w:ascii="Times New Roman" w:eastAsia="Times New Roman" w:hAnsi="Times New Roman" w:cs="Times New Roman"/>
          <w:sz w:val="28"/>
          <w:szCs w:val="28"/>
          <w:lang w:eastAsia="ru-RU"/>
        </w:rPr>
        <w:t>Борский государственный техникум (4% при общем выпуске 25 человек).</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Для профессиональных образовательных организаций, осуществляющих наиболее массовый выпуск (более 100 человек)</w:t>
      </w:r>
      <w:r w:rsidR="00F5001D">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в большинстве случаев значение показателя не превышает среднего значения. Однако показатель выше для Самарского многопрофильного колледжа (2,4%), Губернского колледжа г. Сызрани (1,7%) и Колледжа энергетики и строительства (1,5%). </w:t>
      </w:r>
    </w:p>
    <w:p w:rsidR="00E35D99" w:rsidRPr="008E785D"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Анализ динамики показателя «доля зарегистрированных выпускников в общем выпуске образовательной организации» осуществлялся в соответствии с данными об изменении общего количества выпускников. Некоторые тенденции изменения показателя «доля зарегистрированных безработных в общем выпуске» представлены </w:t>
      </w:r>
      <w:r w:rsidRPr="008E785D">
        <w:rPr>
          <w:rFonts w:ascii="Times New Roman" w:eastAsia="Times New Roman" w:hAnsi="Times New Roman" w:cs="Times New Roman"/>
          <w:sz w:val="28"/>
          <w:szCs w:val="28"/>
          <w:lang w:eastAsia="ru-RU"/>
        </w:rPr>
        <w:t>в Таблице 10.</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10.</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5"/>
        <w:gridCol w:w="1276"/>
        <w:gridCol w:w="1276"/>
        <w:gridCol w:w="1276"/>
      </w:tblGrid>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lang w:eastAsia="ru-RU"/>
              </w:rPr>
            </w:pPr>
            <w:r w:rsidRPr="00E35D99">
              <w:rPr>
                <w:rFonts w:ascii="Times New Roman" w:eastAsia="Calibri" w:hAnsi="Times New Roman" w:cs="Times New Roman"/>
                <w:b/>
              </w:rPr>
              <w:t xml:space="preserve">Профессиональная образовательная организация, реализующая </w:t>
            </w:r>
            <w:r w:rsidRPr="00E35D99">
              <w:rPr>
                <w:rFonts w:ascii="Times New Roman" w:eastAsia="Times New Roman" w:hAnsi="Times New Roman" w:cs="Times New Roman"/>
                <w:b/>
                <w:bCs/>
                <w:color w:val="000000"/>
                <w:lang w:eastAsia="ru-RU"/>
              </w:rPr>
              <w:t>программы подготовки квалифицированных рабочих,  служащих</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20"/>
                <w:szCs w:val="20"/>
                <w:lang w:eastAsia="ru-RU"/>
              </w:rPr>
              <w:t>Выпуск 2021 г.</w:t>
            </w:r>
          </w:p>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20"/>
                <w:szCs w:val="20"/>
                <w:lang w:eastAsia="ru-RU"/>
              </w:rPr>
              <w:t>ППКРС</w:t>
            </w:r>
          </w:p>
        </w:tc>
        <w:tc>
          <w:tcPr>
            <w:tcW w:w="1276"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Доля безработных в выпуске 2021 год</w:t>
            </w:r>
          </w:p>
        </w:tc>
        <w:tc>
          <w:tcPr>
            <w:tcW w:w="1276"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20"/>
                <w:szCs w:val="20"/>
                <w:lang w:eastAsia="ru-RU"/>
              </w:rPr>
              <w:t>Выпуск 2022 г.</w:t>
            </w:r>
          </w:p>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20"/>
                <w:szCs w:val="20"/>
                <w:lang w:eastAsia="ru-RU"/>
              </w:rPr>
              <w:t>ППКРС</w:t>
            </w:r>
          </w:p>
        </w:tc>
        <w:tc>
          <w:tcPr>
            <w:tcW w:w="1276"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Доля безработных в выпуске 2022 год</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t>Сокращение доли зарегистрированных безработных при увеличении (сохранении) общего количества выпускников</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Губернский техникум м.р. </w:t>
            </w:r>
            <w:proofErr w:type="spellStart"/>
            <w:r w:rsidRPr="00E35D99">
              <w:rPr>
                <w:rFonts w:ascii="Times New Roman" w:eastAsia="Times New Roman" w:hAnsi="Times New Roman" w:cs="Times New Roman"/>
                <w:color w:val="000000"/>
                <w:sz w:val="24"/>
                <w:szCs w:val="24"/>
                <w:lang w:eastAsia="ru-RU"/>
              </w:rPr>
              <w:t>Кошкинский</w:t>
            </w:r>
            <w:proofErr w:type="spellEnd"/>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25</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4,0</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Колледж технического и художественного образования г</w:t>
            </w:r>
            <w:proofErr w:type="gramStart"/>
            <w:r w:rsidRPr="00E35D99">
              <w:rPr>
                <w:rFonts w:ascii="Times New Roman" w:eastAsia="Times New Roman" w:hAnsi="Times New Roman" w:cs="Times New Roman"/>
                <w:color w:val="000000"/>
                <w:sz w:val="24"/>
                <w:szCs w:val="24"/>
                <w:lang w:eastAsia="ru-RU"/>
              </w:rPr>
              <w:t>.Т</w:t>
            </w:r>
            <w:proofErr w:type="gramEnd"/>
            <w:r w:rsidRPr="00E35D99">
              <w:rPr>
                <w:rFonts w:ascii="Times New Roman" w:eastAsia="Times New Roman" w:hAnsi="Times New Roman" w:cs="Times New Roman"/>
                <w:color w:val="000000"/>
                <w:sz w:val="24"/>
                <w:szCs w:val="24"/>
                <w:lang w:eastAsia="ru-RU"/>
              </w:rPr>
              <w:t>ольятти</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37</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10,8</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41</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9,8</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Образовательный центр </w:t>
            </w:r>
            <w:proofErr w:type="gramStart"/>
            <w:r w:rsidRPr="00E35D99">
              <w:rPr>
                <w:rFonts w:ascii="Times New Roman" w:eastAsia="Times New Roman" w:hAnsi="Times New Roman" w:cs="Times New Roman"/>
                <w:color w:val="000000"/>
                <w:sz w:val="24"/>
                <w:szCs w:val="24"/>
                <w:lang w:eastAsia="ru-RU"/>
              </w:rPr>
              <w:t>с</w:t>
            </w:r>
            <w:proofErr w:type="gramEnd"/>
            <w:r w:rsidRPr="00E35D99">
              <w:rPr>
                <w:rFonts w:ascii="Times New Roman" w:eastAsia="Times New Roman" w:hAnsi="Times New Roman" w:cs="Times New Roman"/>
                <w:color w:val="000000"/>
                <w:sz w:val="24"/>
                <w:szCs w:val="24"/>
                <w:lang w:eastAsia="ru-RU"/>
              </w:rPr>
              <w:t>. Камышла</w:t>
            </w:r>
          </w:p>
        </w:tc>
        <w:tc>
          <w:tcPr>
            <w:tcW w:w="1275" w:type="dxa"/>
            <w:shd w:val="clear" w:color="auto" w:fill="auto"/>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17</w:t>
            </w:r>
          </w:p>
        </w:tc>
        <w:tc>
          <w:tcPr>
            <w:tcW w:w="1276" w:type="dxa"/>
            <w:shd w:val="clear" w:color="auto" w:fill="auto"/>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5,9</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2,9</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Отрадненский</w:t>
            </w:r>
            <w:proofErr w:type="spellEnd"/>
            <w:r w:rsidRPr="00E35D99">
              <w:rPr>
                <w:rFonts w:ascii="Times New Roman" w:eastAsia="Times New Roman" w:hAnsi="Times New Roman" w:cs="Times New Roman"/>
                <w:color w:val="000000"/>
                <w:sz w:val="24"/>
                <w:szCs w:val="24"/>
                <w:lang w:eastAsia="ru-RU"/>
              </w:rPr>
              <w:t xml:space="preserve"> нефтяной техникум </w:t>
            </w:r>
          </w:p>
        </w:tc>
        <w:tc>
          <w:tcPr>
            <w:tcW w:w="1275" w:type="dxa"/>
            <w:shd w:val="clear" w:color="auto" w:fill="auto"/>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112</w:t>
            </w:r>
          </w:p>
        </w:tc>
        <w:tc>
          <w:tcPr>
            <w:tcW w:w="1276" w:type="dxa"/>
            <w:shd w:val="clear" w:color="auto" w:fill="auto"/>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1,8</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133</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Пестравское</w:t>
            </w:r>
            <w:proofErr w:type="spellEnd"/>
            <w:r w:rsidRPr="00E35D99">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auto" w:fill="auto"/>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49</w:t>
            </w:r>
          </w:p>
        </w:tc>
        <w:tc>
          <w:tcPr>
            <w:tcW w:w="1276" w:type="dxa"/>
            <w:shd w:val="clear" w:color="auto" w:fill="auto"/>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4,1</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колледж</w:t>
            </w:r>
          </w:p>
        </w:tc>
        <w:tc>
          <w:tcPr>
            <w:tcW w:w="1275" w:type="dxa"/>
            <w:shd w:val="clear" w:color="auto" w:fill="auto"/>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27</w:t>
            </w:r>
          </w:p>
        </w:tc>
        <w:tc>
          <w:tcPr>
            <w:tcW w:w="1276" w:type="dxa"/>
            <w:shd w:val="clear" w:color="auto" w:fill="auto"/>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3,7</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62</w:t>
            </w:r>
          </w:p>
        </w:tc>
        <w:tc>
          <w:tcPr>
            <w:tcW w:w="127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колледж сервисных технологий и дизайна</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83</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1,2</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106</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Самарский многопрофильный техникум</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78</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5,1</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127</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2,4</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Сызранский</w:t>
            </w:r>
            <w:proofErr w:type="spellEnd"/>
            <w:r w:rsidRPr="00E35D99">
              <w:rPr>
                <w:rFonts w:ascii="Times New Roman" w:eastAsia="Times New Roman" w:hAnsi="Times New Roman" w:cs="Times New Roman"/>
                <w:color w:val="000000"/>
                <w:sz w:val="24"/>
                <w:szCs w:val="24"/>
                <w:lang w:eastAsia="ru-RU"/>
              </w:rPr>
              <w:t xml:space="preserve"> политехнический колледж </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93</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1,1</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136</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76</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88</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275"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27</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7,2</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64</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1,6</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количества выпускников</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Алексеевский государственный техникум</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80</w:t>
            </w:r>
          </w:p>
        </w:tc>
        <w:tc>
          <w:tcPr>
            <w:tcW w:w="1276"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2,5</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67</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sz w:val="24"/>
                <w:szCs w:val="24"/>
                <w:lang w:eastAsia="ru-RU"/>
              </w:rPr>
              <w:t>Кинельский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81</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2,5</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техникум промышленных технологий</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134</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3,7</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110</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Тольяттинский социально-экономический колледж</w:t>
            </w:r>
          </w:p>
        </w:tc>
        <w:tc>
          <w:tcPr>
            <w:tcW w:w="1275" w:type="dxa"/>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145</w:t>
            </w:r>
          </w:p>
        </w:tc>
        <w:tc>
          <w:tcPr>
            <w:tcW w:w="1276" w:type="dxa"/>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1,4</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131</w:t>
            </w:r>
          </w:p>
        </w:tc>
        <w:tc>
          <w:tcPr>
            <w:tcW w:w="1276" w:type="dxa"/>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t>Увеличение доли зарегистрированных безработных при сокращении (сохранении) общего выпуска</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sz w:val="24"/>
                <w:szCs w:val="24"/>
                <w:lang w:eastAsia="ru-RU"/>
              </w:rPr>
              <w:t xml:space="preserve">Борский государственный техникум </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sz w:val="24"/>
                <w:szCs w:val="24"/>
                <w:lang w:eastAsia="ru-RU"/>
              </w:rPr>
              <w:t>Губернский колледж г. Похвистнево</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26</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3,8</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5,3</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sz w:val="24"/>
                <w:szCs w:val="24"/>
                <w:lang w:eastAsia="ru-RU"/>
              </w:rPr>
              <w:t>Новокуйбышевский</w:t>
            </w:r>
            <w:proofErr w:type="spellEnd"/>
            <w:r w:rsidRPr="00E35D99">
              <w:rPr>
                <w:rFonts w:ascii="Times New Roman" w:eastAsia="Times New Roman" w:hAnsi="Times New Roman" w:cs="Times New Roman"/>
                <w:sz w:val="24"/>
                <w:szCs w:val="24"/>
                <w:lang w:eastAsia="ru-RU"/>
              </w:rPr>
              <w:t xml:space="preserve"> нефтехимический техникум </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117</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sz w:val="24"/>
                <w:szCs w:val="24"/>
                <w:lang w:eastAsia="ru-RU"/>
              </w:rPr>
              <w:t>Самарский металлургический колледж</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84</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1,2</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1,8</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Самарский техникум кулинарного искусства</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152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количества выпускников</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Жигулевский государственный колледж</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58</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3,3</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Губернский колледж г. Сызрани</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0,9</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118</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1,7</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Красноармейское профессиональное училище</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36</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sz w:val="24"/>
                <w:szCs w:val="24"/>
                <w:lang w:eastAsia="ru-RU"/>
              </w:rPr>
              <w:t>Мачнева</w:t>
            </w:r>
            <w:proofErr w:type="spellEnd"/>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100</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132</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колледж сервиса производственного оборудования</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122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136</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Технологический колледж им. Н.Д. Кузнецова</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170</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185</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91</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44</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политехнический колледж</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141</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Хворостянский</w:t>
            </w:r>
            <w:proofErr w:type="spellEnd"/>
            <w:r w:rsidRPr="00E35D99">
              <w:rPr>
                <w:rFonts w:ascii="Times New Roman" w:eastAsia="Times New Roman" w:hAnsi="Times New Roman" w:cs="Times New Roman"/>
                <w:color w:val="000000"/>
                <w:sz w:val="24"/>
                <w:szCs w:val="24"/>
                <w:lang w:eastAsia="ru-RU"/>
              </w:rPr>
              <w:t xml:space="preserve"> государственный техникум им. Юрия Рябова</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56</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79</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lastRenderedPageBreak/>
              <w:t>Неизменность показателя (нулевое значение) при увеличении общего количества выпускников</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Богатовское</w:t>
            </w:r>
            <w:proofErr w:type="spellEnd"/>
            <w:r w:rsidRPr="00E35D99">
              <w:rPr>
                <w:rFonts w:ascii="Times New Roman" w:eastAsia="Times New Roman" w:hAnsi="Times New Roman" w:cs="Times New Roman"/>
                <w:color w:val="000000"/>
                <w:sz w:val="24"/>
                <w:szCs w:val="24"/>
                <w:lang w:eastAsia="ru-RU"/>
              </w:rPr>
              <w:t xml:space="preserve"> профессиональное училище</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63</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proofErr w:type="spellStart"/>
            <w:r w:rsidRPr="00E35D99">
              <w:rPr>
                <w:rFonts w:ascii="Times New Roman" w:eastAsia="Times New Roman" w:hAnsi="Times New Roman" w:cs="Times New Roman"/>
                <w:sz w:val="24"/>
                <w:szCs w:val="24"/>
                <w:lang w:eastAsia="ru-RU"/>
              </w:rPr>
              <w:t>Большеглушицкий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58</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 xml:space="preserve">Красноярское профессиональное училище </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51</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66</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Нефтегорский</w:t>
            </w:r>
            <w:proofErr w:type="spellEnd"/>
            <w:r w:rsidRPr="00E35D99">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45</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sz w:val="24"/>
                <w:szCs w:val="24"/>
                <w:lang w:eastAsia="ru-RU"/>
              </w:rPr>
            </w:pPr>
            <w:r w:rsidRPr="00E35D99">
              <w:rPr>
                <w:rFonts w:ascii="Times New Roman" w:eastAsia="Calibri" w:hAnsi="Times New Roman" w:cs="Times New Roman"/>
                <w:color w:val="000000"/>
                <w:sz w:val="24"/>
                <w:szCs w:val="24"/>
              </w:rPr>
              <w:t xml:space="preserve">Октябрьский техникум строительных и сервисных технологий им. В.Г. </w:t>
            </w:r>
            <w:proofErr w:type="spellStart"/>
            <w:r w:rsidRPr="00E35D99">
              <w:rPr>
                <w:rFonts w:ascii="Times New Roman" w:eastAsia="Calibri" w:hAnsi="Times New Roman" w:cs="Times New Roman"/>
                <w:color w:val="000000"/>
                <w:sz w:val="24"/>
                <w:szCs w:val="24"/>
              </w:rPr>
              <w:t>Кубасова</w:t>
            </w:r>
            <w:proofErr w:type="spellEnd"/>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74</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vAlign w:val="center"/>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колледж</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31</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62</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машиностроительный колледж</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14</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 Козлова</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114</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162</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9639" w:type="dxa"/>
            <w:gridSpan w:val="5"/>
            <w:shd w:val="clear" w:color="auto" w:fill="auto"/>
            <w:noWrap/>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i/>
                <w:sz w:val="24"/>
                <w:szCs w:val="24"/>
                <w:lang w:eastAsia="ru-RU"/>
              </w:rPr>
              <w:t>Неизменность показателя (нулевое значение) при сокращении общего количества выпускников</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proofErr w:type="spellStart"/>
            <w:r w:rsidRPr="00E35D99">
              <w:rPr>
                <w:rFonts w:ascii="Times New Roman" w:eastAsia="Times New Roman" w:hAnsi="Times New Roman" w:cs="Times New Roman"/>
                <w:sz w:val="24"/>
                <w:szCs w:val="24"/>
                <w:lang w:eastAsia="ru-RU"/>
              </w:rPr>
              <w:t>Безенчукский</w:t>
            </w:r>
            <w:proofErr w:type="spellEnd"/>
            <w:r w:rsidRPr="00E35D99">
              <w:rPr>
                <w:rFonts w:ascii="Times New Roman" w:eastAsia="Times New Roman" w:hAnsi="Times New Roman" w:cs="Times New Roman"/>
                <w:sz w:val="24"/>
                <w:szCs w:val="24"/>
                <w:lang w:eastAsia="ru-RU"/>
              </w:rPr>
              <w:t xml:space="preserve"> аграрный техникум</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32</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auto"/>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sz w:val="24"/>
                <w:szCs w:val="24"/>
                <w:lang w:eastAsia="ru-RU"/>
              </w:rPr>
            </w:pPr>
            <w:proofErr w:type="spellStart"/>
            <w:r w:rsidRPr="00E35D99">
              <w:rPr>
                <w:rFonts w:ascii="Times New Roman" w:eastAsia="Times New Roman" w:hAnsi="Times New Roman" w:cs="Times New Roman"/>
                <w:sz w:val="24"/>
                <w:szCs w:val="24"/>
                <w:lang w:eastAsia="ru-RU"/>
              </w:rPr>
              <w:t>Домашкинский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46</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FFFFFF" w:themeFill="background1"/>
            <w:noWrap/>
          </w:tcPr>
          <w:p w:rsidR="00E35D99" w:rsidRPr="00E35D99" w:rsidRDefault="00E35D99" w:rsidP="00E35D99">
            <w:pPr>
              <w:shd w:val="clear" w:color="auto" w:fill="FFFFFF" w:themeFill="background1"/>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sz w:val="24"/>
                <w:szCs w:val="24"/>
                <w:lang w:eastAsia="ru-RU"/>
              </w:rPr>
              <w:t xml:space="preserve">Сергиевский губернский техникум </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41</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электротехнический техникум</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17</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536" w:type="dxa"/>
            <w:shd w:val="clear" w:color="auto" w:fill="FFFFFF" w:themeFill="background1"/>
            <w:noWrap/>
          </w:tcPr>
          <w:p w:rsidR="00E35D99" w:rsidRPr="00E35D99" w:rsidRDefault="00E35D99" w:rsidP="00E35D99">
            <w:pPr>
              <w:shd w:val="clear" w:color="auto" w:fill="FFFFFF" w:themeFill="background1"/>
              <w:spacing w:after="0" w:line="240" w:lineRule="auto"/>
              <w:jc w:val="right"/>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Среднее значение</w:t>
            </w:r>
          </w:p>
        </w:tc>
        <w:tc>
          <w:tcPr>
            <w:tcW w:w="1275"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i/>
                <w:color w:val="000000"/>
                <w:sz w:val="24"/>
                <w:szCs w:val="24"/>
                <w:lang w:eastAsia="ru-RU"/>
              </w:rPr>
            </w:pPr>
          </w:p>
        </w:tc>
        <w:tc>
          <w:tcPr>
            <w:tcW w:w="1276" w:type="dxa"/>
            <w:shd w:val="clear" w:color="auto" w:fill="FFFFFF" w:themeFill="background1"/>
            <w:vAlign w:val="center"/>
          </w:tcPr>
          <w:p w:rsidR="00E35D99" w:rsidRPr="00E35D99" w:rsidRDefault="00E35D99" w:rsidP="00E35D99">
            <w:pPr>
              <w:shd w:val="clear" w:color="auto" w:fill="FFFFFF" w:themeFill="background1"/>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1,1</w:t>
            </w: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p>
        </w:tc>
        <w:tc>
          <w:tcPr>
            <w:tcW w:w="127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bl>
    <w:p w:rsidR="00E35D99" w:rsidRPr="00E35D99" w:rsidRDefault="00E35D99" w:rsidP="00E35D99">
      <w:pPr>
        <w:spacing w:after="0" w:line="360" w:lineRule="auto"/>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О положительных тенденциях можно говорить в тех случаях, когда доля зарегистрированных выпускников сокращается при увеличении общего выпуска по ППКРС. В первую очередь данная тенденция характерна для Самарского государственного колледжа,</w:t>
      </w:r>
      <w:r w:rsidRPr="00E35D99">
        <w:t xml:space="preserve"> </w:t>
      </w:r>
      <w:r w:rsidRPr="00E35D99">
        <w:rPr>
          <w:rFonts w:ascii="Times New Roman" w:eastAsia="Times New Roman" w:hAnsi="Times New Roman" w:cs="Times New Roman"/>
          <w:sz w:val="28"/>
          <w:szCs w:val="28"/>
          <w:lang w:eastAsia="ru-RU"/>
        </w:rPr>
        <w:t xml:space="preserve">Чапаевского губернского колледжа, Тольяттинского колледжа сервисных технологий и предпринимательства, где количество выпускников увеличилось в среднем в 1,5-2,5 раза и произошло сокращение зарегистрированных выпускников.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Положительная динамика отмечена для образовательных организаций, среди выпускников которых нет зарегистрированных безработных, при </w:t>
      </w:r>
      <w:proofErr w:type="gramStart"/>
      <w:r w:rsidRPr="00E35D99">
        <w:rPr>
          <w:rFonts w:ascii="Times New Roman" w:eastAsia="Times New Roman" w:hAnsi="Times New Roman" w:cs="Times New Roman"/>
          <w:sz w:val="28"/>
          <w:szCs w:val="28"/>
          <w:lang w:eastAsia="ru-RU"/>
        </w:rPr>
        <w:t>том</w:t>
      </w:r>
      <w:proofErr w:type="gramEnd"/>
      <w:r w:rsidRPr="00E35D99">
        <w:rPr>
          <w:rFonts w:ascii="Times New Roman" w:eastAsia="Times New Roman" w:hAnsi="Times New Roman" w:cs="Times New Roman"/>
          <w:sz w:val="28"/>
          <w:szCs w:val="28"/>
          <w:lang w:eastAsia="ru-RU"/>
        </w:rPr>
        <w:t xml:space="preserve"> что общий выпуск увеличился. В большей степени </w:t>
      </w:r>
      <w:r w:rsidR="0009134B">
        <w:rPr>
          <w:rFonts w:ascii="Times New Roman" w:eastAsia="Times New Roman" w:hAnsi="Times New Roman" w:cs="Times New Roman"/>
          <w:sz w:val="28"/>
          <w:szCs w:val="28"/>
          <w:lang w:eastAsia="ru-RU"/>
        </w:rPr>
        <w:t xml:space="preserve">подобная ситуация </w:t>
      </w:r>
      <w:r w:rsidRPr="00E35D99">
        <w:rPr>
          <w:rFonts w:ascii="Times New Roman" w:eastAsia="Times New Roman" w:hAnsi="Times New Roman" w:cs="Times New Roman"/>
          <w:sz w:val="28"/>
          <w:szCs w:val="28"/>
          <w:lang w:eastAsia="ru-RU"/>
        </w:rPr>
        <w:t xml:space="preserve">(значительное увеличение количества выпускников) характерна для </w:t>
      </w:r>
      <w:proofErr w:type="spellStart"/>
      <w:r w:rsidRPr="00E35D99">
        <w:rPr>
          <w:rFonts w:ascii="Times New Roman" w:eastAsia="Times New Roman" w:hAnsi="Times New Roman" w:cs="Times New Roman"/>
          <w:sz w:val="28"/>
          <w:szCs w:val="28"/>
          <w:lang w:eastAsia="ru-RU"/>
        </w:rPr>
        <w:t>Нефтегорского</w:t>
      </w:r>
      <w:proofErr w:type="spellEnd"/>
      <w:r w:rsidRPr="00E35D99">
        <w:rPr>
          <w:rFonts w:ascii="Times New Roman" w:eastAsia="Times New Roman" w:hAnsi="Times New Roman" w:cs="Times New Roman"/>
          <w:sz w:val="28"/>
          <w:szCs w:val="28"/>
          <w:lang w:eastAsia="ru-RU"/>
        </w:rPr>
        <w:t xml:space="preserve"> государственного техникума, Октябрьского техникума строительных и сервисных технологий, Поволжского государственного колледжа, Самарского машиностроительного колледжа.</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lastRenderedPageBreak/>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Алексеевском государственном техникуме, Самарском техникуме промышленных технологий, где при сокращении выпуска доля зарегистрированных безработных сократилась почти в 2 раза. В других организациях данной группы при сокращении выпуска значение показателя «доля зарегистрированных выпускников в качестве безработных» сократилась до нулевого значения.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Были выделены образовательные организации, общее количество выпускников которых сократилось, при этом показатель доли зарегистрированных выпускников в качестве безработных увеличился. Такая ситуация косвенно демонстрирует снижение конкурентоспособности выпускников на рынке труда и указывает на определенные недостатки в деятельности учреждения. Такие тенденции проявляются в Борском государственном техникуме, губернском колледже г</w:t>
      </w:r>
      <w:proofErr w:type="gramStart"/>
      <w:r w:rsidRPr="00E35D99">
        <w:rPr>
          <w:rFonts w:ascii="Times New Roman" w:eastAsia="Times New Roman" w:hAnsi="Times New Roman" w:cs="Times New Roman"/>
          <w:sz w:val="28"/>
          <w:szCs w:val="28"/>
          <w:lang w:eastAsia="ru-RU"/>
        </w:rPr>
        <w:t>.П</w:t>
      </w:r>
      <w:proofErr w:type="gramEnd"/>
      <w:r w:rsidRPr="00E35D99">
        <w:rPr>
          <w:rFonts w:ascii="Times New Roman" w:eastAsia="Times New Roman" w:hAnsi="Times New Roman" w:cs="Times New Roman"/>
          <w:sz w:val="28"/>
          <w:szCs w:val="28"/>
          <w:lang w:eastAsia="ru-RU"/>
        </w:rPr>
        <w:t xml:space="preserve">охвистнево, Новокуйбышевском нефтехимическом техникуме. В этих организациях при сокращении выпуска (в некоторых случаях до 40%) показатель зарегистрированных безработных вырос.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некоторых организациях увеличение общего количества выпускников сопровождается увеличением показателя доли зарегистрированных в качестве безработных: в Жигулевском государственном колледже при незначительном увеличении выпускников, показатель увеличился в 3 раза. </w:t>
      </w:r>
    </w:p>
    <w:p w:rsidR="00E35D99" w:rsidRPr="00E35D99" w:rsidRDefault="00E35D99" w:rsidP="00E35D99">
      <w:pPr>
        <w:spacing w:after="0" w:line="360" w:lineRule="auto"/>
        <w:jc w:val="center"/>
        <w:rPr>
          <w:rFonts w:ascii="Times New Roman" w:eastAsia="Times New Roman" w:hAnsi="Times New Roman" w:cs="Times New Roman"/>
          <w:b/>
          <w:i/>
          <w:sz w:val="28"/>
          <w:szCs w:val="28"/>
          <w:lang w:eastAsia="ru-RU"/>
        </w:rPr>
      </w:pPr>
      <w:r w:rsidRPr="00E35D99">
        <w:rPr>
          <w:rFonts w:ascii="Times New Roman" w:eastAsia="Times New Roman" w:hAnsi="Times New Roman" w:cs="Times New Roman"/>
          <w:b/>
          <w:i/>
          <w:sz w:val="28"/>
          <w:szCs w:val="28"/>
          <w:lang w:eastAsia="ru-RU"/>
        </w:rPr>
        <w:t>ОБРАЗОВАТЕЛЬНЫЕ ОРГАНИЗАЦИИ, РЕАЛИЗУЮЩИЕ ПРОГРАММЫ ПОДГОТОВКИ СПЕЦИАЛИСТОВ СРЕДНЕГО ЗВЕНА</w:t>
      </w:r>
    </w:p>
    <w:p w:rsidR="00E35D99" w:rsidRPr="008E785D"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Самарской области в 2022 году выпуск по программам подготовки специалистов среднего звена осуществлялся в 80 образовательных </w:t>
      </w:r>
      <w:r w:rsidRPr="00E35D99">
        <w:rPr>
          <w:rFonts w:ascii="Times New Roman" w:eastAsia="Times New Roman" w:hAnsi="Times New Roman" w:cs="Times New Roman"/>
          <w:sz w:val="28"/>
          <w:szCs w:val="28"/>
          <w:lang w:eastAsia="ru-RU"/>
        </w:rPr>
        <w:lastRenderedPageBreak/>
        <w:t>организациях</w:t>
      </w:r>
      <w:r w:rsidRPr="00E35D99">
        <w:rPr>
          <w:rFonts w:ascii="Times New Roman" w:eastAsia="SimSun" w:hAnsi="Times New Roman" w:cs="Times New Roman"/>
          <w:sz w:val="28"/>
          <w:szCs w:val="28"/>
          <w:vertAlign w:val="superscript"/>
          <w:lang w:eastAsia="ru-RU"/>
        </w:rPr>
        <w:footnoteReference w:id="7"/>
      </w:r>
      <w:r w:rsidRPr="00E35D99">
        <w:rPr>
          <w:rFonts w:ascii="Times New Roman" w:eastAsia="Times New Roman" w:hAnsi="Times New Roman" w:cs="Times New Roman"/>
          <w:sz w:val="28"/>
          <w:szCs w:val="28"/>
          <w:lang w:eastAsia="ru-RU"/>
        </w:rPr>
        <w:t xml:space="preserve">, из них выпускники 39 организаций зарегистрированы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Рейтинг организаций по количеству безработных выпускников выглядит следующим образом. </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11.</w:t>
      </w:r>
    </w:p>
    <w:p w:rsidR="00E35D99" w:rsidRPr="00E35D99" w:rsidRDefault="00E35D99" w:rsidP="00E35D99">
      <w:pPr>
        <w:spacing w:after="0" w:line="360" w:lineRule="auto"/>
        <w:jc w:val="center"/>
        <w:rPr>
          <w:rFonts w:ascii="Times New Roman" w:eastAsia="Times New Roman" w:hAnsi="Times New Roman" w:cs="Times New Roman"/>
          <w:sz w:val="28"/>
          <w:szCs w:val="28"/>
          <w:lang w:eastAsia="ru-RU"/>
        </w:rPr>
      </w:pPr>
      <w:r w:rsidRPr="00E35D99">
        <w:rPr>
          <w:rFonts w:ascii="Times New Roman" w:eastAsia="Calibri" w:hAnsi="Times New Roman" w:cs="Times New Roman"/>
          <w:b/>
          <w:sz w:val="24"/>
          <w:szCs w:val="24"/>
          <w:lang w:eastAsia="ru-RU"/>
        </w:rPr>
        <w:t xml:space="preserve">КОЛИЧЕСТВО ВЫПУСКНИКОВ ППССЗ, ЗАРЕГИСТРИРОВАННЫХ В КАЧЕСТВЕ БЕЗРАБОТНЫХ В ФГСЗН </w:t>
      </w:r>
    </w:p>
    <w:tbl>
      <w:tblPr>
        <w:tblW w:w="9477" w:type="dxa"/>
        <w:tblInd w:w="93" w:type="dxa"/>
        <w:tblLook w:val="04A0" w:firstRow="1" w:lastRow="0" w:firstColumn="1" w:lastColumn="0" w:noHBand="0" w:noVBand="1"/>
      </w:tblPr>
      <w:tblGrid>
        <w:gridCol w:w="5982"/>
        <w:gridCol w:w="1373"/>
        <w:gridCol w:w="2122"/>
      </w:tblGrid>
      <w:tr w:rsidR="008E785D" w:rsidRPr="00E35D99" w:rsidTr="008E785D">
        <w:trPr>
          <w:trHeight w:val="1454"/>
        </w:trPr>
        <w:tc>
          <w:tcPr>
            <w:tcW w:w="5982"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85D" w:rsidRPr="00E35D99" w:rsidRDefault="008E785D" w:rsidP="00E35D99">
            <w:pPr>
              <w:spacing w:after="0"/>
              <w:jc w:val="center"/>
              <w:rPr>
                <w:rFonts w:cs="Times New Roman"/>
              </w:rPr>
            </w:pPr>
            <w:r w:rsidRPr="00E35D99">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373" w:type="dxa"/>
            <w:tcBorders>
              <w:top w:val="single" w:sz="8" w:space="0" w:color="auto"/>
              <w:left w:val="nil"/>
              <w:bottom w:val="single" w:sz="4" w:space="0" w:color="auto"/>
              <w:right w:val="single" w:sz="8" w:space="0" w:color="auto"/>
            </w:tcBorders>
            <w:shd w:val="clear" w:color="auto" w:fill="auto"/>
            <w:vAlign w:val="center"/>
            <w:hideMark/>
          </w:tcPr>
          <w:p w:rsidR="008E785D" w:rsidRPr="00E35D99" w:rsidRDefault="008E785D" w:rsidP="00E35D99">
            <w:pPr>
              <w:spacing w:after="0" w:line="240" w:lineRule="auto"/>
              <w:jc w:val="center"/>
              <w:rPr>
                <w:rFonts w:ascii="Times New Roman" w:eastAsia="Times New Roman" w:hAnsi="Times New Roman" w:cs="Times New Roman"/>
                <w:b/>
                <w:sz w:val="24"/>
                <w:szCs w:val="24"/>
                <w:lang w:eastAsia="ru-RU"/>
              </w:rPr>
            </w:pPr>
          </w:p>
          <w:p w:rsidR="008E785D" w:rsidRPr="00E35D99" w:rsidRDefault="008E785D"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Выпуск 2022 года</w:t>
            </w:r>
          </w:p>
          <w:p w:rsidR="008E785D" w:rsidRPr="00E35D99" w:rsidRDefault="008E785D" w:rsidP="00E35D99">
            <w:pPr>
              <w:spacing w:after="0" w:line="240" w:lineRule="auto"/>
              <w:jc w:val="center"/>
              <w:rPr>
                <w:rFonts w:ascii="Times New Roman" w:eastAsia="Times New Roman" w:hAnsi="Times New Roman" w:cs="Times New Roman"/>
                <w:b/>
                <w:bCs/>
                <w:color w:val="000000"/>
                <w:sz w:val="24"/>
                <w:szCs w:val="24"/>
                <w:lang w:eastAsia="ru-RU"/>
              </w:rPr>
            </w:pPr>
          </w:p>
        </w:tc>
        <w:tc>
          <w:tcPr>
            <w:tcW w:w="2122"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85D" w:rsidRPr="00E35D99" w:rsidRDefault="008E785D"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Кол-во выпускников, зарегистрированных в качестве безработных</w:t>
            </w:r>
          </w:p>
          <w:p w:rsidR="008E785D" w:rsidRPr="00E35D99" w:rsidRDefault="008E785D" w:rsidP="00E35D99">
            <w:pPr>
              <w:spacing w:after="0" w:line="240" w:lineRule="auto"/>
              <w:jc w:val="center"/>
              <w:rPr>
                <w:rFonts w:ascii="Times New Roman" w:eastAsia="Times New Roman" w:hAnsi="Times New Roman" w:cs="Times New Roman"/>
                <w:b/>
                <w:bCs/>
                <w:color w:val="000000"/>
                <w:sz w:val="24"/>
                <w:szCs w:val="24"/>
                <w:lang w:eastAsia="ru-RU"/>
              </w:rPr>
            </w:pPr>
            <w:r w:rsidRPr="00E35D99">
              <w:rPr>
                <w:rFonts w:ascii="Times New Roman" w:eastAsia="Times New Roman" w:hAnsi="Times New Roman" w:cs="Times New Roman"/>
                <w:b/>
                <w:sz w:val="20"/>
                <w:szCs w:val="20"/>
                <w:lang w:eastAsia="ru-RU"/>
              </w:rPr>
              <w:t>на 01.01.2023</w:t>
            </w:r>
          </w:p>
        </w:tc>
      </w:tr>
      <w:tr w:rsidR="00E35D99" w:rsidRPr="00E35D99" w:rsidTr="008E785D">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Отрадненский</w:t>
            </w:r>
            <w:proofErr w:type="spellEnd"/>
            <w:r w:rsidRPr="00E35D99">
              <w:rPr>
                <w:rFonts w:ascii="Times New Roman" w:eastAsia="Times New Roman" w:hAnsi="Times New Roman" w:cs="Times New Roman"/>
                <w:color w:val="000000"/>
                <w:lang w:eastAsia="ru-RU"/>
              </w:rPr>
              <w:t xml:space="preserve"> нефтяной техникум</w:t>
            </w:r>
          </w:p>
        </w:tc>
        <w:tc>
          <w:tcPr>
            <w:tcW w:w="1373" w:type="dxa"/>
            <w:tcBorders>
              <w:top w:val="single" w:sz="4" w:space="0" w:color="auto"/>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264</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FF0000"/>
                <w:sz w:val="24"/>
                <w:szCs w:val="24"/>
                <w:lang w:eastAsia="ru-RU"/>
              </w:rPr>
            </w:pPr>
            <w:r w:rsidRPr="00E35D99">
              <w:rPr>
                <w:rFonts w:ascii="Times New Roman" w:eastAsia="Times New Roman" w:hAnsi="Times New Roman" w:cs="Times New Roman"/>
                <w:sz w:val="24"/>
                <w:szCs w:val="24"/>
                <w:lang w:eastAsia="ru-RU"/>
              </w:rPr>
              <w:t>5</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Поволжский государственный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1019</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торгово-экономический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399</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медико-гуманитарный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330</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политехнический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316</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управления и экономики</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234</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связи ПГУТИ </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250</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498</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экономический университет</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169</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многопрофильный колледж им. Бартенева В.В.</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104</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Самарское художественное училище имени К.С. Петрова-Водкина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политехнический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электротехнический техникум</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экономико-технологический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Усольский</w:t>
            </w:r>
            <w:proofErr w:type="spellEnd"/>
            <w:r w:rsidRPr="00E35D99">
              <w:rPr>
                <w:rFonts w:ascii="Times New Roman" w:eastAsia="Times New Roman" w:hAnsi="Times New Roman" w:cs="Times New Roman"/>
                <w:color w:val="000000"/>
                <w:lang w:eastAsia="ru-RU"/>
              </w:rPr>
              <w:t xml:space="preserve"> сельскохозяйственный техникум</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58</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Хворостянский</w:t>
            </w:r>
            <w:proofErr w:type="spellEnd"/>
            <w:r w:rsidRPr="00E35D99">
              <w:rPr>
                <w:rFonts w:ascii="Times New Roman" w:eastAsia="Times New Roman" w:hAnsi="Times New Roman" w:cs="Times New Roman"/>
                <w:color w:val="000000"/>
                <w:lang w:eastAsia="ru-RU"/>
              </w:rPr>
              <w:t xml:space="preserve"> государственный техникум им. Юрия Рябова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 Сызрани</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246</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Волжского университета имени В.Н. Татищева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51</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Кинель</w:t>
            </w:r>
            <w:proofErr w:type="spellEnd"/>
            <w:r w:rsidRPr="00E35D99">
              <w:rPr>
                <w:rFonts w:ascii="Times New Roman" w:eastAsia="Times New Roman" w:hAnsi="Times New Roman" w:cs="Times New Roman"/>
                <w:color w:val="000000"/>
                <w:lang w:eastAsia="ru-RU"/>
              </w:rPr>
              <w:t>-Черкасский сельскохозяйственный техникум</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lastRenderedPageBreak/>
              <w:t>Новокуйбышевский</w:t>
            </w:r>
            <w:proofErr w:type="spellEnd"/>
            <w:r w:rsidRPr="00E35D99">
              <w:rPr>
                <w:rFonts w:ascii="Times New Roman" w:eastAsia="Times New Roman" w:hAnsi="Times New Roman" w:cs="Times New Roman"/>
                <w:color w:val="000000"/>
                <w:lang w:eastAsia="ru-RU"/>
              </w:rPr>
              <w:t xml:space="preserve"> гуманитарно-технологический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204</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E35D99">
              <w:rPr>
                <w:rFonts w:ascii="Times New Roman" w:eastAsia="Times New Roman" w:hAnsi="Times New Roman" w:cs="Times New Roman"/>
                <w:color w:val="000000"/>
                <w:lang w:eastAsia="ru-RU"/>
              </w:rPr>
              <w:t>Кубасова</w:t>
            </w:r>
            <w:proofErr w:type="spellEnd"/>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технический университет</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309</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Сергиевский губернский техникум</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133</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колледж сервиса производственного оборудования им. Е.В. Золотухина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141</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Самарский медицинский колледж им. </w:t>
            </w:r>
            <w:proofErr w:type="spellStart"/>
            <w:r w:rsidRPr="00E35D99">
              <w:rPr>
                <w:rFonts w:ascii="Times New Roman" w:eastAsia="Times New Roman" w:hAnsi="Times New Roman" w:cs="Times New Roman"/>
                <w:color w:val="000000"/>
                <w:lang w:eastAsia="ru-RU"/>
              </w:rPr>
              <w:t>Н.Ляпиной</w:t>
            </w:r>
            <w:proofErr w:type="spellEnd"/>
            <w:r w:rsidRPr="00E35D99">
              <w:rPr>
                <w:rFonts w:ascii="Times New Roman" w:eastAsia="Times New Roman" w:hAnsi="Times New Roman" w:cs="Times New Roman"/>
                <w:color w:val="000000"/>
                <w:lang w:eastAsia="ru-RU"/>
              </w:rPr>
              <w:t xml:space="preserve"> Филиал </w:t>
            </w:r>
            <w:proofErr w:type="spellStart"/>
            <w:r w:rsidRPr="00E35D99">
              <w:rPr>
                <w:rFonts w:ascii="Times New Roman" w:eastAsia="Times New Roman" w:hAnsi="Times New Roman" w:cs="Times New Roman"/>
                <w:color w:val="000000"/>
                <w:lang w:eastAsia="ru-RU"/>
              </w:rPr>
              <w:t>Безенчукский</w:t>
            </w:r>
            <w:proofErr w:type="spellEnd"/>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социально-педагогический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201</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Международный институт рынка</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199</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финансово-экономический колледж - филиал Финансовый университет при Правительстве Российской Федерации</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200</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262</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медицинский колледж</w:t>
            </w:r>
          </w:p>
        </w:tc>
        <w:tc>
          <w:tcPr>
            <w:tcW w:w="1373"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257</w:t>
            </w:r>
          </w:p>
        </w:tc>
        <w:tc>
          <w:tcPr>
            <w:tcW w:w="2122"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nil"/>
              <w:left w:val="single" w:sz="8" w:space="0" w:color="auto"/>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1373" w:type="dxa"/>
            <w:tcBorders>
              <w:top w:val="nil"/>
              <w:left w:val="nil"/>
              <w:bottom w:val="single" w:sz="4"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222</w:t>
            </w:r>
          </w:p>
        </w:tc>
        <w:tc>
          <w:tcPr>
            <w:tcW w:w="2122" w:type="dxa"/>
            <w:tcBorders>
              <w:top w:val="nil"/>
              <w:left w:val="nil"/>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Чапаевский химико-технологический техникум</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93</w:t>
            </w: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59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Всего</w:t>
            </w:r>
          </w:p>
        </w:tc>
        <w:tc>
          <w:tcPr>
            <w:tcW w:w="1373" w:type="dxa"/>
            <w:tcBorders>
              <w:top w:val="single" w:sz="4" w:space="0" w:color="auto"/>
              <w:left w:val="single" w:sz="4" w:space="0" w:color="auto"/>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73</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Наибольшее количество молодых специалистов, состоящих на учете в службе занятости как безработные, являются выпускниками </w:t>
      </w:r>
      <w:proofErr w:type="spellStart"/>
      <w:r w:rsidRPr="00E35D99">
        <w:rPr>
          <w:rFonts w:ascii="Times New Roman" w:eastAsia="Times New Roman" w:hAnsi="Times New Roman" w:cs="Times New Roman"/>
          <w:sz w:val="28"/>
          <w:szCs w:val="28"/>
          <w:lang w:eastAsia="ru-RU"/>
        </w:rPr>
        <w:t>Отрадненского</w:t>
      </w:r>
      <w:proofErr w:type="spellEnd"/>
      <w:r w:rsidRPr="00E35D99">
        <w:rPr>
          <w:rFonts w:ascii="Times New Roman" w:eastAsia="Times New Roman" w:hAnsi="Times New Roman" w:cs="Times New Roman"/>
          <w:sz w:val="28"/>
          <w:szCs w:val="28"/>
          <w:lang w:eastAsia="ru-RU"/>
        </w:rPr>
        <w:t xml:space="preserve"> нефтяного техникума, Поволжского государственного колледжа, </w:t>
      </w:r>
      <w:r w:rsidRPr="00E35D99">
        <w:rPr>
          <w:rFonts w:ascii="Times New Roman" w:eastAsia="Times New Roman" w:hAnsi="Times New Roman" w:cs="Times New Roman"/>
          <w:color w:val="000000"/>
          <w:sz w:val="28"/>
          <w:szCs w:val="28"/>
          <w:lang w:eastAsia="ru-RU"/>
        </w:rPr>
        <w:t>Самарского государственного колледжа сервисных технологий и дизайна,  Самарского  торгово-экономического колледжа (по 5 выпускников).</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По сравнению с предыдущим годом, список образовательных организаций, выпускники которых чаще становились официально зарегистрированными безработными, </w:t>
      </w:r>
      <w:r w:rsidR="0009134B" w:rsidRPr="00E35D99">
        <w:rPr>
          <w:rFonts w:ascii="Times New Roman" w:eastAsia="Times New Roman" w:hAnsi="Times New Roman" w:cs="Times New Roman"/>
          <w:sz w:val="28"/>
          <w:szCs w:val="28"/>
          <w:lang w:eastAsia="ru-RU"/>
        </w:rPr>
        <w:t xml:space="preserve">изменился </w:t>
      </w:r>
      <w:r w:rsidRPr="00E35D99">
        <w:rPr>
          <w:rFonts w:ascii="Times New Roman" w:eastAsia="Times New Roman" w:hAnsi="Times New Roman" w:cs="Times New Roman"/>
          <w:sz w:val="28"/>
          <w:szCs w:val="28"/>
          <w:lang w:eastAsia="ru-RU"/>
        </w:rPr>
        <w:t>незначительно. Как и в</w:t>
      </w:r>
      <w:r w:rsidR="0009134B">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sz w:val="28"/>
          <w:szCs w:val="28"/>
          <w:lang w:eastAsia="ru-RU"/>
        </w:rPr>
        <w:t xml:space="preserve"> 2021 году в ТОП рейтинга по наибольшему числу безработных выпускников попадает </w:t>
      </w:r>
      <w:r w:rsidRPr="00E35D99">
        <w:rPr>
          <w:rFonts w:ascii="Times New Roman" w:eastAsia="Times New Roman" w:hAnsi="Times New Roman" w:cs="Times New Roman"/>
          <w:color w:val="000000"/>
          <w:sz w:val="28"/>
          <w:szCs w:val="28"/>
          <w:lang w:eastAsia="ru-RU"/>
        </w:rPr>
        <w:t xml:space="preserve">Самарский государственный колледж сервисных технологий и дизайна. Впервые за пятилетний период мониторинга в рейтинг вошел Самарский торгово-экономический колледж, </w:t>
      </w:r>
      <w:proofErr w:type="spellStart"/>
      <w:r w:rsidRPr="00E35D99">
        <w:rPr>
          <w:rFonts w:ascii="Times New Roman" w:eastAsia="Times New Roman" w:hAnsi="Times New Roman" w:cs="Times New Roman"/>
          <w:color w:val="000000"/>
          <w:sz w:val="28"/>
          <w:szCs w:val="28"/>
          <w:lang w:eastAsia="ru-RU"/>
        </w:rPr>
        <w:t>Сызранский</w:t>
      </w:r>
      <w:proofErr w:type="spellEnd"/>
      <w:r w:rsidRPr="00E35D99">
        <w:rPr>
          <w:rFonts w:ascii="Times New Roman" w:eastAsia="Times New Roman" w:hAnsi="Times New Roman" w:cs="Times New Roman"/>
          <w:color w:val="000000"/>
          <w:sz w:val="28"/>
          <w:szCs w:val="28"/>
          <w:lang w:eastAsia="ru-RU"/>
        </w:rPr>
        <w:t xml:space="preserve"> медико-гуманитарный колледж. </w:t>
      </w:r>
      <w:proofErr w:type="spellStart"/>
      <w:r w:rsidRPr="00E35D99">
        <w:rPr>
          <w:rFonts w:ascii="Times New Roman" w:eastAsia="Times New Roman" w:hAnsi="Times New Roman" w:cs="Times New Roman"/>
          <w:color w:val="000000"/>
          <w:sz w:val="28"/>
          <w:szCs w:val="28"/>
          <w:lang w:eastAsia="ru-RU"/>
        </w:rPr>
        <w:t>Отрадненский</w:t>
      </w:r>
      <w:proofErr w:type="spellEnd"/>
      <w:r w:rsidRPr="00E35D99">
        <w:rPr>
          <w:rFonts w:ascii="Times New Roman" w:eastAsia="Times New Roman" w:hAnsi="Times New Roman" w:cs="Times New Roman"/>
          <w:color w:val="000000"/>
          <w:sz w:val="28"/>
          <w:szCs w:val="28"/>
          <w:lang w:eastAsia="ru-RU"/>
        </w:rPr>
        <w:t xml:space="preserve"> нефтяной техникум </w:t>
      </w:r>
      <w:r w:rsidR="0009134B">
        <w:rPr>
          <w:rFonts w:ascii="Times New Roman" w:eastAsia="Times New Roman" w:hAnsi="Times New Roman" w:cs="Times New Roman"/>
          <w:color w:val="000000"/>
          <w:sz w:val="28"/>
          <w:szCs w:val="28"/>
          <w:lang w:eastAsia="ru-RU"/>
        </w:rPr>
        <w:t>вернулся</w:t>
      </w:r>
      <w:r w:rsidRPr="00E35D99">
        <w:rPr>
          <w:rFonts w:ascii="Times New Roman" w:eastAsia="Times New Roman" w:hAnsi="Times New Roman" w:cs="Times New Roman"/>
          <w:color w:val="000000"/>
          <w:sz w:val="28"/>
          <w:szCs w:val="28"/>
          <w:lang w:eastAsia="ru-RU"/>
        </w:rPr>
        <w:t xml:space="preserve"> в рейтинг</w:t>
      </w:r>
      <w:r w:rsidR="0009134B">
        <w:rPr>
          <w:rFonts w:ascii="Times New Roman" w:eastAsia="Times New Roman" w:hAnsi="Times New Roman" w:cs="Times New Roman"/>
          <w:color w:val="000000"/>
          <w:sz w:val="28"/>
          <w:szCs w:val="28"/>
          <w:lang w:eastAsia="ru-RU"/>
        </w:rPr>
        <w:t xml:space="preserve"> организаций с большим количеством безработных выпускников</w:t>
      </w:r>
      <w:r w:rsidR="00D22092">
        <w:rPr>
          <w:rFonts w:ascii="Times New Roman" w:eastAsia="Times New Roman" w:hAnsi="Times New Roman" w:cs="Times New Roman"/>
          <w:color w:val="000000"/>
          <w:sz w:val="28"/>
          <w:szCs w:val="28"/>
          <w:lang w:eastAsia="ru-RU"/>
        </w:rPr>
        <w:t>, где присутствовал</w:t>
      </w:r>
      <w:r w:rsidRPr="00E35D99">
        <w:rPr>
          <w:rFonts w:ascii="Times New Roman" w:eastAsia="Times New Roman" w:hAnsi="Times New Roman" w:cs="Times New Roman"/>
          <w:color w:val="000000"/>
          <w:sz w:val="28"/>
          <w:szCs w:val="28"/>
          <w:lang w:eastAsia="ru-RU"/>
        </w:rPr>
        <w:t xml:space="preserve">  в 2019 году.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sectPr w:rsidR="00E35D99" w:rsidRPr="00E35D99" w:rsidSect="008A0843">
          <w:pgSz w:w="11906" w:h="16838"/>
          <w:pgMar w:top="1134" w:right="851" w:bottom="1134" w:left="1701" w:header="709" w:footer="709" w:gutter="0"/>
          <w:cols w:space="708"/>
          <w:docGrid w:linePitch="360"/>
        </w:sectPr>
      </w:pP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lastRenderedPageBreak/>
        <w:t>Таблица12.</w:t>
      </w:r>
    </w:p>
    <w:p w:rsidR="00E35D99" w:rsidRPr="00E35D99" w:rsidRDefault="00E35D99" w:rsidP="00E35D99">
      <w:pPr>
        <w:spacing w:after="0" w:line="360" w:lineRule="auto"/>
        <w:jc w:val="center"/>
        <w:rPr>
          <w:rFonts w:ascii="Times New Roman" w:eastAsia="Times New Roman" w:hAnsi="Times New Roman" w:cs="Times New Roman"/>
          <w:sz w:val="28"/>
          <w:szCs w:val="28"/>
          <w:lang w:eastAsia="ru-RU"/>
        </w:rPr>
      </w:pPr>
      <w:r w:rsidRPr="00E35D99">
        <w:rPr>
          <w:rFonts w:ascii="Times New Roman" w:eastAsia="Times New Roman" w:hAnsi="Times New Roman" w:cs="Times New Roman"/>
          <w:b/>
          <w:sz w:val="28"/>
          <w:szCs w:val="28"/>
          <w:lang w:eastAsia="ru-RU"/>
        </w:rPr>
        <w:t>Сравнительный рейтинг профессиональных образовательных организаций по количеству выпускников ППССЗ, зарегистрированных в качестве безработных</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992"/>
        <w:gridCol w:w="2126"/>
        <w:gridCol w:w="851"/>
        <w:gridCol w:w="2127"/>
        <w:gridCol w:w="993"/>
        <w:gridCol w:w="2125"/>
        <w:gridCol w:w="992"/>
        <w:gridCol w:w="1843"/>
        <w:gridCol w:w="992"/>
      </w:tblGrid>
      <w:tr w:rsidR="00E35D99" w:rsidRPr="00E35D99" w:rsidTr="008A0843">
        <w:trPr>
          <w:cantSplit/>
        </w:trPr>
        <w:tc>
          <w:tcPr>
            <w:tcW w:w="1985" w:type="dxa"/>
            <w:vAlign w:val="center"/>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Кол-во безработных выпускников 2018 г. на 01.01.2019</w:t>
            </w:r>
          </w:p>
        </w:tc>
        <w:tc>
          <w:tcPr>
            <w:tcW w:w="2126" w:type="dxa"/>
            <w:vAlign w:val="center"/>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Образовательная организация</w:t>
            </w:r>
          </w:p>
        </w:tc>
        <w:tc>
          <w:tcPr>
            <w:tcW w:w="851" w:type="dxa"/>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Кол-во безработных выпускников 2019 г. на 01.01.2020</w:t>
            </w:r>
          </w:p>
        </w:tc>
        <w:tc>
          <w:tcPr>
            <w:tcW w:w="2127" w:type="dxa"/>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b/>
                <w:i/>
                <w:sz w:val="24"/>
                <w:szCs w:val="24"/>
                <w:lang w:eastAsia="ru-RU"/>
              </w:rPr>
              <w:t>Образовательная организация</w:t>
            </w:r>
          </w:p>
        </w:tc>
        <w:tc>
          <w:tcPr>
            <w:tcW w:w="993" w:type="dxa"/>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Кол-во безработных выпускников 2020 г. на 01.01.2021</w:t>
            </w:r>
          </w:p>
        </w:tc>
        <w:tc>
          <w:tcPr>
            <w:tcW w:w="2125" w:type="dxa"/>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Кол-во безработных выпускников 2021 г. на 01.01.2022</w:t>
            </w:r>
          </w:p>
        </w:tc>
        <w:tc>
          <w:tcPr>
            <w:tcW w:w="1843" w:type="dxa"/>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sz w:val="20"/>
                <w:szCs w:val="20"/>
                <w:lang w:eastAsia="ru-RU"/>
              </w:rPr>
            </w:pPr>
            <w:r w:rsidRPr="00E35D99">
              <w:rPr>
                <w:rFonts w:ascii="Times New Roman" w:eastAsia="Times New Roman" w:hAnsi="Times New Roman" w:cs="Times New Roman"/>
                <w:b/>
                <w:i/>
                <w:sz w:val="24"/>
                <w:szCs w:val="24"/>
                <w:lang w:eastAsia="ru-RU"/>
              </w:rPr>
              <w:t>Образовательная организация</w:t>
            </w:r>
          </w:p>
        </w:tc>
        <w:tc>
          <w:tcPr>
            <w:tcW w:w="992" w:type="dxa"/>
            <w:vAlign w:val="center"/>
          </w:tcPr>
          <w:p w:rsidR="00E35D99" w:rsidRPr="00E35D99" w:rsidRDefault="00E35D99" w:rsidP="00E35D99">
            <w:pPr>
              <w:spacing w:after="0" w:line="240" w:lineRule="auto"/>
              <w:jc w:val="center"/>
              <w:rPr>
                <w:rFonts w:ascii="Times New Roman" w:eastAsia="Times New Roman" w:hAnsi="Times New Roman" w:cs="Times New Roman"/>
                <w:sz w:val="16"/>
                <w:szCs w:val="16"/>
                <w:lang w:eastAsia="ru-RU"/>
              </w:rPr>
            </w:pPr>
            <w:r w:rsidRPr="00E35D99">
              <w:rPr>
                <w:rFonts w:ascii="Times New Roman" w:eastAsia="Times New Roman" w:hAnsi="Times New Roman" w:cs="Times New Roman"/>
                <w:sz w:val="16"/>
                <w:szCs w:val="16"/>
                <w:lang w:eastAsia="ru-RU"/>
              </w:rPr>
              <w:t>Кол-во безработных выпускников 2022 г. на 01.01.2023</w:t>
            </w:r>
          </w:p>
        </w:tc>
      </w:tr>
      <w:tr w:rsidR="00E35D99" w:rsidRPr="00E35D99" w:rsidTr="008A0843">
        <w:trPr>
          <w:cantSplit/>
        </w:trPr>
        <w:tc>
          <w:tcPr>
            <w:tcW w:w="1985" w:type="dxa"/>
            <w:shd w:val="clear" w:color="auto" w:fill="C6D9F1"/>
            <w:vAlign w:val="center"/>
          </w:tcPr>
          <w:p w:rsidR="00E35D99" w:rsidRPr="00E35D99" w:rsidRDefault="00E35D99" w:rsidP="00E35D99">
            <w:pPr>
              <w:spacing w:after="0" w:line="240" w:lineRule="auto"/>
              <w:rPr>
                <w:rFonts w:ascii="Times New Roman" w:eastAsia="Times New Roman" w:hAnsi="Times New Roman" w:cs="Times New Roman"/>
                <w:sz w:val="18"/>
                <w:szCs w:val="18"/>
                <w:lang w:eastAsia="ru-RU"/>
              </w:rPr>
            </w:pPr>
            <w:r w:rsidRPr="00E35D99">
              <w:rPr>
                <w:rFonts w:ascii="Times New Roman" w:eastAsia="Times New Roman" w:hAnsi="Times New Roman" w:cs="Times New Roman"/>
                <w:color w:val="000000"/>
                <w:sz w:val="18"/>
                <w:szCs w:val="18"/>
                <w:lang w:eastAsia="ru-RU"/>
              </w:rPr>
              <w:t>Поволжский государственный колледж</w:t>
            </w:r>
          </w:p>
        </w:tc>
        <w:tc>
          <w:tcPr>
            <w:tcW w:w="992" w:type="dxa"/>
            <w:shd w:val="clear" w:color="auto" w:fill="C6D9F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12</w:t>
            </w:r>
          </w:p>
        </w:tc>
        <w:tc>
          <w:tcPr>
            <w:tcW w:w="2126" w:type="dxa"/>
            <w:shd w:val="clear" w:color="auto" w:fill="C6D9F1"/>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Поволжский государственный колледж</w:t>
            </w:r>
          </w:p>
        </w:tc>
        <w:tc>
          <w:tcPr>
            <w:tcW w:w="851" w:type="dxa"/>
            <w:shd w:val="clear" w:color="auto" w:fill="C6D9F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9</w:t>
            </w:r>
          </w:p>
        </w:tc>
        <w:tc>
          <w:tcPr>
            <w:tcW w:w="2127" w:type="dxa"/>
            <w:shd w:val="clear" w:color="auto" w:fill="D99594" w:themeFill="accent2" w:themeFillTint="99"/>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Самарский государственный колледж</w:t>
            </w:r>
          </w:p>
        </w:tc>
        <w:tc>
          <w:tcPr>
            <w:tcW w:w="993" w:type="dxa"/>
            <w:shd w:val="clear" w:color="auto" w:fill="D99594" w:themeFill="accent2"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9</w:t>
            </w:r>
          </w:p>
        </w:tc>
        <w:tc>
          <w:tcPr>
            <w:tcW w:w="2125" w:type="dxa"/>
            <w:shd w:val="clear" w:color="auto" w:fill="D99594" w:themeFill="accent2" w:themeFillTint="99"/>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Самарский государственный колледж</w:t>
            </w:r>
          </w:p>
        </w:tc>
        <w:tc>
          <w:tcPr>
            <w:tcW w:w="992" w:type="dxa"/>
            <w:shd w:val="clear" w:color="auto" w:fill="D99594" w:themeFill="accent2"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4</w:t>
            </w:r>
          </w:p>
        </w:tc>
        <w:tc>
          <w:tcPr>
            <w:tcW w:w="1843"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18"/>
                <w:szCs w:val="18"/>
                <w:highlight w:val="yellow"/>
                <w:lang w:eastAsia="ru-RU"/>
              </w:rPr>
            </w:pPr>
            <w:proofErr w:type="spellStart"/>
            <w:r w:rsidRPr="00E35D99">
              <w:rPr>
                <w:rFonts w:ascii="Times New Roman" w:eastAsia="Times New Roman" w:hAnsi="Times New Roman" w:cs="Times New Roman"/>
                <w:color w:val="000000"/>
                <w:sz w:val="18"/>
                <w:szCs w:val="18"/>
                <w:lang w:eastAsia="ru-RU"/>
              </w:rPr>
              <w:t>Отрадненский</w:t>
            </w:r>
            <w:proofErr w:type="spellEnd"/>
            <w:r w:rsidRPr="00E35D99">
              <w:rPr>
                <w:rFonts w:ascii="Times New Roman" w:eastAsia="Times New Roman" w:hAnsi="Times New Roman" w:cs="Times New Roman"/>
                <w:color w:val="000000"/>
                <w:sz w:val="18"/>
                <w:szCs w:val="18"/>
                <w:lang w:eastAsia="ru-RU"/>
              </w:rPr>
              <w:t xml:space="preserve"> нефтяной техникум</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5</w:t>
            </w:r>
          </w:p>
        </w:tc>
      </w:tr>
      <w:tr w:rsidR="00E35D99" w:rsidRPr="00E35D99" w:rsidTr="008A0843">
        <w:trPr>
          <w:cantSplit/>
        </w:trPr>
        <w:tc>
          <w:tcPr>
            <w:tcW w:w="1985" w:type="dxa"/>
            <w:shd w:val="clear" w:color="auto" w:fill="92D050"/>
            <w:vAlign w:val="center"/>
          </w:tcPr>
          <w:p w:rsidR="00E35D99" w:rsidRPr="00E35D99" w:rsidRDefault="00E35D99" w:rsidP="00E35D99">
            <w:pPr>
              <w:spacing w:after="0" w:line="240" w:lineRule="auto"/>
              <w:rPr>
                <w:rFonts w:ascii="Times New Roman" w:eastAsia="Times New Roman" w:hAnsi="Times New Roman" w:cs="Times New Roman"/>
                <w:sz w:val="18"/>
                <w:szCs w:val="18"/>
                <w:lang w:eastAsia="ru-RU"/>
              </w:rPr>
            </w:pPr>
            <w:r w:rsidRPr="00E35D99">
              <w:rPr>
                <w:rFonts w:ascii="Times New Roman" w:eastAsia="Times New Roman" w:hAnsi="Times New Roman" w:cs="Times New Roman"/>
                <w:color w:val="000000"/>
                <w:sz w:val="18"/>
                <w:szCs w:val="18"/>
                <w:lang w:eastAsia="ru-RU"/>
              </w:rPr>
              <w:t>Тольяттинский социально-экономический колледж</w:t>
            </w:r>
          </w:p>
        </w:tc>
        <w:tc>
          <w:tcPr>
            <w:tcW w:w="992" w:type="dxa"/>
            <w:shd w:val="clear" w:color="auto" w:fill="92D05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8</w:t>
            </w:r>
          </w:p>
        </w:tc>
        <w:tc>
          <w:tcPr>
            <w:tcW w:w="2126" w:type="dxa"/>
            <w:shd w:val="clear" w:color="auto" w:fill="BFBFBF" w:themeFill="background1" w:themeFillShade="BF"/>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Жигулёвский государственный колледж</w:t>
            </w:r>
          </w:p>
        </w:tc>
        <w:tc>
          <w:tcPr>
            <w:tcW w:w="851" w:type="dxa"/>
            <w:shd w:val="clear" w:color="auto" w:fill="BFBFBF" w:themeFill="background1" w:themeFillShade="B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7</w:t>
            </w:r>
          </w:p>
        </w:tc>
        <w:tc>
          <w:tcPr>
            <w:tcW w:w="2127" w:type="dxa"/>
            <w:shd w:val="clear" w:color="auto" w:fill="FFFFFF" w:themeFill="background1"/>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Сергиевский губернский техникум</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7</w:t>
            </w:r>
          </w:p>
        </w:tc>
        <w:tc>
          <w:tcPr>
            <w:tcW w:w="2125" w:type="dxa"/>
            <w:shd w:val="clear" w:color="auto" w:fill="FFFF00"/>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Тольяттинский экономико-технологический колледж</w:t>
            </w:r>
          </w:p>
        </w:tc>
        <w:tc>
          <w:tcPr>
            <w:tcW w:w="992" w:type="dxa"/>
            <w:shd w:val="clear" w:color="auto" w:fill="FFFF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4</w:t>
            </w:r>
          </w:p>
        </w:tc>
        <w:tc>
          <w:tcPr>
            <w:tcW w:w="1843" w:type="dxa"/>
            <w:shd w:val="clear" w:color="auto" w:fill="C6D9F1" w:themeFill="text2" w:themeFillTint="33"/>
          </w:tcPr>
          <w:p w:rsidR="00E35D99" w:rsidRPr="00E35D99" w:rsidRDefault="00E35D99" w:rsidP="00E35D99">
            <w:pPr>
              <w:spacing w:after="0" w:line="240" w:lineRule="auto"/>
              <w:rPr>
                <w:rFonts w:ascii="Times New Roman" w:eastAsia="Times New Roman" w:hAnsi="Times New Roman" w:cs="Times New Roman"/>
                <w:color w:val="000000"/>
                <w:sz w:val="18"/>
                <w:szCs w:val="18"/>
                <w:highlight w:val="yellow"/>
                <w:lang w:eastAsia="ru-RU"/>
              </w:rPr>
            </w:pPr>
            <w:r w:rsidRPr="00E35D99">
              <w:rPr>
                <w:rFonts w:ascii="Times New Roman" w:eastAsia="Times New Roman" w:hAnsi="Times New Roman" w:cs="Times New Roman"/>
                <w:color w:val="000000"/>
                <w:sz w:val="18"/>
                <w:szCs w:val="18"/>
                <w:lang w:eastAsia="ru-RU"/>
              </w:rPr>
              <w:t>Поволжский государственный колледж</w:t>
            </w:r>
          </w:p>
        </w:tc>
        <w:tc>
          <w:tcPr>
            <w:tcW w:w="992" w:type="dxa"/>
            <w:shd w:val="clear" w:color="auto" w:fill="C6D9F1" w:themeFill="tex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5</w:t>
            </w:r>
          </w:p>
        </w:tc>
      </w:tr>
      <w:tr w:rsidR="00E35D99" w:rsidRPr="00E35D99" w:rsidTr="008A0843">
        <w:trPr>
          <w:cantSplit/>
        </w:trPr>
        <w:tc>
          <w:tcPr>
            <w:tcW w:w="1985"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sz w:val="18"/>
                <w:szCs w:val="18"/>
                <w:lang w:eastAsia="ru-RU"/>
              </w:rPr>
            </w:pPr>
            <w:proofErr w:type="spellStart"/>
            <w:r w:rsidRPr="00E35D99">
              <w:rPr>
                <w:rFonts w:ascii="Times New Roman" w:eastAsia="Times New Roman" w:hAnsi="Times New Roman" w:cs="Times New Roman"/>
                <w:color w:val="000000"/>
                <w:sz w:val="18"/>
                <w:szCs w:val="18"/>
                <w:lang w:eastAsia="ru-RU"/>
              </w:rPr>
              <w:t>Сызранский</w:t>
            </w:r>
            <w:proofErr w:type="spellEnd"/>
            <w:r w:rsidRPr="00E35D99">
              <w:rPr>
                <w:rFonts w:ascii="Times New Roman" w:eastAsia="Times New Roman" w:hAnsi="Times New Roman" w:cs="Times New Roman"/>
                <w:color w:val="000000"/>
                <w:sz w:val="18"/>
                <w:szCs w:val="18"/>
                <w:lang w:eastAsia="ru-RU"/>
              </w:rPr>
              <w:t xml:space="preserve"> политехнический колледж</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8</w:t>
            </w:r>
          </w:p>
        </w:tc>
        <w:tc>
          <w:tcPr>
            <w:tcW w:w="2126"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proofErr w:type="spellStart"/>
            <w:r w:rsidRPr="00E35D99">
              <w:rPr>
                <w:rFonts w:ascii="Times New Roman" w:eastAsia="Times New Roman" w:hAnsi="Times New Roman" w:cs="Times New Roman"/>
                <w:color w:val="000000"/>
                <w:sz w:val="18"/>
                <w:szCs w:val="18"/>
                <w:lang w:eastAsia="ru-RU"/>
              </w:rPr>
              <w:t>Отрадненский</w:t>
            </w:r>
            <w:proofErr w:type="spellEnd"/>
            <w:r w:rsidRPr="00E35D99">
              <w:rPr>
                <w:rFonts w:ascii="Times New Roman" w:eastAsia="Times New Roman" w:hAnsi="Times New Roman" w:cs="Times New Roman"/>
                <w:color w:val="000000"/>
                <w:sz w:val="18"/>
                <w:szCs w:val="18"/>
                <w:lang w:eastAsia="ru-RU"/>
              </w:rPr>
              <w:t xml:space="preserve"> нефтяной техникум</w:t>
            </w:r>
          </w:p>
        </w:tc>
        <w:tc>
          <w:tcPr>
            <w:tcW w:w="851"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6</w:t>
            </w:r>
          </w:p>
        </w:tc>
        <w:tc>
          <w:tcPr>
            <w:tcW w:w="2127" w:type="dxa"/>
            <w:shd w:val="clear" w:color="auto" w:fill="FFFFFF" w:themeFill="background1"/>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Тольяттинский колледж сервисных технологий и предпринимательства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7</w:t>
            </w:r>
          </w:p>
        </w:tc>
        <w:tc>
          <w:tcPr>
            <w:tcW w:w="2125" w:type="dxa"/>
            <w:shd w:val="clear" w:color="auto" w:fill="FBD4B4" w:themeFill="accent6" w:themeFillTint="66"/>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Самарский государственный колледж сервисных технологий и дизайна</w:t>
            </w:r>
          </w:p>
        </w:tc>
        <w:tc>
          <w:tcPr>
            <w:tcW w:w="99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4</w:t>
            </w:r>
          </w:p>
        </w:tc>
        <w:tc>
          <w:tcPr>
            <w:tcW w:w="1843" w:type="dxa"/>
            <w:shd w:val="clear" w:color="auto" w:fill="FBD4B4" w:themeFill="accent6" w:themeFillTint="66"/>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Самарский государственный колледж сервисных технологий и дизайна</w:t>
            </w:r>
          </w:p>
        </w:tc>
        <w:tc>
          <w:tcPr>
            <w:tcW w:w="99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5</w:t>
            </w:r>
          </w:p>
        </w:tc>
      </w:tr>
      <w:tr w:rsidR="00E35D99" w:rsidRPr="00E35D99" w:rsidTr="008A0843">
        <w:trPr>
          <w:cantSplit/>
        </w:trPr>
        <w:tc>
          <w:tcPr>
            <w:tcW w:w="1985"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Calibri" w:hAnsi="Times New Roman" w:cs="Times New Roman"/>
                <w:sz w:val="18"/>
                <w:szCs w:val="18"/>
              </w:rPr>
              <w:t>Тольяттинский медицинский колледж</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8</w:t>
            </w:r>
          </w:p>
        </w:tc>
        <w:tc>
          <w:tcPr>
            <w:tcW w:w="2126" w:type="dxa"/>
            <w:shd w:val="clear" w:color="auto" w:fill="FFFFFF" w:themeFill="background1"/>
            <w:vAlign w:val="center"/>
          </w:tcPr>
          <w:p w:rsidR="00E35D99" w:rsidRPr="00E35D99" w:rsidRDefault="00E35D99" w:rsidP="00E35D99">
            <w:pPr>
              <w:spacing w:after="0" w:line="240" w:lineRule="auto"/>
              <w:ind w:firstLine="34"/>
              <w:rPr>
                <w:rFonts w:ascii="Times New Roman" w:eastAsia="Times New Roman" w:hAnsi="Times New Roman" w:cs="Times New Roman"/>
                <w:sz w:val="18"/>
                <w:szCs w:val="18"/>
                <w:lang w:eastAsia="ru-RU"/>
              </w:rPr>
            </w:pPr>
            <w:r w:rsidRPr="00E35D99">
              <w:rPr>
                <w:rFonts w:ascii="Times New Roman" w:eastAsia="Times New Roman" w:hAnsi="Times New Roman" w:cs="Times New Roman"/>
                <w:color w:val="000000"/>
                <w:sz w:val="18"/>
                <w:szCs w:val="18"/>
                <w:lang w:eastAsia="ru-RU"/>
              </w:rPr>
              <w:t>Тольяттинский социально-педагогический колледж</w:t>
            </w:r>
          </w:p>
        </w:tc>
        <w:tc>
          <w:tcPr>
            <w:tcW w:w="85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6</w:t>
            </w:r>
          </w:p>
        </w:tc>
        <w:tc>
          <w:tcPr>
            <w:tcW w:w="2127" w:type="dxa"/>
            <w:shd w:val="clear" w:color="auto" w:fill="FFFF00"/>
            <w:vAlign w:val="center"/>
          </w:tcPr>
          <w:p w:rsidR="00E35D99" w:rsidRPr="00E35D99" w:rsidRDefault="00E35D99" w:rsidP="00E35D99">
            <w:pPr>
              <w:rPr>
                <w:rFonts w:ascii="Times New Roman" w:hAnsi="Times New Roman" w:cs="Times New Roman"/>
                <w:sz w:val="18"/>
                <w:szCs w:val="18"/>
              </w:rPr>
            </w:pPr>
            <w:r w:rsidRPr="00E35D99">
              <w:rPr>
                <w:rFonts w:ascii="Times New Roman" w:hAnsi="Times New Roman" w:cs="Times New Roman"/>
                <w:sz w:val="18"/>
                <w:szCs w:val="18"/>
              </w:rPr>
              <w:t>Тольяттинский экономико-технологический колледж</w:t>
            </w:r>
          </w:p>
        </w:tc>
        <w:tc>
          <w:tcPr>
            <w:tcW w:w="993" w:type="dxa"/>
            <w:shd w:val="clear" w:color="auto" w:fill="FFFF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7</w:t>
            </w:r>
          </w:p>
        </w:tc>
        <w:tc>
          <w:tcPr>
            <w:tcW w:w="2125" w:type="dxa"/>
            <w:shd w:val="clear" w:color="auto" w:fill="BFBFBF" w:themeFill="background1" w:themeFillShade="BF"/>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Жигулевский государственный колледж</w:t>
            </w:r>
          </w:p>
        </w:tc>
        <w:tc>
          <w:tcPr>
            <w:tcW w:w="992" w:type="dxa"/>
            <w:shd w:val="clear" w:color="auto" w:fill="BFBFBF" w:themeFill="background1" w:themeFillShade="B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3</w:t>
            </w:r>
          </w:p>
        </w:tc>
        <w:tc>
          <w:tcPr>
            <w:tcW w:w="1843"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18"/>
                <w:szCs w:val="18"/>
                <w:highlight w:val="yellow"/>
                <w:lang w:eastAsia="ru-RU"/>
              </w:rPr>
            </w:pPr>
            <w:r w:rsidRPr="00E35D99">
              <w:rPr>
                <w:rFonts w:ascii="Times New Roman" w:eastAsia="Times New Roman" w:hAnsi="Times New Roman" w:cs="Times New Roman"/>
                <w:color w:val="000000"/>
                <w:sz w:val="18"/>
                <w:szCs w:val="18"/>
                <w:lang w:eastAsia="ru-RU"/>
              </w:rPr>
              <w:t>Самарский торгово-экономический колледж</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5</w:t>
            </w:r>
          </w:p>
        </w:tc>
      </w:tr>
      <w:tr w:rsidR="00E35D99" w:rsidRPr="00E35D99" w:rsidTr="008A0843">
        <w:trPr>
          <w:cantSplit/>
        </w:trPr>
        <w:tc>
          <w:tcPr>
            <w:tcW w:w="1985" w:type="dxa"/>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Calibri" w:hAnsi="Times New Roman" w:cs="Times New Roman"/>
                <w:sz w:val="18"/>
                <w:szCs w:val="18"/>
              </w:rPr>
              <w:t>Чапаевский губернский колледж</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8</w:t>
            </w:r>
          </w:p>
        </w:tc>
        <w:tc>
          <w:tcPr>
            <w:tcW w:w="2126" w:type="dxa"/>
            <w:shd w:val="clear" w:color="auto" w:fill="FBD4B4"/>
            <w:vAlign w:val="center"/>
          </w:tcPr>
          <w:p w:rsidR="00E35D99" w:rsidRPr="00E35D99" w:rsidRDefault="00E35D99" w:rsidP="00E35D99">
            <w:pPr>
              <w:spacing w:after="0" w:line="240" w:lineRule="auto"/>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Тольяттинский политехнический колледж</w:t>
            </w:r>
          </w:p>
        </w:tc>
        <w:tc>
          <w:tcPr>
            <w:tcW w:w="851" w:type="dxa"/>
            <w:shd w:val="clear" w:color="auto" w:fill="FBD4B4"/>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5</w:t>
            </w:r>
          </w:p>
        </w:tc>
        <w:tc>
          <w:tcPr>
            <w:tcW w:w="2127" w:type="dxa"/>
            <w:shd w:val="clear" w:color="auto" w:fill="B8CCE4" w:themeFill="accent1" w:themeFillTint="66"/>
            <w:vAlign w:val="center"/>
          </w:tcPr>
          <w:p w:rsidR="00E35D99" w:rsidRPr="00E35D99" w:rsidRDefault="00E35D99" w:rsidP="00E35D99">
            <w:pPr>
              <w:rPr>
                <w:rFonts w:ascii="Times New Roman" w:hAnsi="Times New Roman" w:cs="Times New Roman"/>
                <w:sz w:val="18"/>
                <w:szCs w:val="18"/>
              </w:rPr>
            </w:pPr>
            <w:r w:rsidRPr="00E35D99">
              <w:rPr>
                <w:rFonts w:ascii="Times New Roman" w:eastAsia="Times New Roman" w:hAnsi="Times New Roman" w:cs="Times New Roman"/>
                <w:color w:val="000000"/>
                <w:sz w:val="18"/>
                <w:szCs w:val="18"/>
                <w:lang w:eastAsia="ru-RU"/>
              </w:rPr>
              <w:t>Поволжский государственный колледж</w:t>
            </w:r>
          </w:p>
        </w:tc>
        <w:tc>
          <w:tcPr>
            <w:tcW w:w="993" w:type="dxa"/>
            <w:shd w:val="clear" w:color="auto" w:fill="B8CCE4" w:themeFill="accent1"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6</w:t>
            </w:r>
          </w:p>
        </w:tc>
        <w:tc>
          <w:tcPr>
            <w:tcW w:w="2125"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p>
        </w:tc>
        <w:tc>
          <w:tcPr>
            <w:tcW w:w="992"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p>
        </w:tc>
        <w:tc>
          <w:tcPr>
            <w:tcW w:w="1843"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18"/>
                <w:szCs w:val="18"/>
                <w:highlight w:val="yellow"/>
                <w:lang w:eastAsia="ru-RU"/>
              </w:rPr>
            </w:pPr>
          </w:p>
          <w:p w:rsidR="00E35D99" w:rsidRPr="00E35D99" w:rsidRDefault="00E35D99" w:rsidP="00E35D99">
            <w:pPr>
              <w:rPr>
                <w:rFonts w:ascii="Times New Roman" w:eastAsia="Times New Roman" w:hAnsi="Times New Roman" w:cs="Times New Roman"/>
                <w:sz w:val="18"/>
                <w:szCs w:val="18"/>
                <w:highlight w:val="yellow"/>
                <w:lang w:eastAsia="ru-RU"/>
              </w:rPr>
            </w:pPr>
            <w:proofErr w:type="spellStart"/>
            <w:r w:rsidRPr="00E35D99">
              <w:rPr>
                <w:rFonts w:ascii="Times New Roman" w:eastAsia="Times New Roman" w:hAnsi="Times New Roman" w:cs="Times New Roman"/>
                <w:color w:val="000000"/>
                <w:sz w:val="18"/>
                <w:szCs w:val="18"/>
                <w:lang w:eastAsia="ru-RU"/>
              </w:rPr>
              <w:t>Сызранский</w:t>
            </w:r>
            <w:proofErr w:type="spellEnd"/>
            <w:r w:rsidRPr="00E35D99">
              <w:rPr>
                <w:rFonts w:ascii="Times New Roman" w:eastAsia="Times New Roman" w:hAnsi="Times New Roman" w:cs="Times New Roman"/>
                <w:color w:val="000000"/>
                <w:sz w:val="18"/>
                <w:szCs w:val="18"/>
                <w:lang w:eastAsia="ru-RU"/>
              </w:rPr>
              <w:t xml:space="preserve"> медико-гуманитарный колледж</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18"/>
                <w:szCs w:val="18"/>
                <w:lang w:eastAsia="ru-RU"/>
              </w:rPr>
            </w:pPr>
            <w:r w:rsidRPr="00E35D99">
              <w:rPr>
                <w:rFonts w:ascii="Times New Roman" w:eastAsia="Times New Roman" w:hAnsi="Times New Roman" w:cs="Times New Roman"/>
                <w:color w:val="000000"/>
                <w:sz w:val="18"/>
                <w:szCs w:val="18"/>
                <w:lang w:eastAsia="ru-RU"/>
              </w:rPr>
              <w:t>4</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4"/>
          <w:szCs w:val="24"/>
          <w:highlight w:val="yellow"/>
          <w:lang w:eastAsia="ru-RU"/>
        </w:rPr>
        <w:sectPr w:rsidR="00E35D99" w:rsidRPr="00E35D99" w:rsidSect="008A0843">
          <w:pgSz w:w="16838" w:h="11906" w:orient="landscape"/>
          <w:pgMar w:top="1701" w:right="1134" w:bottom="851" w:left="1134" w:header="708" w:footer="708" w:gutter="0"/>
          <w:cols w:space="708"/>
          <w:docGrid w:linePitch="360"/>
        </w:sect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lastRenderedPageBreak/>
        <w:t xml:space="preserve">Следующим показателем, характеризующим эффективность подготовки в образовательной организации, является доля зарегистрированных безработных выпускников в общем выпуске.  </w:t>
      </w:r>
    </w:p>
    <w:p w:rsidR="00E35D99" w:rsidRPr="008E785D"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 xml:space="preserve">В Таблице 13 представлен перечень образовательных организаций, выпускники которых зарегистрированы  ФГСЗН </w:t>
      </w:r>
      <w:proofErr w:type="gramStart"/>
      <w:r w:rsidRPr="008E785D">
        <w:rPr>
          <w:rFonts w:ascii="Times New Roman" w:eastAsia="Times New Roman" w:hAnsi="Times New Roman" w:cs="Times New Roman"/>
          <w:sz w:val="28"/>
          <w:szCs w:val="28"/>
          <w:lang w:eastAsia="ru-RU"/>
        </w:rPr>
        <w:t>СО</w:t>
      </w:r>
      <w:proofErr w:type="gramEnd"/>
      <w:r w:rsidRPr="008E785D">
        <w:rPr>
          <w:rFonts w:ascii="Times New Roman" w:eastAsia="Times New Roman" w:hAnsi="Times New Roman" w:cs="Times New Roman"/>
          <w:sz w:val="28"/>
          <w:szCs w:val="28"/>
          <w:lang w:eastAsia="ru-RU"/>
        </w:rPr>
        <w:t xml:space="preserve"> </w:t>
      </w:r>
      <w:proofErr w:type="gramStart"/>
      <w:r w:rsidRPr="008E785D">
        <w:rPr>
          <w:rFonts w:ascii="Times New Roman" w:eastAsia="Times New Roman" w:hAnsi="Times New Roman" w:cs="Times New Roman"/>
          <w:sz w:val="28"/>
          <w:szCs w:val="28"/>
          <w:lang w:eastAsia="ru-RU"/>
        </w:rPr>
        <w:t>в</w:t>
      </w:r>
      <w:proofErr w:type="gramEnd"/>
      <w:r w:rsidRPr="008E785D">
        <w:rPr>
          <w:rFonts w:ascii="Times New Roman" w:eastAsia="Times New Roman" w:hAnsi="Times New Roman" w:cs="Times New Roman"/>
          <w:sz w:val="28"/>
          <w:szCs w:val="28"/>
          <w:lang w:eastAsia="ru-RU"/>
        </w:rPr>
        <w:t xml:space="preserve"> качестве безработных, по количеству общего выпуска 2022 года по убыванию. Фоном выделены организации, для которых значения показателя «доля выпускников, зарегистрированных в качестве безработных» максимальны. Полный перечень приведен в Приложении 1. </w:t>
      </w:r>
    </w:p>
    <w:p w:rsidR="00E35D99" w:rsidRPr="008E785D"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13.</w:t>
      </w:r>
    </w:p>
    <w:tbl>
      <w:tblPr>
        <w:tblW w:w="9478" w:type="dxa"/>
        <w:tblInd w:w="93" w:type="dxa"/>
        <w:tblLook w:val="04A0" w:firstRow="1" w:lastRow="0" w:firstColumn="1" w:lastColumn="0" w:noHBand="0" w:noVBand="1"/>
      </w:tblPr>
      <w:tblGrid>
        <w:gridCol w:w="4608"/>
        <w:gridCol w:w="1361"/>
        <w:gridCol w:w="2020"/>
        <w:gridCol w:w="1489"/>
      </w:tblGrid>
      <w:tr w:rsidR="008E785D" w:rsidRPr="00E35D99" w:rsidTr="008E785D">
        <w:trPr>
          <w:trHeight w:val="1295"/>
        </w:trPr>
        <w:tc>
          <w:tcPr>
            <w:tcW w:w="460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85D" w:rsidRPr="00E35D99" w:rsidRDefault="008E785D"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Образовательная организация, реализующая программы подготовки специалистов среднего звена</w:t>
            </w:r>
          </w:p>
        </w:tc>
        <w:tc>
          <w:tcPr>
            <w:tcW w:w="1361" w:type="dxa"/>
            <w:tcBorders>
              <w:top w:val="single" w:sz="8" w:space="0" w:color="auto"/>
              <w:left w:val="nil"/>
              <w:bottom w:val="single" w:sz="4" w:space="0" w:color="auto"/>
              <w:right w:val="single" w:sz="8" w:space="0" w:color="auto"/>
            </w:tcBorders>
            <w:shd w:val="clear" w:color="auto" w:fill="auto"/>
            <w:vAlign w:val="center"/>
            <w:hideMark/>
          </w:tcPr>
          <w:p w:rsidR="008E785D" w:rsidRPr="00E35D99" w:rsidRDefault="008E785D"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Выпуск 2022 года</w:t>
            </w:r>
          </w:p>
          <w:p w:rsidR="008E785D" w:rsidRPr="00E35D99" w:rsidRDefault="008E785D"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ППССЗ</w:t>
            </w:r>
          </w:p>
        </w:tc>
        <w:tc>
          <w:tcPr>
            <w:tcW w:w="202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85D" w:rsidRPr="00E35D99" w:rsidRDefault="008E785D" w:rsidP="00E35D99">
            <w:pPr>
              <w:spacing w:after="0" w:line="240" w:lineRule="auto"/>
              <w:jc w:val="center"/>
              <w:rPr>
                <w:rFonts w:ascii="Times New Roman" w:eastAsia="Times New Roman" w:hAnsi="Times New Roman" w:cs="Times New Roman"/>
                <w:b/>
                <w:color w:val="000000"/>
                <w:sz w:val="18"/>
                <w:szCs w:val="18"/>
                <w:lang w:eastAsia="ru-RU"/>
              </w:rPr>
            </w:pPr>
            <w:r w:rsidRPr="00E35D99">
              <w:rPr>
                <w:rFonts w:ascii="Times New Roman" w:eastAsia="Times New Roman" w:hAnsi="Times New Roman" w:cs="Times New Roman"/>
                <w:b/>
                <w:color w:val="000000"/>
                <w:sz w:val="18"/>
                <w:szCs w:val="18"/>
                <w:lang w:eastAsia="ru-RU"/>
              </w:rPr>
              <w:t>Кол-во выпускников, зарегистрированных в качестве безработных на 01.01.2023</w:t>
            </w:r>
          </w:p>
        </w:tc>
        <w:tc>
          <w:tcPr>
            <w:tcW w:w="148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785D" w:rsidRPr="00E35D99" w:rsidRDefault="008E785D"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Доля безработных в выпуске</w:t>
            </w:r>
          </w:p>
        </w:tc>
      </w:tr>
      <w:tr w:rsidR="00E35D99" w:rsidRPr="00E35D99" w:rsidTr="008E785D">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Поволжский государственный колледж</w:t>
            </w:r>
          </w:p>
        </w:tc>
        <w:tc>
          <w:tcPr>
            <w:tcW w:w="1361" w:type="dxa"/>
            <w:tcBorders>
              <w:top w:val="single" w:sz="4" w:space="0" w:color="auto"/>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1019</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экономико-технологический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498</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торгово-экономический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399</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политехнический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0,6</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медико-гуманитарный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330</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политехнический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316</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309</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Отрадненский</w:t>
            </w:r>
            <w:proofErr w:type="spellEnd"/>
            <w:r w:rsidRPr="00E35D99">
              <w:rPr>
                <w:rFonts w:ascii="Times New Roman" w:eastAsia="Times New Roman" w:hAnsi="Times New Roman" w:cs="Times New Roman"/>
                <w:color w:val="000000"/>
                <w:lang w:eastAsia="ru-RU"/>
              </w:rPr>
              <w:t xml:space="preserve"> нефтяной техникум</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264</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FF0000"/>
                <w:sz w:val="24"/>
                <w:szCs w:val="24"/>
                <w:lang w:eastAsia="ru-RU"/>
              </w:rPr>
            </w:pPr>
            <w:r w:rsidRPr="00E35D99">
              <w:rPr>
                <w:rFonts w:ascii="Times New Roman" w:eastAsia="Times New Roman" w:hAnsi="Times New Roman" w:cs="Times New Roman"/>
                <w:sz w:val="24"/>
                <w:szCs w:val="24"/>
                <w:lang w:eastAsia="ru-RU"/>
              </w:rPr>
              <w:t>5</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медицинский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257</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связи ПГУТИ </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250</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 Сызрани</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246</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управления и экономики</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234</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15"/>
        </w:trPr>
        <w:tc>
          <w:tcPr>
            <w:tcW w:w="4608" w:type="dxa"/>
            <w:tcBorders>
              <w:top w:val="nil"/>
              <w:left w:val="single" w:sz="8" w:space="0" w:color="auto"/>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1361" w:type="dxa"/>
            <w:tcBorders>
              <w:top w:val="nil"/>
              <w:left w:val="nil"/>
              <w:bottom w:val="single" w:sz="4"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222</w:t>
            </w:r>
          </w:p>
        </w:tc>
        <w:tc>
          <w:tcPr>
            <w:tcW w:w="2020" w:type="dxa"/>
            <w:tcBorders>
              <w:top w:val="nil"/>
              <w:left w:val="nil"/>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Новокуйбышевский</w:t>
            </w:r>
            <w:proofErr w:type="spellEnd"/>
            <w:r w:rsidRPr="00E35D99">
              <w:rPr>
                <w:rFonts w:ascii="Times New Roman" w:eastAsia="Times New Roman" w:hAnsi="Times New Roman" w:cs="Times New Roman"/>
                <w:color w:val="000000"/>
                <w:lang w:eastAsia="ru-RU"/>
              </w:rPr>
              <w:t xml:space="preserve"> гуманитарно-технологический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204</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социально-педагогический колледж</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201</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Самарский финансово-экономический </w:t>
            </w:r>
            <w:r w:rsidRPr="00E35D99">
              <w:rPr>
                <w:rFonts w:ascii="Times New Roman" w:eastAsia="Times New Roman" w:hAnsi="Times New Roman" w:cs="Times New Roman"/>
                <w:color w:val="000000"/>
                <w:lang w:eastAsia="ru-RU"/>
              </w:rPr>
              <w:lastRenderedPageBreak/>
              <w:t>колледж - филиал Финансовый университет при Правительстве Российской Федерации</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200</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lastRenderedPageBreak/>
              <w:t>Международный институт рынка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199</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экономический университет</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169</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колледж сервиса производственного оборудования им. Е.В. Золотухина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141</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Сергиевский губернский техникум</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133</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Хворостянский</w:t>
            </w:r>
            <w:proofErr w:type="spellEnd"/>
            <w:r w:rsidRPr="00E35D99">
              <w:rPr>
                <w:rFonts w:ascii="Times New Roman" w:eastAsia="Times New Roman" w:hAnsi="Times New Roman" w:cs="Times New Roman"/>
                <w:color w:val="000000"/>
                <w:lang w:eastAsia="ru-RU"/>
              </w:rPr>
              <w:t xml:space="preserve"> государственный техникум им. Юрия Рябова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104</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технический университет</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102</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r>
      <w:tr w:rsidR="00E35D99" w:rsidRPr="00E35D99" w:rsidTr="008A0843">
        <w:trPr>
          <w:trHeight w:val="315"/>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Чапаевский химико-технологический техникум</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93</w:t>
            </w: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электротехнический техникум</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Кинель</w:t>
            </w:r>
            <w:proofErr w:type="spellEnd"/>
            <w:r w:rsidRPr="00E35D99">
              <w:rPr>
                <w:rFonts w:ascii="Times New Roman" w:eastAsia="Times New Roman" w:hAnsi="Times New Roman" w:cs="Times New Roman"/>
                <w:color w:val="000000"/>
                <w:lang w:eastAsia="ru-RU"/>
              </w:rPr>
              <w:t>-Черкасский сельскохозяйственный техникум</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361" w:type="dxa"/>
            <w:tcBorders>
              <w:top w:val="nil"/>
              <w:left w:val="nil"/>
              <w:bottom w:val="single" w:sz="8" w:space="0" w:color="auto"/>
              <w:right w:val="single" w:sz="8" w:space="0" w:color="auto"/>
            </w:tcBorders>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62</w:t>
            </w:r>
          </w:p>
        </w:tc>
        <w:tc>
          <w:tcPr>
            <w:tcW w:w="2020"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489"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4,8</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Усольский</w:t>
            </w:r>
            <w:proofErr w:type="spellEnd"/>
            <w:r w:rsidRPr="00E35D99">
              <w:rPr>
                <w:rFonts w:ascii="Times New Roman" w:eastAsia="Times New Roman" w:hAnsi="Times New Roman" w:cs="Times New Roman"/>
                <w:color w:val="000000"/>
                <w:lang w:eastAsia="ru-RU"/>
              </w:rPr>
              <w:t xml:space="preserve"> сельскохозяйственный техникум</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58</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Самарский медицинский колледж им. </w:t>
            </w:r>
            <w:proofErr w:type="spellStart"/>
            <w:r w:rsidRPr="00E35D99">
              <w:rPr>
                <w:rFonts w:ascii="Times New Roman" w:eastAsia="Times New Roman" w:hAnsi="Times New Roman" w:cs="Times New Roman"/>
                <w:color w:val="000000"/>
                <w:lang w:eastAsia="ru-RU"/>
              </w:rPr>
              <w:t>Н.Ляпиной</w:t>
            </w:r>
            <w:proofErr w:type="spellEnd"/>
            <w:r w:rsidRPr="00E35D99">
              <w:rPr>
                <w:rFonts w:ascii="Times New Roman" w:eastAsia="Times New Roman" w:hAnsi="Times New Roman" w:cs="Times New Roman"/>
                <w:color w:val="000000"/>
                <w:lang w:eastAsia="ru-RU"/>
              </w:rPr>
              <w:t xml:space="preserve"> Филиал </w:t>
            </w:r>
            <w:proofErr w:type="spellStart"/>
            <w:r w:rsidRPr="00E35D99">
              <w:rPr>
                <w:rFonts w:ascii="Times New Roman" w:eastAsia="Times New Roman" w:hAnsi="Times New Roman" w:cs="Times New Roman"/>
                <w:color w:val="000000"/>
                <w:lang w:eastAsia="ru-RU"/>
              </w:rPr>
              <w:t>Безенчукский</w:t>
            </w:r>
            <w:proofErr w:type="spellEnd"/>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Волжского университета имени В.Н. Татищева</w:t>
            </w:r>
          </w:p>
        </w:tc>
        <w:tc>
          <w:tcPr>
            <w:tcW w:w="1361" w:type="dxa"/>
            <w:tcBorders>
              <w:top w:val="nil"/>
              <w:left w:val="nil"/>
              <w:bottom w:val="single" w:sz="8" w:space="0" w:color="auto"/>
              <w:right w:val="single" w:sz="8" w:space="0" w:color="auto"/>
            </w:tcBorders>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51</w:t>
            </w:r>
          </w:p>
        </w:tc>
        <w:tc>
          <w:tcPr>
            <w:tcW w:w="2020"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Самарское художественное училище имени </w:t>
            </w:r>
            <w:proofErr w:type="spellStart"/>
            <w:r w:rsidRPr="00E35D99">
              <w:rPr>
                <w:rFonts w:ascii="Times New Roman" w:eastAsia="Times New Roman" w:hAnsi="Times New Roman" w:cs="Times New Roman"/>
                <w:color w:val="000000"/>
                <w:lang w:eastAsia="ru-RU"/>
              </w:rPr>
              <w:t>К.С.Петрова</w:t>
            </w:r>
            <w:proofErr w:type="spellEnd"/>
            <w:r w:rsidRPr="00E35D99">
              <w:rPr>
                <w:rFonts w:ascii="Times New Roman" w:eastAsia="Times New Roman" w:hAnsi="Times New Roman" w:cs="Times New Roman"/>
                <w:color w:val="000000"/>
                <w:lang w:eastAsia="ru-RU"/>
              </w:rPr>
              <w:t>-Водкина</w:t>
            </w:r>
          </w:p>
        </w:tc>
        <w:tc>
          <w:tcPr>
            <w:tcW w:w="1361" w:type="dxa"/>
            <w:tcBorders>
              <w:top w:val="nil"/>
              <w:left w:val="nil"/>
              <w:bottom w:val="single" w:sz="8" w:space="0" w:color="auto"/>
              <w:right w:val="single" w:sz="8" w:space="0" w:color="auto"/>
            </w:tcBorders>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c>
          <w:tcPr>
            <w:tcW w:w="2020"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многопрофильный колледж им. Бартенева В.В.</w:t>
            </w:r>
          </w:p>
        </w:tc>
        <w:tc>
          <w:tcPr>
            <w:tcW w:w="1361" w:type="dxa"/>
            <w:tcBorders>
              <w:top w:val="nil"/>
              <w:left w:val="nil"/>
              <w:bottom w:val="single" w:sz="8" w:space="0" w:color="auto"/>
              <w:right w:val="single" w:sz="8" w:space="0" w:color="auto"/>
            </w:tcBorders>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w:t>
            </w:r>
          </w:p>
        </w:tc>
        <w:tc>
          <w:tcPr>
            <w:tcW w:w="2020"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489"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w:t>
            </w:r>
          </w:p>
        </w:tc>
      </w:tr>
      <w:tr w:rsidR="00E35D99" w:rsidRPr="00E35D99" w:rsidTr="008A0843">
        <w:trPr>
          <w:trHeight w:val="315"/>
        </w:trPr>
        <w:tc>
          <w:tcPr>
            <w:tcW w:w="4608" w:type="dxa"/>
            <w:tcBorders>
              <w:top w:val="nil"/>
              <w:left w:val="single" w:sz="8" w:space="0" w:color="auto"/>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E35D99">
              <w:rPr>
                <w:rFonts w:ascii="Times New Roman" w:eastAsia="Times New Roman" w:hAnsi="Times New Roman" w:cs="Times New Roman"/>
                <w:color w:val="000000"/>
                <w:lang w:eastAsia="ru-RU"/>
              </w:rPr>
              <w:t>Кубасова</w:t>
            </w:r>
            <w:proofErr w:type="spellEnd"/>
          </w:p>
        </w:tc>
        <w:tc>
          <w:tcPr>
            <w:tcW w:w="1361" w:type="dxa"/>
            <w:tcBorders>
              <w:top w:val="nil"/>
              <w:left w:val="nil"/>
              <w:bottom w:val="single" w:sz="8" w:space="0" w:color="auto"/>
              <w:right w:val="single" w:sz="8" w:space="0" w:color="auto"/>
            </w:tcBorders>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w:t>
            </w:r>
          </w:p>
        </w:tc>
        <w:tc>
          <w:tcPr>
            <w:tcW w:w="2020"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489" w:type="dxa"/>
            <w:tcBorders>
              <w:top w:val="nil"/>
              <w:left w:val="nil"/>
              <w:bottom w:val="single" w:sz="8" w:space="0" w:color="auto"/>
              <w:right w:val="single" w:sz="8" w:space="0" w:color="auto"/>
            </w:tcBorders>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4,3</w:t>
            </w:r>
          </w:p>
        </w:tc>
      </w:tr>
      <w:tr w:rsidR="00E35D99" w:rsidRPr="00E35D99" w:rsidTr="008A0843">
        <w:trPr>
          <w:trHeight w:val="315"/>
        </w:trPr>
        <w:tc>
          <w:tcPr>
            <w:tcW w:w="4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Среднее значение</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4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0,6</w:t>
            </w:r>
          </w:p>
        </w:tc>
      </w:tr>
    </w:tbl>
    <w:p w:rsidR="00E35D99" w:rsidRPr="00E35D99" w:rsidRDefault="00E35D99" w:rsidP="00E35D99">
      <w:pPr>
        <w:spacing w:after="0" w:line="360" w:lineRule="auto"/>
        <w:ind w:firstLine="708"/>
        <w:contextualSpacing/>
        <w:jc w:val="both"/>
        <w:rPr>
          <w:rFonts w:ascii="Times New Roman" w:eastAsia="Calibri" w:hAnsi="Times New Roman" w:cs="Times New Roman"/>
          <w:sz w:val="28"/>
          <w:szCs w:val="28"/>
          <w:highlight w:val="yellow"/>
        </w:rPr>
      </w:pPr>
    </w:p>
    <w:p w:rsidR="00E35D99" w:rsidRPr="00E35D99" w:rsidRDefault="00E35D99" w:rsidP="00E35D99">
      <w:pPr>
        <w:spacing w:after="0" w:line="360" w:lineRule="auto"/>
        <w:ind w:firstLine="708"/>
        <w:contextualSpacing/>
        <w:jc w:val="both"/>
        <w:rPr>
          <w:rFonts w:ascii="Times New Roman" w:eastAsia="Calibri" w:hAnsi="Times New Roman" w:cs="Times New Roman"/>
          <w:sz w:val="28"/>
          <w:szCs w:val="28"/>
          <w:highlight w:val="yellow"/>
        </w:rPr>
      </w:pPr>
      <w:r w:rsidRPr="00E35D99">
        <w:rPr>
          <w:rFonts w:ascii="Times New Roman" w:eastAsia="Calibri" w:hAnsi="Times New Roman" w:cs="Times New Roman"/>
          <w:sz w:val="28"/>
          <w:szCs w:val="28"/>
        </w:rPr>
        <w:t xml:space="preserve">Показатель «доля зарегистрированных в качестве безработных </w:t>
      </w:r>
      <w:r w:rsidR="00D22092" w:rsidRPr="00E35D99">
        <w:rPr>
          <w:rFonts w:ascii="Times New Roman" w:eastAsia="Calibri" w:hAnsi="Times New Roman" w:cs="Times New Roman"/>
          <w:sz w:val="28"/>
          <w:szCs w:val="28"/>
        </w:rPr>
        <w:t xml:space="preserve">выпускников </w:t>
      </w:r>
      <w:r w:rsidRPr="00E35D99">
        <w:rPr>
          <w:rFonts w:ascii="Times New Roman" w:eastAsia="Calibri" w:hAnsi="Times New Roman" w:cs="Times New Roman"/>
          <w:sz w:val="28"/>
          <w:szCs w:val="28"/>
        </w:rPr>
        <w:t>в общем выпуске образовательной организации» для ПОО, общий выпуск в которых более 200 человек, принимает наибольшие значения в следующих учреждениях:</w:t>
      </w:r>
      <w:r w:rsidRPr="00E35D99">
        <w:t xml:space="preserve"> </w:t>
      </w:r>
      <w:r w:rsidRPr="00E35D99">
        <w:rPr>
          <w:rFonts w:ascii="Times New Roman" w:eastAsia="Calibri" w:hAnsi="Times New Roman" w:cs="Times New Roman"/>
          <w:sz w:val="28"/>
          <w:szCs w:val="28"/>
        </w:rPr>
        <w:t xml:space="preserve">Самарский государственный колледж сервисных технологий и дизайна (2%), </w:t>
      </w:r>
      <w:proofErr w:type="spellStart"/>
      <w:r w:rsidRPr="00E35D99">
        <w:rPr>
          <w:rFonts w:ascii="Times New Roman" w:hAnsi="Times New Roman" w:cs="Times New Roman"/>
          <w:sz w:val="28"/>
          <w:szCs w:val="28"/>
        </w:rPr>
        <w:t>Отрадненский</w:t>
      </w:r>
      <w:proofErr w:type="spellEnd"/>
      <w:r w:rsidRPr="00E35D99">
        <w:rPr>
          <w:rFonts w:ascii="Times New Roman" w:hAnsi="Times New Roman" w:cs="Times New Roman"/>
          <w:sz w:val="28"/>
          <w:szCs w:val="28"/>
        </w:rPr>
        <w:t xml:space="preserve"> нефтяной техникум (1,9%)</w:t>
      </w:r>
      <w:r w:rsidRPr="00E35D99">
        <w:rPr>
          <w:rFonts w:ascii="Times New Roman" w:eastAsia="Calibri" w:hAnsi="Times New Roman" w:cs="Times New Roman"/>
          <w:sz w:val="28"/>
          <w:szCs w:val="28"/>
        </w:rPr>
        <w:t xml:space="preserve"> Самарский торгово-экономический колледж (1,3%),</w:t>
      </w:r>
      <w:r w:rsidRPr="00E35D99">
        <w:t xml:space="preserve"> </w:t>
      </w:r>
      <w:proofErr w:type="spellStart"/>
      <w:r w:rsidRPr="00E35D99">
        <w:rPr>
          <w:rFonts w:ascii="Times New Roman" w:eastAsia="Calibri" w:hAnsi="Times New Roman" w:cs="Times New Roman"/>
          <w:sz w:val="28"/>
          <w:szCs w:val="28"/>
        </w:rPr>
        <w:t>Сызранский</w:t>
      </w:r>
      <w:proofErr w:type="spellEnd"/>
      <w:r w:rsidRPr="00E35D99">
        <w:rPr>
          <w:rFonts w:ascii="Times New Roman" w:eastAsia="Calibri" w:hAnsi="Times New Roman" w:cs="Times New Roman"/>
          <w:sz w:val="28"/>
          <w:szCs w:val="28"/>
        </w:rPr>
        <w:t xml:space="preserve"> меди</w:t>
      </w:r>
      <w:r w:rsidR="008A0843">
        <w:rPr>
          <w:rFonts w:ascii="Times New Roman" w:eastAsia="Calibri" w:hAnsi="Times New Roman" w:cs="Times New Roman"/>
          <w:sz w:val="28"/>
          <w:szCs w:val="28"/>
        </w:rPr>
        <w:t>ко-гуманитарный колледж (1,2%).</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lastRenderedPageBreak/>
        <w:t xml:space="preserve">Лидирующие позиции в рейтинге по максимальному значению показателя занимают образовательные организации, </w:t>
      </w:r>
      <w:r w:rsidR="00D22092" w:rsidRPr="00E35D99">
        <w:rPr>
          <w:rFonts w:ascii="Times New Roman" w:eastAsia="Times New Roman" w:hAnsi="Times New Roman" w:cs="Times New Roman"/>
          <w:sz w:val="28"/>
          <w:szCs w:val="28"/>
          <w:lang w:eastAsia="ru-RU"/>
        </w:rPr>
        <w:t xml:space="preserve">в которых </w:t>
      </w:r>
      <w:r w:rsidRPr="00E35D99">
        <w:rPr>
          <w:rFonts w:ascii="Times New Roman" w:eastAsia="Times New Roman" w:hAnsi="Times New Roman" w:cs="Times New Roman"/>
          <w:sz w:val="28"/>
          <w:szCs w:val="28"/>
          <w:lang w:eastAsia="ru-RU"/>
        </w:rPr>
        <w:t>количество выпускников по программам подготовки специалистов среднего звена не превышает 65 человек: Самарский многопрофильный колледж им. Бартенева В.В (6,1% при выпуске 33 человека), Самарское художественное училище имени К.С.</w:t>
      </w:r>
      <w:r w:rsidR="00D22092">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sz w:val="28"/>
          <w:szCs w:val="28"/>
          <w:lang w:eastAsia="ru-RU"/>
        </w:rPr>
        <w:t>Петрова-Водкина (5% при выпуске 40 человек), Чапаевский губернский колледж (4,8% при выпуске 62 человека) и Октябрьский техникум строительных и сервисных технологий (4,3% при выпуске 23 человека).</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Изменение доли выпускников зарегистрированных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в организациях, осуществляющих подготовку специалистов среднего звена, представлено в следующей таблице. </w:t>
      </w:r>
    </w:p>
    <w:p w:rsidR="00E35D99" w:rsidRPr="008E785D"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14.</w:t>
      </w:r>
    </w:p>
    <w:tbl>
      <w:tblPr>
        <w:tblpPr w:leftFromText="180" w:rightFromText="180" w:vertAnchor="text" w:horzAnchor="margin" w:tblpY="11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6"/>
        <w:gridCol w:w="1201"/>
        <w:gridCol w:w="1201"/>
        <w:gridCol w:w="1201"/>
        <w:gridCol w:w="1217"/>
      </w:tblGrid>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Образовательная организация, реализующая программы подготовки специалистов среднего звена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Выпуск</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2021</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ППССЗ</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lang w:eastAsia="ru-RU"/>
              </w:rPr>
              <w:t>2021 г.</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Выпуск</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2022</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ППССЗ</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lang w:eastAsia="ru-RU"/>
              </w:rPr>
              <w:t>2022 г.</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i/>
                <w:sz w:val="24"/>
                <w:szCs w:val="24"/>
                <w:lang w:eastAsia="ru-RU"/>
              </w:rPr>
              <w:t>Сокращение   доли зарегистрированных безработных при увеличении выпуска</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Кинель</w:t>
            </w:r>
            <w:proofErr w:type="spellEnd"/>
            <w:r w:rsidRPr="00E35D99">
              <w:rPr>
                <w:rFonts w:ascii="Times New Roman" w:eastAsia="Times New Roman" w:hAnsi="Times New Roman" w:cs="Times New Roman"/>
                <w:color w:val="000000"/>
                <w:lang w:eastAsia="ru-RU"/>
              </w:rPr>
              <w:t>-Черкасский сельскохозяйственный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Колледж управления и экономики</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210</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Поволжский государственный университет сервиса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79</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86</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государственный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412</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498</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государственный экономический университет</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152</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колле</w:t>
            </w:r>
            <w:proofErr w:type="gramStart"/>
            <w:r w:rsidRPr="00E35D99">
              <w:rPr>
                <w:rFonts w:ascii="Times New Roman" w:eastAsia="Times New Roman" w:hAnsi="Times New Roman" w:cs="Times New Roman"/>
                <w:sz w:val="24"/>
                <w:szCs w:val="24"/>
                <w:lang w:eastAsia="ru-RU"/>
              </w:rPr>
              <w:t>дж стр</w:t>
            </w:r>
            <w:proofErr w:type="gramEnd"/>
            <w:r w:rsidRPr="00E35D99">
              <w:rPr>
                <w:rFonts w:ascii="Times New Roman" w:eastAsia="Times New Roman" w:hAnsi="Times New Roman" w:cs="Times New Roman"/>
                <w:sz w:val="24"/>
                <w:szCs w:val="24"/>
                <w:lang w:eastAsia="ru-RU"/>
              </w:rPr>
              <w:t xml:space="preserve">оительства и предпринимательства </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183</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 xml:space="preserve">Самарский медицинский колледж им. Н. </w:t>
            </w:r>
            <w:proofErr w:type="spellStart"/>
            <w:r w:rsidRPr="00E35D99">
              <w:rPr>
                <w:rFonts w:ascii="Times New Roman" w:eastAsia="Times New Roman" w:hAnsi="Times New Roman" w:cs="Times New Roman"/>
                <w:bCs/>
                <w:sz w:val="24"/>
                <w:szCs w:val="24"/>
                <w:lang w:eastAsia="ru-RU"/>
              </w:rPr>
              <w:t>Ляпиной</w:t>
            </w:r>
            <w:proofErr w:type="spellEnd"/>
            <w:r w:rsidRPr="00E35D99">
              <w:rPr>
                <w:rFonts w:ascii="Times New Roman" w:eastAsia="Times New Roman" w:hAnsi="Times New Roman" w:cs="Times New Roman"/>
                <w:bCs/>
                <w:sz w:val="24"/>
                <w:szCs w:val="24"/>
                <w:lang w:eastAsia="ru-RU"/>
              </w:rPr>
              <w:t xml:space="preserve"> (с филиалами)</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623</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0,2</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697</w:t>
            </w:r>
          </w:p>
        </w:tc>
        <w:tc>
          <w:tcPr>
            <w:tcW w:w="1217"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0,1</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социально-педагогический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143</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Самарское областное училище культуры и искусств</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75</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124</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0,8</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экономико-технологический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432</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Чапаевский химико-технологический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82</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1,2</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93</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i/>
                <w:sz w:val="24"/>
                <w:szCs w:val="24"/>
                <w:lang w:eastAsia="ru-RU"/>
              </w:rPr>
              <w:lastRenderedPageBreak/>
              <w:t>Сокращение доли зарегистрированных безработных при сокращении (неизменности) общего выпуска</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Борский государственный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35</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Жигулёвский государственный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77</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43</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Кинельский</w:t>
            </w:r>
            <w:proofErr w:type="spellEnd"/>
            <w:r w:rsidRPr="00E35D9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67</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67</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lang w:eastAsia="ru-RU"/>
              </w:rPr>
              <w:t>.Т</w:t>
            </w:r>
            <w:proofErr w:type="gramEnd"/>
            <w:r w:rsidRPr="00E35D99">
              <w:rPr>
                <w:rFonts w:ascii="Times New Roman" w:eastAsia="Times New Roman" w:hAnsi="Times New Roman" w:cs="Times New Roman"/>
                <w:lang w:eastAsia="ru-RU"/>
              </w:rPr>
              <w:t>ольятти</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221</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sz w:val="24"/>
                <w:szCs w:val="24"/>
              </w:rPr>
            </w:pPr>
            <w:r w:rsidRPr="00E35D99">
              <w:rPr>
                <w:rFonts w:ascii="Times New Roman" w:hAnsi="Times New Roman" w:cs="Times New Roman"/>
                <w:b/>
                <w:sz w:val="24"/>
                <w:szCs w:val="24"/>
              </w:rPr>
              <w:t>0,9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196</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Новокуйбышевский</w:t>
            </w:r>
            <w:proofErr w:type="spellEnd"/>
            <w:r w:rsidRPr="00E35D99">
              <w:rPr>
                <w:rFonts w:ascii="Times New Roman" w:eastAsia="Times New Roman" w:hAnsi="Times New Roman" w:cs="Times New Roman"/>
                <w:sz w:val="24"/>
                <w:szCs w:val="24"/>
                <w:lang w:eastAsia="ru-RU"/>
              </w:rPr>
              <w:t xml:space="preserve"> нефтехимический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201</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колледж сервиса производственного оборудования</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153</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машиностроительный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231</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177</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металлургический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157</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0,6</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158</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0,6</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социально-педагогический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195</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b/>
                <w:i/>
                <w:sz w:val="24"/>
                <w:szCs w:val="24"/>
                <w:lang w:eastAsia="ru-RU"/>
              </w:rPr>
              <w:t>Увеличение доли зарегистрированных безработных при сокращении общего выпуска</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Губернский колледж г. Сызрани</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323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246</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Губернский колледж г. Чапаевска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4,8</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Колледж Волжского университета им. В.Н. Татищева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E35D99">
              <w:rPr>
                <w:rFonts w:ascii="Times New Roman" w:eastAsia="Times New Roman" w:hAnsi="Times New Roman" w:cs="Times New Roman"/>
                <w:color w:val="000000"/>
                <w:lang w:eastAsia="ru-RU"/>
              </w:rPr>
              <w:t>Кубасова</w:t>
            </w:r>
            <w:proofErr w:type="spellEnd"/>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4,3</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260</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национальный исследовательский университет</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267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Сызранский</w:t>
            </w:r>
            <w:proofErr w:type="spellEnd"/>
            <w:r w:rsidRPr="00E35D99">
              <w:rPr>
                <w:rFonts w:ascii="Times New Roman" w:eastAsia="Times New Roman" w:hAnsi="Times New Roman" w:cs="Times New Roman"/>
                <w:sz w:val="24"/>
                <w:szCs w:val="24"/>
                <w:lang w:eastAsia="ru-RU"/>
              </w:rPr>
              <w:t xml:space="preserve"> политехнический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344</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медицинский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364</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257</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социально-экономический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300</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электротехнический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2,3</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Хворостянский</w:t>
            </w:r>
            <w:proofErr w:type="spellEnd"/>
            <w:r w:rsidRPr="00E35D9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148</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b/>
                <w:i/>
                <w:sz w:val="24"/>
                <w:szCs w:val="24"/>
                <w:lang w:eastAsia="ru-RU"/>
              </w:rPr>
              <w:t>Увеличение доли зарегистрированных безработных при увеличении общего выпуска</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themeColor="text1"/>
                <w:sz w:val="24"/>
                <w:szCs w:val="24"/>
                <w:lang w:eastAsia="ru-RU"/>
              </w:rPr>
              <w:t xml:space="preserve">Колледж связи </w:t>
            </w:r>
            <w:r w:rsidRPr="00E35D9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Новокуйбышевский</w:t>
            </w:r>
            <w:proofErr w:type="spellEnd"/>
            <w:r w:rsidRPr="00E35D99">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176</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Отрадненский</w:t>
            </w:r>
            <w:proofErr w:type="spellEnd"/>
            <w:r w:rsidRPr="00E35D99">
              <w:rPr>
                <w:rFonts w:ascii="Times New Roman" w:eastAsia="Times New Roman" w:hAnsi="Times New Roman" w:cs="Times New Roman"/>
                <w:sz w:val="24"/>
                <w:szCs w:val="24"/>
                <w:lang w:eastAsia="ru-RU"/>
              </w:rPr>
              <w:t xml:space="preserve"> нефтяной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237</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0,8</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Поволжский государственный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696</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1019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технический университет</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lastRenderedPageBreak/>
              <w:t>Самарский многопрофильный колледж им. Бартенева В.В.</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6,1</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bCs/>
                <w:sz w:val="24"/>
                <w:szCs w:val="24"/>
                <w:lang w:eastAsia="ru-RU"/>
              </w:rPr>
              <w:t>Самарский торгово-экономический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288</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финансово-экономический колледж - филиал ФГОБУ ВПО "Финансовый университет при Правительстве РФ"</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110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Самарское художественное училище имени К.С.</w:t>
            </w:r>
            <w:r w:rsidR="00D22092">
              <w:rPr>
                <w:rFonts w:ascii="Times New Roman" w:eastAsia="Times New Roman" w:hAnsi="Times New Roman" w:cs="Times New Roman"/>
                <w:color w:val="000000"/>
                <w:lang w:eastAsia="ru-RU"/>
              </w:rPr>
              <w:t xml:space="preserve"> </w:t>
            </w:r>
            <w:r w:rsidRPr="00E35D99">
              <w:rPr>
                <w:rFonts w:ascii="Times New Roman" w:eastAsia="Times New Roman" w:hAnsi="Times New Roman" w:cs="Times New Roman"/>
                <w:color w:val="000000"/>
                <w:lang w:eastAsia="ru-RU"/>
              </w:rPr>
              <w:t>Петрова-Водкина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Сергиевский губернский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120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133</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Сызранский</w:t>
            </w:r>
            <w:proofErr w:type="spellEnd"/>
            <w:r w:rsidRPr="00E35D99">
              <w:rPr>
                <w:rFonts w:ascii="Times New Roman" w:eastAsia="Times New Roman" w:hAnsi="Times New Roman" w:cs="Times New Roman"/>
                <w:sz w:val="24"/>
                <w:szCs w:val="24"/>
                <w:lang w:eastAsia="ru-RU"/>
              </w:rPr>
              <w:t xml:space="preserve"> медико-гуманитарный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325</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Тольяттинский машиностроительный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170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политехнический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224</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316</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bCs/>
                <w:sz w:val="24"/>
                <w:szCs w:val="24"/>
                <w:lang w:eastAsia="ru-RU"/>
              </w:rPr>
            </w:pPr>
            <w:proofErr w:type="spellStart"/>
            <w:r w:rsidRPr="00E35D99">
              <w:rPr>
                <w:rFonts w:ascii="Times New Roman" w:eastAsia="Times New Roman" w:hAnsi="Times New Roman" w:cs="Times New Roman"/>
                <w:bCs/>
                <w:sz w:val="24"/>
                <w:szCs w:val="24"/>
                <w:lang w:eastAsia="ru-RU"/>
              </w:rPr>
              <w:t>Усольский</w:t>
            </w:r>
            <w:proofErr w:type="spellEnd"/>
            <w:r w:rsidRPr="00E35D99">
              <w:rPr>
                <w:rFonts w:ascii="Times New Roman" w:eastAsia="Times New Roman" w:hAnsi="Times New Roman" w:cs="Times New Roman"/>
                <w:bCs/>
                <w:sz w:val="24"/>
                <w:szCs w:val="24"/>
                <w:lang w:eastAsia="ru-RU"/>
              </w:rPr>
              <w:t xml:space="preserve"> сельскохозяйственный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51</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58</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3,4</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i/>
                <w:sz w:val="24"/>
                <w:szCs w:val="24"/>
                <w:lang w:eastAsia="ru-RU"/>
              </w:rPr>
              <w:t>Неизменность показателя при увеличении общего количества выпускников</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Безенчукский</w:t>
            </w:r>
            <w:proofErr w:type="spellEnd"/>
            <w:r w:rsidRPr="00E35D99">
              <w:rPr>
                <w:rFonts w:ascii="Times New Roman" w:eastAsia="Times New Roman" w:hAnsi="Times New Roman" w:cs="Times New Roman"/>
                <w:sz w:val="24"/>
                <w:szCs w:val="24"/>
                <w:lang w:eastAsia="ru-RU"/>
              </w:rPr>
              <w:t xml:space="preserve"> аграрный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69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Волжский государственный университет водного транспорта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94</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lang w:eastAsia="ru-RU"/>
              </w:rPr>
              <w:t>Мачнева</w:t>
            </w:r>
            <w:proofErr w:type="spellEnd"/>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439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Обшаровский</w:t>
            </w:r>
            <w:proofErr w:type="spellEnd"/>
            <w:r w:rsidRPr="00E35D99">
              <w:rPr>
                <w:rFonts w:ascii="Times New Roman" w:eastAsia="Times New Roman" w:hAnsi="Times New Roman" w:cs="Times New Roman"/>
                <w:sz w:val="24"/>
                <w:szCs w:val="24"/>
                <w:lang w:eastAsia="ru-RU"/>
              </w:rPr>
              <w:t xml:space="preserve"> государственный техникум  им. В.И. Суркова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политехнический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147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Самарское музыкальное училище им. Д.Г. Шаталова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66</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color w:val="000000"/>
                <w:sz w:val="24"/>
                <w:szCs w:val="24"/>
                <w:lang w:eastAsia="ru-RU"/>
              </w:rPr>
              <w:t>Тольяттинский химико-технологический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71</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9606"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i/>
                <w:sz w:val="24"/>
                <w:szCs w:val="24"/>
                <w:lang w:eastAsia="ru-RU"/>
              </w:rPr>
              <w:t>Неизменность показателя при сокращении общего количества выпускников</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proofErr w:type="spellStart"/>
            <w:r w:rsidRPr="00E35D99">
              <w:rPr>
                <w:rFonts w:ascii="Times New Roman" w:eastAsia="Times New Roman" w:hAnsi="Times New Roman" w:cs="Times New Roman"/>
                <w:color w:val="000000"/>
                <w:sz w:val="24"/>
                <w:szCs w:val="24"/>
                <w:lang w:eastAsia="ru-RU"/>
              </w:rPr>
              <w:t>Большеглушицкий</w:t>
            </w:r>
            <w:proofErr w:type="spellEnd"/>
            <w:r w:rsidRPr="00E35D9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Богатовский</w:t>
            </w:r>
            <w:proofErr w:type="spellEnd"/>
            <w:r w:rsidRPr="00E35D99">
              <w:rPr>
                <w:rFonts w:ascii="Times New Roman" w:eastAsia="Times New Roman" w:hAnsi="Times New Roman" w:cs="Times New Roman"/>
                <w:color w:val="000000"/>
                <w:lang w:eastAsia="ru-RU"/>
              </w:rPr>
              <w:t xml:space="preserve"> государственный сельскохозяйственный техникум </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Губернский колледж г. Похвистнево</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53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Международный институт рынка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213</w:t>
            </w:r>
          </w:p>
        </w:tc>
        <w:tc>
          <w:tcPr>
            <w:tcW w:w="120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199</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color w:val="000000"/>
                <w:sz w:val="24"/>
                <w:szCs w:val="24"/>
                <w:lang w:eastAsia="ru-RU"/>
              </w:rPr>
              <w:t>Нефтегорский</w:t>
            </w:r>
            <w:proofErr w:type="spellEnd"/>
            <w:r w:rsidRPr="00E35D99">
              <w:rPr>
                <w:rFonts w:ascii="Times New Roman" w:eastAsia="Times New Roman" w:hAnsi="Times New Roman" w:cs="Times New Roman"/>
                <w:color w:val="000000"/>
                <w:sz w:val="24"/>
                <w:szCs w:val="24"/>
                <w:lang w:eastAsia="ru-RU"/>
              </w:rPr>
              <w:t xml:space="preserve"> государственный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82</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авиационного и промышленного машиностроения имени Д.И. Козлова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120</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кулинарного искусства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64</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Самарское хореографическое училище (колледж)</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колледж искусств и культуры им. О.Н. </w:t>
            </w:r>
            <w:proofErr w:type="spellStart"/>
            <w:r w:rsidRPr="00E35D99">
              <w:rPr>
                <w:rFonts w:ascii="Times New Roman" w:eastAsia="Times New Roman" w:hAnsi="Times New Roman" w:cs="Times New Roman"/>
                <w:color w:val="000000"/>
                <w:lang w:eastAsia="ru-RU"/>
              </w:rPr>
              <w:t>Носцовой</w:t>
            </w:r>
            <w:proofErr w:type="spellEnd"/>
            <w:r w:rsidRPr="00E35D99">
              <w:rPr>
                <w:rFonts w:ascii="Times New Roman" w:eastAsia="Times New Roman" w:hAnsi="Times New Roman" w:cs="Times New Roman"/>
                <w:color w:val="000000"/>
                <w:lang w:eastAsia="ru-RU"/>
              </w:rPr>
              <w:t xml:space="preserve"> </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58</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48</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Технологический колледж имени Н.Д. Кузнецова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98</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65</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музыкальный колледж имени Р.К.Щедрина</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53</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51</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Экономико-правовой техникум</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sz w:val="24"/>
                <w:szCs w:val="24"/>
                <w:lang w:eastAsia="ru-RU"/>
              </w:rPr>
            </w:pPr>
            <w:r w:rsidRPr="00E35D99">
              <w:rPr>
                <w:rFonts w:ascii="Times New Roman" w:eastAsia="Times New Roman" w:hAnsi="Times New Roman" w:cs="Times New Roman"/>
                <w:color w:val="000000" w:themeColor="text1"/>
                <w:sz w:val="24"/>
                <w:szCs w:val="24"/>
                <w:lang w:eastAsia="ru-RU"/>
              </w:rPr>
              <w:t>47</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4"/>
                <w:szCs w:val="24"/>
                <w:lang w:eastAsia="ru-RU"/>
              </w:rPr>
            </w:pPr>
            <w:r w:rsidRPr="00E35D99">
              <w:rPr>
                <w:rFonts w:ascii="Times New Roman" w:eastAsia="Times New Roman" w:hAnsi="Times New Roman" w:cs="Times New Roman"/>
                <w:b/>
                <w:color w:val="000000" w:themeColor="text1"/>
                <w:sz w:val="24"/>
                <w:szCs w:val="24"/>
                <w:lang w:eastAsia="ru-RU"/>
              </w:rPr>
              <w:t>0</w:t>
            </w:r>
          </w:p>
        </w:tc>
        <w:tc>
          <w:tcPr>
            <w:tcW w:w="120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w:t>
            </w:r>
          </w:p>
        </w:tc>
        <w:tc>
          <w:tcPr>
            <w:tcW w:w="12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270"/>
        </w:trPr>
        <w:tc>
          <w:tcPr>
            <w:tcW w:w="4786" w:type="dxa"/>
            <w:shd w:val="clear" w:color="auto" w:fill="FFFFFF" w:themeFill="background1"/>
            <w:noWrap/>
            <w:vAlign w:val="center"/>
          </w:tcPr>
          <w:p w:rsidR="00E35D99" w:rsidRPr="00E35D99" w:rsidRDefault="00E35D99" w:rsidP="00E35D99">
            <w:pPr>
              <w:spacing w:after="0" w:line="240" w:lineRule="auto"/>
              <w:jc w:val="right"/>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Среднее значение</w:t>
            </w:r>
          </w:p>
        </w:tc>
        <w:tc>
          <w:tcPr>
            <w:tcW w:w="1201"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201"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0,5</w:t>
            </w:r>
          </w:p>
        </w:tc>
        <w:tc>
          <w:tcPr>
            <w:tcW w:w="1201"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217"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0,6</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lastRenderedPageBreak/>
        <w:t>Анализ динамики показателя «доля зарегистрированных безработных» с учетом изменением общего количества выпускников той или иной образовательной организации позволил выявить следующие особенности.</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К позитивным изменениям можно отнести сокращение показателя при увеличении количества выпускников. Эти изменения отражают рост востребованности выпускников образовательной организации, что позволяет молодым специалистам найти себя на рынке труда. Наибольшую позитивную динамику демонстрируют следующие образовательные организации: </w:t>
      </w:r>
      <w:proofErr w:type="spellStart"/>
      <w:proofErr w:type="gramStart"/>
      <w:r w:rsidRPr="00E35D99">
        <w:rPr>
          <w:rFonts w:ascii="Times New Roman" w:eastAsia="Times New Roman" w:hAnsi="Times New Roman" w:cs="Times New Roman"/>
          <w:sz w:val="28"/>
          <w:szCs w:val="28"/>
          <w:lang w:eastAsia="ru-RU"/>
        </w:rPr>
        <w:t>Кинель</w:t>
      </w:r>
      <w:proofErr w:type="spellEnd"/>
      <w:r w:rsidRPr="00E35D99">
        <w:rPr>
          <w:rFonts w:ascii="Times New Roman" w:eastAsia="Times New Roman" w:hAnsi="Times New Roman" w:cs="Times New Roman"/>
          <w:sz w:val="28"/>
          <w:szCs w:val="28"/>
          <w:lang w:eastAsia="ru-RU"/>
        </w:rPr>
        <w:t>-Черкасский</w:t>
      </w:r>
      <w:proofErr w:type="gramEnd"/>
      <w:r w:rsidRPr="00E35D99">
        <w:rPr>
          <w:rFonts w:ascii="Times New Roman" w:eastAsia="Times New Roman" w:hAnsi="Times New Roman" w:cs="Times New Roman"/>
          <w:sz w:val="28"/>
          <w:szCs w:val="28"/>
          <w:lang w:eastAsia="ru-RU"/>
        </w:rPr>
        <w:t xml:space="preserve"> сельскохозяйственный техникум,</w:t>
      </w:r>
      <w:r w:rsidRPr="00E35D99">
        <w:t xml:space="preserve"> </w:t>
      </w:r>
      <w:r w:rsidRPr="00E35D99">
        <w:rPr>
          <w:rFonts w:ascii="Times New Roman" w:eastAsia="Times New Roman" w:hAnsi="Times New Roman" w:cs="Times New Roman"/>
          <w:sz w:val="28"/>
          <w:szCs w:val="28"/>
          <w:lang w:eastAsia="ru-RU"/>
        </w:rPr>
        <w:t>Самарский государственный колледж,</w:t>
      </w:r>
      <w:r w:rsidRPr="00E35D99">
        <w:t xml:space="preserve"> </w:t>
      </w:r>
      <w:r w:rsidRPr="00E35D99">
        <w:rPr>
          <w:rFonts w:ascii="Times New Roman" w:eastAsia="Times New Roman" w:hAnsi="Times New Roman" w:cs="Times New Roman"/>
          <w:sz w:val="28"/>
          <w:szCs w:val="28"/>
          <w:lang w:eastAsia="ru-RU"/>
        </w:rPr>
        <w:t xml:space="preserve">Тольяттинский экономико-технологический колледж. В таких организациях, как Колледж энергетики и строительства им. П. </w:t>
      </w:r>
      <w:proofErr w:type="spellStart"/>
      <w:r w:rsidRPr="00E35D99">
        <w:rPr>
          <w:rFonts w:ascii="Times New Roman" w:eastAsia="Times New Roman" w:hAnsi="Times New Roman" w:cs="Times New Roman"/>
          <w:sz w:val="28"/>
          <w:szCs w:val="28"/>
          <w:lang w:eastAsia="ru-RU"/>
        </w:rPr>
        <w:t>Мачнева</w:t>
      </w:r>
      <w:proofErr w:type="spellEnd"/>
      <w:r w:rsidRPr="00E35D99">
        <w:rPr>
          <w:rFonts w:ascii="Times New Roman" w:eastAsia="Times New Roman" w:hAnsi="Times New Roman" w:cs="Times New Roman"/>
          <w:sz w:val="28"/>
          <w:szCs w:val="28"/>
          <w:lang w:eastAsia="ru-RU"/>
        </w:rPr>
        <w:t xml:space="preserve">, </w:t>
      </w:r>
      <w:proofErr w:type="spellStart"/>
      <w:r w:rsidRPr="00E35D99">
        <w:rPr>
          <w:rFonts w:ascii="Times New Roman" w:eastAsia="Times New Roman" w:hAnsi="Times New Roman" w:cs="Times New Roman"/>
          <w:sz w:val="28"/>
          <w:szCs w:val="28"/>
          <w:lang w:eastAsia="ru-RU"/>
        </w:rPr>
        <w:t>Обшаровский</w:t>
      </w:r>
      <w:proofErr w:type="spellEnd"/>
      <w:r w:rsidRPr="00E35D99">
        <w:rPr>
          <w:rFonts w:ascii="Times New Roman" w:eastAsia="Times New Roman" w:hAnsi="Times New Roman" w:cs="Times New Roman"/>
          <w:sz w:val="28"/>
          <w:szCs w:val="28"/>
          <w:lang w:eastAsia="ru-RU"/>
        </w:rPr>
        <w:t xml:space="preserve"> государственный техникум,  </w:t>
      </w:r>
      <w:proofErr w:type="spellStart"/>
      <w:r w:rsidRPr="00E35D99">
        <w:rPr>
          <w:rFonts w:ascii="Times New Roman" w:eastAsia="Times New Roman" w:hAnsi="Times New Roman" w:cs="Times New Roman"/>
          <w:sz w:val="28"/>
          <w:szCs w:val="28"/>
          <w:lang w:eastAsia="ru-RU"/>
        </w:rPr>
        <w:t>Безенчукский</w:t>
      </w:r>
      <w:proofErr w:type="spellEnd"/>
      <w:r w:rsidRPr="00E35D99">
        <w:rPr>
          <w:rFonts w:ascii="Times New Roman" w:eastAsia="Times New Roman" w:hAnsi="Times New Roman" w:cs="Times New Roman"/>
          <w:sz w:val="28"/>
          <w:szCs w:val="28"/>
          <w:lang w:eastAsia="ru-RU"/>
        </w:rPr>
        <w:t xml:space="preserve"> аграрный техникум показатель доли зарегистрированных выпускников принимает нулевое значение при увеличении общего количества выпускников.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Самарском колледже сервиса производственного оборудования. В других организациях данной группы при сокращении выпуска значение показателя «доля зарегистрированных выпускников в качестве безработных» сократилась до нулевого значения.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Негативные тенденции характеризуются у</w:t>
      </w:r>
      <w:r w:rsidRPr="00E35D99">
        <w:rPr>
          <w:rFonts w:ascii="Times New Roman" w:eastAsia="Times New Roman" w:hAnsi="Times New Roman" w:cs="Times New Roman"/>
          <w:color w:val="000000"/>
          <w:sz w:val="28"/>
          <w:szCs w:val="28"/>
          <w:lang w:eastAsia="ru-RU"/>
        </w:rPr>
        <w:t>величением доли зарегистрированных выпускников при сокращении общего выпуска</w:t>
      </w:r>
      <w:r w:rsidRPr="00E35D99">
        <w:rPr>
          <w:rFonts w:ascii="Times New Roman" w:eastAsia="Times New Roman" w:hAnsi="Times New Roman" w:cs="Times New Roman"/>
          <w:sz w:val="28"/>
          <w:szCs w:val="28"/>
          <w:lang w:eastAsia="ru-RU"/>
        </w:rPr>
        <w:t>. Такая динамика прослеживается в Губернском колледже г. Чапаевска, Октябрьском техникуме строительных и сервисных технологий, Тольяттинском электротехническом техникуме.</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Следует обратить внимание на организации, в которых на фоне увеличение общего выпуска произошло значительное увеличение показателя: в </w:t>
      </w:r>
      <w:proofErr w:type="spellStart"/>
      <w:r w:rsidRPr="00E35D99">
        <w:rPr>
          <w:rFonts w:ascii="Times New Roman" w:eastAsia="Times New Roman" w:hAnsi="Times New Roman" w:cs="Times New Roman"/>
          <w:sz w:val="28"/>
          <w:szCs w:val="28"/>
          <w:lang w:eastAsia="ru-RU"/>
        </w:rPr>
        <w:t>Отрадненском</w:t>
      </w:r>
      <w:proofErr w:type="spellEnd"/>
      <w:r w:rsidRPr="00E35D99">
        <w:rPr>
          <w:rFonts w:ascii="Times New Roman" w:eastAsia="Times New Roman" w:hAnsi="Times New Roman" w:cs="Times New Roman"/>
          <w:sz w:val="28"/>
          <w:szCs w:val="28"/>
          <w:lang w:eastAsia="ru-RU"/>
        </w:rPr>
        <w:t xml:space="preserve"> нефтяном техникуме, Самарском многопрофильном колледже, Самарском торгово-экономическом колледже, </w:t>
      </w:r>
      <w:proofErr w:type="spellStart"/>
      <w:r w:rsidRPr="00E35D99">
        <w:rPr>
          <w:rFonts w:ascii="Times New Roman" w:eastAsia="Times New Roman" w:hAnsi="Times New Roman" w:cs="Times New Roman"/>
          <w:sz w:val="28"/>
          <w:szCs w:val="28"/>
          <w:lang w:eastAsia="ru-RU"/>
        </w:rPr>
        <w:t>Сызранском</w:t>
      </w:r>
      <w:proofErr w:type="spellEnd"/>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sz w:val="28"/>
          <w:szCs w:val="28"/>
          <w:lang w:eastAsia="ru-RU"/>
        </w:rPr>
        <w:lastRenderedPageBreak/>
        <w:t xml:space="preserve">медико-гуманитарном колледже, </w:t>
      </w:r>
      <w:proofErr w:type="spellStart"/>
      <w:r w:rsidRPr="00E35D99">
        <w:rPr>
          <w:rFonts w:ascii="Times New Roman" w:eastAsia="Times New Roman" w:hAnsi="Times New Roman" w:cs="Times New Roman"/>
          <w:sz w:val="28"/>
          <w:szCs w:val="28"/>
          <w:lang w:eastAsia="ru-RU"/>
        </w:rPr>
        <w:t>Усольском</w:t>
      </w:r>
      <w:proofErr w:type="spellEnd"/>
      <w:r w:rsidRPr="00E35D99">
        <w:rPr>
          <w:rFonts w:ascii="Times New Roman" w:eastAsia="Times New Roman" w:hAnsi="Times New Roman" w:cs="Times New Roman"/>
          <w:sz w:val="28"/>
          <w:szCs w:val="28"/>
          <w:lang w:eastAsia="ru-RU"/>
        </w:rPr>
        <w:t xml:space="preserve"> сельскохозяйственном колледже. </w:t>
      </w:r>
    </w:p>
    <w:p w:rsidR="00E35D99" w:rsidRPr="008E785D" w:rsidRDefault="00E35D99" w:rsidP="00E35D99">
      <w:pPr>
        <w:spacing w:after="0" w:line="360" w:lineRule="auto"/>
        <w:ind w:firstLine="708"/>
        <w:jc w:val="both"/>
        <w:rPr>
          <w:rFonts w:ascii="Times New Roman" w:eastAsia="Times New Roman" w:hAnsi="Times New Roman" w:cs="Times New Roman"/>
          <w:bCs/>
          <w:color w:val="000000"/>
          <w:sz w:val="28"/>
          <w:szCs w:val="28"/>
          <w:lang w:eastAsia="ru-RU"/>
        </w:rPr>
      </w:pPr>
      <w:r w:rsidRPr="00E35D99">
        <w:rPr>
          <w:rFonts w:ascii="Times New Roman" w:eastAsia="Times New Roman" w:hAnsi="Times New Roman" w:cs="Times New Roman"/>
          <w:bCs/>
          <w:color w:val="000000"/>
          <w:sz w:val="28"/>
          <w:szCs w:val="28"/>
          <w:lang w:eastAsia="ru-RU"/>
        </w:rPr>
        <w:t xml:space="preserve">Обобщенные данные количества зарегистрированных безработных в общем выпуске образовательной организации по программам среднего профессионального образования (ППКРС+ППССЗ) приведены </w:t>
      </w:r>
      <w:r w:rsidRPr="008E785D">
        <w:rPr>
          <w:rFonts w:ascii="Times New Roman" w:eastAsia="Times New Roman" w:hAnsi="Times New Roman" w:cs="Times New Roman"/>
          <w:bCs/>
          <w:color w:val="000000"/>
          <w:sz w:val="28"/>
          <w:szCs w:val="28"/>
          <w:lang w:eastAsia="ru-RU"/>
        </w:rPr>
        <w:t>в Таблице 15. Данные ранжированы по максимальному количеству общего выпуска 2022 года (более 300 человек). Полностью данные по образовательным организациям, осуществляющи</w:t>
      </w:r>
      <w:r w:rsidR="00D22092">
        <w:rPr>
          <w:rFonts w:ascii="Times New Roman" w:eastAsia="Times New Roman" w:hAnsi="Times New Roman" w:cs="Times New Roman"/>
          <w:bCs/>
          <w:color w:val="000000"/>
          <w:sz w:val="28"/>
          <w:szCs w:val="28"/>
          <w:lang w:eastAsia="ru-RU"/>
        </w:rPr>
        <w:t>м</w:t>
      </w:r>
      <w:r w:rsidRPr="008E785D">
        <w:rPr>
          <w:rFonts w:ascii="Times New Roman" w:eastAsia="Times New Roman" w:hAnsi="Times New Roman" w:cs="Times New Roman"/>
          <w:bCs/>
          <w:color w:val="000000"/>
          <w:sz w:val="28"/>
          <w:szCs w:val="28"/>
          <w:lang w:eastAsia="ru-RU"/>
        </w:rPr>
        <w:t xml:space="preserve"> подготовку по программам СПО, приведены в Приложении 1.</w:t>
      </w:r>
    </w:p>
    <w:p w:rsidR="00E35D99" w:rsidRPr="008E785D" w:rsidRDefault="00E35D99" w:rsidP="00E35D99">
      <w:pPr>
        <w:spacing w:after="0" w:line="360" w:lineRule="auto"/>
        <w:ind w:firstLine="708"/>
        <w:jc w:val="right"/>
        <w:rPr>
          <w:rFonts w:ascii="Times New Roman" w:eastAsia="Times New Roman" w:hAnsi="Times New Roman" w:cs="Times New Roman"/>
          <w:bCs/>
          <w:color w:val="000000"/>
          <w:sz w:val="28"/>
          <w:szCs w:val="28"/>
          <w:lang w:eastAsia="ru-RU"/>
        </w:rPr>
      </w:pPr>
      <w:r w:rsidRPr="008E785D">
        <w:rPr>
          <w:rFonts w:ascii="Times New Roman" w:eastAsia="Times New Roman" w:hAnsi="Times New Roman" w:cs="Times New Roman"/>
          <w:bCs/>
          <w:color w:val="000000"/>
          <w:sz w:val="28"/>
          <w:szCs w:val="28"/>
          <w:lang w:eastAsia="ru-RU"/>
        </w:rPr>
        <w:t>Таблице 15.</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134"/>
        <w:gridCol w:w="1559"/>
        <w:gridCol w:w="1559"/>
      </w:tblGrid>
      <w:tr w:rsidR="00E35D99" w:rsidRPr="00E35D99" w:rsidTr="008A0843">
        <w:trPr>
          <w:trHeight w:val="315"/>
        </w:trPr>
        <w:tc>
          <w:tcPr>
            <w:tcW w:w="540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1134"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themeColor="text1"/>
                <w:sz w:val="20"/>
                <w:szCs w:val="20"/>
                <w:lang w:eastAsia="ru-RU"/>
              </w:rPr>
            </w:pPr>
            <w:r w:rsidRPr="00E35D99">
              <w:rPr>
                <w:rFonts w:ascii="Times New Roman" w:eastAsia="Times New Roman" w:hAnsi="Times New Roman" w:cs="Times New Roman"/>
                <w:b/>
                <w:color w:val="000000" w:themeColor="text1"/>
                <w:sz w:val="20"/>
                <w:szCs w:val="20"/>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color w:val="000000" w:themeColor="text1"/>
                <w:sz w:val="20"/>
                <w:szCs w:val="20"/>
                <w:lang w:eastAsia="ru-RU"/>
              </w:rPr>
            </w:pPr>
            <w:r w:rsidRPr="00E35D99">
              <w:rPr>
                <w:rFonts w:ascii="Times New Roman" w:eastAsia="Times New Roman" w:hAnsi="Times New Roman" w:cs="Times New Roman"/>
                <w:b/>
                <w:color w:val="000000" w:themeColor="text1"/>
                <w:sz w:val="20"/>
                <w:szCs w:val="20"/>
                <w:lang w:eastAsia="ru-RU"/>
              </w:rPr>
              <w:t>ППССЗ и ППКРС</w:t>
            </w:r>
          </w:p>
        </w:tc>
        <w:tc>
          <w:tcPr>
            <w:tcW w:w="1559" w:type="dxa"/>
            <w:shd w:val="clear" w:color="auto" w:fill="auto"/>
            <w:noWrap/>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01.01.2023</w:t>
            </w:r>
          </w:p>
        </w:tc>
        <w:tc>
          <w:tcPr>
            <w:tcW w:w="1559"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Доля зарегистрированных выпускников</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Поволжский государственный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lang w:eastAsia="ru-RU"/>
              </w:rPr>
              <w:t>Мачнева</w:t>
            </w:r>
            <w:proofErr w:type="spellEnd"/>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560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экономико-технологический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532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медицинский колледж им.</w:t>
            </w:r>
            <w:r w:rsidR="00D22092">
              <w:rPr>
                <w:rFonts w:ascii="Times New Roman" w:eastAsia="Times New Roman" w:hAnsi="Times New Roman" w:cs="Times New Roman"/>
                <w:color w:val="000000"/>
                <w:lang w:eastAsia="ru-RU"/>
              </w:rPr>
              <w:t xml:space="preserve"> </w:t>
            </w:r>
            <w:r w:rsidRPr="00E35D99">
              <w:rPr>
                <w:rFonts w:ascii="Times New Roman" w:eastAsia="Times New Roman" w:hAnsi="Times New Roman" w:cs="Times New Roman"/>
                <w:color w:val="000000"/>
                <w:lang w:eastAsia="ru-RU"/>
              </w:rPr>
              <w:t>Н.</w:t>
            </w:r>
            <w:r w:rsidR="00D22092">
              <w:rPr>
                <w:rFonts w:ascii="Times New Roman" w:eastAsia="Times New Roman" w:hAnsi="Times New Roman" w:cs="Times New Roman"/>
                <w:color w:val="000000"/>
                <w:lang w:eastAsia="ru-RU"/>
              </w:rPr>
              <w:t xml:space="preserve"> </w:t>
            </w:r>
            <w:proofErr w:type="spellStart"/>
            <w:r w:rsidRPr="00E35D99">
              <w:rPr>
                <w:rFonts w:ascii="Times New Roman" w:eastAsia="Times New Roman" w:hAnsi="Times New Roman" w:cs="Times New Roman"/>
                <w:color w:val="000000"/>
                <w:lang w:eastAsia="ru-RU"/>
              </w:rPr>
              <w:t>Ляпиной</w:t>
            </w:r>
            <w:proofErr w:type="spellEnd"/>
            <w:r w:rsidRPr="00E35D99">
              <w:rPr>
                <w:rFonts w:ascii="Times New Roman" w:eastAsia="Times New Roman" w:hAnsi="Times New Roman" w:cs="Times New Roman"/>
                <w:color w:val="000000"/>
                <w:lang w:eastAsia="ru-RU"/>
              </w:rPr>
              <w:t xml:space="preserve"> (с филиалами)</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697</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0,1</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политехнический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468</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торгово-экономический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399</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5402"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Отрадненский</w:t>
            </w:r>
            <w:proofErr w:type="spellEnd"/>
            <w:r w:rsidRPr="00E35D99">
              <w:rPr>
                <w:rFonts w:ascii="Times New Roman" w:eastAsia="Times New Roman" w:hAnsi="Times New Roman" w:cs="Times New Roman"/>
                <w:color w:val="000000"/>
                <w:lang w:eastAsia="ru-RU"/>
              </w:rPr>
              <w:t xml:space="preserve"> нефтяной техникум</w:t>
            </w:r>
          </w:p>
        </w:tc>
        <w:tc>
          <w:tcPr>
            <w:tcW w:w="1134"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397</w:t>
            </w:r>
          </w:p>
        </w:tc>
        <w:tc>
          <w:tcPr>
            <w:tcW w:w="1559"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559"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машиностроительный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370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 Сызрани</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364</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358</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медико-гуманитарный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политехнический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328</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309</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политехнический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15"/>
        </w:trPr>
        <w:tc>
          <w:tcPr>
            <w:tcW w:w="5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right"/>
              <w:rPr>
                <w:rFonts w:ascii="Times New Roman" w:eastAsia="Times New Roman" w:hAnsi="Times New Roman" w:cs="Times New Roman"/>
                <w:b/>
                <w:i/>
                <w:color w:val="000000"/>
                <w:lang w:eastAsia="ru-RU"/>
              </w:rPr>
            </w:pPr>
            <w:r w:rsidRPr="00E35D99">
              <w:rPr>
                <w:rFonts w:ascii="Times New Roman" w:eastAsia="Times New Roman" w:hAnsi="Times New Roman" w:cs="Times New Roman"/>
                <w:b/>
                <w:i/>
                <w:color w:val="000000"/>
                <w:lang w:eastAsia="ru-RU"/>
              </w:rPr>
              <w:t xml:space="preserve">Среднее значение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b/>
                <w:i/>
                <w:color w:val="00000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0,7</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таблице 15 приведены  образовательные организации, на долю которых приходится около 50% выпуска всех образовательных организаций </w:t>
      </w:r>
      <w:r w:rsidRPr="00E35D99">
        <w:rPr>
          <w:rFonts w:ascii="Times New Roman" w:eastAsia="Times New Roman" w:hAnsi="Times New Roman" w:cs="Times New Roman"/>
          <w:sz w:val="28"/>
          <w:szCs w:val="28"/>
          <w:lang w:eastAsia="ru-RU"/>
        </w:rPr>
        <w:lastRenderedPageBreak/>
        <w:t xml:space="preserve">профессионального образования региона (выпуск каждого составляет более 300 человек). </w:t>
      </w:r>
    </w:p>
    <w:p w:rsid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Как показывают данные, для большинства образовательных организаций с максимальным количеством выпускников доля зарегистрированных безработных не превышает среднего значения (0,7%). Исключение составляют </w:t>
      </w:r>
      <w:r w:rsidRPr="00E35D99">
        <w:rPr>
          <w:rFonts w:ascii="Times New Roman" w:eastAsia="Times New Roman" w:hAnsi="Times New Roman" w:cs="Times New Roman"/>
          <w:color w:val="000000"/>
          <w:sz w:val="28"/>
          <w:szCs w:val="28"/>
          <w:lang w:eastAsia="ru-RU"/>
        </w:rPr>
        <w:t xml:space="preserve">Самарский государственный колледж сервисных технологий и дизайна (1,4%), </w:t>
      </w:r>
      <w:r w:rsidRPr="00E35D99">
        <w:rPr>
          <w:rFonts w:ascii="Times New Roman" w:eastAsia="Times New Roman" w:hAnsi="Times New Roman" w:cs="Times New Roman"/>
          <w:sz w:val="28"/>
          <w:szCs w:val="28"/>
          <w:lang w:eastAsia="ru-RU"/>
        </w:rPr>
        <w:t xml:space="preserve">Самарский торгово-экономический колледж и </w:t>
      </w:r>
      <w:proofErr w:type="spellStart"/>
      <w:r w:rsidRPr="00E35D99">
        <w:rPr>
          <w:rFonts w:ascii="Times New Roman" w:eastAsia="Times New Roman" w:hAnsi="Times New Roman" w:cs="Times New Roman"/>
          <w:sz w:val="28"/>
          <w:szCs w:val="28"/>
          <w:lang w:eastAsia="ru-RU"/>
        </w:rPr>
        <w:t>Отрадненский</w:t>
      </w:r>
      <w:proofErr w:type="spellEnd"/>
      <w:r w:rsidRPr="00E35D99">
        <w:rPr>
          <w:rFonts w:ascii="Times New Roman" w:eastAsia="Times New Roman" w:hAnsi="Times New Roman" w:cs="Times New Roman"/>
          <w:sz w:val="28"/>
          <w:szCs w:val="28"/>
          <w:lang w:eastAsia="ru-RU"/>
        </w:rPr>
        <w:t xml:space="preserve"> нефтяной техникум (по 1,3%), </w:t>
      </w:r>
      <w:proofErr w:type="spellStart"/>
      <w:r w:rsidRPr="00E35D99">
        <w:rPr>
          <w:rFonts w:ascii="Times New Roman" w:eastAsia="Times New Roman" w:hAnsi="Times New Roman" w:cs="Times New Roman"/>
          <w:sz w:val="28"/>
          <w:szCs w:val="28"/>
          <w:lang w:eastAsia="ru-RU"/>
        </w:rPr>
        <w:t>Сызранский</w:t>
      </w:r>
      <w:proofErr w:type="spellEnd"/>
      <w:r w:rsidRPr="00E35D99">
        <w:rPr>
          <w:rFonts w:ascii="Times New Roman" w:eastAsia="Times New Roman" w:hAnsi="Times New Roman" w:cs="Times New Roman"/>
          <w:sz w:val="28"/>
          <w:szCs w:val="28"/>
          <w:lang w:eastAsia="ru-RU"/>
        </w:rPr>
        <w:t xml:space="preserve"> медико-гуманитарный колледж (1,2%).</w:t>
      </w:r>
    </w:p>
    <w:p w:rsidR="00A87474" w:rsidRPr="00E35D99" w:rsidRDefault="00A87474" w:rsidP="00E35D99">
      <w:pPr>
        <w:spacing w:after="0" w:line="360" w:lineRule="auto"/>
        <w:ind w:firstLine="708"/>
        <w:jc w:val="both"/>
        <w:rPr>
          <w:rFonts w:ascii="Times New Roman" w:eastAsia="Times New Roman" w:hAnsi="Times New Roman" w:cs="Times New Roman"/>
          <w:sz w:val="28"/>
          <w:szCs w:val="28"/>
          <w:highlight w:val="yellow"/>
          <w:lang w:eastAsia="ru-RU"/>
        </w:rPr>
        <w:sectPr w:rsidR="00A87474" w:rsidRPr="00E35D99">
          <w:pgSz w:w="11906" w:h="16838"/>
          <w:pgMar w:top="1134" w:right="850" w:bottom="1134" w:left="1701" w:header="708" w:footer="708" w:gutter="0"/>
          <w:cols w:space="708"/>
          <w:docGrid w:linePitch="360"/>
        </w:sect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8E785D"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16.</w:t>
      </w:r>
    </w:p>
    <w:p w:rsidR="00E35D99" w:rsidRPr="00E35D99" w:rsidRDefault="00E35D99" w:rsidP="00E35D99">
      <w:pPr>
        <w:spacing w:after="0" w:line="360" w:lineRule="auto"/>
        <w:ind w:firstLine="708"/>
        <w:jc w:val="center"/>
        <w:rPr>
          <w:rFonts w:ascii="Times New Roman" w:eastAsia="Times New Roman" w:hAnsi="Times New Roman" w:cs="Times New Roman"/>
          <w:b/>
          <w:sz w:val="28"/>
          <w:szCs w:val="28"/>
          <w:lang w:eastAsia="ru-RU"/>
        </w:rPr>
      </w:pPr>
      <w:r w:rsidRPr="008E785D">
        <w:rPr>
          <w:rFonts w:ascii="Times New Roman" w:eastAsia="Times New Roman" w:hAnsi="Times New Roman" w:cs="Times New Roman"/>
          <w:b/>
          <w:sz w:val="28"/>
          <w:szCs w:val="28"/>
          <w:lang w:eastAsia="ru-RU"/>
        </w:rPr>
        <w:t>Динамика доли зарегистрированных безработных среди ПОО с наибольшим выпуском (по 2022 г.)</w:t>
      </w:r>
    </w:p>
    <w:tbl>
      <w:tblPr>
        <w:tblW w:w="15310" w:type="dxa"/>
        <w:tblInd w:w="-34" w:type="dxa"/>
        <w:tblLayout w:type="fixed"/>
        <w:tblLook w:val="04A0" w:firstRow="1" w:lastRow="0" w:firstColumn="1" w:lastColumn="0" w:noHBand="0" w:noVBand="1"/>
      </w:tblPr>
      <w:tblGrid>
        <w:gridCol w:w="3970"/>
        <w:gridCol w:w="1228"/>
        <w:gridCol w:w="1229"/>
        <w:gridCol w:w="1228"/>
        <w:gridCol w:w="1229"/>
        <w:gridCol w:w="1228"/>
        <w:gridCol w:w="1229"/>
        <w:gridCol w:w="1417"/>
        <w:gridCol w:w="1276"/>
        <w:gridCol w:w="1276"/>
      </w:tblGrid>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color w:val="000000"/>
                <w:sz w:val="24"/>
                <w:szCs w:val="24"/>
                <w:lang w:eastAsia="ru-RU"/>
              </w:rPr>
            </w:pP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bCs/>
                <w:color w:val="000000"/>
                <w:sz w:val="20"/>
                <w:szCs w:val="20"/>
                <w:lang w:eastAsia="ru-RU"/>
              </w:rPr>
            </w:pPr>
            <w:r w:rsidRPr="00E35D99">
              <w:rPr>
                <w:rFonts w:ascii="Times New Roman" w:eastAsia="Times New Roman" w:hAnsi="Times New Roman" w:cs="Times New Roman"/>
                <w:b/>
                <w:bCs/>
                <w:color w:val="000000"/>
                <w:sz w:val="20"/>
                <w:szCs w:val="20"/>
                <w:lang w:eastAsia="ru-RU"/>
              </w:rPr>
              <w:t>2020 год</w:t>
            </w:r>
          </w:p>
        </w:tc>
        <w:tc>
          <w:tcPr>
            <w:tcW w:w="3686" w:type="dxa"/>
            <w:gridSpan w:val="3"/>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bCs/>
                <w:color w:val="000000"/>
                <w:sz w:val="20"/>
                <w:szCs w:val="20"/>
                <w:lang w:eastAsia="ru-RU"/>
              </w:rPr>
            </w:pPr>
            <w:r w:rsidRPr="00E35D99">
              <w:rPr>
                <w:rFonts w:ascii="Times New Roman" w:eastAsia="Times New Roman" w:hAnsi="Times New Roman" w:cs="Times New Roman"/>
                <w:b/>
                <w:bCs/>
                <w:color w:val="000000"/>
                <w:sz w:val="20"/>
                <w:szCs w:val="20"/>
                <w:lang w:eastAsia="ru-RU"/>
              </w:rPr>
              <w:t>2021  год</w:t>
            </w:r>
          </w:p>
        </w:tc>
        <w:tc>
          <w:tcPr>
            <w:tcW w:w="3969" w:type="dxa"/>
            <w:gridSpan w:val="3"/>
            <w:tcBorders>
              <w:top w:val="single" w:sz="4" w:space="0" w:color="auto"/>
              <w:left w:val="nil"/>
              <w:bottom w:val="single" w:sz="4" w:space="0" w:color="auto"/>
              <w:right w:val="single" w:sz="4" w:space="0" w:color="auto"/>
            </w:tcBorders>
          </w:tcPr>
          <w:p w:rsidR="00E35D99" w:rsidRPr="00E35D99" w:rsidRDefault="00E35D99" w:rsidP="00E35D99">
            <w:pPr>
              <w:spacing w:after="0" w:line="240" w:lineRule="auto"/>
              <w:jc w:val="center"/>
              <w:rPr>
                <w:rFonts w:ascii="Times New Roman" w:eastAsia="Times New Roman" w:hAnsi="Times New Roman" w:cs="Times New Roman"/>
                <w:b/>
                <w:bCs/>
                <w:color w:val="000000"/>
                <w:sz w:val="20"/>
                <w:szCs w:val="20"/>
                <w:highlight w:val="yellow"/>
                <w:lang w:eastAsia="ru-RU"/>
              </w:rPr>
            </w:pPr>
            <w:r w:rsidRPr="00E35D99">
              <w:rPr>
                <w:rFonts w:ascii="Times New Roman" w:eastAsia="Times New Roman" w:hAnsi="Times New Roman" w:cs="Times New Roman"/>
                <w:b/>
                <w:bCs/>
                <w:color w:val="000000"/>
                <w:sz w:val="20"/>
                <w:szCs w:val="20"/>
                <w:lang w:eastAsia="ru-RU"/>
              </w:rPr>
              <w:t>2022 год</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jc w:val="center"/>
              <w:rPr>
                <w:rFonts w:ascii="Times New Roman" w:eastAsia="Times New Roman" w:hAnsi="Times New Roman" w:cs="Times New Roman"/>
                <w:b/>
                <w:bCs/>
                <w:color w:val="000000"/>
                <w:sz w:val="24"/>
                <w:szCs w:val="24"/>
                <w:lang w:eastAsia="ru-RU"/>
              </w:rPr>
            </w:pPr>
            <w:r w:rsidRPr="00E35D99">
              <w:rPr>
                <w:rFonts w:ascii="Times New Roman" w:eastAsia="Times New Roman" w:hAnsi="Times New Roman" w:cs="Times New Roman"/>
                <w:sz w:val="28"/>
                <w:szCs w:val="28"/>
                <w:lang w:eastAsia="ru-RU"/>
              </w:rPr>
              <w:br w:type="page"/>
            </w:r>
            <w:r w:rsidRPr="00E35D99">
              <w:rPr>
                <w:rFonts w:ascii="Times New Roman" w:eastAsia="Times New Roman" w:hAnsi="Times New Roman" w:cs="Times New Roman"/>
                <w:b/>
                <w:bCs/>
                <w:color w:val="000000"/>
                <w:sz w:val="24"/>
                <w:szCs w:val="24"/>
                <w:lang w:eastAsia="ru-RU"/>
              </w:rPr>
              <w:t>Образовательная организация</w:t>
            </w:r>
          </w:p>
        </w:tc>
        <w:tc>
          <w:tcPr>
            <w:tcW w:w="122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Выпуск 2020</w:t>
            </w:r>
          </w:p>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ППКРС+</w:t>
            </w:r>
          </w:p>
          <w:p w:rsidR="00E35D99" w:rsidRPr="00E35D99" w:rsidRDefault="00E35D99" w:rsidP="00E35D99">
            <w:pPr>
              <w:spacing w:after="0" w:line="240" w:lineRule="auto"/>
              <w:jc w:val="center"/>
              <w:rPr>
                <w:rFonts w:ascii="Times New Roman" w:eastAsia="Times New Roman" w:hAnsi="Times New Roman" w:cs="Times New Roman"/>
                <w:bCs/>
                <w:color w:val="000000"/>
                <w:sz w:val="24"/>
                <w:szCs w:val="24"/>
                <w:lang w:eastAsia="ru-RU"/>
              </w:rPr>
            </w:pPr>
            <w:r w:rsidRPr="00E35D99">
              <w:rPr>
                <w:rFonts w:ascii="Times New Roman" w:eastAsia="Times New Roman" w:hAnsi="Times New Roman" w:cs="Times New Roman"/>
                <w:color w:val="000000"/>
                <w:lang w:eastAsia="ru-RU"/>
              </w:rPr>
              <w:t>ППССЗ</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20"/>
                <w:szCs w:val="20"/>
                <w:lang w:eastAsia="ru-RU"/>
              </w:rPr>
            </w:pPr>
            <w:r w:rsidRPr="00E35D99">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01.01.2021</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18"/>
                <w:szCs w:val="18"/>
                <w:lang w:eastAsia="ru-RU"/>
              </w:rPr>
            </w:pPr>
            <w:r w:rsidRPr="00E35D99">
              <w:rPr>
                <w:rFonts w:ascii="Times New Roman" w:eastAsia="Times New Roman" w:hAnsi="Times New Roman" w:cs="Times New Roman"/>
                <w:b/>
                <w:color w:val="000000"/>
                <w:sz w:val="18"/>
                <w:szCs w:val="18"/>
                <w:lang w:eastAsia="ru-RU"/>
              </w:rPr>
              <w:t>Доля зарегистрированных безработных в выпуске</w:t>
            </w:r>
          </w:p>
        </w:tc>
        <w:tc>
          <w:tcPr>
            <w:tcW w:w="1229"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Выпуск 2021</w:t>
            </w:r>
          </w:p>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ППКРС+</w:t>
            </w:r>
          </w:p>
          <w:p w:rsidR="00E35D99" w:rsidRPr="00E35D99" w:rsidRDefault="00E35D99" w:rsidP="00E35D99">
            <w:pPr>
              <w:spacing w:after="0" w:line="240" w:lineRule="auto"/>
              <w:jc w:val="center"/>
              <w:rPr>
                <w:rFonts w:ascii="Times New Roman" w:eastAsia="Times New Roman" w:hAnsi="Times New Roman" w:cs="Times New Roman"/>
                <w:bCs/>
                <w:color w:val="000000"/>
                <w:sz w:val="24"/>
                <w:szCs w:val="24"/>
                <w:lang w:eastAsia="ru-RU"/>
              </w:rPr>
            </w:pPr>
            <w:r w:rsidRPr="00E35D99">
              <w:rPr>
                <w:rFonts w:ascii="Times New Roman" w:eastAsia="Times New Roman" w:hAnsi="Times New Roman" w:cs="Times New Roman"/>
                <w:color w:val="000000"/>
                <w:lang w:eastAsia="ru-RU"/>
              </w:rPr>
              <w:t>ППССЗ</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20"/>
                <w:szCs w:val="20"/>
                <w:lang w:eastAsia="ru-RU"/>
              </w:rPr>
            </w:pPr>
            <w:r w:rsidRPr="00E35D99">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01.01.2022</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18"/>
                <w:szCs w:val="18"/>
                <w:lang w:eastAsia="ru-RU"/>
              </w:rPr>
            </w:pPr>
            <w:r w:rsidRPr="00E35D99">
              <w:rPr>
                <w:rFonts w:ascii="Times New Roman" w:eastAsia="Times New Roman" w:hAnsi="Times New Roman" w:cs="Times New Roman"/>
                <w:b/>
                <w:color w:val="000000"/>
                <w:sz w:val="18"/>
                <w:szCs w:val="18"/>
                <w:lang w:eastAsia="ru-RU"/>
              </w:rPr>
              <w:t>Доля зарегистрированных безработных в выпуске</w:t>
            </w:r>
          </w:p>
        </w:tc>
        <w:tc>
          <w:tcPr>
            <w:tcW w:w="1417"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ППКРС+</w:t>
            </w:r>
          </w:p>
          <w:p w:rsidR="00E35D99" w:rsidRPr="00E35D99" w:rsidRDefault="00E35D99" w:rsidP="00E35D99">
            <w:pPr>
              <w:spacing w:after="0" w:line="240" w:lineRule="auto"/>
              <w:jc w:val="center"/>
              <w:rPr>
                <w:rFonts w:ascii="Times New Roman" w:eastAsia="Times New Roman" w:hAnsi="Times New Roman" w:cs="Times New Roman"/>
                <w:bCs/>
                <w:color w:val="000000"/>
                <w:sz w:val="24"/>
                <w:szCs w:val="24"/>
                <w:lang w:eastAsia="ru-RU"/>
              </w:rPr>
            </w:pPr>
            <w:r w:rsidRPr="00E35D99">
              <w:rPr>
                <w:rFonts w:ascii="Times New Roman" w:eastAsia="Times New Roman" w:hAnsi="Times New Roman" w:cs="Times New Roman"/>
                <w:color w:val="000000"/>
                <w:lang w:eastAsia="ru-RU"/>
              </w:rPr>
              <w:t>ППССЗ</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20"/>
                <w:szCs w:val="20"/>
                <w:lang w:eastAsia="ru-RU"/>
              </w:rPr>
            </w:pPr>
            <w:r w:rsidRPr="00E35D99">
              <w:rPr>
                <w:rFonts w:ascii="Times New Roman" w:eastAsia="Times New Roman" w:hAnsi="Times New Roman" w:cs="Times New Roman"/>
                <w:color w:val="000000"/>
                <w:sz w:val="20"/>
                <w:szCs w:val="20"/>
                <w:lang w:eastAsia="ru-RU"/>
              </w:rPr>
              <w:t>Кол-во выпускников, зарегистрированных в качестве безработных, на 01.01.2023</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Cs/>
                <w:color w:val="000000"/>
                <w:sz w:val="18"/>
                <w:szCs w:val="18"/>
                <w:lang w:eastAsia="ru-RU"/>
              </w:rPr>
            </w:pPr>
            <w:r w:rsidRPr="00E35D99">
              <w:rPr>
                <w:rFonts w:ascii="Times New Roman" w:eastAsia="Times New Roman" w:hAnsi="Times New Roman" w:cs="Times New Roman"/>
                <w:b/>
                <w:color w:val="000000"/>
                <w:sz w:val="18"/>
                <w:szCs w:val="18"/>
                <w:lang w:eastAsia="ru-RU"/>
              </w:rPr>
              <w:t>Доля зарегистрированных безработных в выпуске</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5D99" w:rsidRPr="00E35D99" w:rsidRDefault="00E35D99" w:rsidP="00E35D99">
            <w:pPr>
              <w:spacing w:after="0" w:line="240" w:lineRule="auto"/>
              <w:rPr>
                <w:rFonts w:ascii="Times New Roman" w:eastAsia="Times New Roman" w:hAnsi="Times New Roman" w:cs="Times New Roman"/>
                <w:bCs/>
                <w:lang w:eastAsia="ru-RU"/>
              </w:rPr>
            </w:pPr>
            <w:r w:rsidRPr="00E35D99">
              <w:rPr>
                <w:rFonts w:ascii="Times New Roman" w:eastAsia="Times New Roman" w:hAnsi="Times New Roman" w:cs="Times New Roman"/>
                <w:bCs/>
                <w:lang w:eastAsia="ru-RU"/>
              </w:rPr>
              <w:t>Поволжский государственный колледж</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807</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0,7</w:t>
            </w:r>
          </w:p>
        </w:tc>
        <w:tc>
          <w:tcPr>
            <w:tcW w:w="1229"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727</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jc w:val="center"/>
              <w:rPr>
                <w:rFonts w:ascii="Times New Roman" w:hAnsi="Times New Roman" w:cs="Times New Roman"/>
                <w:b/>
                <w:color w:val="000000"/>
              </w:rPr>
            </w:pPr>
            <w:r w:rsidRPr="00E35D99">
              <w:rPr>
                <w:rFonts w:ascii="Times New Roman" w:hAnsi="Times New Roman" w:cs="Times New Roman"/>
                <w:b/>
                <w:color w:val="000000"/>
              </w:rPr>
              <w:t>0,3</w:t>
            </w:r>
          </w:p>
        </w:tc>
        <w:tc>
          <w:tcPr>
            <w:tcW w:w="1417"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1081</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0,5</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5D99" w:rsidRPr="00E35D99" w:rsidRDefault="00E35D99" w:rsidP="00E35D99">
            <w:pPr>
              <w:spacing w:after="0" w:line="240" w:lineRule="auto"/>
              <w:rPr>
                <w:rFonts w:ascii="Times New Roman" w:eastAsia="Times New Roman" w:hAnsi="Times New Roman" w:cs="Times New Roman"/>
                <w:bCs/>
                <w:color w:val="000000"/>
                <w:lang w:eastAsia="ru-RU"/>
              </w:rPr>
            </w:pPr>
            <w:r w:rsidRPr="00E35D99">
              <w:rPr>
                <w:rFonts w:ascii="Times New Roman" w:eastAsia="Times New Roman" w:hAnsi="Times New Roman" w:cs="Times New Roman"/>
                <w:bCs/>
                <w:color w:val="000000"/>
                <w:lang w:eastAsia="ru-RU"/>
              </w:rPr>
              <w:t xml:space="preserve">Самарский медицинский колледж им. Н. </w:t>
            </w:r>
            <w:proofErr w:type="spellStart"/>
            <w:r w:rsidRPr="00E35D99">
              <w:rPr>
                <w:rFonts w:ascii="Times New Roman" w:eastAsia="Times New Roman" w:hAnsi="Times New Roman" w:cs="Times New Roman"/>
                <w:bCs/>
                <w:color w:val="000000"/>
                <w:lang w:eastAsia="ru-RU"/>
              </w:rPr>
              <w:t>Ляпиной</w:t>
            </w:r>
            <w:proofErr w:type="spellEnd"/>
            <w:r w:rsidRPr="00E35D99">
              <w:rPr>
                <w:rFonts w:ascii="Times New Roman" w:eastAsia="Times New Roman" w:hAnsi="Times New Roman" w:cs="Times New Roman"/>
                <w:bCs/>
                <w:color w:val="000000"/>
                <w:lang w:eastAsia="ru-RU"/>
              </w:rPr>
              <w:t xml:space="preserve">  (с филиалами)</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655</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0,5</w:t>
            </w:r>
          </w:p>
        </w:tc>
        <w:tc>
          <w:tcPr>
            <w:tcW w:w="1229"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623</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jc w:val="center"/>
              <w:rPr>
                <w:rFonts w:ascii="Times New Roman" w:hAnsi="Times New Roman" w:cs="Times New Roman"/>
                <w:b/>
                <w:color w:val="000000"/>
              </w:rPr>
            </w:pPr>
            <w:r w:rsidRPr="00E35D99">
              <w:rPr>
                <w:rFonts w:ascii="Times New Roman" w:hAnsi="Times New Roman" w:cs="Times New Roman"/>
                <w:b/>
                <w:color w:val="000000"/>
              </w:rPr>
              <w:t>0,2</w:t>
            </w:r>
          </w:p>
        </w:tc>
        <w:tc>
          <w:tcPr>
            <w:tcW w:w="1417"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697</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0,1</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color w:val="000000"/>
              </w:rPr>
            </w:pPr>
            <w:r w:rsidRPr="00E35D99">
              <w:rPr>
                <w:rFonts w:ascii="Times New Roman" w:eastAsia="Calibri" w:hAnsi="Times New Roman" w:cs="Times New Roman"/>
                <w:color w:val="000000"/>
              </w:rPr>
              <w:t xml:space="preserve">Колледж энергетики и строительства им. П. </w:t>
            </w:r>
            <w:proofErr w:type="spellStart"/>
            <w:r w:rsidRPr="00E35D99">
              <w:rPr>
                <w:rFonts w:ascii="Times New Roman" w:eastAsia="Calibri" w:hAnsi="Times New Roman" w:cs="Times New Roman"/>
                <w:color w:val="000000"/>
              </w:rPr>
              <w:t>Мачнева</w:t>
            </w:r>
            <w:proofErr w:type="spellEnd"/>
          </w:p>
        </w:tc>
        <w:tc>
          <w:tcPr>
            <w:tcW w:w="1228"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197</w:t>
            </w:r>
          </w:p>
        </w:tc>
        <w:tc>
          <w:tcPr>
            <w:tcW w:w="1229"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28"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0,5</w:t>
            </w:r>
          </w:p>
        </w:tc>
        <w:tc>
          <w:tcPr>
            <w:tcW w:w="1229"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231</w:t>
            </w:r>
          </w:p>
        </w:tc>
        <w:tc>
          <w:tcPr>
            <w:tcW w:w="1228"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rPr>
            </w:pPr>
            <w:r w:rsidRPr="00E35D99">
              <w:rPr>
                <w:rFonts w:ascii="Times New Roman" w:hAnsi="Times New Roman" w:cs="Times New Roman"/>
                <w:color w:val="000000"/>
              </w:rPr>
              <w:t>0</w:t>
            </w:r>
          </w:p>
        </w:tc>
        <w:tc>
          <w:tcPr>
            <w:tcW w:w="1229"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jc w:val="center"/>
            </w:pPr>
            <w:r w:rsidRPr="00E35D99">
              <w:rPr>
                <w:rFonts w:ascii="Times New Roman" w:hAnsi="Times New Roman" w:cs="Times New Roman"/>
                <w:color w:val="000000"/>
              </w:rPr>
              <w:t>0</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571</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0,4</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329</w:t>
            </w:r>
          </w:p>
        </w:tc>
        <w:tc>
          <w:tcPr>
            <w:tcW w:w="1229"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2,7</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439</w:t>
            </w:r>
          </w:p>
        </w:tc>
        <w:tc>
          <w:tcPr>
            <w:tcW w:w="1228"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1,6</w:t>
            </w:r>
          </w:p>
        </w:tc>
        <w:tc>
          <w:tcPr>
            <w:tcW w:w="1417"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560</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0,4</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экономико-технологический колледж</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366</w:t>
            </w:r>
          </w:p>
        </w:tc>
        <w:tc>
          <w:tcPr>
            <w:tcW w:w="1229"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0</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432</w:t>
            </w:r>
          </w:p>
        </w:tc>
        <w:tc>
          <w:tcPr>
            <w:tcW w:w="1228"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jc w:val="center"/>
              <w:rPr>
                <w:rFonts w:ascii="Times New Roman" w:hAnsi="Times New Roman" w:cs="Times New Roman"/>
                <w:color w:val="000000"/>
              </w:rPr>
            </w:pPr>
            <w:r w:rsidRPr="00E35D99">
              <w:rPr>
                <w:rFonts w:ascii="Times New Roman" w:hAnsi="Times New Roman" w:cs="Times New Roman"/>
                <w:color w:val="000000"/>
              </w:rPr>
              <w:t>4</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jc w:val="center"/>
              <w:rPr>
                <w:rFonts w:ascii="Times New Roman" w:hAnsi="Times New Roman" w:cs="Times New Roman"/>
                <w:b/>
                <w:color w:val="000000"/>
              </w:rPr>
            </w:pPr>
            <w:r w:rsidRPr="00E35D99">
              <w:rPr>
                <w:rFonts w:ascii="Times New Roman" w:hAnsi="Times New Roman" w:cs="Times New Roman"/>
                <w:b/>
                <w:color w:val="000000"/>
              </w:rPr>
              <w:t>0,9</w:t>
            </w:r>
          </w:p>
        </w:tc>
        <w:tc>
          <w:tcPr>
            <w:tcW w:w="1417"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532</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0,4</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5D99" w:rsidRPr="00E35D99" w:rsidRDefault="00E35D99" w:rsidP="00E35D99">
            <w:pPr>
              <w:spacing w:after="0" w:line="240" w:lineRule="auto"/>
              <w:rPr>
                <w:rFonts w:ascii="Times New Roman" w:eastAsia="Calibri" w:hAnsi="Times New Roman" w:cs="Times New Roman"/>
                <w:color w:val="000000"/>
              </w:rPr>
            </w:pPr>
            <w:proofErr w:type="spellStart"/>
            <w:r w:rsidRPr="00E35D99">
              <w:rPr>
                <w:rFonts w:ascii="Times New Roman" w:eastAsia="Calibri" w:hAnsi="Times New Roman" w:cs="Times New Roman"/>
                <w:color w:val="000000"/>
              </w:rPr>
              <w:t>Сызранский</w:t>
            </w:r>
            <w:proofErr w:type="spellEnd"/>
            <w:r w:rsidRPr="00E35D99">
              <w:rPr>
                <w:rFonts w:ascii="Times New Roman" w:eastAsia="Calibri" w:hAnsi="Times New Roman" w:cs="Times New Roman"/>
                <w:color w:val="000000"/>
              </w:rPr>
              <w:t xml:space="preserve"> политехнический колледж</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392</w:t>
            </w:r>
          </w:p>
        </w:tc>
        <w:tc>
          <w:tcPr>
            <w:tcW w:w="1229"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28" w:type="dxa"/>
            <w:tcBorders>
              <w:top w:val="single" w:sz="4" w:space="0" w:color="auto"/>
              <w:left w:val="nil"/>
              <w:bottom w:val="single" w:sz="4" w:space="0" w:color="auto"/>
              <w:right w:val="single" w:sz="4" w:space="0" w:color="auto"/>
            </w:tcBorders>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0,8</w:t>
            </w:r>
          </w:p>
        </w:tc>
        <w:tc>
          <w:tcPr>
            <w:tcW w:w="1229"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437</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0,5</w:t>
            </w:r>
          </w:p>
        </w:tc>
        <w:tc>
          <w:tcPr>
            <w:tcW w:w="1417"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468</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0,4</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lang w:eastAsia="ru-RU"/>
              </w:rPr>
            </w:pPr>
            <w:proofErr w:type="spellStart"/>
            <w:r w:rsidRPr="00E35D99">
              <w:rPr>
                <w:rFonts w:ascii="Times New Roman" w:eastAsia="Calibri" w:hAnsi="Times New Roman" w:cs="Times New Roman"/>
              </w:rPr>
              <w:t>Отрадненский</w:t>
            </w:r>
            <w:proofErr w:type="spellEnd"/>
            <w:r w:rsidRPr="00E35D99">
              <w:rPr>
                <w:rFonts w:ascii="Times New Roman" w:eastAsia="Calibri" w:hAnsi="Times New Roman" w:cs="Times New Roman"/>
              </w:rPr>
              <w:t xml:space="preserve"> нефтяной техникум</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276</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2,5</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349</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0,9</w:t>
            </w:r>
          </w:p>
        </w:tc>
        <w:tc>
          <w:tcPr>
            <w:tcW w:w="1417"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397</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1,3</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Губернский колледж г. Сызрани</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313</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1,9</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435</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0,2</w:t>
            </w:r>
          </w:p>
        </w:tc>
        <w:tc>
          <w:tcPr>
            <w:tcW w:w="1417"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364</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0,8</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Самарский государственный колледж сервисных технологий и дизайна</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222</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1,4</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343</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1,5</w:t>
            </w:r>
          </w:p>
        </w:tc>
        <w:tc>
          <w:tcPr>
            <w:tcW w:w="1417"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358</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w:t>
            </w:r>
          </w:p>
        </w:tc>
        <w:tc>
          <w:tcPr>
            <w:tcW w:w="1276" w:type="dxa"/>
            <w:tcBorders>
              <w:top w:val="single" w:sz="4" w:space="0" w:color="auto"/>
              <w:left w:val="nil"/>
              <w:bottom w:val="single" w:sz="4" w:space="0" w:color="auto"/>
              <w:right w:val="sing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1,4</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Тольяттинский социально-экономический колледж</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331</w:t>
            </w:r>
          </w:p>
        </w:tc>
        <w:tc>
          <w:tcPr>
            <w:tcW w:w="1229"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w:t>
            </w:r>
          </w:p>
        </w:tc>
        <w:tc>
          <w:tcPr>
            <w:tcW w:w="1228" w:type="dxa"/>
            <w:tcBorders>
              <w:top w:val="single" w:sz="4" w:space="0" w:color="auto"/>
              <w:left w:val="nil"/>
              <w:bottom w:val="single" w:sz="4" w:space="0" w:color="auto"/>
              <w:right w:val="single" w:sz="4" w:space="0" w:color="auto"/>
            </w:tcBorders>
            <w:shd w:val="clear" w:color="auto" w:fill="EEECE1" w:themeFill="background2"/>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2,4</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445</w:t>
            </w:r>
          </w:p>
        </w:tc>
        <w:tc>
          <w:tcPr>
            <w:tcW w:w="1228"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w:t>
            </w:r>
          </w:p>
        </w:tc>
        <w:tc>
          <w:tcPr>
            <w:tcW w:w="1229"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0,7</w:t>
            </w:r>
          </w:p>
        </w:tc>
        <w:tc>
          <w:tcPr>
            <w:tcW w:w="1417"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353</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76" w:type="dxa"/>
            <w:tcBorders>
              <w:top w:val="single" w:sz="4" w:space="0" w:color="auto"/>
              <w:left w:val="nil"/>
              <w:bottom w:val="single" w:sz="4" w:space="0" w:color="auto"/>
              <w:right w:val="single" w:sz="4" w:space="0" w:color="auto"/>
            </w:tcBorders>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0,3</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Calibri" w:hAnsi="Times New Roman" w:cs="Times New Roman"/>
                <w:color w:val="000000"/>
              </w:rPr>
              <w:t>Сызранский</w:t>
            </w:r>
            <w:proofErr w:type="spellEnd"/>
            <w:r w:rsidRPr="00E35D99">
              <w:rPr>
                <w:rFonts w:ascii="Times New Roman" w:eastAsia="Calibri" w:hAnsi="Times New Roman" w:cs="Times New Roman"/>
                <w:color w:val="000000"/>
              </w:rPr>
              <w:t xml:space="preserve"> медико-гуманитарный колледж</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267</w:t>
            </w: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1,9</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325</w:t>
            </w: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0,3</w:t>
            </w:r>
          </w:p>
        </w:tc>
        <w:tc>
          <w:tcPr>
            <w:tcW w:w="1417"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330</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color w:val="000000"/>
                <w:lang w:eastAsia="ru-RU"/>
              </w:rPr>
              <w:t>1,2</w:t>
            </w:r>
          </w:p>
        </w:tc>
      </w:tr>
      <w:tr w:rsidR="00E35D99" w:rsidRPr="00E35D99" w:rsidTr="008A084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right"/>
              <w:rPr>
                <w:rFonts w:ascii="Times New Roman" w:eastAsia="Times New Roman" w:hAnsi="Times New Roman" w:cs="Times New Roman"/>
                <w:b/>
                <w:i/>
                <w:lang w:eastAsia="ru-RU"/>
              </w:rPr>
            </w:pPr>
            <w:r w:rsidRPr="00E35D99">
              <w:rPr>
                <w:rFonts w:ascii="Times New Roman" w:eastAsia="Times New Roman" w:hAnsi="Times New Roman" w:cs="Times New Roman"/>
                <w:b/>
                <w:i/>
                <w:lang w:eastAsia="ru-RU"/>
              </w:rPr>
              <w:t>Среднее значение</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p>
        </w:tc>
        <w:tc>
          <w:tcPr>
            <w:tcW w:w="1229"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r w:rsidRPr="00E35D99">
              <w:rPr>
                <w:rFonts w:ascii="Times New Roman" w:eastAsia="Times New Roman" w:hAnsi="Times New Roman" w:cs="Times New Roman"/>
                <w:b/>
                <w:i/>
                <w:lang w:eastAsia="ru-RU"/>
              </w:rPr>
              <w:t>1,6</w:t>
            </w: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p>
        </w:tc>
        <w:tc>
          <w:tcPr>
            <w:tcW w:w="1228"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p>
        </w:tc>
        <w:tc>
          <w:tcPr>
            <w:tcW w:w="1229" w:type="dxa"/>
            <w:tcBorders>
              <w:top w:val="single" w:sz="4" w:space="0" w:color="auto"/>
              <w:left w:val="nil"/>
              <w:bottom w:val="single" w:sz="4" w:space="0" w:color="auto"/>
              <w:right w:val="single" w:sz="4" w:space="0" w:color="auto"/>
            </w:tcBorders>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lang w:eastAsia="ru-RU"/>
              </w:rPr>
            </w:pPr>
            <w:r w:rsidRPr="00E35D99">
              <w:rPr>
                <w:rFonts w:ascii="Times New Roman" w:eastAsia="Times New Roman" w:hAnsi="Times New Roman" w:cs="Times New Roman"/>
                <w:b/>
                <w:i/>
                <w:lang w:eastAsia="ru-RU"/>
              </w:rPr>
              <w:t>0,6</w:t>
            </w:r>
          </w:p>
        </w:tc>
        <w:tc>
          <w:tcPr>
            <w:tcW w:w="1417" w:type="dxa"/>
            <w:tcBorders>
              <w:top w:val="single" w:sz="4" w:space="0" w:color="auto"/>
              <w:left w:val="nil"/>
              <w:bottom w:val="single" w:sz="4" w:space="0" w:color="auto"/>
              <w:right w:val="single" w:sz="4" w:space="0" w:color="auto"/>
            </w:tcBorders>
          </w:tcPr>
          <w:p w:rsidR="00E35D99" w:rsidRPr="00E35D99" w:rsidRDefault="00E35D99" w:rsidP="00E35D99">
            <w:pPr>
              <w:spacing w:after="0" w:line="240" w:lineRule="auto"/>
              <w:jc w:val="center"/>
              <w:rPr>
                <w:rFonts w:ascii="Times New Roman" w:eastAsia="Times New Roman" w:hAnsi="Times New Roman" w:cs="Times New Roman"/>
                <w:b/>
                <w:i/>
                <w:highlight w:val="yellow"/>
                <w:lang w:eastAsia="ru-RU"/>
              </w:rPr>
            </w:pPr>
          </w:p>
        </w:tc>
        <w:tc>
          <w:tcPr>
            <w:tcW w:w="1276" w:type="dxa"/>
            <w:tcBorders>
              <w:top w:val="single" w:sz="4" w:space="0" w:color="auto"/>
              <w:left w:val="nil"/>
              <w:bottom w:val="single" w:sz="4" w:space="0" w:color="auto"/>
              <w:right w:val="single" w:sz="4" w:space="0" w:color="auto"/>
            </w:tcBorders>
          </w:tcPr>
          <w:p w:rsidR="00E35D99" w:rsidRPr="00E35D99" w:rsidRDefault="00E35D99" w:rsidP="00E35D99">
            <w:pPr>
              <w:spacing w:after="0" w:line="240" w:lineRule="auto"/>
              <w:jc w:val="center"/>
              <w:rPr>
                <w:rFonts w:ascii="Times New Roman" w:eastAsia="Times New Roman" w:hAnsi="Times New Roman" w:cs="Times New Roman"/>
                <w:b/>
                <w:i/>
                <w:highlight w:val="yellow"/>
                <w:lang w:eastAsia="ru-RU"/>
              </w:rPr>
            </w:pPr>
          </w:p>
        </w:tc>
        <w:tc>
          <w:tcPr>
            <w:tcW w:w="1276" w:type="dxa"/>
            <w:tcBorders>
              <w:top w:val="single" w:sz="4" w:space="0" w:color="auto"/>
              <w:left w:val="nil"/>
              <w:bottom w:val="single" w:sz="4" w:space="0" w:color="auto"/>
              <w:right w:val="single" w:sz="4" w:space="0" w:color="auto"/>
            </w:tcBorders>
          </w:tcPr>
          <w:p w:rsidR="00E35D99" w:rsidRPr="00E35D99" w:rsidRDefault="00E35D99" w:rsidP="00E35D99">
            <w:pPr>
              <w:spacing w:after="0" w:line="240" w:lineRule="auto"/>
              <w:jc w:val="center"/>
              <w:rPr>
                <w:rFonts w:ascii="Times New Roman" w:eastAsia="Times New Roman" w:hAnsi="Times New Roman" w:cs="Times New Roman"/>
                <w:b/>
                <w:i/>
                <w:highlight w:val="yellow"/>
                <w:lang w:eastAsia="ru-RU"/>
              </w:rPr>
            </w:pPr>
            <w:r w:rsidRPr="00E35D99">
              <w:rPr>
                <w:rFonts w:ascii="Times New Roman" w:eastAsia="Times New Roman" w:hAnsi="Times New Roman" w:cs="Times New Roman"/>
                <w:b/>
                <w:i/>
                <w:lang w:eastAsia="ru-RU"/>
              </w:rPr>
              <w:t>0,7</w:t>
            </w:r>
          </w:p>
        </w:tc>
      </w:tr>
    </w:tbl>
    <w:p w:rsidR="00E35D99" w:rsidRPr="00E35D99" w:rsidRDefault="00E35D99" w:rsidP="00E35D99">
      <w:pPr>
        <w:rPr>
          <w:rFonts w:ascii="Times New Roman" w:eastAsia="Times New Roman" w:hAnsi="Times New Roman" w:cs="Times New Roman"/>
          <w:sz w:val="28"/>
          <w:szCs w:val="28"/>
          <w:highlight w:val="yellow"/>
          <w:lang w:eastAsia="ru-RU"/>
        </w:rPr>
      </w:pPr>
    </w:p>
    <w:p w:rsidR="00E35D99" w:rsidRPr="00E35D99" w:rsidRDefault="00E35D99" w:rsidP="00E35D99">
      <w:pPr>
        <w:rPr>
          <w:rFonts w:ascii="Times New Roman" w:eastAsia="Times New Roman" w:hAnsi="Times New Roman" w:cs="Times New Roman"/>
          <w:sz w:val="28"/>
          <w:szCs w:val="28"/>
          <w:highlight w:val="yellow"/>
          <w:lang w:eastAsia="ru-RU"/>
        </w:rPr>
        <w:sectPr w:rsidR="00E35D99" w:rsidRPr="00E35D99" w:rsidSect="008A0843">
          <w:pgSz w:w="16838" w:h="11906" w:orient="landscape"/>
          <w:pgMar w:top="851" w:right="1134" w:bottom="1701" w:left="1134" w:header="709" w:footer="709" w:gutter="0"/>
          <w:cols w:space="708"/>
          <w:docGrid w:linePitch="360"/>
        </w:sect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lastRenderedPageBreak/>
        <w:t xml:space="preserve">При неизменности значения показателя «доля зарегистрированных выпускников системы СПО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во всех организациях, осуществляющих наиболее массовый выпуск, большая позитивная динамика характерна для ПОО, в которых при увеличении общего количества выпуска произошло сокращение показателя: Самарский государственный колледж,</w:t>
      </w:r>
      <w:r w:rsidRPr="00E35D99">
        <w:t xml:space="preserve"> </w:t>
      </w:r>
      <w:r w:rsidRPr="00E35D99">
        <w:rPr>
          <w:rFonts w:ascii="Times New Roman" w:hAnsi="Times New Roman" w:cs="Times New Roman"/>
          <w:sz w:val="28"/>
          <w:szCs w:val="28"/>
        </w:rPr>
        <w:t xml:space="preserve">Тольяттинский экономико-технологический колледж. При значительном увеличении количества выпускников Поволжского государственного колледжа и колледжа энергетики и строительства им. П. </w:t>
      </w:r>
      <w:proofErr w:type="spellStart"/>
      <w:r w:rsidRPr="00E35D99">
        <w:rPr>
          <w:rFonts w:ascii="Times New Roman" w:hAnsi="Times New Roman" w:cs="Times New Roman"/>
          <w:sz w:val="28"/>
          <w:szCs w:val="28"/>
        </w:rPr>
        <w:t>Мачнева</w:t>
      </w:r>
      <w:proofErr w:type="spellEnd"/>
      <w:r w:rsidRPr="00E35D99">
        <w:rPr>
          <w:rFonts w:ascii="Times New Roman" w:hAnsi="Times New Roman" w:cs="Times New Roman"/>
          <w:sz w:val="28"/>
          <w:szCs w:val="28"/>
        </w:rPr>
        <w:t xml:space="preserve"> значение показателя изменилось незначительно, что говорит о позитивной динамике. При сокращении количества выпускников уменьшилось значения показателя в Тольяттинском социально-экономическом колледже (с 2,4% в 2020 году до 0,3% в 2022 году). В </w:t>
      </w:r>
      <w:proofErr w:type="spellStart"/>
      <w:r w:rsidRPr="00E35D99">
        <w:rPr>
          <w:rFonts w:ascii="Times New Roman" w:hAnsi="Times New Roman" w:cs="Times New Roman"/>
          <w:sz w:val="28"/>
          <w:szCs w:val="28"/>
        </w:rPr>
        <w:t>Сызранском</w:t>
      </w:r>
      <w:proofErr w:type="spellEnd"/>
      <w:r w:rsidRPr="00E35D99">
        <w:rPr>
          <w:rFonts w:ascii="Times New Roman" w:hAnsi="Times New Roman" w:cs="Times New Roman"/>
          <w:sz w:val="28"/>
          <w:szCs w:val="28"/>
        </w:rPr>
        <w:t xml:space="preserve"> медико-гуманитарный колледже произошло увеличение значения показателя с  0,3% до 1,2%. Ситуация в Самарском государственном колледже сервисных технологий и дизайна на протяжении последних лет не меняется, выпускники организации чаще других становятся реципиентами службы занятости (значение показателя 1,5%).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Анализ ситуации в образовательных организация по максимальному значению показателя «доля зарегистрированных выпускников СПО» позволяет выделить следующие аспекты. В Таблице 17 приведены </w:t>
      </w:r>
      <w:r w:rsidRPr="008E785D">
        <w:rPr>
          <w:rFonts w:ascii="Times New Roman" w:eastAsia="Times New Roman" w:hAnsi="Times New Roman" w:cs="Times New Roman"/>
          <w:sz w:val="28"/>
          <w:szCs w:val="28"/>
          <w:lang w:eastAsia="ru-RU"/>
        </w:rPr>
        <w:t xml:space="preserve">организации, значение показателя в которых превышает 1%. Полный перечень приведен в Приложении </w:t>
      </w:r>
      <w:r w:rsidR="008E785D" w:rsidRPr="008E785D">
        <w:rPr>
          <w:rFonts w:ascii="Times New Roman" w:eastAsia="Times New Roman" w:hAnsi="Times New Roman" w:cs="Times New Roman"/>
          <w:sz w:val="28"/>
          <w:szCs w:val="28"/>
          <w:lang w:eastAsia="ru-RU"/>
        </w:rPr>
        <w:t>1</w:t>
      </w:r>
      <w:r w:rsidRPr="008E785D">
        <w:rPr>
          <w:rFonts w:ascii="Times New Roman" w:eastAsia="Times New Roman" w:hAnsi="Times New Roman" w:cs="Times New Roman"/>
          <w:sz w:val="28"/>
          <w:szCs w:val="28"/>
          <w:lang w:eastAsia="ru-RU"/>
        </w:rPr>
        <w:t>.</w:t>
      </w:r>
    </w:p>
    <w:p w:rsidR="00E35D99" w:rsidRPr="008E785D" w:rsidRDefault="00E35D99" w:rsidP="00E35D99">
      <w:pPr>
        <w:spacing w:after="0" w:line="360" w:lineRule="auto"/>
        <w:ind w:firstLine="708"/>
        <w:jc w:val="right"/>
        <w:rPr>
          <w:rFonts w:ascii="Times New Roman" w:eastAsia="Times New Roman" w:hAnsi="Times New Roman" w:cs="Times New Roman"/>
          <w:bCs/>
          <w:color w:val="000000"/>
          <w:sz w:val="28"/>
          <w:szCs w:val="28"/>
          <w:lang w:eastAsia="ru-RU"/>
        </w:rPr>
      </w:pPr>
      <w:r w:rsidRPr="008E785D">
        <w:rPr>
          <w:rFonts w:ascii="Times New Roman" w:eastAsia="Times New Roman" w:hAnsi="Times New Roman" w:cs="Times New Roman"/>
          <w:bCs/>
          <w:color w:val="000000"/>
          <w:sz w:val="28"/>
          <w:szCs w:val="28"/>
          <w:lang w:eastAsia="ru-RU"/>
        </w:rPr>
        <w:t>Таблица 17.</w:t>
      </w:r>
    </w:p>
    <w:p w:rsidR="00E35D99" w:rsidRPr="00E35D99" w:rsidRDefault="00E35D99" w:rsidP="00E35D99">
      <w:pPr>
        <w:spacing w:after="0"/>
        <w:jc w:val="center"/>
        <w:rPr>
          <w:rFonts w:ascii="Times New Roman" w:eastAsia="Calibri" w:hAnsi="Times New Roman" w:cs="Times New Roman"/>
          <w:b/>
          <w:sz w:val="28"/>
          <w:szCs w:val="28"/>
        </w:rPr>
      </w:pPr>
      <w:r w:rsidRPr="00E35D99">
        <w:rPr>
          <w:rFonts w:ascii="Times New Roman" w:eastAsia="Calibri" w:hAnsi="Times New Roman" w:cs="Times New Roman"/>
          <w:b/>
          <w:sz w:val="28"/>
          <w:szCs w:val="28"/>
        </w:rPr>
        <w:t>Рейтинг образовательных организаций, ранжированный по максимальному значению «доля зарегистрированных безработных в выпуске»</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2"/>
        <w:gridCol w:w="1134"/>
        <w:gridCol w:w="1559"/>
        <w:gridCol w:w="1383"/>
      </w:tblGrid>
      <w:tr w:rsidR="00E35D99" w:rsidRPr="00E35D99" w:rsidTr="008A0843">
        <w:trPr>
          <w:trHeight w:val="315"/>
        </w:trPr>
        <w:tc>
          <w:tcPr>
            <w:tcW w:w="540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1134"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lang w:eastAsia="ru-RU"/>
              </w:rPr>
            </w:pPr>
            <w:r w:rsidRPr="00E35D99">
              <w:rPr>
                <w:rFonts w:ascii="Times New Roman" w:eastAsia="Times New Roman" w:hAnsi="Times New Roman" w:cs="Times New Roman"/>
                <w:b/>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lang w:eastAsia="ru-RU"/>
              </w:rPr>
              <w:t>ППССЗ + ППКРС</w:t>
            </w:r>
          </w:p>
        </w:tc>
        <w:tc>
          <w:tcPr>
            <w:tcW w:w="1559" w:type="dxa"/>
            <w:shd w:val="clear" w:color="auto" w:fill="auto"/>
            <w:noWrap/>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sz w:val="18"/>
                <w:szCs w:val="18"/>
                <w:lang w:eastAsia="ru-RU"/>
              </w:rPr>
              <w:t>Кол-во выпускников, зарегистрированных в качестве безработных, на 01.01.2023</w:t>
            </w:r>
          </w:p>
        </w:tc>
        <w:tc>
          <w:tcPr>
            <w:tcW w:w="138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sz w:val="18"/>
                <w:szCs w:val="18"/>
                <w:lang w:eastAsia="ru-RU"/>
              </w:rPr>
              <w:t>Доля зарегистрированных выпускников</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Самарское художественное училище имени К.С.</w:t>
            </w:r>
            <w:r w:rsidR="00A87474">
              <w:rPr>
                <w:rFonts w:ascii="Times New Roman" w:eastAsia="Times New Roman" w:hAnsi="Times New Roman" w:cs="Times New Roman"/>
                <w:color w:val="000000"/>
                <w:lang w:eastAsia="ru-RU"/>
              </w:rPr>
              <w:t xml:space="preserve"> </w:t>
            </w:r>
            <w:r w:rsidRPr="00E35D99">
              <w:rPr>
                <w:rFonts w:ascii="Times New Roman" w:eastAsia="Times New Roman" w:hAnsi="Times New Roman" w:cs="Times New Roman"/>
                <w:color w:val="000000"/>
                <w:lang w:eastAsia="ru-RU"/>
              </w:rPr>
              <w:t>Петрова-Водкина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lastRenderedPageBreak/>
              <w:t>Красноармейское профессиональное училище</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Усольский</w:t>
            </w:r>
            <w:proofErr w:type="spellEnd"/>
            <w:r w:rsidRPr="00E35D99">
              <w:rPr>
                <w:rFonts w:ascii="Times New Roman" w:eastAsia="Times New Roman" w:hAnsi="Times New Roman" w:cs="Times New Roman"/>
                <w:color w:val="000000"/>
                <w:lang w:eastAsia="ru-RU"/>
              </w:rPr>
              <w:t xml:space="preserve"> сельскохозяйственный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58</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Чапаевский губернский колледж им. О. </w:t>
            </w:r>
            <w:proofErr w:type="spellStart"/>
            <w:r w:rsidRPr="00E35D99">
              <w:rPr>
                <w:rFonts w:ascii="Times New Roman" w:eastAsia="Times New Roman" w:hAnsi="Times New Roman" w:cs="Times New Roman"/>
                <w:color w:val="000000"/>
                <w:lang w:eastAsia="ru-RU"/>
              </w:rPr>
              <w:t>Колычева</w:t>
            </w:r>
            <w:proofErr w:type="spellEnd"/>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126</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многопрофильный колледж им. Бартенева В.В.</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Домашкинский</w:t>
            </w:r>
            <w:proofErr w:type="spellEnd"/>
            <w:r w:rsidRPr="00E35D99">
              <w:rPr>
                <w:rFonts w:ascii="Times New Roman" w:eastAsia="Times New Roman" w:hAnsi="Times New Roman" w:cs="Times New Roman"/>
                <w:color w:val="000000"/>
                <w:lang w:eastAsia="ru-RU"/>
              </w:rPr>
              <w:t xml:space="preserve"> государственный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Образовательный центр </w:t>
            </w:r>
            <w:proofErr w:type="gramStart"/>
            <w:r w:rsidRPr="00E35D99">
              <w:rPr>
                <w:rFonts w:ascii="Times New Roman" w:eastAsia="Times New Roman" w:hAnsi="Times New Roman" w:cs="Times New Roman"/>
                <w:color w:val="000000"/>
                <w:lang w:eastAsia="ru-RU"/>
              </w:rPr>
              <w:t>с</w:t>
            </w:r>
            <w:proofErr w:type="gramEnd"/>
            <w:r w:rsidRPr="00E35D99">
              <w:rPr>
                <w:rFonts w:ascii="Times New Roman" w:eastAsia="Times New Roman" w:hAnsi="Times New Roman" w:cs="Times New Roman"/>
                <w:color w:val="000000"/>
                <w:lang w:eastAsia="ru-RU"/>
              </w:rPr>
              <w:t>. Камышла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Борский государственный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Волжского университета имени В.Н. Татищева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Тольяттинский электротехнический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105</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Жигулевский государственный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Самарский медицинский колледж им. </w:t>
            </w:r>
            <w:proofErr w:type="spellStart"/>
            <w:r w:rsidRPr="00E35D99">
              <w:rPr>
                <w:rFonts w:ascii="Times New Roman" w:eastAsia="Times New Roman" w:hAnsi="Times New Roman" w:cs="Times New Roman"/>
                <w:color w:val="000000"/>
                <w:lang w:eastAsia="ru-RU"/>
              </w:rPr>
              <w:t>Н.Ляпиной</w:t>
            </w:r>
            <w:proofErr w:type="spellEnd"/>
            <w:r w:rsidRPr="00E35D99">
              <w:rPr>
                <w:rFonts w:ascii="Times New Roman" w:eastAsia="Times New Roman" w:hAnsi="Times New Roman" w:cs="Times New Roman"/>
                <w:color w:val="000000"/>
                <w:lang w:eastAsia="ru-RU"/>
              </w:rPr>
              <w:t xml:space="preserve"> Филиал </w:t>
            </w:r>
            <w:proofErr w:type="spellStart"/>
            <w:r w:rsidRPr="00E35D99">
              <w:rPr>
                <w:rFonts w:ascii="Times New Roman" w:eastAsia="Times New Roman" w:hAnsi="Times New Roman" w:cs="Times New Roman"/>
                <w:color w:val="000000"/>
                <w:lang w:eastAsia="ru-RU"/>
              </w:rPr>
              <w:t>Безенчукский</w:t>
            </w:r>
            <w:proofErr w:type="spellEnd"/>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color w:val="000000"/>
                <w:lang w:eastAsia="ru-RU"/>
              </w:rPr>
              <w:t>.Т</w:t>
            </w:r>
            <w:proofErr w:type="gramEnd"/>
            <w:r w:rsidRPr="00E35D99">
              <w:rPr>
                <w:rFonts w:ascii="Times New Roman" w:eastAsia="Times New Roman" w:hAnsi="Times New Roman" w:cs="Times New Roman"/>
                <w:color w:val="000000"/>
                <w:lang w:eastAsia="ru-RU"/>
              </w:rPr>
              <w:t>ольятти</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237</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r>
      <w:tr w:rsidR="00E35D99" w:rsidRPr="00E35D99" w:rsidTr="008A0843">
        <w:trPr>
          <w:trHeight w:val="330"/>
        </w:trPr>
        <w:tc>
          <w:tcPr>
            <w:tcW w:w="5402"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Алексеевский государственный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358</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техникум промышленных технологий</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214</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Кинель</w:t>
            </w:r>
            <w:proofErr w:type="spellEnd"/>
            <w:r w:rsidRPr="00E35D99">
              <w:rPr>
                <w:rFonts w:ascii="Times New Roman" w:eastAsia="Times New Roman" w:hAnsi="Times New Roman" w:cs="Times New Roman"/>
                <w:color w:val="000000"/>
                <w:lang w:eastAsia="ru-RU"/>
              </w:rPr>
              <w:t>-Черкасский сельскохозяйственный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74</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Губернский колледж г</w:t>
            </w:r>
            <w:proofErr w:type="gramStart"/>
            <w:r w:rsidRPr="00E35D99">
              <w:rPr>
                <w:rFonts w:ascii="Times New Roman" w:eastAsia="Times New Roman" w:hAnsi="Times New Roman" w:cs="Times New Roman"/>
                <w:color w:val="000000"/>
                <w:lang w:eastAsia="ru-RU"/>
              </w:rPr>
              <w:t>.П</w:t>
            </w:r>
            <w:proofErr w:type="gramEnd"/>
            <w:r w:rsidRPr="00E35D99">
              <w:rPr>
                <w:rFonts w:ascii="Times New Roman" w:eastAsia="Times New Roman" w:hAnsi="Times New Roman" w:cs="Times New Roman"/>
                <w:color w:val="000000"/>
                <w:lang w:eastAsia="ru-RU"/>
              </w:rPr>
              <w:t>охвистнево</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71</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торгово-экономический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399</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5402"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Отрадненский</w:t>
            </w:r>
            <w:proofErr w:type="spellEnd"/>
            <w:r w:rsidRPr="00E35D99">
              <w:rPr>
                <w:rFonts w:ascii="Times New Roman" w:eastAsia="Times New Roman" w:hAnsi="Times New Roman" w:cs="Times New Roman"/>
                <w:color w:val="000000"/>
                <w:lang w:eastAsia="ru-RU"/>
              </w:rPr>
              <w:t xml:space="preserve"> нефтяной техникум</w:t>
            </w:r>
          </w:p>
        </w:tc>
        <w:tc>
          <w:tcPr>
            <w:tcW w:w="1134"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397</w:t>
            </w:r>
          </w:p>
        </w:tc>
        <w:tc>
          <w:tcPr>
            <w:tcW w:w="1559"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38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колледж цифровой экономики и предпринимательства МИР</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76</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proofErr w:type="spellStart"/>
            <w:r w:rsidRPr="00E35D99">
              <w:rPr>
                <w:rFonts w:ascii="Times New Roman" w:eastAsia="Times New Roman" w:hAnsi="Times New Roman" w:cs="Times New Roman"/>
                <w:color w:val="000000"/>
                <w:lang w:eastAsia="ru-RU"/>
              </w:rPr>
              <w:t>Сызранский</w:t>
            </w:r>
            <w:proofErr w:type="spellEnd"/>
            <w:r w:rsidRPr="00E35D99">
              <w:rPr>
                <w:rFonts w:ascii="Times New Roman" w:eastAsia="Times New Roman" w:hAnsi="Times New Roman" w:cs="Times New Roman"/>
                <w:color w:val="000000"/>
                <w:lang w:eastAsia="ru-RU"/>
              </w:rPr>
              <w:t xml:space="preserve"> медико-гуманитарный колледж</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330</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Самарский государственный экономический университет</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169</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15"/>
        </w:trPr>
        <w:tc>
          <w:tcPr>
            <w:tcW w:w="54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Чапаевский химико-технологический техникум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93</w:t>
            </w:r>
          </w:p>
        </w:tc>
        <w:tc>
          <w:tcPr>
            <w:tcW w:w="1559"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38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r>
    </w:tbl>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Наибольшее значение показателя безработных выпускников в Самарском художественном училище имени К.С.</w:t>
      </w:r>
      <w:r w:rsidR="00A87474">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sz w:val="28"/>
          <w:szCs w:val="28"/>
          <w:lang w:eastAsia="ru-RU"/>
        </w:rPr>
        <w:t xml:space="preserve">Петрова-Водкина (5%), Красноармейском профессиональном училище (4%), </w:t>
      </w:r>
      <w:proofErr w:type="spellStart"/>
      <w:r w:rsidRPr="00E35D99">
        <w:rPr>
          <w:rFonts w:ascii="Times New Roman" w:eastAsia="Times New Roman" w:hAnsi="Times New Roman" w:cs="Times New Roman"/>
          <w:sz w:val="28"/>
          <w:szCs w:val="28"/>
          <w:lang w:eastAsia="ru-RU"/>
        </w:rPr>
        <w:t>Усольском</w:t>
      </w:r>
      <w:proofErr w:type="spellEnd"/>
      <w:r w:rsidRPr="00E35D99">
        <w:rPr>
          <w:rFonts w:ascii="Times New Roman" w:eastAsia="Times New Roman" w:hAnsi="Times New Roman" w:cs="Times New Roman"/>
          <w:sz w:val="28"/>
          <w:szCs w:val="28"/>
          <w:lang w:eastAsia="ru-RU"/>
        </w:rPr>
        <w:t xml:space="preserve"> сельскохозяйственном техникуме (3,4%),  </w:t>
      </w:r>
      <w:r w:rsidRPr="00E35D99">
        <w:rPr>
          <w:rFonts w:ascii="Times New Roman" w:eastAsia="Times New Roman" w:hAnsi="Times New Roman" w:cs="Times New Roman"/>
          <w:color w:val="000000"/>
          <w:sz w:val="28"/>
          <w:szCs w:val="28"/>
          <w:lang w:eastAsia="ru-RU"/>
        </w:rPr>
        <w:t>Чапаевском губернском колледже</w:t>
      </w:r>
      <w:r w:rsidRPr="00E35D99">
        <w:rPr>
          <w:rFonts w:ascii="Times New Roman" w:eastAsia="Times New Roman" w:hAnsi="Times New Roman" w:cs="Times New Roman"/>
          <w:color w:val="000000"/>
          <w:lang w:eastAsia="ru-RU"/>
        </w:rPr>
        <w:t xml:space="preserve"> </w:t>
      </w:r>
      <w:r w:rsidRPr="00E35D99">
        <w:rPr>
          <w:rFonts w:ascii="Times New Roman" w:eastAsia="Times New Roman" w:hAnsi="Times New Roman" w:cs="Times New Roman"/>
          <w:sz w:val="28"/>
          <w:szCs w:val="28"/>
          <w:lang w:eastAsia="ru-RU"/>
        </w:rPr>
        <w:t xml:space="preserve">(3,2%), Самарском многопрофильном колледже (3,1%). Необходимо отметить, что в данный рейтинг попали профессиональные образовательные организации с разной численностью выпускников.  Если для учреждений с небольшим выпуском, где значение показателя велико, зарегистрировано 1-2 человека, то для таких организаций, как Самарский торгово-экономический колледж, </w:t>
      </w:r>
      <w:proofErr w:type="spellStart"/>
      <w:r w:rsidRPr="00E35D99">
        <w:rPr>
          <w:rFonts w:ascii="Times New Roman" w:eastAsia="Times New Roman" w:hAnsi="Times New Roman" w:cs="Times New Roman"/>
          <w:sz w:val="28"/>
          <w:szCs w:val="28"/>
          <w:lang w:eastAsia="ru-RU"/>
        </w:rPr>
        <w:t>Отрадненский</w:t>
      </w:r>
      <w:proofErr w:type="spellEnd"/>
      <w:r w:rsidRPr="00E35D99">
        <w:rPr>
          <w:rFonts w:ascii="Times New Roman" w:eastAsia="Times New Roman" w:hAnsi="Times New Roman" w:cs="Times New Roman"/>
          <w:sz w:val="28"/>
          <w:szCs w:val="28"/>
          <w:lang w:eastAsia="ru-RU"/>
        </w:rPr>
        <w:t xml:space="preserve"> нефтяной техникум, Колледж технического и </w:t>
      </w:r>
      <w:r w:rsidRPr="00E35D99">
        <w:rPr>
          <w:rFonts w:ascii="Times New Roman" w:eastAsia="Times New Roman" w:hAnsi="Times New Roman" w:cs="Times New Roman"/>
          <w:sz w:val="28"/>
          <w:szCs w:val="28"/>
          <w:lang w:eastAsia="ru-RU"/>
        </w:rPr>
        <w:lastRenderedPageBreak/>
        <w:t>художественного образования г</w:t>
      </w:r>
      <w:proofErr w:type="gramStart"/>
      <w:r w:rsidRPr="00E35D99">
        <w:rPr>
          <w:rFonts w:ascii="Times New Roman" w:eastAsia="Times New Roman" w:hAnsi="Times New Roman" w:cs="Times New Roman"/>
          <w:sz w:val="28"/>
          <w:szCs w:val="28"/>
          <w:lang w:eastAsia="ru-RU"/>
        </w:rPr>
        <w:t>.Т</w:t>
      </w:r>
      <w:proofErr w:type="gramEnd"/>
      <w:r w:rsidRPr="00E35D99">
        <w:rPr>
          <w:rFonts w:ascii="Times New Roman" w:eastAsia="Times New Roman" w:hAnsi="Times New Roman" w:cs="Times New Roman"/>
          <w:sz w:val="28"/>
          <w:szCs w:val="28"/>
          <w:lang w:eastAsia="ru-RU"/>
        </w:rPr>
        <w:t xml:space="preserve">ольятти, Самарский государственный колледж сервисных технологий и дизайна, Самарский техникум промышленных технологий с численностью выпускников более двухсот человек, высокое значение показателя указывает на наличие проблем – в качестве безработных зарегистрировано 3-5 молодых специалистов. </w:t>
      </w:r>
    </w:p>
    <w:p w:rsidR="00E35D99" w:rsidRPr="008E785D" w:rsidRDefault="00E35D99" w:rsidP="00E35D99">
      <w:pPr>
        <w:spacing w:after="0" w:line="360" w:lineRule="auto"/>
        <w:ind w:firstLine="709"/>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18.</w:t>
      </w:r>
    </w:p>
    <w:p w:rsidR="00E35D99" w:rsidRPr="00E35D99" w:rsidRDefault="00E35D99" w:rsidP="00E35D99">
      <w:pPr>
        <w:spacing w:after="0" w:line="360" w:lineRule="auto"/>
        <w:ind w:firstLine="709"/>
        <w:jc w:val="center"/>
        <w:rPr>
          <w:rFonts w:ascii="Times New Roman" w:eastAsia="Calibri" w:hAnsi="Times New Roman" w:cs="Times New Roman"/>
          <w:b/>
          <w:sz w:val="24"/>
          <w:szCs w:val="24"/>
          <w:lang w:eastAsia="ru-RU"/>
        </w:rPr>
      </w:pPr>
      <w:r w:rsidRPr="00E35D99">
        <w:rPr>
          <w:rFonts w:ascii="Times New Roman" w:eastAsia="Calibri" w:hAnsi="Times New Roman" w:cs="Times New Roman"/>
          <w:b/>
          <w:sz w:val="24"/>
          <w:szCs w:val="24"/>
          <w:lang w:eastAsia="ru-RU"/>
        </w:rPr>
        <w:t xml:space="preserve">ДИНАМИКА ПОКАЗАТЕЛЯ «ДОЛЯ ЗАРЕГИСТРИРОВАННЫХ ВЫПУСКНИКОВ СПО </w:t>
      </w:r>
      <w:r w:rsidRPr="00E35D99">
        <w:rPr>
          <w:rFonts w:ascii="Times New Roman" w:eastAsia="Times New Roman" w:hAnsi="Times New Roman" w:cs="Times New Roman"/>
          <w:b/>
          <w:sz w:val="24"/>
          <w:szCs w:val="24"/>
          <w:lang w:eastAsia="ru-RU"/>
        </w:rPr>
        <w:t xml:space="preserve">(ППССЗ И ППКРС) </w:t>
      </w:r>
      <w:r w:rsidRPr="00E35D99">
        <w:rPr>
          <w:rFonts w:ascii="Times New Roman" w:eastAsia="Calibri" w:hAnsi="Times New Roman" w:cs="Times New Roman"/>
          <w:b/>
          <w:sz w:val="24"/>
          <w:szCs w:val="24"/>
          <w:lang w:eastAsia="ru-RU"/>
        </w:rPr>
        <w:t>В КАЧЕСТВЕ БЕЗРАБОТНЫХ В ФГСЗН»</w:t>
      </w:r>
    </w:p>
    <w:tbl>
      <w:tblPr>
        <w:tblpPr w:leftFromText="180" w:rightFromText="180" w:vertAnchor="text" w:tblpX="-527"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794"/>
        <w:gridCol w:w="850"/>
        <w:gridCol w:w="95"/>
        <w:gridCol w:w="47"/>
        <w:gridCol w:w="851"/>
        <w:gridCol w:w="47"/>
        <w:gridCol w:w="945"/>
        <w:gridCol w:w="992"/>
        <w:gridCol w:w="47"/>
        <w:gridCol w:w="1039"/>
        <w:gridCol w:w="48"/>
        <w:gridCol w:w="992"/>
      </w:tblGrid>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w:t>
            </w:r>
          </w:p>
        </w:tc>
        <w:tc>
          <w:tcPr>
            <w:tcW w:w="2835" w:type="dxa"/>
            <w:gridSpan w:val="6"/>
            <w:shd w:val="clear" w:color="auto" w:fill="FFFFFF" w:themeFill="background1"/>
            <w:vAlign w:val="center"/>
          </w:tcPr>
          <w:p w:rsidR="00E35D99" w:rsidRPr="00E35D99" w:rsidRDefault="00E35D99" w:rsidP="00E35D99">
            <w:pPr>
              <w:spacing w:after="0" w:line="240" w:lineRule="auto"/>
              <w:jc w:val="center"/>
              <w:rPr>
                <w:rFonts w:ascii="Arial" w:eastAsia="Times New Roman" w:hAnsi="Arial" w:cs="Arial"/>
                <w:b/>
                <w:sz w:val="20"/>
                <w:szCs w:val="20"/>
                <w:lang w:eastAsia="ru-RU"/>
              </w:rPr>
            </w:pPr>
            <w:r w:rsidRPr="00E35D99">
              <w:rPr>
                <w:rFonts w:ascii="Arial" w:eastAsia="Times New Roman" w:hAnsi="Arial" w:cs="Arial"/>
                <w:b/>
                <w:sz w:val="20"/>
                <w:szCs w:val="20"/>
                <w:lang w:eastAsia="ru-RU"/>
              </w:rPr>
              <w:t>2021 год</w:t>
            </w:r>
          </w:p>
        </w:tc>
        <w:tc>
          <w:tcPr>
            <w:tcW w:w="3118" w:type="dxa"/>
            <w:gridSpan w:val="5"/>
            <w:shd w:val="clear" w:color="auto" w:fill="FFFFFF" w:themeFill="background1"/>
            <w:vAlign w:val="center"/>
          </w:tcPr>
          <w:p w:rsidR="00E35D99" w:rsidRPr="00E35D99" w:rsidRDefault="00E35D99" w:rsidP="00E35D99">
            <w:pPr>
              <w:spacing w:after="0" w:line="240" w:lineRule="auto"/>
              <w:jc w:val="center"/>
              <w:rPr>
                <w:rFonts w:ascii="Arial" w:eastAsia="Times New Roman" w:hAnsi="Arial" w:cs="Arial"/>
                <w:b/>
                <w:sz w:val="20"/>
                <w:szCs w:val="20"/>
                <w:lang w:eastAsia="ru-RU"/>
              </w:rPr>
            </w:pPr>
            <w:r w:rsidRPr="00E35D99">
              <w:rPr>
                <w:rFonts w:ascii="Arial" w:eastAsia="Times New Roman" w:hAnsi="Arial" w:cs="Arial"/>
                <w:b/>
                <w:sz w:val="20"/>
                <w:szCs w:val="20"/>
                <w:lang w:eastAsia="ru-RU"/>
              </w:rPr>
              <w:t>2022 год</w:t>
            </w:r>
          </w:p>
        </w:tc>
      </w:tr>
      <w:tr w:rsidR="00E35D99" w:rsidRPr="00E35D99" w:rsidTr="008A0843">
        <w:trPr>
          <w:cantSplit/>
          <w:trHeight w:val="330"/>
        </w:trPr>
        <w:tc>
          <w:tcPr>
            <w:tcW w:w="3794" w:type="dxa"/>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Образовательная организация</w:t>
            </w:r>
          </w:p>
        </w:tc>
        <w:tc>
          <w:tcPr>
            <w:tcW w:w="85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Выпуск</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2021</w:t>
            </w:r>
          </w:p>
        </w:tc>
        <w:tc>
          <w:tcPr>
            <w:tcW w:w="1040" w:type="dxa"/>
            <w:gridSpan w:val="4"/>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01.01.2022</w:t>
            </w:r>
          </w:p>
        </w:tc>
        <w:tc>
          <w:tcPr>
            <w:tcW w:w="94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sz w:val="18"/>
                <w:szCs w:val="18"/>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bCs/>
                <w:color w:val="000000"/>
                <w:sz w:val="18"/>
                <w:szCs w:val="18"/>
                <w:lang w:eastAsia="ru-RU"/>
              </w:rPr>
            </w:pPr>
            <w:r w:rsidRPr="00E35D99">
              <w:rPr>
                <w:rFonts w:ascii="Times New Roman" w:eastAsia="Times New Roman" w:hAnsi="Times New Roman" w:cs="Times New Roman"/>
                <w:b/>
                <w:sz w:val="18"/>
                <w:szCs w:val="18"/>
                <w:lang w:eastAsia="ru-RU"/>
              </w:rPr>
              <w:t>2021 г.</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Выпуск</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2022</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01.01.2023</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sz w:val="18"/>
                <w:szCs w:val="18"/>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bCs/>
                <w:color w:val="000000"/>
                <w:sz w:val="18"/>
                <w:szCs w:val="18"/>
                <w:lang w:eastAsia="ru-RU"/>
              </w:rPr>
            </w:pPr>
            <w:r w:rsidRPr="00E35D99">
              <w:rPr>
                <w:rFonts w:ascii="Times New Roman" w:eastAsia="Times New Roman" w:hAnsi="Times New Roman" w:cs="Times New Roman"/>
                <w:b/>
                <w:sz w:val="18"/>
                <w:szCs w:val="18"/>
                <w:lang w:eastAsia="ru-RU"/>
              </w:rPr>
              <w:t>2022 г.</w:t>
            </w:r>
          </w:p>
        </w:tc>
      </w:tr>
      <w:tr w:rsidR="00E35D99" w:rsidRPr="00E35D99" w:rsidTr="008A0843">
        <w:trPr>
          <w:cantSplit/>
          <w:trHeight w:val="330"/>
        </w:trPr>
        <w:tc>
          <w:tcPr>
            <w:tcW w:w="9747" w:type="dxa"/>
            <w:gridSpan w:val="12"/>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Колледж управления и экономики</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210</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1,0</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234</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Образовательный центр </w:t>
            </w:r>
            <w:proofErr w:type="gramStart"/>
            <w:r w:rsidRPr="00E35D99">
              <w:rPr>
                <w:rFonts w:ascii="Times New Roman" w:eastAsia="Times New Roman" w:hAnsi="Times New Roman" w:cs="Times New Roman"/>
                <w:sz w:val="24"/>
                <w:szCs w:val="24"/>
                <w:lang w:eastAsia="ru-RU"/>
              </w:rPr>
              <w:t>с</w:t>
            </w:r>
            <w:proofErr w:type="gramEnd"/>
            <w:r w:rsidRPr="00E35D99">
              <w:rPr>
                <w:rFonts w:ascii="Times New Roman" w:eastAsia="Times New Roman" w:hAnsi="Times New Roman" w:cs="Times New Roman"/>
                <w:sz w:val="24"/>
                <w:szCs w:val="24"/>
                <w:lang w:eastAsia="ru-RU"/>
              </w:rPr>
              <w:t>. Камышла</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17</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5,9</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Пестравское</w:t>
            </w:r>
            <w:proofErr w:type="spellEnd"/>
            <w:r w:rsidRPr="00E35D99">
              <w:rPr>
                <w:rFonts w:ascii="Times New Roman" w:eastAsia="Times New Roman" w:hAnsi="Times New Roman" w:cs="Times New Roman"/>
                <w:sz w:val="24"/>
                <w:szCs w:val="24"/>
                <w:lang w:eastAsia="ru-RU"/>
              </w:rPr>
              <w:t xml:space="preserve"> профессиональное училище</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49</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4,1</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государственный колледж</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439</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7</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1,6</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560</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государственный колледж сервисных технологий и дизайна</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343</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5</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1,5</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358</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Самарский государственный экономический университет </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152</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sz w:val="24"/>
                <w:szCs w:val="24"/>
              </w:rPr>
            </w:pPr>
            <w:r w:rsidRPr="00E35D99">
              <w:rPr>
                <w:rFonts w:ascii="Times New Roman" w:hAnsi="Times New Roman" w:cs="Times New Roman"/>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sz w:val="24"/>
                <w:szCs w:val="24"/>
              </w:rPr>
            </w:pPr>
            <w:r w:rsidRPr="00E35D99">
              <w:rPr>
                <w:rFonts w:ascii="Times New Roman" w:hAnsi="Times New Roman" w:cs="Times New Roman"/>
                <w:b/>
                <w:sz w:val="24"/>
                <w:szCs w:val="24"/>
              </w:rPr>
              <w:t>1,3</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169</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1,2</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колледж сервиса производственного оборудования им. Н.В. Золотухина</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275</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sz w:val="24"/>
                <w:szCs w:val="24"/>
              </w:rPr>
            </w:pPr>
            <w:r w:rsidRPr="00E35D99">
              <w:rPr>
                <w:rFonts w:ascii="Times New Roman" w:hAnsi="Times New Roman" w:cs="Times New Roman"/>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sz w:val="24"/>
                <w:szCs w:val="24"/>
              </w:rPr>
            </w:pPr>
            <w:r w:rsidRPr="00E35D99">
              <w:rPr>
                <w:rFonts w:ascii="Times New Roman" w:hAnsi="Times New Roman" w:cs="Times New Roman"/>
                <w:b/>
                <w:sz w:val="24"/>
                <w:szCs w:val="24"/>
              </w:rPr>
              <w:t>0,7</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277</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0,7</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колле</w:t>
            </w:r>
            <w:proofErr w:type="gramStart"/>
            <w:r w:rsidRPr="00E35D99">
              <w:rPr>
                <w:rFonts w:ascii="Times New Roman" w:eastAsia="Times New Roman" w:hAnsi="Times New Roman" w:cs="Times New Roman"/>
                <w:sz w:val="24"/>
                <w:szCs w:val="24"/>
                <w:lang w:eastAsia="ru-RU"/>
              </w:rPr>
              <w:t>дж стр</w:t>
            </w:r>
            <w:proofErr w:type="gramEnd"/>
            <w:r w:rsidRPr="00E35D99">
              <w:rPr>
                <w:rFonts w:ascii="Times New Roman" w:eastAsia="Times New Roman" w:hAnsi="Times New Roman" w:cs="Times New Roman"/>
                <w:sz w:val="24"/>
                <w:szCs w:val="24"/>
                <w:lang w:eastAsia="ru-RU"/>
              </w:rPr>
              <w:t>оительства и предпринимательства (филиал) ФГБОУ ВО "НИМГСУ"</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183</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Самарский медицинский колледж им. Н. </w:t>
            </w:r>
            <w:proofErr w:type="spellStart"/>
            <w:r w:rsidRPr="00E35D99">
              <w:rPr>
                <w:rFonts w:ascii="Times New Roman" w:eastAsia="Times New Roman" w:hAnsi="Times New Roman" w:cs="Times New Roman"/>
                <w:sz w:val="24"/>
                <w:szCs w:val="24"/>
                <w:lang w:eastAsia="ru-RU"/>
              </w:rPr>
              <w:t>Ляпиной</w:t>
            </w:r>
            <w:proofErr w:type="spellEnd"/>
            <w:r w:rsidRPr="00E35D99">
              <w:rPr>
                <w:rFonts w:ascii="Times New Roman" w:eastAsia="Times New Roman" w:hAnsi="Times New Roman" w:cs="Times New Roman"/>
                <w:sz w:val="24"/>
                <w:szCs w:val="24"/>
                <w:lang w:eastAsia="ru-RU"/>
              </w:rPr>
              <w:t xml:space="preserve"> (с филиалами)</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623</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0,2</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673</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многопрофильный колледж им. Бартенева В.В.</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102</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4</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3,9</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160</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3,1</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социально-педагогический колледж</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143</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0,7</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201</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lastRenderedPageBreak/>
              <w:t>Самарский техникум промышленных технологий</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191</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5</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2,6</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214</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Самарское областное училище культуры и искусств</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75</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89</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Сызранский</w:t>
            </w:r>
            <w:proofErr w:type="spellEnd"/>
            <w:r w:rsidRPr="00E35D99">
              <w:rPr>
                <w:rFonts w:ascii="Times New Roman" w:eastAsia="Times New Roman" w:hAnsi="Times New Roman" w:cs="Times New Roman"/>
                <w:sz w:val="24"/>
                <w:szCs w:val="24"/>
                <w:lang w:eastAsia="ru-RU"/>
              </w:rPr>
              <w:t xml:space="preserve"> политехнический колледж</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437</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468</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колледж сервисных технологий и предпринимательства</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200</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1,0</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экономико-технологический колледж</w:t>
            </w:r>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432</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4</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0,9</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532</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Чапаевский губернский колледж им. О. </w:t>
            </w:r>
            <w:proofErr w:type="spellStart"/>
            <w:r w:rsidRPr="00E35D99">
              <w:rPr>
                <w:rFonts w:ascii="Times New Roman" w:eastAsia="Times New Roman" w:hAnsi="Times New Roman" w:cs="Times New Roman"/>
                <w:sz w:val="24"/>
                <w:szCs w:val="24"/>
                <w:lang w:eastAsia="ru-RU"/>
              </w:rPr>
              <w:t>Колычева</w:t>
            </w:r>
            <w:proofErr w:type="spellEnd"/>
          </w:p>
        </w:tc>
        <w:tc>
          <w:tcPr>
            <w:tcW w:w="94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90</w:t>
            </w:r>
          </w:p>
        </w:tc>
        <w:tc>
          <w:tcPr>
            <w:tcW w:w="945" w:type="dxa"/>
            <w:gridSpan w:val="3"/>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3</w:t>
            </w:r>
          </w:p>
        </w:tc>
        <w:tc>
          <w:tcPr>
            <w:tcW w:w="945"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3,3</w:t>
            </w:r>
          </w:p>
        </w:tc>
        <w:tc>
          <w:tcPr>
            <w:tcW w:w="1039"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126</w:t>
            </w:r>
          </w:p>
        </w:tc>
        <w:tc>
          <w:tcPr>
            <w:tcW w:w="1039"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040"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3,2</w:t>
            </w:r>
          </w:p>
        </w:tc>
      </w:tr>
      <w:tr w:rsidR="00E35D99" w:rsidRPr="00E35D99" w:rsidTr="008A0843">
        <w:trPr>
          <w:cantSplit/>
          <w:trHeight w:val="330"/>
        </w:trPr>
        <w:tc>
          <w:tcPr>
            <w:tcW w:w="9747" w:type="dxa"/>
            <w:gridSpan w:val="12"/>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Губернский техникум м.р. </w:t>
            </w:r>
            <w:proofErr w:type="spellStart"/>
            <w:r w:rsidRPr="00E35D99">
              <w:rPr>
                <w:rFonts w:ascii="Times New Roman" w:eastAsia="Times New Roman" w:hAnsi="Times New Roman" w:cs="Times New Roman"/>
                <w:sz w:val="24"/>
                <w:szCs w:val="24"/>
                <w:lang w:eastAsia="ru-RU"/>
              </w:rPr>
              <w:t>Кошкинский</w:t>
            </w:r>
            <w:proofErr w:type="spellEnd"/>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59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3,4</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Жигулёвский государственный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135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3</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103</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Кинельский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148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3</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Колледж технического и художественного образования г</w:t>
            </w:r>
            <w:proofErr w:type="gramStart"/>
            <w:r w:rsidRPr="00E35D99">
              <w:rPr>
                <w:rFonts w:ascii="Times New Roman" w:eastAsia="Times New Roman" w:hAnsi="Times New Roman" w:cs="Times New Roman"/>
                <w:sz w:val="24"/>
                <w:szCs w:val="24"/>
                <w:lang w:eastAsia="ru-RU"/>
              </w:rPr>
              <w:t>.Т</w:t>
            </w:r>
            <w:proofErr w:type="gramEnd"/>
            <w:r w:rsidRPr="00E35D99">
              <w:rPr>
                <w:rFonts w:ascii="Times New Roman" w:eastAsia="Times New Roman" w:hAnsi="Times New Roman" w:cs="Times New Roman"/>
                <w:sz w:val="24"/>
                <w:szCs w:val="24"/>
                <w:lang w:eastAsia="ru-RU"/>
              </w:rPr>
              <w:t>ольятти</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258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6</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2,3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1,7</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Международный институт рынка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213</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199</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Новокуйбышевский</w:t>
            </w:r>
            <w:proofErr w:type="spellEnd"/>
            <w:r w:rsidRPr="00E35D99">
              <w:rPr>
                <w:rFonts w:ascii="Times New Roman" w:eastAsia="Times New Roman" w:hAnsi="Times New Roman" w:cs="Times New Roman"/>
                <w:sz w:val="24"/>
                <w:szCs w:val="24"/>
                <w:lang w:eastAsia="ru-RU"/>
              </w:rPr>
              <w:t xml:space="preserve"> нефтехимический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318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0,6</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232</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машиностроительный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245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0,8</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металлургический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241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0,8</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социально-педагогический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195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185</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социально-экономический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445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3</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0,7</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353</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Height w:val="330"/>
        </w:trPr>
        <w:tc>
          <w:tcPr>
            <w:tcW w:w="9747" w:type="dxa"/>
            <w:gridSpan w:val="12"/>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Увеличение доли зарегистрированных безработных при сокращении общего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Борский государственный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Губернский колледж г. Похвистнево</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1,3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Губернский колледж г. Сызрани</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435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364</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color w:val="000000"/>
                <w:lang w:eastAsia="ru-RU"/>
              </w:rPr>
              <w:t>Домашкинский</w:t>
            </w:r>
            <w:proofErr w:type="spellEnd"/>
            <w:r w:rsidRPr="00E35D99">
              <w:rPr>
                <w:rFonts w:ascii="Times New Roman" w:eastAsia="Times New Roman" w:hAnsi="Times New Roman" w:cs="Times New Roman"/>
                <w:color w:val="000000"/>
                <w:lang w:eastAsia="ru-RU"/>
              </w:rPr>
              <w:t xml:space="preserve"> государственный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46</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национальный исследовательский университет имени академика С.П. Королева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267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Технологический колледж им. Н.Д. Кузнецова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268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медицинский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364</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lastRenderedPageBreak/>
              <w:t>Тольяттинский электротехнический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133</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105</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r>
      <w:tr w:rsidR="00E35D99" w:rsidRPr="00E35D99" w:rsidTr="008A0843">
        <w:trPr>
          <w:cantSplit/>
          <w:trHeight w:val="330"/>
        </w:trPr>
        <w:tc>
          <w:tcPr>
            <w:tcW w:w="9747" w:type="dxa"/>
            <w:gridSpan w:val="12"/>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Колледж гуманитарных и социально-педагогических дисциплин имени Святителя Алексия, Митрополита Московского</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80</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color w:val="000000"/>
                <w:lang w:eastAsia="ru-RU"/>
              </w:rPr>
              <w:t>Колледж связи ПГУТИ</w:t>
            </w:r>
            <w:r w:rsidRPr="00E35D99">
              <w:rPr>
                <w:rFonts w:ascii="Times New Roman" w:eastAsia="Times New Roman" w:hAnsi="Times New Roman" w:cs="Times New Roman"/>
                <w:sz w:val="24"/>
                <w:szCs w:val="24"/>
                <w:lang w:eastAsia="ru-RU"/>
              </w:rPr>
              <w:t xml:space="preserve">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219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Колледж энергетики и строительства им. П. </w:t>
            </w:r>
            <w:proofErr w:type="spellStart"/>
            <w:r w:rsidRPr="00E35D99">
              <w:rPr>
                <w:rFonts w:ascii="Times New Roman" w:eastAsia="Times New Roman" w:hAnsi="Times New Roman" w:cs="Times New Roman"/>
                <w:sz w:val="24"/>
                <w:szCs w:val="24"/>
                <w:lang w:eastAsia="ru-RU"/>
              </w:rPr>
              <w:t>Мачнева</w:t>
            </w:r>
            <w:proofErr w:type="spellEnd"/>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231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Новокуйбышевский</w:t>
            </w:r>
            <w:proofErr w:type="spellEnd"/>
            <w:r w:rsidRPr="00E35D99">
              <w:rPr>
                <w:rFonts w:ascii="Times New Roman" w:eastAsia="Times New Roman" w:hAnsi="Times New Roman" w:cs="Times New Roman"/>
                <w:sz w:val="24"/>
                <w:szCs w:val="24"/>
                <w:lang w:eastAsia="ru-RU"/>
              </w:rPr>
              <w:t xml:space="preserve"> государственный гуманитарно-технологический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198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204</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Октябрьский техникум строительных и сервисных технологий им. В.Г. </w:t>
            </w:r>
            <w:proofErr w:type="spellStart"/>
            <w:r w:rsidRPr="00E35D99">
              <w:rPr>
                <w:rFonts w:ascii="Times New Roman" w:eastAsia="Times New Roman" w:hAnsi="Times New Roman" w:cs="Times New Roman"/>
                <w:sz w:val="24"/>
                <w:szCs w:val="24"/>
                <w:lang w:eastAsia="ru-RU"/>
              </w:rPr>
              <w:t>Кубасова</w:t>
            </w:r>
            <w:proofErr w:type="spellEnd"/>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76</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Отрадненский</w:t>
            </w:r>
            <w:proofErr w:type="spellEnd"/>
            <w:r w:rsidRPr="00E35D99">
              <w:rPr>
                <w:rFonts w:ascii="Times New Roman" w:eastAsia="Times New Roman" w:hAnsi="Times New Roman" w:cs="Times New Roman"/>
                <w:sz w:val="24"/>
                <w:szCs w:val="24"/>
                <w:lang w:eastAsia="ru-RU"/>
              </w:rPr>
              <w:t xml:space="preserve"> нефтяной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349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3</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0,9</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Поволжский государственный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727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Самарский государственный университет путей сообщения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283</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309</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политехнический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229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305</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техникум кулинарного искусства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222</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торгово-экономический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288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2</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0,7</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399</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финансово-экономический колледж - филиал ФГОБУ ВПО "Финансовый университет при Правительстве РФ"</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110</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Сергиевский губернский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167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174</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Сызранский</w:t>
            </w:r>
            <w:proofErr w:type="spellEnd"/>
            <w:r w:rsidRPr="00E35D99">
              <w:rPr>
                <w:rFonts w:ascii="Times New Roman" w:eastAsia="Times New Roman" w:hAnsi="Times New Roman" w:cs="Times New Roman"/>
                <w:sz w:val="24"/>
                <w:szCs w:val="24"/>
                <w:lang w:eastAsia="ru-RU"/>
              </w:rPr>
              <w:t xml:space="preserve"> медико-гуманитарный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325</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индустриально-педагогический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198</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1</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0,5</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221</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машиностроительный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214</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370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Тольяттинский политехнический колледж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224</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328</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Усольский</w:t>
            </w:r>
            <w:proofErr w:type="spellEnd"/>
            <w:r w:rsidRPr="00E35D99">
              <w:rPr>
                <w:rFonts w:ascii="Times New Roman" w:eastAsia="Times New Roman" w:hAnsi="Times New Roman" w:cs="Times New Roman"/>
                <w:sz w:val="24"/>
                <w:szCs w:val="24"/>
                <w:lang w:eastAsia="ru-RU"/>
              </w:rPr>
              <w:t xml:space="preserve"> сельскохозяйственный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51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58</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3,4</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Хворостянский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204</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Чапаевский химико-технологический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82</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93</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r>
      <w:tr w:rsidR="00E35D99" w:rsidRPr="00E35D99" w:rsidTr="008A0843">
        <w:trPr>
          <w:cantSplit/>
          <w:trHeight w:val="330"/>
        </w:trPr>
        <w:tc>
          <w:tcPr>
            <w:tcW w:w="9747" w:type="dxa"/>
            <w:gridSpan w:val="12"/>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Неизменность показателя (нулевое значение) при увеличении общего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lastRenderedPageBreak/>
              <w:t>Безенчукский</w:t>
            </w:r>
            <w:proofErr w:type="spellEnd"/>
            <w:r w:rsidRPr="00E35D99">
              <w:rPr>
                <w:rFonts w:ascii="Times New Roman" w:eastAsia="Times New Roman" w:hAnsi="Times New Roman" w:cs="Times New Roman"/>
                <w:sz w:val="24"/>
                <w:szCs w:val="24"/>
                <w:lang w:eastAsia="ru-RU"/>
              </w:rPr>
              <w:t xml:space="preserve"> аграрный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101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130</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color w:val="000000"/>
                <w:lang w:eastAsia="ru-RU"/>
              </w:rPr>
              <w:t>Красноярский государственный техникум</w:t>
            </w:r>
            <w:r w:rsidRPr="00E35D99">
              <w:rPr>
                <w:rFonts w:ascii="Times New Roman" w:eastAsia="Times New Roman" w:hAnsi="Times New Roman" w:cs="Times New Roman"/>
                <w:sz w:val="24"/>
                <w:szCs w:val="24"/>
                <w:lang w:eastAsia="ru-RU"/>
              </w:rPr>
              <w:t xml:space="preserve">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51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66</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Обшаровский</w:t>
            </w:r>
            <w:proofErr w:type="spellEnd"/>
            <w:r w:rsidRPr="00E35D99">
              <w:rPr>
                <w:rFonts w:ascii="Times New Roman" w:eastAsia="Times New Roman" w:hAnsi="Times New Roman" w:cs="Times New Roman"/>
                <w:sz w:val="24"/>
                <w:szCs w:val="24"/>
                <w:lang w:eastAsia="ru-RU"/>
              </w:rPr>
              <w:t xml:space="preserve"> государственный техникум им. В.И. Суркова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76</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122</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Самарский техникум авиационного и промышленного машиностроения им. Д.И.Козлова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254</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282</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Самарское музыкальное училище им. Д.Г. Шаталова</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57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66</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Тольяттинский химико-технологический колледж</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71</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84</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9747" w:type="dxa"/>
            <w:gridSpan w:val="12"/>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i/>
                <w:sz w:val="24"/>
                <w:szCs w:val="24"/>
                <w:lang w:eastAsia="ru-RU"/>
              </w:rPr>
              <w:t>Неизменность показателя (нулевое значение) при сокращении общего выпуска</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Нефтегорский</w:t>
            </w:r>
            <w:proofErr w:type="spellEnd"/>
            <w:r w:rsidRPr="00E35D99">
              <w:rPr>
                <w:rFonts w:ascii="Times New Roman" w:eastAsia="Times New Roman" w:hAnsi="Times New Roman" w:cs="Times New Roman"/>
                <w:sz w:val="24"/>
                <w:szCs w:val="24"/>
                <w:lang w:eastAsia="ru-RU"/>
              </w:rPr>
              <w:t xml:space="preserve"> государственный техникум </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107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sz w:val="24"/>
                <w:szCs w:val="24"/>
              </w:rPr>
            </w:pPr>
            <w:r w:rsidRPr="00E35D99">
              <w:rPr>
                <w:rFonts w:ascii="Times New Roman" w:hAnsi="Times New Roman" w:cs="Times New Roman"/>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87</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Экономико-правовой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47</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b/>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28</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Большеглушицкий</w:t>
            </w:r>
            <w:proofErr w:type="spellEnd"/>
            <w:r w:rsidRPr="00E35D99">
              <w:rPr>
                <w:rFonts w:ascii="Times New Roman" w:eastAsia="Times New Roman" w:hAnsi="Times New Roman" w:cs="Times New Roman"/>
                <w:sz w:val="24"/>
                <w:szCs w:val="24"/>
                <w:lang w:eastAsia="ru-RU"/>
              </w:rPr>
              <w:t xml:space="preserve"> государственный техникум</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113</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88</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spellStart"/>
            <w:r w:rsidRPr="00E35D99">
              <w:rPr>
                <w:rFonts w:ascii="Times New Roman" w:eastAsia="Times New Roman" w:hAnsi="Times New Roman" w:cs="Times New Roman"/>
                <w:sz w:val="24"/>
                <w:szCs w:val="24"/>
                <w:lang w:eastAsia="ru-RU"/>
              </w:rPr>
              <w:t>Богатовское</w:t>
            </w:r>
            <w:proofErr w:type="spellEnd"/>
            <w:r w:rsidRPr="00E35D99">
              <w:rPr>
                <w:rFonts w:ascii="Times New Roman" w:eastAsia="Times New Roman" w:hAnsi="Times New Roman" w:cs="Times New Roman"/>
                <w:sz w:val="24"/>
                <w:szCs w:val="24"/>
                <w:lang w:eastAsia="ru-RU"/>
              </w:rPr>
              <w:t xml:space="preserve"> профессиональное училище</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themeColor="text1"/>
                <w:lang w:eastAsia="ru-RU"/>
              </w:rPr>
            </w:pPr>
            <w:r w:rsidRPr="00E35D99">
              <w:rPr>
                <w:rFonts w:ascii="Times New Roman" w:eastAsia="Times New Roman" w:hAnsi="Times New Roman" w:cs="Times New Roman"/>
                <w:color w:val="000000" w:themeColor="text1"/>
                <w:lang w:eastAsia="ru-RU"/>
              </w:rPr>
              <w:t>109</w:t>
            </w:r>
          </w:p>
        </w:tc>
        <w:tc>
          <w:tcPr>
            <w:tcW w:w="851"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color w:val="000000"/>
                <w:sz w:val="24"/>
                <w:szCs w:val="24"/>
              </w:rPr>
            </w:pPr>
            <w:r w:rsidRPr="00E35D99">
              <w:rPr>
                <w:rFonts w:ascii="Times New Roman" w:hAnsi="Times New Roman" w:cs="Times New Roman"/>
                <w:color w:val="000000"/>
                <w:sz w:val="24"/>
                <w:szCs w:val="24"/>
              </w:rPr>
              <w:t>0</w:t>
            </w:r>
          </w:p>
        </w:tc>
        <w:tc>
          <w:tcPr>
            <w:tcW w:w="992" w:type="dxa"/>
            <w:gridSpan w:val="2"/>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w:t>
            </w:r>
          </w:p>
        </w:tc>
        <w:tc>
          <w:tcPr>
            <w:tcW w:w="1134"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Height w:val="330"/>
        </w:trPr>
        <w:tc>
          <w:tcPr>
            <w:tcW w:w="3794" w:type="dxa"/>
            <w:shd w:val="clear" w:color="auto" w:fill="FFFFFF" w:themeFill="background1"/>
            <w:noWrap/>
            <w:vAlign w:val="bottom"/>
          </w:tcPr>
          <w:p w:rsidR="00E35D99" w:rsidRPr="00E35D99" w:rsidRDefault="00E35D99" w:rsidP="00E35D99">
            <w:pPr>
              <w:spacing w:after="0" w:line="240" w:lineRule="auto"/>
              <w:jc w:val="right"/>
              <w:rPr>
                <w:rFonts w:ascii="Times New Roman" w:eastAsia="Times New Roman" w:hAnsi="Times New Roman" w:cs="Times New Roman"/>
                <w:i/>
                <w:sz w:val="24"/>
                <w:szCs w:val="24"/>
                <w:lang w:eastAsia="ru-RU"/>
              </w:rPr>
            </w:pPr>
            <w:r w:rsidRPr="00E35D99">
              <w:rPr>
                <w:rFonts w:ascii="Times New Roman" w:eastAsia="Times New Roman" w:hAnsi="Times New Roman" w:cs="Times New Roman"/>
                <w:b/>
                <w:i/>
                <w:color w:val="000000"/>
                <w:sz w:val="24"/>
                <w:szCs w:val="24"/>
                <w:lang w:eastAsia="ru-RU"/>
              </w:rPr>
              <w:t>Среднее значение</w:t>
            </w:r>
          </w:p>
        </w:tc>
        <w:tc>
          <w:tcPr>
            <w:tcW w:w="992"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85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99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0,6</w:t>
            </w:r>
          </w:p>
        </w:tc>
        <w:tc>
          <w:tcPr>
            <w:tcW w:w="992"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134" w:type="dxa"/>
            <w:gridSpan w:val="3"/>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992"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0,7</w:t>
            </w:r>
          </w:p>
        </w:tc>
      </w:tr>
    </w:tbl>
    <w:p w:rsidR="00E35D99" w:rsidRPr="00E35D99" w:rsidRDefault="00E35D99" w:rsidP="00E35D99">
      <w:pPr>
        <w:spacing w:after="0" w:line="360" w:lineRule="auto"/>
        <w:ind w:firstLine="709"/>
        <w:jc w:val="center"/>
        <w:rPr>
          <w:rFonts w:ascii="Times New Roman" w:eastAsia="Calibri" w:hAnsi="Times New Roman" w:cs="Times New Roman"/>
          <w:b/>
          <w:sz w:val="24"/>
          <w:szCs w:val="24"/>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Анализ динамики показателя «доля зарегистрированных безработных» с учетом изменения общего количества выпускников позволил выявить следующие моменты.</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В целом, около 60% организаций, осуществляющих подготовку по программам СПО</w:t>
      </w:r>
      <w:r w:rsidR="00073A7E">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в 2022 году демонстрируют положительную динамику: сокращение показателя «доля зарегистрированных выпускников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 xml:space="preserve">К позитивным изменениям можно отнести сокращение значения показателя при увеличении количества выпускников. Наибольшую позитивную динамику демонстрируют следующие образовательные организации: Самарский государственный колледж, Самарский колледж строительства и предпринимательства, Образовательный центр </w:t>
      </w:r>
      <w:proofErr w:type="gramStart"/>
      <w:r w:rsidRPr="00E35D99">
        <w:rPr>
          <w:rFonts w:ascii="Times New Roman" w:eastAsia="Times New Roman" w:hAnsi="Times New Roman" w:cs="Times New Roman"/>
          <w:sz w:val="28"/>
          <w:szCs w:val="28"/>
          <w:lang w:eastAsia="ru-RU"/>
        </w:rPr>
        <w:t>с</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Камышла</w:t>
      </w:r>
      <w:proofErr w:type="gramEnd"/>
      <w:r w:rsidRPr="00E35D99">
        <w:rPr>
          <w:rFonts w:ascii="Times New Roman" w:eastAsia="Times New Roman" w:hAnsi="Times New Roman" w:cs="Times New Roman"/>
          <w:sz w:val="28"/>
          <w:szCs w:val="28"/>
          <w:lang w:eastAsia="ru-RU"/>
        </w:rPr>
        <w:t xml:space="preserve">, Самарский социально-педагогический колледж, Тольяттинский колледж сервисных технологий и предпринимательства, Тольяттинский экономико-технологический колледж Похвистнево, в которых при увеличении общего </w:t>
      </w:r>
      <w:r w:rsidRPr="00E35D99">
        <w:rPr>
          <w:rFonts w:ascii="Times New Roman" w:eastAsia="Times New Roman" w:hAnsi="Times New Roman" w:cs="Times New Roman"/>
          <w:sz w:val="28"/>
          <w:szCs w:val="28"/>
          <w:lang w:eastAsia="ru-RU"/>
        </w:rPr>
        <w:lastRenderedPageBreak/>
        <w:t>количества выпускников по программам СПО произошло сокращение значения показателя или же принимает нулевое значение.</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Негативные тенденции характеризуются у</w:t>
      </w:r>
      <w:r w:rsidRPr="00E35D99">
        <w:rPr>
          <w:rFonts w:ascii="Times New Roman" w:eastAsia="Times New Roman" w:hAnsi="Times New Roman" w:cs="Times New Roman"/>
          <w:color w:val="000000"/>
          <w:sz w:val="28"/>
          <w:szCs w:val="28"/>
          <w:lang w:eastAsia="ru-RU"/>
        </w:rPr>
        <w:t>величением доли зарегистрированных выпускников при сокращении общего выпуска</w:t>
      </w:r>
      <w:r w:rsidRPr="00E35D99">
        <w:rPr>
          <w:rFonts w:ascii="Times New Roman" w:eastAsia="Times New Roman" w:hAnsi="Times New Roman" w:cs="Times New Roman"/>
          <w:sz w:val="28"/>
          <w:szCs w:val="28"/>
          <w:lang w:eastAsia="ru-RU"/>
        </w:rPr>
        <w:t>. Подобная динамика прослеживается в следующих организациях:</w:t>
      </w:r>
      <w:r w:rsidRPr="00E35D99">
        <w:t xml:space="preserve"> </w:t>
      </w:r>
      <w:r w:rsidRPr="00E35D99">
        <w:rPr>
          <w:rFonts w:ascii="Times New Roman" w:eastAsia="Times New Roman" w:hAnsi="Times New Roman" w:cs="Times New Roman"/>
          <w:sz w:val="28"/>
          <w:szCs w:val="28"/>
          <w:lang w:eastAsia="ru-RU"/>
        </w:rPr>
        <w:t>Губернский колледж г. Сызрани,</w:t>
      </w:r>
      <w:r w:rsidRPr="00E35D99">
        <w:t xml:space="preserve"> </w:t>
      </w:r>
      <w:r w:rsidRPr="00E35D99">
        <w:rPr>
          <w:rFonts w:ascii="Times New Roman" w:eastAsia="Times New Roman" w:hAnsi="Times New Roman" w:cs="Times New Roman"/>
          <w:sz w:val="28"/>
          <w:szCs w:val="28"/>
          <w:lang w:eastAsia="ru-RU"/>
        </w:rPr>
        <w:t>Борский государственный техникум,</w:t>
      </w:r>
      <w:r w:rsidRPr="00E35D99">
        <w:t xml:space="preserve"> </w:t>
      </w:r>
      <w:r w:rsidRPr="00E35D99">
        <w:rPr>
          <w:rFonts w:ascii="Times New Roman" w:eastAsia="Times New Roman" w:hAnsi="Times New Roman" w:cs="Times New Roman"/>
          <w:sz w:val="28"/>
          <w:szCs w:val="28"/>
          <w:lang w:eastAsia="ru-RU"/>
        </w:rPr>
        <w:t>Тольяттинский медицинский колледж.</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 xml:space="preserve">В некоторых случаях при увеличении количества выпускников по программам СПО произошло увеличение значения показателя «доля выпускников, зарегистрированных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Подобная динамика в большей степени прослеживается в </w:t>
      </w:r>
      <w:proofErr w:type="spellStart"/>
      <w:r w:rsidRPr="00E35D99">
        <w:rPr>
          <w:rFonts w:ascii="Times New Roman" w:eastAsia="Times New Roman" w:hAnsi="Times New Roman" w:cs="Times New Roman"/>
          <w:sz w:val="28"/>
          <w:szCs w:val="28"/>
          <w:lang w:eastAsia="ru-RU"/>
        </w:rPr>
        <w:t>Отрадненском</w:t>
      </w:r>
      <w:proofErr w:type="spellEnd"/>
      <w:r w:rsidRPr="00E35D99">
        <w:rPr>
          <w:rFonts w:ascii="Times New Roman" w:eastAsia="Times New Roman" w:hAnsi="Times New Roman" w:cs="Times New Roman"/>
          <w:sz w:val="28"/>
          <w:szCs w:val="28"/>
          <w:lang w:eastAsia="ru-RU"/>
        </w:rPr>
        <w:t xml:space="preserve"> нефтяном техникуме, Октябрьском техникуме строительных и сервисных технологий, колледже связи ПГУТИ, Колледже энергетики и строительства им. П. </w:t>
      </w:r>
      <w:proofErr w:type="spellStart"/>
      <w:r w:rsidRPr="00E35D99">
        <w:rPr>
          <w:rFonts w:ascii="Times New Roman" w:eastAsia="Times New Roman" w:hAnsi="Times New Roman" w:cs="Times New Roman"/>
          <w:sz w:val="28"/>
          <w:szCs w:val="28"/>
          <w:lang w:eastAsia="ru-RU"/>
        </w:rPr>
        <w:t>Мачнева</w:t>
      </w:r>
      <w:proofErr w:type="spellEnd"/>
      <w:r w:rsidRPr="00E35D99">
        <w:rPr>
          <w:rFonts w:ascii="Times New Roman" w:eastAsia="Times New Roman" w:hAnsi="Times New Roman" w:cs="Times New Roman"/>
          <w:sz w:val="28"/>
          <w:szCs w:val="28"/>
          <w:lang w:eastAsia="ru-RU"/>
        </w:rPr>
        <w:t>.</w:t>
      </w:r>
    </w:p>
    <w:p w:rsidR="00E35D99" w:rsidRPr="008E785D" w:rsidRDefault="00E35D99" w:rsidP="00E35D99">
      <w:pPr>
        <w:spacing w:after="0" w:line="360" w:lineRule="auto"/>
        <w:ind w:firstLine="709"/>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19.</w:t>
      </w:r>
    </w:p>
    <w:p w:rsidR="00E35D99" w:rsidRPr="00E35D99" w:rsidRDefault="00E35D99" w:rsidP="00E35D99">
      <w:pPr>
        <w:spacing w:after="0" w:line="360" w:lineRule="auto"/>
        <w:ind w:hanging="180"/>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Рейтинг профессиональных образовательных организаций по количеству зарегистрированных безработных в выпуске*</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7"/>
        <w:gridCol w:w="992"/>
        <w:gridCol w:w="1134"/>
        <w:gridCol w:w="992"/>
        <w:gridCol w:w="652"/>
        <w:gridCol w:w="652"/>
        <w:gridCol w:w="652"/>
        <w:gridCol w:w="595"/>
        <w:gridCol w:w="57"/>
        <w:gridCol w:w="652"/>
      </w:tblGrid>
      <w:tr w:rsidR="00E35D99" w:rsidRPr="00E35D99" w:rsidTr="008A0843">
        <w:trPr>
          <w:cantSplit/>
        </w:trPr>
        <w:tc>
          <w:tcPr>
            <w:tcW w:w="3545" w:type="dxa"/>
            <w:gridSpan w:val="2"/>
            <w:vMerge w:val="restart"/>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Образовательная организация</w:t>
            </w:r>
          </w:p>
        </w:tc>
        <w:tc>
          <w:tcPr>
            <w:tcW w:w="992" w:type="dxa"/>
            <w:vMerge w:val="restart"/>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Выпуск 2022 г.</w:t>
            </w:r>
          </w:p>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по программам СПО</w:t>
            </w:r>
          </w:p>
        </w:tc>
        <w:tc>
          <w:tcPr>
            <w:tcW w:w="1134" w:type="dxa"/>
            <w:vMerge w:val="restart"/>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01.01.2023</w:t>
            </w:r>
          </w:p>
        </w:tc>
        <w:tc>
          <w:tcPr>
            <w:tcW w:w="992" w:type="dxa"/>
            <w:vMerge w:val="restart"/>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Cs/>
                <w:sz w:val="20"/>
                <w:szCs w:val="20"/>
                <w:lang w:eastAsia="ru-RU"/>
              </w:rPr>
            </w:pPr>
            <w:r w:rsidRPr="00E35D99">
              <w:rPr>
                <w:rFonts w:ascii="Times New Roman" w:eastAsia="Times New Roman" w:hAnsi="Times New Roman" w:cs="Times New Roman"/>
                <w:b/>
                <w:sz w:val="20"/>
                <w:szCs w:val="20"/>
                <w:lang w:eastAsia="ru-RU"/>
              </w:rPr>
              <w:t>Доля зарегистрированных выпускников</w:t>
            </w:r>
          </w:p>
        </w:tc>
        <w:tc>
          <w:tcPr>
            <w:tcW w:w="3260" w:type="dxa"/>
            <w:gridSpan w:val="6"/>
          </w:tcPr>
          <w:p w:rsidR="00E35D99" w:rsidRPr="00E35D99" w:rsidRDefault="00E35D99" w:rsidP="00E35D99">
            <w:pPr>
              <w:spacing w:after="0" w:line="240" w:lineRule="auto"/>
              <w:jc w:val="center"/>
              <w:rPr>
                <w:rFonts w:ascii="Arial" w:eastAsia="Times New Roman" w:hAnsi="Arial" w:cs="Arial"/>
                <w:b/>
                <w:sz w:val="24"/>
                <w:szCs w:val="24"/>
                <w:lang w:eastAsia="ru-RU"/>
              </w:rPr>
            </w:pPr>
          </w:p>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Место в рейтинге</w:t>
            </w:r>
          </w:p>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p>
        </w:tc>
      </w:tr>
      <w:tr w:rsidR="00E35D99" w:rsidRPr="00E35D99" w:rsidTr="008A0843">
        <w:trPr>
          <w:cantSplit/>
        </w:trPr>
        <w:tc>
          <w:tcPr>
            <w:tcW w:w="3545" w:type="dxa"/>
            <w:gridSpan w:val="2"/>
            <w:vMerge/>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
        </w:tc>
        <w:tc>
          <w:tcPr>
            <w:tcW w:w="992" w:type="dxa"/>
            <w:vMerge/>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p>
        </w:tc>
        <w:tc>
          <w:tcPr>
            <w:tcW w:w="1134" w:type="dxa"/>
            <w:vMerge/>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992" w:type="dxa"/>
            <w:vMerge/>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2022 год</w:t>
            </w: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2021 год</w:t>
            </w: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2020 год</w:t>
            </w:r>
          </w:p>
        </w:tc>
        <w:tc>
          <w:tcPr>
            <w:tcW w:w="65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2019 год</w:t>
            </w: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0"/>
                <w:szCs w:val="20"/>
                <w:lang w:eastAsia="ru-RU"/>
              </w:rPr>
            </w:pPr>
            <w:r w:rsidRPr="00E35D99">
              <w:rPr>
                <w:rFonts w:ascii="Times New Roman" w:eastAsia="Times New Roman" w:hAnsi="Times New Roman" w:cs="Times New Roman"/>
                <w:b/>
                <w:sz w:val="20"/>
                <w:szCs w:val="20"/>
                <w:lang w:eastAsia="ru-RU"/>
              </w:rPr>
              <w:t>2018 год</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многопрофильный колледж им. Бартенева В.В.</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28</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государственный колледж сервисных технологий и дизайна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26</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9</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15</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Отрадненский</w:t>
            </w:r>
            <w:proofErr w:type="spellEnd"/>
            <w:r w:rsidRPr="00E35D99">
              <w:rPr>
                <w:rFonts w:ascii="Times New Roman" w:eastAsia="Calibri" w:hAnsi="Times New Roman" w:cs="Times New Roman"/>
              </w:rPr>
              <w:t xml:space="preserve"> нефтяной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10</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w:t>
            </w:r>
          </w:p>
        </w:tc>
        <w:tc>
          <w:tcPr>
            <w:tcW w:w="652" w:type="dxa"/>
            <w:gridSpan w:val="2"/>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7</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торгово-экономический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399</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26</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56</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Поволжский государственный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34</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8</w:t>
            </w:r>
          </w:p>
        </w:tc>
        <w:tc>
          <w:tcPr>
            <w:tcW w:w="652" w:type="dxa"/>
            <w:gridSpan w:val="2"/>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2</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Чапаевский губернский колледж им. О. </w:t>
            </w:r>
            <w:proofErr w:type="spellStart"/>
            <w:r w:rsidRPr="00E35D99">
              <w:rPr>
                <w:rFonts w:ascii="Times New Roman" w:eastAsia="Calibri" w:hAnsi="Times New Roman" w:cs="Times New Roman"/>
              </w:rPr>
              <w:t>Колычева</w:t>
            </w:r>
            <w:proofErr w:type="spellEnd"/>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126</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41</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30</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Колледж технического и художественного образования г</w:t>
            </w:r>
            <w:proofErr w:type="gramStart"/>
            <w:r w:rsidRPr="00E35D99">
              <w:rPr>
                <w:rFonts w:ascii="Times New Roman" w:eastAsia="Calibri" w:hAnsi="Times New Roman" w:cs="Times New Roman"/>
              </w:rPr>
              <w:t>.Т</w:t>
            </w:r>
            <w:proofErr w:type="gramEnd"/>
            <w:r w:rsidRPr="00E35D99">
              <w:rPr>
                <w:rFonts w:ascii="Times New Roman" w:eastAsia="Calibri" w:hAnsi="Times New Roman" w:cs="Times New Roman"/>
              </w:rPr>
              <w:t>ольятти</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7</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31</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lastRenderedPageBreak/>
              <w:t>Самарский техникум промышленных технологий</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19</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48</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Сызранский</w:t>
            </w:r>
            <w:proofErr w:type="spellEnd"/>
            <w:r w:rsidRPr="00E35D99">
              <w:rPr>
                <w:rFonts w:ascii="Times New Roman" w:eastAsia="Calibri" w:hAnsi="Times New Roman" w:cs="Times New Roman"/>
              </w:rPr>
              <w:t xml:space="preserve"> медико-гуманитарный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330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9</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14</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политехнический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328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33</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Губернский колледж г. Сызрани</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364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37</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7</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24</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Самарское художественное училище им. К.С. Петрова-Водкина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12</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Усольский</w:t>
            </w:r>
            <w:proofErr w:type="spellEnd"/>
            <w:r w:rsidRPr="00E35D99">
              <w:rPr>
                <w:rFonts w:ascii="Times New Roman" w:eastAsia="Calibri" w:hAnsi="Times New Roman" w:cs="Times New Roman"/>
              </w:rPr>
              <w:t xml:space="preserve"> сельскохозяйственный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13</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Образовательный центр </w:t>
            </w:r>
            <w:proofErr w:type="gramStart"/>
            <w:r w:rsidRPr="00E35D99">
              <w:rPr>
                <w:rFonts w:ascii="Times New Roman" w:eastAsia="Calibri" w:hAnsi="Times New Roman" w:cs="Times New Roman"/>
              </w:rPr>
              <w:t>с</w:t>
            </w:r>
            <w:proofErr w:type="gramEnd"/>
            <w:r w:rsidRPr="00E35D99">
              <w:rPr>
                <w:rFonts w:ascii="Times New Roman" w:eastAsia="Calibri" w:hAnsi="Times New Roman" w:cs="Times New Roman"/>
              </w:rPr>
              <w:t>. Камышла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12</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36</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51</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Домашкинский</w:t>
            </w:r>
            <w:proofErr w:type="spellEnd"/>
            <w:r w:rsidRPr="00E35D99">
              <w:rPr>
                <w:rFonts w:ascii="Times New Roman" w:eastAsia="Calibri" w:hAnsi="Times New Roman" w:cs="Times New Roman"/>
              </w:rPr>
              <w:t xml:space="preserve">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15</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25</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39</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Борский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43</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40</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19</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Жигулёвский государственный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103</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14</w:t>
            </w:r>
          </w:p>
        </w:tc>
        <w:tc>
          <w:tcPr>
            <w:tcW w:w="652" w:type="dxa"/>
            <w:gridSpan w:val="2"/>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21</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электротехнический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105</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18</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40</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41</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Губернский колледж г. Похвистнево</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13</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21</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Кинель</w:t>
            </w:r>
            <w:proofErr w:type="spellEnd"/>
            <w:r w:rsidRPr="00E35D99">
              <w:rPr>
                <w:rFonts w:ascii="Times New Roman" w:eastAsia="Calibri" w:hAnsi="Times New Roman" w:cs="Times New Roman"/>
              </w:rPr>
              <w:t>-Черкасский сельскохозяйственный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74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46</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52</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государственный экономический университет</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169</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16</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49</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Чапаевский химико-технологический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93</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22</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23</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27</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Хворостянский</w:t>
            </w:r>
            <w:proofErr w:type="spellEnd"/>
            <w:r w:rsidRPr="00E35D99">
              <w:rPr>
                <w:rFonts w:ascii="Times New Roman" w:eastAsia="Calibri" w:hAnsi="Times New Roman" w:cs="Times New Roman"/>
              </w:rPr>
              <w:t xml:space="preserve">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23</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43</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Колледж гуманитарных и социально-педагогических дисциплин имени Святителя Алексия, Митрополита Московского</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24</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p>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41</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Октябрьский техникум строительных и сервисных технологий им. В.Г. </w:t>
            </w:r>
            <w:proofErr w:type="spellStart"/>
            <w:r w:rsidRPr="00E35D99">
              <w:rPr>
                <w:rFonts w:ascii="Times New Roman" w:eastAsia="Calibri" w:hAnsi="Times New Roman" w:cs="Times New Roman"/>
              </w:rPr>
              <w:t>Кубасова</w:t>
            </w:r>
            <w:proofErr w:type="spellEnd"/>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97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25</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49</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48</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государственный технический университет</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102</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26</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Колледж управления и экономики</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35</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28</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индустриально-педагогический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221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28</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11</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14</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33</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колледж сервиса производственного оборудования Н.В. Золотухина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277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37</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47</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Сергиевский губернский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174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0,6</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32</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машиностроительный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370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31</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21</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Новокуйбышевский</w:t>
            </w:r>
            <w:proofErr w:type="spellEnd"/>
            <w:r w:rsidRPr="00E35D99">
              <w:rPr>
                <w:rFonts w:ascii="Times New Roman" w:eastAsia="Calibri" w:hAnsi="Times New Roman" w:cs="Times New Roman"/>
              </w:rPr>
              <w:t xml:space="preserve"> государственный гуманитарно-технологический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32</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15</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12</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lastRenderedPageBreak/>
              <w:t>Самарский металлургический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24</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45</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социально-педагогический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29</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57</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техникум кулинарного искусства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35</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55</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финансово-экономический колледж - филиал ФГОБУ ВПО "Финансовый университет при Правительстве РФ"</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200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36</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51</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35D99">
              <w:rPr>
                <w:rFonts w:ascii="Times New Roman" w:eastAsia="Times New Roman" w:hAnsi="Times New Roman" w:cs="Times New Roman"/>
                <w:color w:val="000000"/>
                <w:lang w:eastAsia="ru-RU"/>
              </w:rPr>
              <w:t>Мачнева</w:t>
            </w:r>
            <w:proofErr w:type="spellEnd"/>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571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37</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52</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36</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государственный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560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38</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27</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9</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Сызранский</w:t>
            </w:r>
            <w:proofErr w:type="spellEnd"/>
            <w:r w:rsidRPr="00E35D99">
              <w:rPr>
                <w:rFonts w:ascii="Times New Roman" w:eastAsia="Calibri" w:hAnsi="Times New Roman" w:cs="Times New Roman"/>
              </w:rPr>
              <w:t xml:space="preserve"> политехнический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468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39</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29</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31</w:t>
            </w:r>
          </w:p>
        </w:tc>
        <w:tc>
          <w:tcPr>
            <w:tcW w:w="652" w:type="dxa"/>
            <w:gridSpan w:val="2"/>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1</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экономико-технологический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532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40</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9</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23</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Новокуйбышевский</w:t>
            </w:r>
            <w:proofErr w:type="spellEnd"/>
            <w:r w:rsidRPr="00E35D99">
              <w:rPr>
                <w:rFonts w:ascii="Times New Roman" w:eastAsia="Calibri" w:hAnsi="Times New Roman" w:cs="Times New Roman"/>
              </w:rPr>
              <w:t xml:space="preserve"> нефтехимический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232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28</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35</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национальный исследовательский университет имени академика С.П. Королева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42</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18</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Технологический колледж им. Н.Д. Кузнецова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43</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10</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44</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медицинский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44</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32</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государственный университет путей сообщения</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309</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45</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53</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26</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политехнический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305</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46</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54</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социально-экономический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353</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47</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11</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19</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Самарский медицинский колледж им. Н. </w:t>
            </w:r>
            <w:proofErr w:type="spellStart"/>
            <w:r w:rsidRPr="00E35D99">
              <w:rPr>
                <w:rFonts w:ascii="Times New Roman" w:eastAsia="Calibri" w:hAnsi="Times New Roman" w:cs="Times New Roman"/>
              </w:rPr>
              <w:t>Ляпиной</w:t>
            </w:r>
            <w:proofErr w:type="spellEnd"/>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697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48</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27</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25</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Безенчукский</w:t>
            </w:r>
            <w:proofErr w:type="spellEnd"/>
            <w:r w:rsidRPr="00E35D99">
              <w:rPr>
                <w:rFonts w:ascii="Times New Roman" w:eastAsia="Calibri" w:hAnsi="Times New Roman" w:cs="Times New Roman"/>
              </w:rPr>
              <w:t xml:space="preserve"> аграрный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130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34</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31</w:t>
            </w:r>
          </w:p>
        </w:tc>
        <w:tc>
          <w:tcPr>
            <w:tcW w:w="652" w:type="dxa"/>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Богатовское</w:t>
            </w:r>
            <w:proofErr w:type="spellEnd"/>
            <w:r w:rsidRPr="00E35D99">
              <w:rPr>
                <w:rFonts w:ascii="Times New Roman" w:eastAsia="Calibri" w:hAnsi="Times New Roman" w:cs="Times New Roman"/>
              </w:rPr>
              <w:t xml:space="preserve"> профессиональное училище</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108</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42</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Большеглушицкий</w:t>
            </w:r>
            <w:proofErr w:type="spellEnd"/>
            <w:r w:rsidRPr="00E35D99">
              <w:rPr>
                <w:rFonts w:ascii="Times New Roman" w:eastAsia="Calibri" w:hAnsi="Times New Roman" w:cs="Times New Roman"/>
              </w:rPr>
              <w:t xml:space="preserve">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12</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38</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18</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Губернский техникум м.р. </w:t>
            </w:r>
            <w:proofErr w:type="spellStart"/>
            <w:r w:rsidRPr="00E35D99">
              <w:rPr>
                <w:rFonts w:ascii="Times New Roman" w:eastAsia="Calibri" w:hAnsi="Times New Roman" w:cs="Times New Roman"/>
              </w:rPr>
              <w:t>Кошкинский</w:t>
            </w:r>
            <w:proofErr w:type="spellEnd"/>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25</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14</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44</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6</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Кинельский</w:t>
            </w:r>
            <w:proofErr w:type="spellEnd"/>
            <w:r w:rsidRPr="00E35D99">
              <w:rPr>
                <w:rFonts w:ascii="Times New Roman" w:eastAsia="Calibri" w:hAnsi="Times New Roman" w:cs="Times New Roman"/>
              </w:rPr>
              <w:t xml:space="preserve">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7</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45</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29</w:t>
            </w:r>
          </w:p>
        </w:tc>
      </w:tr>
      <w:tr w:rsidR="00E35D99" w:rsidRPr="00E35D99" w:rsidTr="008A0843">
        <w:trPr>
          <w:cantSplit/>
        </w:trPr>
        <w:tc>
          <w:tcPr>
            <w:tcW w:w="3545" w:type="dxa"/>
            <w:gridSpan w:val="2"/>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Красноярский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66</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47</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37</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Международный институт рынка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199</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52</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55</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Нефтегорский</w:t>
            </w:r>
            <w:proofErr w:type="spellEnd"/>
            <w:r w:rsidRPr="00E35D99">
              <w:rPr>
                <w:rFonts w:ascii="Times New Roman" w:eastAsia="Calibri" w:hAnsi="Times New Roman" w:cs="Times New Roman"/>
              </w:rPr>
              <w:t xml:space="preserve"> государственный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87</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48</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22</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10</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Обшаровский</w:t>
            </w:r>
            <w:proofErr w:type="spellEnd"/>
            <w:r w:rsidRPr="00E35D99">
              <w:rPr>
                <w:rFonts w:ascii="Times New Roman" w:eastAsia="Calibri" w:hAnsi="Times New Roman" w:cs="Times New Roman"/>
              </w:rPr>
              <w:t xml:space="preserve"> государственный техникум им. В.И. Суркова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122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24</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39</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Пестравское</w:t>
            </w:r>
            <w:proofErr w:type="spellEnd"/>
            <w:r w:rsidRPr="00E35D99">
              <w:rPr>
                <w:rFonts w:ascii="Times New Roman" w:eastAsia="Calibri" w:hAnsi="Times New Roman" w:cs="Times New Roman"/>
              </w:rPr>
              <w:t xml:space="preserve"> профессиональное училище</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50</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50</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45</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17</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lastRenderedPageBreak/>
              <w:t>Поволжский государственный университет сервиса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104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19</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16</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50</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11</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колле</w:t>
            </w:r>
            <w:proofErr w:type="gramStart"/>
            <w:r w:rsidRPr="00E35D99">
              <w:rPr>
                <w:rFonts w:ascii="Times New Roman" w:eastAsia="Calibri" w:hAnsi="Times New Roman" w:cs="Times New Roman"/>
              </w:rPr>
              <w:t>дж стр</w:t>
            </w:r>
            <w:proofErr w:type="gramEnd"/>
            <w:r w:rsidRPr="00E35D99">
              <w:rPr>
                <w:rFonts w:ascii="Times New Roman" w:eastAsia="Calibri" w:hAnsi="Times New Roman" w:cs="Times New Roman"/>
              </w:rPr>
              <w:t>оительства и предпринимательства (филиал) ФГБОУ ВО "НИМГСУ"</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31</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38</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25</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34</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машиностроительный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211</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23</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17</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13</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Самарский техникум авиационного и промышленного машиностроения им. Д.И.Козлова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282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30</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58</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Самарское музыкальное училище им. Д.Г. Шаталова</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66</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Самарское областное училище культуры и искусств</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89</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20</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39</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44</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proofErr w:type="spellStart"/>
            <w:r w:rsidRPr="00E35D99">
              <w:rPr>
                <w:rFonts w:ascii="Times New Roman" w:eastAsia="Calibri" w:hAnsi="Times New Roman" w:cs="Times New Roman"/>
              </w:rPr>
              <w:t>Сызранский</w:t>
            </w:r>
            <w:proofErr w:type="spellEnd"/>
            <w:r w:rsidRPr="00E35D99">
              <w:rPr>
                <w:rFonts w:ascii="Times New Roman" w:eastAsia="Calibri" w:hAnsi="Times New Roman" w:cs="Times New Roman"/>
              </w:rPr>
              <w:t xml:space="preserve"> колледж искусств и культуры им. О.Н. </w:t>
            </w:r>
            <w:proofErr w:type="spellStart"/>
            <w:r w:rsidRPr="00E35D99">
              <w:rPr>
                <w:rFonts w:ascii="Times New Roman" w:eastAsia="Calibri" w:hAnsi="Times New Roman" w:cs="Times New Roman"/>
              </w:rPr>
              <w:t>Носцовой</w:t>
            </w:r>
            <w:proofErr w:type="spellEnd"/>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48</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колледж сервисных технологий и предпринимательства</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242</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22</w:t>
            </w:r>
          </w:p>
        </w:tc>
        <w:tc>
          <w:tcPr>
            <w:tcW w:w="652" w:type="dxa"/>
            <w:shd w:val="clear" w:color="auto" w:fill="FBD4B4" w:themeFill="accent6" w:themeFillTint="66"/>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w:t>
            </w:r>
          </w:p>
        </w:tc>
        <w:tc>
          <w:tcPr>
            <w:tcW w:w="652" w:type="dxa"/>
            <w:gridSpan w:val="2"/>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24</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22</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 xml:space="preserve">Тольяттинский музыкальный колледж </w:t>
            </w:r>
            <w:proofErr w:type="spellStart"/>
            <w:r w:rsidRPr="00E35D99">
              <w:rPr>
                <w:rFonts w:ascii="Times New Roman" w:eastAsia="Calibri" w:hAnsi="Times New Roman" w:cs="Times New Roman"/>
              </w:rPr>
              <w:t>им.Р.К.Щедрина</w:t>
            </w:r>
            <w:proofErr w:type="spellEnd"/>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51</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социально-педагогический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185</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57</w:t>
            </w:r>
          </w:p>
        </w:tc>
        <w:tc>
          <w:tcPr>
            <w:tcW w:w="652" w:type="dxa"/>
            <w:gridSpan w:val="2"/>
            <w:shd w:val="clear" w:color="auto" w:fill="FBD4B4"/>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5</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42</w:t>
            </w:r>
          </w:p>
        </w:tc>
      </w:tr>
      <w:tr w:rsidR="00E35D99" w:rsidRPr="00E35D99" w:rsidTr="008A0843">
        <w:trPr>
          <w:cantSplit/>
        </w:trPr>
        <w:tc>
          <w:tcPr>
            <w:tcW w:w="3545" w:type="dxa"/>
            <w:gridSpan w:val="2"/>
            <w:shd w:val="clear" w:color="auto" w:fill="FFFFFF"/>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Тольяттинский химико-технологический колледж</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84</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FC0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22</w:t>
            </w:r>
          </w:p>
        </w:tc>
        <w:tc>
          <w:tcPr>
            <w:tcW w:w="652" w:type="dxa"/>
            <w:gridSpan w:val="2"/>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43</w:t>
            </w:r>
          </w:p>
        </w:tc>
        <w:tc>
          <w:tcPr>
            <w:tcW w:w="652" w:type="dxa"/>
            <w:shd w:val="clear" w:color="auto" w:fill="FFFF00"/>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38</w:t>
            </w:r>
          </w:p>
        </w:tc>
      </w:tr>
      <w:tr w:rsidR="00E35D99" w:rsidRPr="00E35D99" w:rsidTr="008A0843">
        <w:trPr>
          <w:cantSplit/>
        </w:trPr>
        <w:tc>
          <w:tcPr>
            <w:tcW w:w="3545" w:type="dxa"/>
            <w:gridSpan w:val="2"/>
            <w:shd w:val="clear" w:color="auto" w:fill="auto"/>
            <w:noWrap/>
            <w:vAlign w:val="center"/>
          </w:tcPr>
          <w:p w:rsidR="00E35D99" w:rsidRPr="00E35D99" w:rsidRDefault="00E35D99" w:rsidP="00E35D99">
            <w:pPr>
              <w:spacing w:after="0" w:line="240" w:lineRule="auto"/>
              <w:rPr>
                <w:rFonts w:ascii="Times New Roman" w:eastAsia="Calibri" w:hAnsi="Times New Roman" w:cs="Times New Roman"/>
              </w:rPr>
            </w:pPr>
            <w:r w:rsidRPr="00E35D99">
              <w:rPr>
                <w:rFonts w:ascii="Times New Roman" w:eastAsia="Calibri" w:hAnsi="Times New Roman" w:cs="Times New Roman"/>
              </w:rPr>
              <w:t>Экономико-правовой техникум</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28</w:t>
            </w:r>
          </w:p>
        </w:tc>
        <w:tc>
          <w:tcPr>
            <w:tcW w:w="1134"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themeFill="background1" w:themeFillShade="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gridSpan w:val="2"/>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c>
          <w:tcPr>
            <w:tcW w:w="652" w:type="dxa"/>
            <w:shd w:val="clear" w:color="auto" w:fill="F2F2F2"/>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r w:rsidRPr="00E35D99">
              <w:rPr>
                <w:rFonts w:ascii="Times New Roman" w:eastAsia="Calibri" w:hAnsi="Times New Roman" w:cs="Times New Roman"/>
                <w:sz w:val="24"/>
                <w:szCs w:val="24"/>
              </w:rPr>
              <w:t>-</w:t>
            </w:r>
          </w:p>
        </w:tc>
      </w:tr>
      <w:tr w:rsidR="00E35D99" w:rsidRPr="00E35D99" w:rsidTr="008A0843">
        <w:trPr>
          <w:cantSplit/>
        </w:trPr>
        <w:tc>
          <w:tcPr>
            <w:tcW w:w="3545" w:type="dxa"/>
            <w:gridSpan w:val="2"/>
            <w:shd w:val="clear" w:color="auto" w:fill="FFFFFF" w:themeFill="background1"/>
            <w:noWrap/>
            <w:vAlign w:val="center"/>
          </w:tcPr>
          <w:p w:rsidR="00E35D99" w:rsidRPr="00E35D99" w:rsidRDefault="00E35D99" w:rsidP="00E35D99">
            <w:pPr>
              <w:spacing w:after="0" w:line="240" w:lineRule="auto"/>
              <w:rPr>
                <w:rFonts w:ascii="Times New Roman" w:eastAsia="Calibri" w:hAnsi="Times New Roman" w:cs="Times New Roman"/>
                <w:i/>
                <w:sz w:val="24"/>
                <w:szCs w:val="24"/>
              </w:rPr>
            </w:pPr>
            <w:r w:rsidRPr="00E35D99">
              <w:rPr>
                <w:rFonts w:ascii="Times New Roman" w:eastAsia="Times New Roman" w:hAnsi="Times New Roman" w:cs="Times New Roman"/>
                <w:b/>
                <w:i/>
                <w:sz w:val="24"/>
                <w:szCs w:val="24"/>
                <w:lang w:eastAsia="ru-RU"/>
              </w:rPr>
              <w:t>Среднее значение</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i/>
                <w:color w:val="000000"/>
                <w:sz w:val="24"/>
                <w:szCs w:val="24"/>
                <w:lang w:eastAsia="ru-RU"/>
              </w:rPr>
            </w:pP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i/>
                <w:color w:val="000000"/>
                <w:sz w:val="24"/>
                <w:szCs w:val="24"/>
                <w:lang w:eastAsia="ru-RU"/>
              </w:rPr>
            </w:pP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0,7</w:t>
            </w: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p>
        </w:tc>
        <w:tc>
          <w:tcPr>
            <w:tcW w:w="65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p>
        </w:tc>
        <w:tc>
          <w:tcPr>
            <w:tcW w:w="652"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sz w:val="24"/>
                <w:szCs w:val="24"/>
              </w:rPr>
            </w:pPr>
          </w:p>
        </w:tc>
      </w:tr>
      <w:tr w:rsidR="00E35D99" w:rsidRPr="00E35D99" w:rsidTr="008A0843">
        <w:tblPrEx>
          <w:tblLook w:val="04A0" w:firstRow="1" w:lastRow="0" w:firstColumn="1" w:lastColumn="0" w:noHBand="0" w:noVBand="1"/>
        </w:tblPrEx>
        <w:trPr>
          <w:gridAfter w:val="2"/>
          <w:wAfter w:w="709" w:type="dxa"/>
          <w:cantSplit/>
        </w:trPr>
        <w:tc>
          <w:tcPr>
            <w:tcW w:w="1418"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
        </w:tc>
        <w:tc>
          <w:tcPr>
            <w:tcW w:w="7796" w:type="dxa"/>
            <w:gridSpan w:val="8"/>
            <w:tcBorders>
              <w:top w:val="single" w:sz="4" w:space="0" w:color="auto"/>
              <w:left w:val="single" w:sz="4" w:space="0" w:color="auto"/>
              <w:bottom w:val="nil"/>
              <w:right w:val="nil"/>
            </w:tcBorders>
            <w:shd w:val="clear" w:color="000000" w:fill="FFFFFF"/>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группа организаций с численностью свыше 5 безработных в выпуске</w:t>
            </w:r>
          </w:p>
        </w:tc>
      </w:tr>
      <w:tr w:rsidR="00E35D99" w:rsidRPr="00E35D99" w:rsidTr="008A0843">
        <w:tblPrEx>
          <w:tblLook w:val="04A0" w:firstRow="1" w:lastRow="0" w:firstColumn="1" w:lastColumn="0" w:noHBand="0" w:noVBand="1"/>
        </w:tblPrEx>
        <w:trPr>
          <w:gridAfter w:val="2"/>
          <w:wAfter w:w="709" w:type="dxa"/>
          <w:cantSplit/>
        </w:trPr>
        <w:tc>
          <w:tcPr>
            <w:tcW w:w="1418"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
        </w:tc>
        <w:tc>
          <w:tcPr>
            <w:tcW w:w="7796" w:type="dxa"/>
            <w:gridSpan w:val="8"/>
            <w:tcBorders>
              <w:top w:val="nil"/>
              <w:left w:val="single" w:sz="4" w:space="0" w:color="auto"/>
              <w:bottom w:val="nil"/>
              <w:right w:val="nil"/>
            </w:tcBorders>
            <w:shd w:val="clear" w:color="000000" w:fill="FFFFFF"/>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группа организаций с численностью от 3 до 5 безработных в выпуске</w:t>
            </w:r>
          </w:p>
        </w:tc>
      </w:tr>
      <w:tr w:rsidR="00E35D99" w:rsidRPr="00E35D99" w:rsidTr="008A0843">
        <w:tblPrEx>
          <w:tblLook w:val="04A0" w:firstRow="1" w:lastRow="0" w:firstColumn="1" w:lastColumn="0" w:noHBand="0" w:noVBand="1"/>
        </w:tblPrEx>
        <w:trPr>
          <w:gridAfter w:val="2"/>
          <w:wAfter w:w="709" w:type="dxa"/>
          <w:cantSplit/>
        </w:trPr>
        <w:tc>
          <w:tcPr>
            <w:tcW w:w="1418"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
        </w:tc>
        <w:tc>
          <w:tcPr>
            <w:tcW w:w="7796" w:type="dxa"/>
            <w:gridSpan w:val="8"/>
            <w:tcBorders>
              <w:top w:val="nil"/>
              <w:left w:val="single" w:sz="4" w:space="0" w:color="auto"/>
              <w:bottom w:val="nil"/>
              <w:right w:val="nil"/>
            </w:tcBorders>
            <w:shd w:val="clear" w:color="000000" w:fill="FFFFFF"/>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группа организаций с численностью до 3 безработных в выпуске</w:t>
            </w:r>
          </w:p>
        </w:tc>
      </w:tr>
      <w:tr w:rsidR="00E35D99" w:rsidRPr="00E35D99" w:rsidTr="008A0843">
        <w:tblPrEx>
          <w:tblLook w:val="04A0" w:firstRow="1" w:lastRow="0" w:firstColumn="1" w:lastColumn="0" w:noHBand="0" w:noVBand="1"/>
        </w:tblPrEx>
        <w:trPr>
          <w:gridAfter w:val="2"/>
          <w:wAfter w:w="709" w:type="dxa"/>
          <w:cantSplit/>
        </w:trPr>
        <w:tc>
          <w:tcPr>
            <w:tcW w:w="1418"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
        </w:tc>
        <w:tc>
          <w:tcPr>
            <w:tcW w:w="7796" w:type="dxa"/>
            <w:gridSpan w:val="8"/>
            <w:tcBorders>
              <w:top w:val="nil"/>
              <w:left w:val="single" w:sz="4" w:space="0" w:color="auto"/>
              <w:bottom w:val="nil"/>
              <w:right w:val="nil"/>
            </w:tcBorders>
            <w:shd w:val="clear" w:color="auto" w:fill="FFFFFF"/>
            <w:vAlign w:val="center"/>
          </w:tcPr>
          <w:p w:rsidR="00E35D99" w:rsidRPr="00E35D99" w:rsidRDefault="00E35D99" w:rsidP="00E35D99">
            <w:pPr>
              <w:spacing w:after="0" w:line="240" w:lineRule="auto"/>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 группа организаций, не имеющих безработных в выпуске</w:t>
            </w:r>
          </w:p>
        </w:tc>
      </w:tr>
    </w:tbl>
    <w:p w:rsidR="00E35D99" w:rsidRPr="00E35D99" w:rsidRDefault="00E35D99" w:rsidP="00E35D99">
      <w:pPr>
        <w:spacing w:after="0" w:line="360" w:lineRule="auto"/>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240" w:lineRule="auto"/>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 *В рейтинг включены организации, по которым возможно сравнение в динамике.</w:t>
      </w:r>
    </w:p>
    <w:p w:rsidR="00E35D99" w:rsidRPr="00E35D99" w:rsidRDefault="00E35D99" w:rsidP="00E35D99">
      <w:pPr>
        <w:spacing w:after="0" w:line="360" w:lineRule="auto"/>
        <w:jc w:val="both"/>
        <w:rPr>
          <w:rFonts w:ascii="Times New Roman" w:eastAsia="Times New Roman" w:hAnsi="Times New Roman" w:cs="Times New Roman"/>
          <w:b/>
          <w:i/>
          <w:sz w:val="28"/>
          <w:szCs w:val="28"/>
          <w:highlight w:val="yellow"/>
          <w:lang w:eastAsia="ru-RU"/>
        </w:rPr>
      </w:pPr>
    </w:p>
    <w:p w:rsidR="00E35D99" w:rsidRPr="00E35D99" w:rsidRDefault="00E35D99" w:rsidP="00E35D99">
      <w:pPr>
        <w:spacing w:after="0" w:line="360" w:lineRule="auto"/>
        <w:jc w:val="center"/>
        <w:rPr>
          <w:rFonts w:ascii="Times New Roman" w:eastAsia="Times New Roman" w:hAnsi="Times New Roman" w:cs="Times New Roman"/>
          <w:b/>
          <w:i/>
          <w:sz w:val="28"/>
          <w:szCs w:val="28"/>
          <w:lang w:eastAsia="ru-RU"/>
        </w:rPr>
      </w:pPr>
      <w:r w:rsidRPr="00E35D99">
        <w:rPr>
          <w:rFonts w:ascii="Times New Roman" w:eastAsia="Times New Roman" w:hAnsi="Times New Roman" w:cs="Times New Roman"/>
          <w:b/>
          <w:i/>
          <w:sz w:val="28"/>
          <w:szCs w:val="28"/>
          <w:lang w:eastAsia="ru-RU"/>
        </w:rPr>
        <w:t>ОБРАЗОВАТЕЛЬНЫЕ ОРГАНИЗАЦИИ ВЫСШЕГО ОБРАЗОВАНИЯ</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службе занятости в качестве безработных зарегистрировано 16 выпускников из </w:t>
      </w:r>
      <w:r w:rsidRPr="00E35D99">
        <w:rPr>
          <w:rFonts w:ascii="Times New Roman" w:eastAsia="Times New Roman" w:hAnsi="Times New Roman" w:cs="Times New Roman"/>
          <w:sz w:val="28"/>
          <w:szCs w:val="28"/>
          <w:shd w:val="clear" w:color="auto" w:fill="FFFFFF"/>
          <w:lang w:eastAsia="ru-RU"/>
        </w:rPr>
        <w:t>12</w:t>
      </w:r>
      <w:r w:rsidRPr="00E35D99">
        <w:rPr>
          <w:rFonts w:ascii="Times New Roman" w:eastAsia="Times New Roman" w:hAnsi="Times New Roman" w:cs="Times New Roman"/>
          <w:sz w:val="28"/>
          <w:szCs w:val="28"/>
          <w:lang w:eastAsia="ru-RU"/>
        </w:rPr>
        <w:t xml:space="preserve"> организаций высшего образования Самарской области. Ранжирование образовательных организаций по количеству безработных выпускников выглядит следующим образом. </w:t>
      </w:r>
    </w:p>
    <w:p w:rsidR="00E35D99" w:rsidRPr="008E785D" w:rsidRDefault="00E35D99" w:rsidP="00E35D99">
      <w:pPr>
        <w:spacing w:after="0" w:line="360" w:lineRule="auto"/>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20.</w:t>
      </w:r>
    </w:p>
    <w:p w:rsidR="00E35D99" w:rsidRPr="00E35D99" w:rsidRDefault="00E35D99" w:rsidP="00E35D99">
      <w:pPr>
        <w:spacing w:after="0" w:line="360" w:lineRule="auto"/>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Количество выпускников образовательных организаций высшего образования, зарегистрированных в Ф</w:t>
      </w:r>
      <w:r w:rsidR="00073A7E">
        <w:rPr>
          <w:rFonts w:ascii="Times New Roman" w:eastAsia="Times New Roman" w:hAnsi="Times New Roman" w:cs="Times New Roman"/>
          <w:b/>
          <w:sz w:val="28"/>
          <w:szCs w:val="28"/>
          <w:lang w:eastAsia="ru-RU"/>
        </w:rPr>
        <w:t xml:space="preserve">ГСЗН </w:t>
      </w:r>
      <w:proofErr w:type="gramStart"/>
      <w:r w:rsidR="00073A7E">
        <w:rPr>
          <w:rFonts w:ascii="Times New Roman" w:eastAsia="Times New Roman" w:hAnsi="Times New Roman" w:cs="Times New Roman"/>
          <w:b/>
          <w:sz w:val="28"/>
          <w:szCs w:val="28"/>
          <w:lang w:eastAsia="ru-RU"/>
        </w:rPr>
        <w:t>СО</w:t>
      </w:r>
      <w:proofErr w:type="gramEnd"/>
      <w:r w:rsidR="00073A7E">
        <w:rPr>
          <w:rFonts w:ascii="Times New Roman" w:eastAsia="Times New Roman" w:hAnsi="Times New Roman" w:cs="Times New Roman"/>
          <w:b/>
          <w:sz w:val="28"/>
          <w:szCs w:val="28"/>
          <w:lang w:eastAsia="ru-RU"/>
        </w:rPr>
        <w:t xml:space="preserve"> </w:t>
      </w:r>
      <w:proofErr w:type="gramStart"/>
      <w:r w:rsidR="00073A7E">
        <w:rPr>
          <w:rFonts w:ascii="Times New Roman" w:eastAsia="Times New Roman" w:hAnsi="Times New Roman" w:cs="Times New Roman"/>
          <w:b/>
          <w:sz w:val="28"/>
          <w:szCs w:val="28"/>
          <w:lang w:eastAsia="ru-RU"/>
        </w:rPr>
        <w:t>в</w:t>
      </w:r>
      <w:proofErr w:type="gramEnd"/>
      <w:r w:rsidR="00073A7E">
        <w:rPr>
          <w:rFonts w:ascii="Times New Roman" w:eastAsia="Times New Roman" w:hAnsi="Times New Roman" w:cs="Times New Roman"/>
          <w:b/>
          <w:sz w:val="28"/>
          <w:szCs w:val="28"/>
          <w:lang w:eastAsia="ru-RU"/>
        </w:rPr>
        <w:t xml:space="preserve"> качестве безработных</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3"/>
        <w:gridCol w:w="1413"/>
        <w:gridCol w:w="2122"/>
      </w:tblGrid>
      <w:tr w:rsidR="00E35D99" w:rsidRPr="00E35D99" w:rsidTr="008A0843">
        <w:trPr>
          <w:trHeight w:val="330"/>
        </w:trPr>
        <w:tc>
          <w:tcPr>
            <w:tcW w:w="594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color w:val="000000"/>
                <w:sz w:val="24"/>
                <w:szCs w:val="24"/>
                <w:lang w:eastAsia="ru-RU"/>
              </w:rPr>
            </w:pPr>
            <w:r w:rsidRPr="00E35D99">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41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color w:val="000000"/>
                <w:lang w:eastAsia="ru-RU"/>
              </w:rPr>
            </w:pPr>
            <w:r w:rsidRPr="00E35D99">
              <w:rPr>
                <w:rFonts w:ascii="Times New Roman" w:eastAsia="Times New Roman" w:hAnsi="Times New Roman" w:cs="Times New Roman"/>
                <w:b/>
                <w:bCs/>
                <w:color w:val="000000"/>
                <w:lang w:eastAsia="ru-RU"/>
              </w:rPr>
              <w:t>Выпуск  2022</w:t>
            </w:r>
          </w:p>
        </w:tc>
        <w:tc>
          <w:tcPr>
            <w:tcW w:w="212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color w:val="000000"/>
                <w:sz w:val="20"/>
                <w:szCs w:val="20"/>
                <w:lang w:eastAsia="ru-RU"/>
              </w:rPr>
              <w:t xml:space="preserve">Кол-во выпускников, зарегистрированных </w:t>
            </w:r>
            <w:r w:rsidRPr="00E35D99">
              <w:rPr>
                <w:rFonts w:ascii="Times New Roman" w:eastAsia="Times New Roman" w:hAnsi="Times New Roman" w:cs="Times New Roman"/>
                <w:b/>
                <w:color w:val="000000"/>
                <w:sz w:val="20"/>
                <w:szCs w:val="20"/>
                <w:lang w:eastAsia="ru-RU"/>
              </w:rPr>
              <w:lastRenderedPageBreak/>
              <w:t>в качестве безработных на 01.01.2023 г.</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Тольяттинский государственный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1312</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30"/>
        </w:trPr>
        <w:tc>
          <w:tcPr>
            <w:tcW w:w="5943"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41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2201</w:t>
            </w:r>
          </w:p>
        </w:tc>
        <w:tc>
          <w:tcPr>
            <w:tcW w:w="212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Поволжская академия образования и искусств имени Святителя Алексия, митрополита Московского</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76</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университет государственного управления "Международный институт рынка"</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143</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305</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162</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617</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2117</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1109</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Медицинский университет "</w:t>
            </w:r>
            <w:proofErr w:type="spellStart"/>
            <w:r w:rsidRPr="00E35D99">
              <w:rPr>
                <w:rFonts w:ascii="Times New Roman" w:eastAsia="Times New Roman" w:hAnsi="Times New Roman" w:cs="Times New Roman"/>
                <w:color w:val="000000"/>
                <w:sz w:val="24"/>
                <w:szCs w:val="24"/>
                <w:lang w:eastAsia="ru-RU"/>
              </w:rPr>
              <w:t>Реавиз</w:t>
            </w:r>
            <w:proofErr w:type="spellEnd"/>
            <w:r w:rsidRPr="00E35D99">
              <w:rPr>
                <w:rFonts w:ascii="Times New Roman" w:eastAsia="Times New Roman" w:hAnsi="Times New Roman" w:cs="Times New Roman"/>
                <w:color w:val="000000"/>
                <w:sz w:val="24"/>
                <w:szCs w:val="24"/>
                <w:lang w:eastAsia="ru-RU"/>
              </w:rPr>
              <w:t>"</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444</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юридический институт ФСИН России</w:t>
            </w:r>
            <w:r w:rsidRPr="00E35D99">
              <w:rPr>
                <w:rFonts w:ascii="Times New Roman" w:eastAsia="Times New Roman" w:hAnsi="Times New Roman" w:cs="Times New Roman"/>
                <w:color w:val="000000"/>
                <w:sz w:val="24"/>
                <w:szCs w:val="24"/>
                <w:lang w:eastAsia="ru-RU"/>
              </w:rPr>
              <w:tab/>
            </w:r>
          </w:p>
        </w:tc>
        <w:tc>
          <w:tcPr>
            <w:tcW w:w="141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Нет данных</w:t>
            </w:r>
          </w:p>
        </w:tc>
        <w:tc>
          <w:tcPr>
            <w:tcW w:w="212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Университет "Синергия"</w:t>
            </w:r>
          </w:p>
        </w:tc>
        <w:tc>
          <w:tcPr>
            <w:tcW w:w="141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Нет данных</w:t>
            </w:r>
          </w:p>
        </w:tc>
        <w:tc>
          <w:tcPr>
            <w:tcW w:w="212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Волжский университет имени В.Н.Татищева </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w:t>
            </w:r>
          </w:p>
        </w:tc>
        <w:tc>
          <w:tcPr>
            <w:tcW w:w="2122"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117</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420</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594</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Самарский филиал "Московский городской педагогический университет" </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266</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экономический университет филиал в г</w:t>
            </w:r>
            <w:proofErr w:type="gramStart"/>
            <w:r w:rsidRPr="00E35D99">
              <w:rPr>
                <w:rFonts w:ascii="Times New Roman" w:eastAsia="Times New Roman" w:hAnsi="Times New Roman" w:cs="Times New Roman"/>
                <w:color w:val="000000"/>
                <w:sz w:val="24"/>
                <w:szCs w:val="24"/>
                <w:lang w:eastAsia="ru-RU"/>
              </w:rPr>
              <w:t>.С</w:t>
            </w:r>
            <w:proofErr w:type="gramEnd"/>
            <w:r w:rsidRPr="00E35D99">
              <w:rPr>
                <w:rFonts w:ascii="Times New Roman" w:eastAsia="Times New Roman" w:hAnsi="Times New Roman" w:cs="Times New Roman"/>
                <w:color w:val="000000"/>
                <w:sz w:val="24"/>
                <w:szCs w:val="24"/>
                <w:lang w:eastAsia="ru-RU"/>
              </w:rPr>
              <w:t xml:space="preserve">ызрань </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Тольяттинская академия управления</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884</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 филиал в г. Новокуйбышевске</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37</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 филиал в г. Сызрань</w:t>
            </w:r>
          </w:p>
        </w:tc>
        <w:tc>
          <w:tcPr>
            <w:tcW w:w="1413"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104</w:t>
            </w:r>
          </w:p>
        </w:tc>
        <w:tc>
          <w:tcPr>
            <w:tcW w:w="2122" w:type="dxa"/>
            <w:shd w:val="clear" w:color="auto" w:fill="auto"/>
            <w:hideMark/>
          </w:tcPr>
          <w:p w:rsidR="00E35D99" w:rsidRPr="00E35D99" w:rsidRDefault="00E35D99" w:rsidP="00E35D99">
            <w:pPr>
              <w:spacing w:after="0"/>
              <w:jc w:val="cente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5943" w:type="dxa"/>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w:t>
            </w:r>
            <w:r w:rsidRPr="00E35D99">
              <w:rPr>
                <w:rFonts w:ascii="Times New Roman" w:eastAsia="Times New Roman" w:hAnsi="Times New Roman" w:cs="Times New Roman"/>
                <w:b/>
                <w:bCs/>
                <w:i/>
                <w:iCs/>
                <w:color w:val="000000"/>
                <w:sz w:val="24"/>
                <w:szCs w:val="24"/>
                <w:lang w:eastAsia="ru-RU"/>
              </w:rPr>
              <w:t>Всего</w:t>
            </w:r>
          </w:p>
        </w:tc>
        <w:tc>
          <w:tcPr>
            <w:tcW w:w="1413"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10990</w:t>
            </w:r>
          </w:p>
        </w:tc>
        <w:tc>
          <w:tcPr>
            <w:tcW w:w="212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16</w:t>
            </w:r>
          </w:p>
        </w:tc>
      </w:tr>
    </w:tbl>
    <w:p w:rsidR="00E35D99" w:rsidRPr="00E35D99" w:rsidRDefault="00E35D99" w:rsidP="00E35D99">
      <w:pPr>
        <w:spacing w:after="0" w:line="360" w:lineRule="auto"/>
        <w:ind w:firstLine="708"/>
        <w:jc w:val="both"/>
        <w:rPr>
          <w:rFonts w:ascii="Times New Roman" w:eastAsia="Times New Roman" w:hAnsi="Times New Roman" w:cs="Times New Roman"/>
          <w:bCs/>
          <w:sz w:val="28"/>
          <w:szCs w:val="28"/>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bCs/>
          <w:sz w:val="28"/>
          <w:szCs w:val="28"/>
          <w:lang w:eastAsia="ru-RU"/>
        </w:rPr>
      </w:pPr>
      <w:r w:rsidRPr="00E35D99">
        <w:rPr>
          <w:rFonts w:ascii="Times New Roman" w:eastAsia="Times New Roman" w:hAnsi="Times New Roman" w:cs="Times New Roman"/>
          <w:bCs/>
          <w:sz w:val="28"/>
          <w:szCs w:val="28"/>
          <w:lang w:eastAsia="ru-RU"/>
        </w:rPr>
        <w:t>В 2022 году лидирующие места по количеству зарегистрированных безработных выпускников занимают Тольяттинский государственный университет и Самарский национальный исследовательский университет имени академика С.П. Королева.</w:t>
      </w:r>
      <w:r w:rsidRPr="00E35D99">
        <w:rPr>
          <w:rFonts w:ascii="Times New Roman" w:eastAsia="Times New Roman" w:hAnsi="Times New Roman" w:cs="Times New Roman"/>
          <w:color w:val="000000"/>
          <w:sz w:val="28"/>
          <w:szCs w:val="28"/>
          <w:lang w:eastAsia="ru-RU"/>
        </w:rPr>
        <w:t xml:space="preserve"> На д</w:t>
      </w:r>
      <w:r w:rsidRPr="00E35D99">
        <w:rPr>
          <w:rFonts w:ascii="Times New Roman" w:eastAsia="Times New Roman" w:hAnsi="Times New Roman" w:cs="Times New Roman"/>
          <w:bCs/>
          <w:sz w:val="28"/>
          <w:szCs w:val="28"/>
          <w:lang w:eastAsia="ru-RU"/>
        </w:rPr>
        <w:t xml:space="preserve">олю этих организаций приходится около трети случаев регистрации в службе занятости выпускников высшей школы 2022 года в качестве безработных. </w:t>
      </w: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lastRenderedPageBreak/>
        <w:t xml:space="preserve">Анализ относительного показателя «доля зарегистрированных выпускников в общем выпуске» позволяет сделать следующие наблюдения. </w:t>
      </w: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Для образовательных организаций, осуществляющий массовый выпуск специалистов высшей школы (более 400 человек), значение показателя в большинстве случаев не превышает среднего значения. </w:t>
      </w: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Максимальное значение показателя (1,3%) </w:t>
      </w:r>
      <w:r w:rsidR="00073A7E">
        <w:rPr>
          <w:rFonts w:ascii="Times New Roman" w:eastAsia="Times New Roman" w:hAnsi="Times New Roman" w:cs="Times New Roman"/>
          <w:sz w:val="28"/>
          <w:szCs w:val="28"/>
          <w:lang w:eastAsia="ru-RU"/>
        </w:rPr>
        <w:t>–</w:t>
      </w:r>
      <w:r w:rsidR="00073A7E"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sz w:val="28"/>
          <w:szCs w:val="28"/>
          <w:lang w:eastAsia="ru-RU"/>
        </w:rPr>
        <w:t xml:space="preserve">регистрация в качестве безработного одного выпускника </w:t>
      </w:r>
      <w:r w:rsidR="00073A7E">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w:t>
      </w:r>
      <w:r w:rsidR="00073A7E">
        <w:rPr>
          <w:rFonts w:ascii="Times New Roman" w:eastAsia="Times New Roman" w:hAnsi="Times New Roman" w:cs="Times New Roman"/>
          <w:sz w:val="28"/>
          <w:szCs w:val="28"/>
          <w:lang w:eastAsia="ru-RU"/>
        </w:rPr>
        <w:t xml:space="preserve">в </w:t>
      </w:r>
      <w:r w:rsidRPr="00E35D99">
        <w:rPr>
          <w:rFonts w:ascii="Times New Roman" w:eastAsia="Times New Roman" w:hAnsi="Times New Roman" w:cs="Times New Roman"/>
          <w:sz w:val="28"/>
          <w:szCs w:val="28"/>
          <w:lang w:eastAsia="ru-RU"/>
        </w:rPr>
        <w:t xml:space="preserve">Поволжской академии образования и искусств. </w:t>
      </w:r>
    </w:p>
    <w:p w:rsidR="00E35D99" w:rsidRPr="008E785D" w:rsidRDefault="00E35D99" w:rsidP="00E35D99">
      <w:pPr>
        <w:spacing w:after="0" w:line="360" w:lineRule="auto"/>
        <w:ind w:firstLine="709"/>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21.</w:t>
      </w:r>
    </w:p>
    <w:p w:rsidR="00E35D99" w:rsidRPr="00E35D99" w:rsidRDefault="00E35D99" w:rsidP="008E785D">
      <w:pPr>
        <w:spacing w:after="0"/>
        <w:ind w:firstLine="709"/>
        <w:jc w:val="center"/>
        <w:rPr>
          <w:rFonts w:ascii="Times New Roman" w:eastAsia="Times New Roman" w:hAnsi="Times New Roman" w:cs="Times New Roman"/>
          <w:sz w:val="28"/>
          <w:szCs w:val="28"/>
          <w:lang w:eastAsia="ru-RU"/>
        </w:rPr>
      </w:pPr>
      <w:r w:rsidRPr="00E35D99">
        <w:rPr>
          <w:rFonts w:ascii="Times New Roman" w:eastAsia="Calibri" w:hAnsi="Times New Roman" w:cs="Times New Roman"/>
          <w:b/>
          <w:sz w:val="28"/>
          <w:szCs w:val="28"/>
          <w:lang w:eastAsia="ru-RU"/>
        </w:rPr>
        <w:t xml:space="preserve">Количество зарегистрированных выпускников образовательных организаций высшего образования в качестве безработных в ФГСЗН </w:t>
      </w:r>
      <w:proofErr w:type="gramStart"/>
      <w:r w:rsidRPr="00E35D99">
        <w:rPr>
          <w:rFonts w:ascii="Times New Roman" w:eastAsia="Calibri" w:hAnsi="Times New Roman" w:cs="Times New Roman"/>
          <w:b/>
          <w:sz w:val="28"/>
          <w:szCs w:val="28"/>
          <w:lang w:eastAsia="ru-RU"/>
        </w:rPr>
        <w:t>СО</w:t>
      </w:r>
      <w:proofErr w:type="gramEnd"/>
      <w:r w:rsidRPr="00E35D99">
        <w:rPr>
          <w:rFonts w:ascii="Times New Roman" w:eastAsia="Calibri" w:hAnsi="Times New Roman" w:cs="Times New Roman"/>
          <w:b/>
          <w:sz w:val="28"/>
          <w:szCs w:val="28"/>
          <w:lang w:eastAsia="ru-RU"/>
        </w:rPr>
        <w:t xml:space="preserve"> в разрезе ОО</w:t>
      </w:r>
    </w:p>
    <w:tbl>
      <w:tblPr>
        <w:tblW w:w="95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2"/>
        <w:gridCol w:w="1012"/>
        <w:gridCol w:w="1739"/>
        <w:gridCol w:w="1577"/>
      </w:tblGrid>
      <w:tr w:rsidR="00E35D99" w:rsidRPr="00E35D99" w:rsidTr="00073A7E">
        <w:trPr>
          <w:trHeight w:val="330"/>
        </w:trPr>
        <w:tc>
          <w:tcPr>
            <w:tcW w:w="520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01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lang w:eastAsia="ru-RU"/>
              </w:rPr>
              <w:t>Выпуск  2022</w:t>
            </w:r>
          </w:p>
        </w:tc>
        <w:tc>
          <w:tcPr>
            <w:tcW w:w="1739"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Calibri" w:hAnsi="Times New Roman" w:cs="Times New Roman"/>
                <w:b/>
                <w:sz w:val="20"/>
                <w:szCs w:val="20"/>
              </w:rPr>
              <w:t>Кол-во выпускников, зарегистрированных в качестве безработных на 01.01.2023 г.</w:t>
            </w:r>
          </w:p>
        </w:tc>
        <w:tc>
          <w:tcPr>
            <w:tcW w:w="15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Calibri" w:hAnsi="Times New Roman" w:cs="Times New Roman"/>
                <w:b/>
              </w:rPr>
              <w:t>Доля безработных выпускников</w:t>
            </w:r>
            <w:r w:rsidR="00073A7E">
              <w:rPr>
                <w:rFonts w:ascii="Times New Roman" w:eastAsia="Calibri" w:hAnsi="Times New Roman" w:cs="Times New Roman"/>
                <w:b/>
              </w:rPr>
              <w:t xml:space="preserve"> %</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2201</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0,1</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2117</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Тольяттинский государственный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1312</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1109</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0,1</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медицинский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884</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617</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594</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Медицинский университет "</w:t>
            </w:r>
            <w:proofErr w:type="spellStart"/>
            <w:r w:rsidRPr="00E35D99">
              <w:rPr>
                <w:rFonts w:ascii="Times New Roman" w:eastAsia="Times New Roman" w:hAnsi="Times New Roman" w:cs="Times New Roman"/>
                <w:color w:val="000000"/>
                <w:sz w:val="24"/>
                <w:szCs w:val="24"/>
                <w:lang w:eastAsia="ru-RU"/>
              </w:rPr>
              <w:t>Реавиз</w:t>
            </w:r>
            <w:proofErr w:type="spellEnd"/>
            <w:r w:rsidRPr="00E35D99">
              <w:rPr>
                <w:rFonts w:ascii="Times New Roman" w:eastAsia="Times New Roman" w:hAnsi="Times New Roman" w:cs="Times New Roman"/>
                <w:color w:val="000000"/>
                <w:sz w:val="24"/>
                <w:szCs w:val="24"/>
                <w:lang w:eastAsia="ru-RU"/>
              </w:rPr>
              <w:t>"</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444</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420</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305</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Самарский филиал "Московский городской педагогический университет" </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266</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162</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0,6</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университет государственного управления "Международный институт рынка"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143</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117</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Самарский государственный технический </w:t>
            </w:r>
            <w:r w:rsidRPr="00E35D99">
              <w:rPr>
                <w:rFonts w:ascii="Times New Roman" w:eastAsia="Times New Roman" w:hAnsi="Times New Roman" w:cs="Times New Roman"/>
                <w:color w:val="000000"/>
                <w:sz w:val="24"/>
                <w:szCs w:val="24"/>
                <w:lang w:eastAsia="ru-RU"/>
              </w:rPr>
              <w:lastRenderedPageBreak/>
              <w:t>университет филиал в г. Сызрань</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104</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Поволжская академия образования и искусств имени Святителя Алексия, митрополита Московского</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76</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Тольяттинская академия управления</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 филиал в г. Новокуйбышевске</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37</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экономический университет филиал в г</w:t>
            </w:r>
            <w:proofErr w:type="gramStart"/>
            <w:r w:rsidRPr="00E35D99">
              <w:rPr>
                <w:rFonts w:ascii="Times New Roman" w:eastAsia="Times New Roman" w:hAnsi="Times New Roman" w:cs="Times New Roman"/>
                <w:color w:val="000000"/>
                <w:sz w:val="24"/>
                <w:szCs w:val="24"/>
                <w:lang w:eastAsia="ru-RU"/>
              </w:rPr>
              <w:t>.С</w:t>
            </w:r>
            <w:proofErr w:type="gramEnd"/>
            <w:r w:rsidRPr="00E35D99">
              <w:rPr>
                <w:rFonts w:ascii="Times New Roman" w:eastAsia="Times New Roman" w:hAnsi="Times New Roman" w:cs="Times New Roman"/>
                <w:color w:val="000000"/>
                <w:sz w:val="24"/>
                <w:szCs w:val="24"/>
                <w:lang w:eastAsia="ru-RU"/>
              </w:rPr>
              <w:t xml:space="preserve">ызрань </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Волжский университет имени В.Н.Татищева (институт)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w:t>
            </w: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073A7E">
        <w:trPr>
          <w:trHeight w:val="330"/>
        </w:trPr>
        <w:tc>
          <w:tcPr>
            <w:tcW w:w="5202" w:type="dxa"/>
            <w:shd w:val="clear" w:color="auto" w:fill="auto"/>
            <w:noWrap/>
            <w:vAlign w:val="center"/>
            <w:hideMark/>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i/>
                <w:color w:val="000000"/>
                <w:sz w:val="24"/>
                <w:szCs w:val="24"/>
                <w:lang w:eastAsia="ru-RU"/>
              </w:rPr>
              <w:t> </w:t>
            </w:r>
            <w:r w:rsidRPr="00E35D99">
              <w:rPr>
                <w:rFonts w:ascii="Times New Roman" w:eastAsia="Times New Roman" w:hAnsi="Times New Roman" w:cs="Times New Roman"/>
                <w:b/>
                <w:i/>
                <w:color w:val="000000"/>
                <w:sz w:val="24"/>
                <w:szCs w:val="24"/>
                <w:lang w:eastAsia="ru-RU"/>
              </w:rPr>
              <w:t>Среднее значение</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i/>
                <w:color w:val="000000"/>
                <w:sz w:val="24"/>
                <w:szCs w:val="24"/>
                <w:lang w:eastAsia="ru-RU"/>
              </w:rPr>
            </w:pPr>
          </w:p>
        </w:tc>
        <w:tc>
          <w:tcPr>
            <w:tcW w:w="1739"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i/>
                <w:color w:val="000000"/>
                <w:sz w:val="24"/>
                <w:szCs w:val="24"/>
                <w:lang w:eastAsia="ru-RU"/>
              </w:rPr>
            </w:pP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0,1</w:t>
            </w:r>
          </w:p>
        </w:tc>
      </w:tr>
    </w:tbl>
    <w:p w:rsidR="00E35D99" w:rsidRPr="00E35D99" w:rsidRDefault="00E35D99" w:rsidP="00E35D99">
      <w:pPr>
        <w:spacing w:after="0" w:line="360" w:lineRule="auto"/>
        <w:ind w:firstLine="709"/>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Динамика показателя «количество выпускников, зарегистрированных в качестве безработных» для организаций высшего образования представлена в следующей таблице. Полные данные приведены в Приложении 1.</w:t>
      </w:r>
    </w:p>
    <w:p w:rsidR="00E35D99" w:rsidRPr="008E785D" w:rsidRDefault="00E35D99" w:rsidP="00E35D99">
      <w:pPr>
        <w:spacing w:after="0" w:line="360" w:lineRule="auto"/>
        <w:ind w:firstLine="709"/>
        <w:jc w:val="right"/>
        <w:rPr>
          <w:rFonts w:ascii="Times New Roman" w:eastAsia="Times New Roman" w:hAnsi="Times New Roman" w:cs="Times New Roman"/>
          <w:sz w:val="28"/>
          <w:szCs w:val="28"/>
          <w:lang w:eastAsia="ru-RU"/>
        </w:rPr>
      </w:pPr>
      <w:r w:rsidRPr="008E785D">
        <w:rPr>
          <w:rFonts w:ascii="Times New Roman" w:eastAsia="Times New Roman" w:hAnsi="Times New Roman" w:cs="Times New Roman"/>
          <w:sz w:val="28"/>
          <w:szCs w:val="28"/>
          <w:lang w:eastAsia="ru-RU"/>
        </w:rPr>
        <w:t>Таблица 22.</w:t>
      </w:r>
    </w:p>
    <w:tbl>
      <w:tblPr>
        <w:tblW w:w="9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993"/>
        <w:gridCol w:w="1418"/>
        <w:gridCol w:w="991"/>
        <w:gridCol w:w="1417"/>
      </w:tblGrid>
      <w:tr w:rsidR="00E35D99" w:rsidRPr="00E35D99" w:rsidTr="00073A7E">
        <w:trPr>
          <w:trHeight w:val="330"/>
        </w:trPr>
        <w:tc>
          <w:tcPr>
            <w:tcW w:w="4551" w:type="dxa"/>
            <w:shd w:val="clear" w:color="000000"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bCs/>
                <w:lang w:eastAsia="ru-RU"/>
              </w:rPr>
              <w:t>Выпуск  2021</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b/>
                <w:color w:val="000000"/>
                <w:sz w:val="20"/>
                <w:szCs w:val="20"/>
                <w:lang w:eastAsia="ru-RU"/>
              </w:rPr>
              <w:t>Доля зарегистрированных безработных на 01.01.2022</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lang w:eastAsia="ru-RU"/>
              </w:rPr>
            </w:pPr>
            <w:r w:rsidRPr="00E35D99">
              <w:rPr>
                <w:rFonts w:ascii="Times New Roman" w:eastAsia="Times New Roman" w:hAnsi="Times New Roman" w:cs="Times New Roman"/>
                <w:b/>
                <w:bCs/>
                <w:lang w:eastAsia="ru-RU"/>
              </w:rPr>
              <w:t>Выпуск  2022</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b/>
                <w:color w:val="000000"/>
                <w:sz w:val="20"/>
                <w:szCs w:val="20"/>
                <w:lang w:eastAsia="ru-RU"/>
              </w:rPr>
              <w:t>Доля зарегистрированных безработных на 01.01.2023</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Медицинский университет «</w:t>
            </w:r>
            <w:proofErr w:type="spellStart"/>
            <w:r w:rsidRPr="00E35D99">
              <w:rPr>
                <w:rFonts w:ascii="Times New Roman" w:eastAsia="Times New Roman" w:hAnsi="Times New Roman" w:cs="Times New Roman"/>
                <w:color w:val="000000"/>
                <w:sz w:val="24"/>
                <w:szCs w:val="24"/>
                <w:lang w:eastAsia="ru-RU"/>
              </w:rPr>
              <w:t>Реавиз</w:t>
            </w:r>
            <w:proofErr w:type="spellEnd"/>
            <w:r w:rsidRPr="00E35D99">
              <w:rPr>
                <w:rFonts w:ascii="Times New Roman" w:eastAsia="Times New Roman" w:hAnsi="Times New Roman" w:cs="Times New Roman"/>
                <w:color w:val="000000"/>
                <w:sz w:val="24"/>
                <w:szCs w:val="24"/>
                <w:lang w:eastAsia="ru-RU"/>
              </w:rPr>
              <w:t>»</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743</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444</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Международный институт рынка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163</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143</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сервиса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105</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117</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Поволжский государственный университет телекоммуникаций и информатики</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456</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0,2</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420</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Поволжская академия образования и искусств имени Святителя Алексия, митрополита Московского</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76</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аграрный университет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288</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305</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институт культуры</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148</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162</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социально-педагогический университет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707</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0,1</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617</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073A7E">
        <w:trPr>
          <w:trHeight w:val="330"/>
        </w:trPr>
        <w:tc>
          <w:tcPr>
            <w:tcW w:w="4551" w:type="dxa"/>
            <w:shd w:val="clear" w:color="000000"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технический университет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2234</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0,1</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2117</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университет путей сообщения</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575</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0,2</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594</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государственный экономический университет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1279</w:t>
            </w:r>
          </w:p>
        </w:tc>
        <w:tc>
          <w:tcPr>
            <w:tcW w:w="141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1109</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r>
      <w:tr w:rsidR="00E35D99" w:rsidRPr="00E35D99" w:rsidTr="00073A7E">
        <w:trPr>
          <w:trHeight w:val="330"/>
        </w:trPr>
        <w:tc>
          <w:tcPr>
            <w:tcW w:w="4551" w:type="dxa"/>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Самарский национальный исследовательский университет имени академика С.П. Королева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2163</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0,1</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2201</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r>
      <w:tr w:rsidR="00E35D99" w:rsidRPr="00E35D99" w:rsidTr="00073A7E">
        <w:trPr>
          <w:trHeight w:val="330"/>
        </w:trPr>
        <w:tc>
          <w:tcPr>
            <w:tcW w:w="4551" w:type="dxa"/>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Тольяттинский государственный университет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1295</w:t>
            </w:r>
          </w:p>
        </w:tc>
        <w:tc>
          <w:tcPr>
            <w:tcW w:w="1418" w:type="dxa"/>
            <w:shd w:val="clear" w:color="auto" w:fill="FFFFFF" w:themeFill="background1"/>
            <w:vAlign w:val="center"/>
          </w:tcPr>
          <w:p w:rsidR="00E35D99" w:rsidRPr="00E35D99" w:rsidRDefault="00E35D99" w:rsidP="00E35D99">
            <w:pPr>
              <w:spacing w:after="0"/>
              <w:jc w:val="center"/>
              <w:rPr>
                <w:rFonts w:ascii="Times New Roman" w:hAnsi="Times New Roman" w:cs="Times New Roman"/>
                <w:b/>
                <w:color w:val="000000"/>
                <w:sz w:val="24"/>
                <w:szCs w:val="24"/>
              </w:rPr>
            </w:pPr>
            <w:r w:rsidRPr="00E35D99">
              <w:rPr>
                <w:rFonts w:ascii="Times New Roman" w:hAnsi="Times New Roman" w:cs="Times New Roman"/>
                <w:b/>
                <w:color w:val="000000"/>
                <w:sz w:val="24"/>
                <w:szCs w:val="24"/>
              </w:rPr>
              <w:t>0,4</w:t>
            </w:r>
          </w:p>
        </w:tc>
        <w:tc>
          <w:tcPr>
            <w:tcW w:w="99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1312</w:t>
            </w:r>
          </w:p>
        </w:tc>
        <w:tc>
          <w:tcPr>
            <w:tcW w:w="141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073A7E">
        <w:trPr>
          <w:trHeight w:val="330"/>
        </w:trPr>
        <w:tc>
          <w:tcPr>
            <w:tcW w:w="4551" w:type="dxa"/>
            <w:shd w:val="clear" w:color="auto" w:fill="FFFFFF" w:themeFill="background1"/>
            <w:noWrap/>
            <w:vAlign w:val="center"/>
          </w:tcPr>
          <w:p w:rsidR="00E35D99" w:rsidRPr="00E35D99" w:rsidRDefault="00E35D99" w:rsidP="00E35D99">
            <w:pPr>
              <w:spacing w:after="0" w:line="240" w:lineRule="auto"/>
              <w:jc w:val="right"/>
              <w:rPr>
                <w:rFonts w:ascii="Times New Roman" w:eastAsia="Times New Roman" w:hAnsi="Times New Roman" w:cs="Times New Roman"/>
                <w:i/>
                <w:color w:val="000000"/>
                <w:sz w:val="24"/>
                <w:szCs w:val="24"/>
                <w:lang w:eastAsia="ru-RU"/>
              </w:rPr>
            </w:pPr>
            <w:r w:rsidRPr="00E35D99">
              <w:rPr>
                <w:rFonts w:ascii="Times New Roman" w:eastAsia="Times New Roman" w:hAnsi="Times New Roman" w:cs="Times New Roman"/>
                <w:b/>
                <w:i/>
                <w:color w:val="000000"/>
                <w:sz w:val="24"/>
                <w:szCs w:val="24"/>
                <w:lang w:eastAsia="ru-RU"/>
              </w:rPr>
              <w:t>Среднее значение</w:t>
            </w:r>
          </w:p>
        </w:tc>
        <w:tc>
          <w:tcPr>
            <w:tcW w:w="993"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418"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0,2</w:t>
            </w:r>
          </w:p>
        </w:tc>
        <w:tc>
          <w:tcPr>
            <w:tcW w:w="991"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417"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0,1</w:t>
            </w:r>
          </w:p>
        </w:tc>
      </w:tr>
    </w:tbl>
    <w:p w:rsidR="00E35D99" w:rsidRPr="00E35D99" w:rsidRDefault="00E35D99" w:rsidP="00E35D99">
      <w:pPr>
        <w:spacing w:after="0" w:line="360" w:lineRule="auto"/>
        <w:ind w:firstLine="709"/>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2022 году зафиксировано минимальное количество выпускников высшей школы, зарегистрированных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за десятилетний период мониторинговых исследований. Динамика показателя демонстрирует минимальные изменения. Позитивные изменения наблюдаются в Тольяттинском государственном университете, где при увеличении количества выпускников произошло сокращение значения показателя (с 0,4% до 0,2%).</w:t>
      </w:r>
    </w:p>
    <w:p w:rsidR="00E35D99" w:rsidRDefault="00E35D99" w:rsidP="00E35D99">
      <w:pPr>
        <w:spacing w:after="0" w:line="360" w:lineRule="auto"/>
        <w:ind w:firstLine="709"/>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Таким образом, ситуация с выпускниками высшей школы позволяет сделать вывод о том, что в подавляющем большинстве они наход</w:t>
      </w:r>
      <w:r w:rsidR="001349AC">
        <w:rPr>
          <w:rFonts w:ascii="Times New Roman" w:eastAsia="Times New Roman" w:hAnsi="Times New Roman" w:cs="Times New Roman"/>
          <w:sz w:val="28"/>
          <w:szCs w:val="28"/>
          <w:lang w:eastAsia="ru-RU"/>
        </w:rPr>
        <w:t xml:space="preserve">ят свое место на рынке труда.  </w:t>
      </w:r>
    </w:p>
    <w:p w:rsidR="001349AC" w:rsidRPr="00E35D99" w:rsidRDefault="001349AC" w:rsidP="00E35D99">
      <w:pPr>
        <w:spacing w:after="0" w:line="360" w:lineRule="auto"/>
        <w:ind w:firstLine="709"/>
        <w:jc w:val="both"/>
        <w:rPr>
          <w:rFonts w:ascii="Times New Roman" w:eastAsia="Times New Roman" w:hAnsi="Times New Roman" w:cs="Times New Roman"/>
          <w:sz w:val="28"/>
          <w:szCs w:val="28"/>
          <w:lang w:eastAsia="ru-RU"/>
        </w:rPr>
      </w:pPr>
    </w:p>
    <w:p w:rsidR="00E35D99" w:rsidRPr="00E35D99" w:rsidRDefault="00E35D99" w:rsidP="00E35D99">
      <w:pPr>
        <w:spacing w:after="0" w:line="240" w:lineRule="auto"/>
        <w:jc w:val="both"/>
        <w:rPr>
          <w:rFonts w:ascii="Times New Roman" w:eastAsia="Times New Roman" w:hAnsi="Times New Roman" w:cs="Times New Roman"/>
          <w:b/>
          <w:caps/>
          <w:sz w:val="28"/>
          <w:szCs w:val="28"/>
          <w:lang w:eastAsia="ru-RU"/>
        </w:rPr>
      </w:pPr>
      <w:r w:rsidRPr="00E35D99">
        <w:rPr>
          <w:rFonts w:ascii="Times New Roman" w:eastAsia="Times New Roman" w:hAnsi="Times New Roman" w:cs="Times New Roman"/>
          <w:b/>
          <w:caps/>
          <w:sz w:val="28"/>
          <w:szCs w:val="28"/>
          <w:lang w:eastAsia="ru-RU"/>
        </w:rPr>
        <w:t>3.2.  Численность выпускников, состоящих на учете в органах службы занятости населения Самарской области, по ПРОГРАММАМ подготовки</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Представленный анализ состава безработных выпускников, получивших в 2022 году профессиональное образование, позволяет сделать некоторые выводы о соответствии подготовки кадров в системе профессионального образования требованиям рынка труда, востребованности той или иной профессии (специальности). Кроме того, сопоставимые данные предыд</w:t>
      </w:r>
      <w:r w:rsidR="001349AC">
        <w:rPr>
          <w:rFonts w:ascii="Times New Roman" w:eastAsia="Times New Roman" w:hAnsi="Times New Roman" w:cs="Times New Roman"/>
          <w:sz w:val="28"/>
          <w:szCs w:val="28"/>
          <w:lang w:eastAsia="ru-RU"/>
        </w:rPr>
        <w:t>ущих этапов мониторинга позволяю</w:t>
      </w:r>
      <w:r w:rsidRPr="00E35D99">
        <w:rPr>
          <w:rFonts w:ascii="Times New Roman" w:eastAsia="Times New Roman" w:hAnsi="Times New Roman" w:cs="Times New Roman"/>
          <w:sz w:val="28"/>
          <w:szCs w:val="28"/>
          <w:lang w:eastAsia="ru-RU"/>
        </w:rPr>
        <w:t xml:space="preserve">т охарактеризовать произошедшие изменения. </w:t>
      </w:r>
    </w:p>
    <w:p w:rsidR="00E35D99" w:rsidRPr="00E35D99" w:rsidRDefault="00E35D99" w:rsidP="00E35D99">
      <w:pPr>
        <w:spacing w:after="0" w:line="360" w:lineRule="auto"/>
        <w:jc w:val="center"/>
        <w:rPr>
          <w:rFonts w:ascii="Times New Roman" w:eastAsia="Times New Roman" w:hAnsi="Times New Roman" w:cs="Times New Roman"/>
          <w:b/>
          <w:bCs/>
          <w:i/>
          <w:color w:val="000000"/>
          <w:sz w:val="28"/>
          <w:szCs w:val="28"/>
          <w:lang w:eastAsia="ru-RU"/>
        </w:rPr>
      </w:pPr>
      <w:r w:rsidRPr="00E35D99">
        <w:rPr>
          <w:rFonts w:ascii="Times New Roman" w:eastAsia="Times New Roman" w:hAnsi="Times New Roman" w:cs="Times New Roman"/>
          <w:b/>
          <w:bCs/>
          <w:i/>
          <w:color w:val="000000"/>
          <w:sz w:val="28"/>
          <w:szCs w:val="28"/>
          <w:lang w:eastAsia="ru-RU"/>
        </w:rPr>
        <w:t>ПРОГРАММЫ ПОДГОТОВКИ КВАЛИФИЦИРОВАННЫХ РАБОЧИХ,  СЛУЖАЩИХ</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Самарской области в 2022 году выпуск осуществлялся по 50 программам подготовки квалифицированных рабочих и служащих. Представители 17 профессий зарегистрированы в качестве безработных. </w:t>
      </w:r>
    </w:p>
    <w:p w:rsidR="00E35D99" w:rsidRPr="00E35D99" w:rsidRDefault="00E35D99" w:rsidP="00E35D99">
      <w:pPr>
        <w:spacing w:after="0" w:line="360" w:lineRule="auto"/>
        <w:ind w:firstLine="708"/>
        <w:jc w:val="both"/>
        <w:rPr>
          <w:rFonts w:ascii="Times New Roman" w:eastAsia="Times New Roman" w:hAnsi="Times New Roman" w:cs="Times New Roman"/>
          <w:i/>
          <w:sz w:val="28"/>
          <w:szCs w:val="28"/>
          <w:lang w:eastAsia="ru-RU"/>
        </w:rPr>
      </w:pPr>
      <w:r w:rsidRPr="00E35D99">
        <w:rPr>
          <w:rFonts w:ascii="Times New Roman" w:eastAsia="Times New Roman" w:hAnsi="Times New Roman" w:cs="Times New Roman"/>
          <w:sz w:val="28"/>
          <w:szCs w:val="28"/>
          <w:lang w:eastAsia="ru-RU"/>
        </w:rPr>
        <w:t xml:space="preserve">Среди выпускников 2022 года, состоящих на учете в государственной службе занятости населения Самарской области в качестве безработных, </w:t>
      </w:r>
      <w:r w:rsidRPr="00E35D99">
        <w:rPr>
          <w:rFonts w:ascii="Times New Roman" w:eastAsia="Times New Roman" w:hAnsi="Times New Roman" w:cs="Times New Roman"/>
          <w:sz w:val="28"/>
          <w:szCs w:val="28"/>
          <w:lang w:eastAsia="ru-RU"/>
        </w:rPr>
        <w:lastRenderedPageBreak/>
        <w:t xml:space="preserve">получивших рабочие профессии среднего профессионального образования, лидирующие позиции занимают </w:t>
      </w:r>
      <w:r w:rsidRPr="00E35D99">
        <w:rPr>
          <w:rFonts w:ascii="Times New Roman" w:eastAsia="Times New Roman" w:hAnsi="Times New Roman" w:cs="Times New Roman"/>
          <w:i/>
          <w:sz w:val="28"/>
          <w:szCs w:val="28"/>
          <w:lang w:eastAsia="ru-RU"/>
        </w:rPr>
        <w:t xml:space="preserve">«сварщик» и «повар, кондитер». </w:t>
      </w: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color w:val="000000"/>
          <w:sz w:val="28"/>
          <w:szCs w:val="28"/>
          <w:lang w:eastAsia="ru-RU"/>
        </w:rPr>
        <w:t>Полный рейтинг профессий подготовки по количеству выпускников 2022 года, зарегистрированных в качестве безработных, приведен в Приложении 2.</w:t>
      </w:r>
    </w:p>
    <w:p w:rsidR="00E35D99" w:rsidRPr="008E785D" w:rsidRDefault="00E35D99" w:rsidP="00E35D99">
      <w:pPr>
        <w:spacing w:after="0" w:line="360" w:lineRule="auto"/>
        <w:ind w:firstLine="708"/>
        <w:jc w:val="right"/>
        <w:rPr>
          <w:rFonts w:ascii="Times New Roman" w:eastAsia="Times New Roman" w:hAnsi="Times New Roman" w:cs="Times New Roman"/>
          <w:color w:val="000000"/>
          <w:sz w:val="28"/>
          <w:szCs w:val="28"/>
          <w:lang w:eastAsia="ru-RU"/>
        </w:rPr>
      </w:pPr>
      <w:r w:rsidRPr="008E785D">
        <w:rPr>
          <w:rFonts w:ascii="Times New Roman" w:eastAsia="Times New Roman" w:hAnsi="Times New Roman" w:cs="Times New Roman"/>
          <w:color w:val="000000"/>
          <w:sz w:val="28"/>
          <w:szCs w:val="28"/>
          <w:lang w:eastAsia="ru-RU"/>
        </w:rPr>
        <w:t>Таблица 23.</w:t>
      </w:r>
    </w:p>
    <w:tbl>
      <w:tblPr>
        <w:tblW w:w="9371" w:type="dxa"/>
        <w:tblInd w:w="93" w:type="dxa"/>
        <w:tblLook w:val="04A0" w:firstRow="1" w:lastRow="0" w:firstColumn="1" w:lastColumn="0" w:noHBand="0" w:noVBand="1"/>
      </w:tblPr>
      <w:tblGrid>
        <w:gridCol w:w="6961"/>
        <w:gridCol w:w="2410"/>
      </w:tblGrid>
      <w:tr w:rsidR="00E35D99" w:rsidRPr="00E35D99" w:rsidTr="008A0843">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bCs/>
                <w:lang w:eastAsia="ru-RU"/>
              </w:rPr>
            </w:pPr>
            <w:r w:rsidRPr="00E35D99">
              <w:rPr>
                <w:rFonts w:ascii="Times New Roman" w:eastAsia="Times New Roman" w:hAnsi="Times New Roman" w:cs="Times New Roman"/>
                <w:b/>
                <w:bCs/>
                <w:lang w:eastAsia="ru-RU"/>
              </w:rPr>
              <w:t>Количество выпускников 2022 г, зарегистрированных безработными в службе занятости на 01.01.2023</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proofErr w:type="gramStart"/>
            <w:r w:rsidRPr="00E35D99">
              <w:rPr>
                <w:rFonts w:ascii="Times New Roman" w:eastAsia="Times New Roman" w:hAnsi="Times New Roman" w:cs="Times New Roman"/>
                <w:sz w:val="24"/>
                <w:szCs w:val="24"/>
                <w:lang w:eastAsia="ru-RU"/>
              </w:rPr>
              <w:t>Сварщик (ручной и частично механизированной сварки (наплавки)</w:t>
            </w:r>
            <w:proofErr w:type="gramEnd"/>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Повар, кондитер</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FF0000"/>
                <w:sz w:val="24"/>
                <w:szCs w:val="24"/>
                <w:lang w:eastAsia="ru-RU"/>
              </w:rPr>
            </w:pPr>
            <w:r w:rsidRPr="00E35D99">
              <w:rPr>
                <w:rFonts w:ascii="Times New Roman" w:eastAsia="Times New Roman" w:hAnsi="Times New Roman" w:cs="Times New Roman"/>
                <w:sz w:val="24"/>
                <w:szCs w:val="24"/>
                <w:lang w:eastAsia="ru-RU"/>
              </w:rPr>
              <w:t>4</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15"/>
        </w:trPr>
        <w:tc>
          <w:tcPr>
            <w:tcW w:w="69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Автомеханик</w:t>
            </w:r>
          </w:p>
        </w:tc>
        <w:tc>
          <w:tcPr>
            <w:tcW w:w="2410"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работ</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Рабочий по благоустройству населенных пунктов</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Докер-механизатор</w:t>
            </w:r>
          </w:p>
        </w:tc>
        <w:tc>
          <w:tcPr>
            <w:tcW w:w="2410"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bottom"/>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Лаборант по контролю качества сырья, реактивов, </w:t>
            </w:r>
            <w:proofErr w:type="spellStart"/>
            <w:proofErr w:type="gramStart"/>
            <w:r w:rsidRPr="00E35D99">
              <w:rPr>
                <w:rFonts w:ascii="Times New Roman" w:eastAsia="Times New Roman" w:hAnsi="Times New Roman" w:cs="Times New Roman"/>
                <w:color w:val="000000"/>
                <w:sz w:val="24"/>
                <w:szCs w:val="24"/>
                <w:lang w:eastAsia="ru-RU"/>
              </w:rPr>
              <w:t>промежуточ</w:t>
            </w:r>
            <w:r w:rsidR="00073A7E">
              <w:rPr>
                <w:rFonts w:ascii="Times New Roman" w:eastAsia="Times New Roman" w:hAnsi="Times New Roman" w:cs="Times New Roman"/>
                <w:color w:val="000000"/>
                <w:sz w:val="24"/>
                <w:szCs w:val="24"/>
                <w:lang w:eastAsia="ru-RU"/>
              </w:rPr>
              <w:t>-</w:t>
            </w:r>
            <w:r w:rsidRPr="00E35D99">
              <w:rPr>
                <w:rFonts w:ascii="Times New Roman" w:eastAsia="Times New Roman" w:hAnsi="Times New Roman" w:cs="Times New Roman"/>
                <w:color w:val="000000"/>
                <w:sz w:val="24"/>
                <w:szCs w:val="24"/>
                <w:lang w:eastAsia="ru-RU"/>
              </w:rPr>
              <w:t>ных</w:t>
            </w:r>
            <w:proofErr w:type="spellEnd"/>
            <w:proofErr w:type="gramEnd"/>
            <w:r w:rsidRPr="00E35D99">
              <w:rPr>
                <w:rFonts w:ascii="Times New Roman" w:eastAsia="Times New Roman" w:hAnsi="Times New Roman" w:cs="Times New Roman"/>
                <w:color w:val="000000"/>
                <w:sz w:val="24"/>
                <w:szCs w:val="24"/>
                <w:lang w:eastAsia="ru-RU"/>
              </w:rPr>
              <w:t xml:space="preserve"> продуктов, готовой продукции, отходов производства</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общестроительных работ</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Оператор нефтепереработки</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Продавец, контролер кассир</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Слесарь </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Слесарь по эксплуатации и ремонту газового оборудования</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nil"/>
              <w:left w:val="single" w:sz="4" w:space="0" w:color="auto"/>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столярно-плотничных, паркетных и стекольных работ</w:t>
            </w:r>
          </w:p>
        </w:tc>
        <w:tc>
          <w:tcPr>
            <w:tcW w:w="2410" w:type="dxa"/>
            <w:tcBorders>
              <w:top w:val="nil"/>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single" w:sz="4" w:space="0" w:color="auto"/>
              <w:left w:val="single" w:sz="4" w:space="0" w:color="auto"/>
              <w:bottom w:val="single" w:sz="4" w:space="0" w:color="auto"/>
              <w:right w:val="single" w:sz="4" w:space="0" w:color="auto"/>
            </w:tcBorders>
            <w:shd w:val="clear" w:color="000000" w:fill="FFFFFF"/>
            <w:noWrap/>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Тракторист</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961" w:type="dxa"/>
            <w:tcBorders>
              <w:top w:val="single" w:sz="4" w:space="0" w:color="auto"/>
              <w:left w:val="single" w:sz="4" w:space="0" w:color="auto"/>
              <w:bottom w:val="single" w:sz="4" w:space="0" w:color="auto"/>
              <w:right w:val="single" w:sz="4" w:space="0" w:color="auto"/>
            </w:tcBorders>
            <w:shd w:val="clear" w:color="000000" w:fill="FFFFFF"/>
            <w:noWrap/>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Всего</w:t>
            </w:r>
          </w:p>
        </w:tc>
        <w:tc>
          <w:tcPr>
            <w:tcW w:w="2410" w:type="dxa"/>
            <w:tcBorders>
              <w:top w:val="single" w:sz="4" w:space="0" w:color="auto"/>
              <w:left w:val="nil"/>
              <w:bottom w:val="single" w:sz="4" w:space="0" w:color="auto"/>
              <w:right w:val="single" w:sz="4" w:space="0" w:color="auto"/>
            </w:tcBorders>
            <w:shd w:val="clear" w:color="000000"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29</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i/>
          <w:sz w:val="28"/>
          <w:szCs w:val="28"/>
          <w:highlight w:val="yellow"/>
          <w:lang w:eastAsia="ru-RU"/>
        </w:rPr>
      </w:pPr>
      <w:r w:rsidRPr="00E35D99">
        <w:rPr>
          <w:rFonts w:ascii="Times New Roman" w:eastAsia="Times New Roman" w:hAnsi="Times New Roman" w:cs="Times New Roman"/>
          <w:sz w:val="28"/>
          <w:szCs w:val="28"/>
          <w:lang w:eastAsia="ru-RU"/>
        </w:rPr>
        <w:t xml:space="preserve">Перечень профессий, по которым выпускники чаще становятся безработными, изменился по сравнению с предыдущим исследованием. </w:t>
      </w:r>
      <w:proofErr w:type="gramStart"/>
      <w:r w:rsidRPr="00E35D99">
        <w:rPr>
          <w:rFonts w:ascii="Times New Roman" w:eastAsia="Times New Roman" w:hAnsi="Times New Roman" w:cs="Times New Roman"/>
          <w:sz w:val="28"/>
          <w:szCs w:val="28"/>
          <w:lang w:eastAsia="ru-RU"/>
        </w:rPr>
        <w:t xml:space="preserve">Однако ситуация во многом похожа на 2019 год: в рейтинг попали профессии </w:t>
      </w:r>
      <w:r w:rsidRPr="00E35D99">
        <w:rPr>
          <w:rFonts w:ascii="Times New Roman" w:eastAsia="Times New Roman" w:hAnsi="Times New Roman" w:cs="Times New Roman"/>
          <w:i/>
          <w:sz w:val="28"/>
          <w:szCs w:val="28"/>
          <w:lang w:eastAsia="ru-RU"/>
        </w:rPr>
        <w:t>«сварщик (ручной и частично механизированной сварки (наплавки)», «повар, кондитер», «мастер садово-паркового и ландшафтного строительства».</w:t>
      </w:r>
      <w:proofErr w:type="gramEnd"/>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sectPr w:rsidR="00E35D99" w:rsidRPr="00E35D99" w:rsidSect="008A0843">
          <w:pgSz w:w="11906" w:h="16838"/>
          <w:pgMar w:top="1134" w:right="851" w:bottom="1134" w:left="1701" w:header="709" w:footer="709" w:gutter="0"/>
          <w:cols w:space="708"/>
          <w:docGrid w:linePitch="360"/>
        </w:sectPr>
      </w:pPr>
    </w:p>
    <w:p w:rsidR="00E35D99" w:rsidRPr="00E35D99" w:rsidRDefault="00E35D99" w:rsidP="00E35D99">
      <w:pPr>
        <w:spacing w:after="0" w:line="360" w:lineRule="auto"/>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lastRenderedPageBreak/>
        <w:t>Таблица 24.</w:t>
      </w:r>
      <w:r w:rsidRPr="00E35D99">
        <w:rPr>
          <w:rFonts w:ascii="Times New Roman" w:eastAsia="Times New Roman" w:hAnsi="Times New Roman" w:cs="Times New Roman"/>
          <w:sz w:val="28"/>
          <w:szCs w:val="28"/>
          <w:lang w:eastAsia="ru-RU"/>
        </w:rPr>
        <w:t xml:space="preserve"> </w:t>
      </w:r>
    </w:p>
    <w:p w:rsidR="00E35D99" w:rsidRPr="00E35D99" w:rsidRDefault="00E35D99" w:rsidP="00E35D99">
      <w:pPr>
        <w:spacing w:after="0" w:line="360" w:lineRule="auto"/>
        <w:jc w:val="center"/>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b/>
          <w:sz w:val="28"/>
          <w:szCs w:val="28"/>
          <w:lang w:eastAsia="ru-RU"/>
        </w:rPr>
        <w:t>Сравнительный рейтинг профессий выпускников (ППКРС) по количеству регистраций в качестве безработных в органах службы занятости</w:t>
      </w:r>
    </w:p>
    <w:tbl>
      <w:tblPr>
        <w:tblW w:w="15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1514"/>
        <w:gridCol w:w="1514"/>
        <w:gridCol w:w="1514"/>
        <w:gridCol w:w="1514"/>
        <w:gridCol w:w="1514"/>
        <w:gridCol w:w="1514"/>
        <w:gridCol w:w="1514"/>
        <w:gridCol w:w="1514"/>
        <w:gridCol w:w="1514"/>
      </w:tblGrid>
      <w:tr w:rsidR="00E35D99" w:rsidRPr="00E35D99" w:rsidTr="008A0843">
        <w:trPr>
          <w:cantSplit/>
        </w:trPr>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bCs/>
                <w:color w:val="000000"/>
                <w:sz w:val="24"/>
                <w:szCs w:val="24"/>
                <w:lang w:eastAsia="ru-RU"/>
              </w:rPr>
              <w:t>ППКРС</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Кол-во безработных выпускников 2018 г. на 01.01.2019</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bCs/>
                <w:color w:val="000000"/>
                <w:sz w:val="24"/>
                <w:szCs w:val="24"/>
                <w:lang w:eastAsia="ru-RU"/>
              </w:rPr>
              <w:t>ППКРС</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Кол-во безработных выпускников 2019 г. на 01.01.2020</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bCs/>
                <w:color w:val="000000"/>
                <w:sz w:val="24"/>
                <w:szCs w:val="24"/>
                <w:lang w:eastAsia="ru-RU"/>
              </w:rPr>
              <w:t>ППКРС</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Кол-во безработных выпускников 2020 г. на 01.01.2021</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bCs/>
                <w:color w:val="000000"/>
                <w:sz w:val="24"/>
                <w:szCs w:val="24"/>
                <w:lang w:eastAsia="ru-RU"/>
              </w:rPr>
              <w:t>ППКРС</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Кол-во безработных выпускников 2021 г. на 01.01.2022</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b/>
                <w:bCs/>
                <w:color w:val="000000"/>
                <w:sz w:val="24"/>
                <w:szCs w:val="24"/>
                <w:lang w:eastAsia="ru-RU"/>
              </w:rPr>
              <w:t>ППКРС</w:t>
            </w:r>
          </w:p>
        </w:tc>
        <w:tc>
          <w:tcPr>
            <w:tcW w:w="1514" w:type="dxa"/>
            <w:tcBorders>
              <w:bottom w:val="double" w:sz="4" w:space="0" w:color="auto"/>
            </w:tcBorders>
            <w:vAlign w:val="center"/>
          </w:tcPr>
          <w:p w:rsidR="00E35D99" w:rsidRPr="00E35D99" w:rsidRDefault="00E35D99" w:rsidP="00E35D99">
            <w:pPr>
              <w:spacing w:after="0" w:line="240" w:lineRule="auto"/>
              <w:jc w:val="center"/>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Кол-во безработных выпускников 2022 г. на 01.01.2023</w:t>
            </w:r>
          </w:p>
        </w:tc>
      </w:tr>
      <w:tr w:rsidR="00E35D99" w:rsidRPr="00E35D99" w:rsidTr="008A0843">
        <w:trPr>
          <w:cantSplit/>
        </w:trPr>
        <w:tc>
          <w:tcPr>
            <w:tcW w:w="1514" w:type="dxa"/>
            <w:tcBorders>
              <w:top w:val="double" w:sz="4" w:space="0" w:color="auto"/>
            </w:tcBorders>
            <w:shd w:val="clear" w:color="auto" w:fill="D9D9D9" w:themeFill="background1" w:themeFillShade="D9"/>
            <w:vAlign w:val="center"/>
          </w:tcPr>
          <w:p w:rsidR="00E35D99" w:rsidRPr="00E35D99" w:rsidRDefault="00E35D99" w:rsidP="00E35D99">
            <w:pPr>
              <w:spacing w:after="0" w:line="240" w:lineRule="auto"/>
              <w:jc w:val="center"/>
              <w:rPr>
                <w:rFonts w:ascii="Times New Roman" w:eastAsia="Calibri" w:hAnsi="Times New Roman" w:cs="Times New Roman"/>
                <w:color w:val="000000"/>
                <w:sz w:val="20"/>
                <w:szCs w:val="20"/>
                <w:lang w:eastAsia="ru-RU"/>
              </w:rPr>
            </w:pPr>
            <w:r w:rsidRPr="00E35D99">
              <w:rPr>
                <w:rFonts w:ascii="Times New Roman" w:eastAsia="Calibri" w:hAnsi="Times New Roman" w:cs="Times New Roman"/>
                <w:color w:val="000000"/>
                <w:sz w:val="20"/>
                <w:szCs w:val="20"/>
                <w:lang w:eastAsia="ru-RU"/>
              </w:rPr>
              <w:t>Автомеханик</w:t>
            </w:r>
          </w:p>
        </w:tc>
        <w:tc>
          <w:tcPr>
            <w:tcW w:w="1514" w:type="dxa"/>
            <w:tcBorders>
              <w:top w:val="double" w:sz="4" w:space="0" w:color="auto"/>
            </w:tcBorders>
            <w:shd w:val="clear" w:color="auto" w:fill="D9D9D9" w:themeFill="background1" w:themeFillShade="D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7</w:t>
            </w:r>
          </w:p>
        </w:tc>
        <w:tc>
          <w:tcPr>
            <w:tcW w:w="1514" w:type="dxa"/>
            <w:tcBorders>
              <w:top w:val="double" w:sz="4" w:space="0" w:color="auto"/>
            </w:tcBorders>
            <w:shd w:val="clear" w:color="auto" w:fill="CCC0D9" w:themeFill="accent4" w:themeFillTint="66"/>
            <w:vAlign w:val="center"/>
          </w:tcPr>
          <w:p w:rsidR="00E35D99" w:rsidRPr="00E35D99" w:rsidRDefault="00E35D99" w:rsidP="00E35D99">
            <w:pPr>
              <w:spacing w:after="0" w:line="240" w:lineRule="auto"/>
              <w:contextualSpacing/>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Повар, кондитер</w:t>
            </w:r>
          </w:p>
        </w:tc>
        <w:tc>
          <w:tcPr>
            <w:tcW w:w="1514" w:type="dxa"/>
            <w:tcBorders>
              <w:top w:val="double" w:sz="4" w:space="0" w:color="auto"/>
            </w:tcBorders>
            <w:shd w:val="clear" w:color="auto" w:fill="CCC0D9" w:themeFill="accent4"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9</w:t>
            </w:r>
          </w:p>
        </w:tc>
        <w:tc>
          <w:tcPr>
            <w:tcW w:w="1514" w:type="dxa"/>
            <w:tcBorders>
              <w:top w:val="double" w:sz="4" w:space="0" w:color="auto"/>
            </w:tcBorders>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Хозяйк</w:t>
            </w:r>
            <w:proofErr w:type="gramStart"/>
            <w:r w:rsidRPr="00E35D99">
              <w:rPr>
                <w:rFonts w:ascii="Times New Roman" w:eastAsia="Times New Roman" w:hAnsi="Times New Roman" w:cs="Times New Roman"/>
                <w:color w:val="000000"/>
                <w:sz w:val="20"/>
                <w:szCs w:val="20"/>
                <w:lang w:eastAsia="ru-RU"/>
              </w:rPr>
              <w:t>а(</w:t>
            </w:r>
            <w:proofErr w:type="gramEnd"/>
            <w:r w:rsidRPr="00E35D99">
              <w:rPr>
                <w:rFonts w:ascii="Times New Roman" w:eastAsia="Times New Roman" w:hAnsi="Times New Roman" w:cs="Times New Roman"/>
                <w:color w:val="000000"/>
                <w:sz w:val="20"/>
                <w:szCs w:val="20"/>
                <w:lang w:eastAsia="ru-RU"/>
              </w:rPr>
              <w:t>ин) усадьбы</w:t>
            </w:r>
          </w:p>
        </w:tc>
        <w:tc>
          <w:tcPr>
            <w:tcW w:w="1514" w:type="dxa"/>
            <w:tcBorders>
              <w:top w:val="double" w:sz="4" w:space="0" w:color="auto"/>
            </w:tcBorders>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6</w:t>
            </w:r>
          </w:p>
        </w:tc>
        <w:tc>
          <w:tcPr>
            <w:tcW w:w="1514" w:type="dxa"/>
            <w:tcBorders>
              <w:top w:val="double" w:sz="4" w:space="0" w:color="auto"/>
            </w:tcBorders>
            <w:shd w:val="clear" w:color="auto" w:fill="92CDDC" w:themeFill="accent5" w:themeFillTint="99"/>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Мастер отделочных строительных работ</w:t>
            </w:r>
          </w:p>
        </w:tc>
        <w:tc>
          <w:tcPr>
            <w:tcW w:w="1514" w:type="dxa"/>
            <w:tcBorders>
              <w:top w:val="double" w:sz="4" w:space="0" w:color="auto"/>
            </w:tcBorders>
            <w:shd w:val="clear" w:color="auto" w:fill="92CDDC" w:themeFill="accent5"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7</w:t>
            </w:r>
          </w:p>
        </w:tc>
        <w:tc>
          <w:tcPr>
            <w:tcW w:w="1514" w:type="dxa"/>
            <w:tcBorders>
              <w:top w:val="double" w:sz="4" w:space="0" w:color="auto"/>
            </w:tcBorders>
            <w:shd w:val="clear" w:color="auto" w:fill="C2D69B" w:themeFill="accent3" w:themeFillTint="99"/>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 xml:space="preserve">Сварщик </w:t>
            </w:r>
          </w:p>
        </w:tc>
        <w:tc>
          <w:tcPr>
            <w:tcW w:w="1514" w:type="dxa"/>
            <w:tcBorders>
              <w:top w:val="double" w:sz="4" w:space="0" w:color="auto"/>
            </w:tcBorders>
            <w:shd w:val="clear" w:color="auto" w:fill="C2D69B" w:themeFill="accent3"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7</w:t>
            </w:r>
          </w:p>
        </w:tc>
      </w:tr>
      <w:tr w:rsidR="00E35D99" w:rsidRPr="00E35D99" w:rsidTr="008A0843">
        <w:trPr>
          <w:cantSplit/>
        </w:trPr>
        <w:tc>
          <w:tcPr>
            <w:tcW w:w="1514" w:type="dxa"/>
            <w:shd w:val="clear" w:color="auto" w:fill="F2DBDB" w:themeFill="accent2" w:themeFillTint="33"/>
            <w:vAlign w:val="center"/>
          </w:tcPr>
          <w:p w:rsidR="00E35D99" w:rsidRPr="00E35D99" w:rsidRDefault="00E35D99" w:rsidP="00E35D99">
            <w:pPr>
              <w:spacing w:after="0" w:line="240" w:lineRule="auto"/>
              <w:rPr>
                <w:rFonts w:ascii="Times New Roman" w:eastAsia="Calibri" w:hAnsi="Times New Roman" w:cs="Times New Roman"/>
                <w:color w:val="000000"/>
                <w:sz w:val="20"/>
                <w:szCs w:val="20"/>
                <w:lang w:eastAsia="ru-RU"/>
              </w:rPr>
            </w:pPr>
            <w:r w:rsidRPr="00E35D99">
              <w:rPr>
                <w:rFonts w:ascii="Times New Roman" w:eastAsia="Calibri" w:hAnsi="Times New Roman" w:cs="Times New Roman"/>
                <w:color w:val="000000"/>
                <w:sz w:val="20"/>
                <w:szCs w:val="20"/>
                <w:lang w:eastAsia="ru-RU"/>
              </w:rPr>
              <w:t>Электромонтер по ремонту и обслуживанию электрооборудования</w:t>
            </w:r>
          </w:p>
        </w:tc>
        <w:tc>
          <w:tcPr>
            <w:tcW w:w="1514"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7</w:t>
            </w:r>
          </w:p>
        </w:tc>
        <w:tc>
          <w:tcPr>
            <w:tcW w:w="1514" w:type="dxa"/>
            <w:shd w:val="clear" w:color="auto" w:fill="C2D69B" w:themeFill="accent3" w:themeFillTint="99"/>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p>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p>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 xml:space="preserve">Сварщик </w:t>
            </w:r>
          </w:p>
        </w:tc>
        <w:tc>
          <w:tcPr>
            <w:tcW w:w="1514" w:type="dxa"/>
            <w:shd w:val="clear" w:color="auto" w:fill="C2D69B" w:themeFill="accent3" w:themeFillTint="99"/>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p>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p>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7</w:t>
            </w:r>
          </w:p>
        </w:tc>
        <w:tc>
          <w:tcPr>
            <w:tcW w:w="1514" w:type="dxa"/>
            <w:shd w:val="clear" w:color="auto" w:fill="92CDDC" w:themeFill="accent5" w:themeFillTint="99"/>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Мастер отделочных строительных работ</w:t>
            </w:r>
          </w:p>
        </w:tc>
        <w:tc>
          <w:tcPr>
            <w:tcW w:w="1514" w:type="dxa"/>
            <w:shd w:val="clear" w:color="auto" w:fill="92CDDC" w:themeFill="accent5"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3</w:t>
            </w:r>
          </w:p>
        </w:tc>
        <w:tc>
          <w:tcPr>
            <w:tcW w:w="1514" w:type="dxa"/>
            <w:shd w:val="clear" w:color="auto" w:fill="auto"/>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Социальный работник</w:t>
            </w:r>
          </w:p>
        </w:tc>
        <w:tc>
          <w:tcPr>
            <w:tcW w:w="1514" w:type="dxa"/>
            <w:shd w:val="clear" w:color="auto" w:fill="auto"/>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6</w:t>
            </w:r>
          </w:p>
        </w:tc>
        <w:tc>
          <w:tcPr>
            <w:tcW w:w="1514" w:type="dxa"/>
            <w:shd w:val="clear" w:color="auto" w:fill="CCC0D9" w:themeFill="accent4" w:themeFillTint="66"/>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Повар, кондитер</w:t>
            </w:r>
            <w:r w:rsidRPr="00E35D99">
              <w:rPr>
                <w:rFonts w:ascii="Times New Roman" w:eastAsia="Times New Roman" w:hAnsi="Times New Roman" w:cs="Times New Roman"/>
                <w:color w:val="000000"/>
                <w:sz w:val="20"/>
                <w:szCs w:val="20"/>
                <w:lang w:eastAsia="ru-RU"/>
              </w:rPr>
              <w:tab/>
            </w:r>
          </w:p>
        </w:tc>
        <w:tc>
          <w:tcPr>
            <w:tcW w:w="1514" w:type="dxa"/>
            <w:shd w:val="clear" w:color="auto" w:fill="CCC0D9" w:themeFill="accent4"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4</w:t>
            </w:r>
          </w:p>
        </w:tc>
      </w:tr>
      <w:tr w:rsidR="00E35D99" w:rsidRPr="00E35D99" w:rsidTr="008A0843">
        <w:trPr>
          <w:cantSplit/>
        </w:trPr>
        <w:tc>
          <w:tcPr>
            <w:tcW w:w="1514" w:type="dxa"/>
            <w:shd w:val="clear" w:color="auto" w:fill="92CDDC" w:themeFill="accent5" w:themeFillTint="99"/>
            <w:vAlign w:val="center"/>
          </w:tcPr>
          <w:p w:rsidR="00E35D99" w:rsidRPr="00E35D99" w:rsidRDefault="00E35D99" w:rsidP="00E35D99">
            <w:pPr>
              <w:spacing w:after="0" w:line="240" w:lineRule="auto"/>
              <w:rPr>
                <w:rFonts w:ascii="Times New Roman" w:eastAsia="Calibri" w:hAnsi="Times New Roman" w:cs="Times New Roman"/>
                <w:color w:val="000000"/>
                <w:sz w:val="20"/>
                <w:szCs w:val="20"/>
                <w:lang w:eastAsia="ru-RU"/>
              </w:rPr>
            </w:pPr>
            <w:r w:rsidRPr="00E35D99">
              <w:rPr>
                <w:rFonts w:ascii="Times New Roman" w:eastAsia="Calibri" w:hAnsi="Times New Roman" w:cs="Times New Roman"/>
                <w:color w:val="000000"/>
                <w:sz w:val="20"/>
                <w:szCs w:val="20"/>
                <w:lang w:eastAsia="ru-RU"/>
              </w:rPr>
              <w:t>Мастер отделочных строительных работ</w:t>
            </w:r>
          </w:p>
        </w:tc>
        <w:tc>
          <w:tcPr>
            <w:tcW w:w="1514" w:type="dxa"/>
            <w:shd w:val="clear" w:color="auto" w:fill="92CDDC" w:themeFill="accent5"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4</w:t>
            </w:r>
          </w:p>
        </w:tc>
        <w:tc>
          <w:tcPr>
            <w:tcW w:w="1514" w:type="dxa"/>
            <w:shd w:val="clear" w:color="auto" w:fill="92CDDC" w:themeFill="accent5" w:themeFillTint="99"/>
            <w:vAlign w:val="center"/>
          </w:tcPr>
          <w:p w:rsidR="00E35D99" w:rsidRPr="00E35D99" w:rsidRDefault="00E35D99" w:rsidP="00E35D99">
            <w:pPr>
              <w:spacing w:after="0" w:line="240" w:lineRule="auto"/>
              <w:rPr>
                <w:rFonts w:ascii="Times New Roman" w:eastAsia="Calibri" w:hAnsi="Times New Roman" w:cs="Times New Roman"/>
                <w:color w:val="000000"/>
                <w:sz w:val="20"/>
                <w:szCs w:val="20"/>
                <w:lang w:eastAsia="ru-RU"/>
              </w:rPr>
            </w:pPr>
            <w:r w:rsidRPr="00E35D99">
              <w:rPr>
                <w:rFonts w:ascii="Times New Roman" w:eastAsia="Calibri" w:hAnsi="Times New Roman" w:cs="Times New Roman"/>
                <w:color w:val="000000"/>
                <w:sz w:val="20"/>
                <w:szCs w:val="20"/>
                <w:lang w:eastAsia="ru-RU"/>
              </w:rPr>
              <w:t>Мастер отделочных строительных работ</w:t>
            </w:r>
          </w:p>
        </w:tc>
        <w:tc>
          <w:tcPr>
            <w:tcW w:w="1514" w:type="dxa"/>
            <w:shd w:val="clear" w:color="auto" w:fill="92CDDC" w:themeFill="accent5"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5</w:t>
            </w:r>
          </w:p>
        </w:tc>
        <w:tc>
          <w:tcPr>
            <w:tcW w:w="1514" w:type="dxa"/>
            <w:shd w:val="clear" w:color="auto" w:fill="F2DBDB" w:themeFill="accent2" w:themeFillTint="33"/>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 xml:space="preserve">Электромонтер по ремонту и обслуживанию электрооборудования </w:t>
            </w:r>
          </w:p>
        </w:tc>
        <w:tc>
          <w:tcPr>
            <w:tcW w:w="1514"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3</w:t>
            </w:r>
          </w:p>
        </w:tc>
        <w:tc>
          <w:tcPr>
            <w:tcW w:w="1514" w:type="dxa"/>
            <w:shd w:val="clear" w:color="auto" w:fill="FFFFFF" w:themeFill="background1"/>
            <w:vAlign w:val="center"/>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Мастер по ремонту и обслуживанию инженерных систем жилищно-коммунального хозяйства</w:t>
            </w:r>
          </w:p>
        </w:tc>
        <w:tc>
          <w:tcPr>
            <w:tcW w:w="151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3</w:t>
            </w:r>
          </w:p>
        </w:tc>
        <w:tc>
          <w:tcPr>
            <w:tcW w:w="1514"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p>
          <w:p w:rsidR="00E35D99" w:rsidRPr="00E35D99" w:rsidRDefault="00E35D99" w:rsidP="00E35D99">
            <w:pPr>
              <w:spacing w:after="0" w:line="240" w:lineRule="auto"/>
              <w:rPr>
                <w:rFonts w:ascii="Times New Roman" w:eastAsia="Times New Roman" w:hAnsi="Times New Roman" w:cs="Times New Roman"/>
                <w:sz w:val="20"/>
                <w:szCs w:val="20"/>
                <w:lang w:eastAsia="ru-RU"/>
              </w:rPr>
            </w:pPr>
            <w:r w:rsidRPr="00E35D99">
              <w:rPr>
                <w:rFonts w:ascii="Times New Roman" w:eastAsia="Times New Roman" w:hAnsi="Times New Roman" w:cs="Times New Roman"/>
                <w:sz w:val="20"/>
                <w:szCs w:val="20"/>
                <w:lang w:eastAsia="ru-RU"/>
              </w:rPr>
              <w:t>Мастер садово-паркового и ландшафтного строительства</w:t>
            </w:r>
          </w:p>
        </w:tc>
        <w:tc>
          <w:tcPr>
            <w:tcW w:w="151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3</w:t>
            </w:r>
          </w:p>
        </w:tc>
      </w:tr>
      <w:tr w:rsidR="00E35D99" w:rsidRPr="00E35D99" w:rsidTr="008A0843">
        <w:trPr>
          <w:cantSplit/>
        </w:trPr>
        <w:tc>
          <w:tcPr>
            <w:tcW w:w="1514" w:type="dxa"/>
            <w:shd w:val="clear" w:color="auto" w:fill="C2D69B" w:themeFill="accent3" w:themeFillTint="99"/>
            <w:vAlign w:val="center"/>
          </w:tcPr>
          <w:p w:rsidR="00E35D99" w:rsidRPr="00E35D99" w:rsidRDefault="00E35D99" w:rsidP="00E35D99">
            <w:pPr>
              <w:spacing w:after="0" w:line="240" w:lineRule="auto"/>
              <w:jc w:val="center"/>
              <w:rPr>
                <w:rFonts w:ascii="Times New Roman" w:eastAsia="Calibri" w:hAnsi="Times New Roman" w:cs="Times New Roman"/>
                <w:color w:val="000000"/>
                <w:sz w:val="20"/>
                <w:szCs w:val="20"/>
                <w:lang w:eastAsia="ru-RU"/>
              </w:rPr>
            </w:pPr>
            <w:r w:rsidRPr="00E35D99">
              <w:rPr>
                <w:rFonts w:ascii="Times New Roman" w:eastAsia="Calibri" w:hAnsi="Times New Roman" w:cs="Times New Roman"/>
                <w:color w:val="000000"/>
                <w:sz w:val="20"/>
                <w:szCs w:val="20"/>
                <w:lang w:eastAsia="ru-RU"/>
              </w:rPr>
              <w:t>Сварщик</w:t>
            </w:r>
          </w:p>
        </w:tc>
        <w:tc>
          <w:tcPr>
            <w:tcW w:w="1514" w:type="dxa"/>
            <w:shd w:val="clear" w:color="auto" w:fill="C2D69B" w:themeFill="accent3" w:themeFillTint="99"/>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4</w:t>
            </w:r>
          </w:p>
        </w:tc>
        <w:tc>
          <w:tcPr>
            <w:tcW w:w="1514"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Станочник (металлообработка)</w:t>
            </w:r>
          </w:p>
        </w:tc>
        <w:tc>
          <w:tcPr>
            <w:tcW w:w="1514"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4</w:t>
            </w:r>
          </w:p>
        </w:tc>
        <w:tc>
          <w:tcPr>
            <w:tcW w:w="1514" w:type="dxa"/>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Токарь-универсал</w:t>
            </w:r>
          </w:p>
        </w:tc>
        <w:tc>
          <w:tcPr>
            <w:tcW w:w="151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3</w:t>
            </w:r>
          </w:p>
        </w:tc>
        <w:tc>
          <w:tcPr>
            <w:tcW w:w="1514" w:type="dxa"/>
            <w:shd w:val="clear" w:color="auto" w:fill="auto"/>
          </w:tcPr>
          <w:p w:rsidR="00E35D99" w:rsidRPr="00E35D99" w:rsidRDefault="00E35D99" w:rsidP="00E35D99">
            <w:pPr>
              <w:spacing w:after="0" w:line="240" w:lineRule="auto"/>
              <w:rPr>
                <w:rFonts w:ascii="Times New Roman" w:eastAsia="Times New Roman" w:hAnsi="Times New Roman" w:cs="Times New Roman"/>
                <w:color w:val="000000"/>
                <w:sz w:val="20"/>
                <w:szCs w:val="20"/>
                <w:lang w:eastAsia="ru-RU"/>
              </w:rPr>
            </w:pPr>
          </w:p>
        </w:tc>
        <w:tc>
          <w:tcPr>
            <w:tcW w:w="1514" w:type="dxa"/>
            <w:shd w:val="clear" w:color="auto" w:fill="auto"/>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p>
        </w:tc>
        <w:tc>
          <w:tcPr>
            <w:tcW w:w="1514" w:type="dxa"/>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p>
        </w:tc>
        <w:tc>
          <w:tcPr>
            <w:tcW w:w="1514" w:type="dxa"/>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p>
        </w:tc>
      </w:tr>
    </w:tbl>
    <w:p w:rsidR="00E35D99" w:rsidRPr="00E35D99" w:rsidRDefault="00E35D99" w:rsidP="00E35D99">
      <w:pPr>
        <w:spacing w:after="0" w:line="240" w:lineRule="auto"/>
        <w:rPr>
          <w:rFonts w:ascii="Calibri" w:eastAsia="Calibri" w:hAnsi="Calibri" w:cs="Times New Roman"/>
          <w:sz w:val="24"/>
          <w:szCs w:val="24"/>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sectPr w:rsidR="00E35D99" w:rsidRPr="00E35D99" w:rsidSect="008A0843">
          <w:pgSz w:w="16838" w:h="11906" w:orient="landscape"/>
          <w:pgMar w:top="1701" w:right="1134" w:bottom="851" w:left="1134" w:header="709" w:footer="709" w:gutter="0"/>
          <w:cols w:space="708"/>
          <w:docGrid w:linePitch="360"/>
        </w:sect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lastRenderedPageBreak/>
        <w:t>Наиболее массовыми профессиями, по которым ведется подготовка в системе профессионального образования Самарской области</w:t>
      </w:r>
      <w:r w:rsidR="001349AC">
        <w:rPr>
          <w:rFonts w:ascii="Times New Roman" w:eastAsia="Times New Roman" w:hAnsi="Times New Roman" w:cs="Times New Roman"/>
          <w:sz w:val="28"/>
          <w:szCs w:val="28"/>
          <w:lang w:eastAsia="ru-RU"/>
        </w:rPr>
        <w:t xml:space="preserve"> </w:t>
      </w:r>
      <w:r w:rsidR="001349AC" w:rsidRPr="00E35D99">
        <w:rPr>
          <w:rFonts w:ascii="Times New Roman" w:eastAsia="Times New Roman" w:hAnsi="Times New Roman" w:cs="Times New Roman"/>
          <w:sz w:val="28"/>
          <w:szCs w:val="28"/>
          <w:lang w:eastAsia="ru-RU"/>
        </w:rPr>
        <w:t>(выпуск 2022 года</w:t>
      </w:r>
      <w:r w:rsidR="001349AC">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являются </w:t>
      </w:r>
      <w:r w:rsidRPr="00E35D99">
        <w:rPr>
          <w:rFonts w:ascii="Times New Roman" w:eastAsia="Times New Roman" w:hAnsi="Times New Roman" w:cs="Times New Roman"/>
          <w:i/>
          <w:sz w:val="28"/>
          <w:szCs w:val="28"/>
          <w:lang w:eastAsia="ru-RU"/>
        </w:rPr>
        <w:t xml:space="preserve">«сварщик </w:t>
      </w:r>
      <w:r w:rsidRPr="00E35D99">
        <w:rPr>
          <w:rFonts w:ascii="Times New Roman" w:eastAsia="Times New Roman" w:hAnsi="Times New Roman" w:cs="Times New Roman"/>
          <w:i/>
          <w:color w:val="000000"/>
          <w:sz w:val="28"/>
          <w:szCs w:val="28"/>
          <w:lang w:eastAsia="ru-RU"/>
        </w:rPr>
        <w:t>(электросварочных и газосварочных работ)</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«повар, кондитер»,</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 xml:space="preserve">электромонтер по ремонту и обслуживанию электрооборудования (по отраслям)», </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i/>
          <w:color w:val="000000"/>
          <w:sz w:val="28"/>
          <w:szCs w:val="28"/>
          <w:lang w:eastAsia="ru-RU"/>
        </w:rPr>
        <w:t>мастер по ремонту и обслуживанию инженерных систем жилищно-коммунального хозяйства</w:t>
      </w:r>
      <w:r w:rsidRPr="00E35D99">
        <w:rPr>
          <w:rFonts w:ascii="Times New Roman" w:eastAsia="Times New Roman" w:hAnsi="Times New Roman" w:cs="Times New Roman"/>
          <w:i/>
          <w:sz w:val="28"/>
          <w:szCs w:val="28"/>
          <w:lang w:eastAsia="ru-RU"/>
        </w:rPr>
        <w:t>», «тракторист-машинист сельскохозяйственного производства»,</w:t>
      </w:r>
      <w:r w:rsidRPr="00E35D99">
        <w:rPr>
          <w:rFonts w:ascii="Times New Roman" w:eastAsia="Times New Roman" w:hAnsi="Times New Roman" w:cs="Times New Roman"/>
          <w:sz w:val="24"/>
          <w:szCs w:val="24"/>
          <w:lang w:eastAsia="ru-RU"/>
        </w:rPr>
        <w:t xml:space="preserve"> «</w:t>
      </w:r>
      <w:r w:rsidRPr="00E35D99">
        <w:rPr>
          <w:rFonts w:ascii="Times New Roman" w:eastAsia="Times New Roman" w:hAnsi="Times New Roman" w:cs="Times New Roman"/>
          <w:i/>
          <w:sz w:val="28"/>
          <w:szCs w:val="28"/>
          <w:lang w:eastAsia="ru-RU"/>
        </w:rPr>
        <w:t xml:space="preserve">социальный работник», «оператор нефтепереработки». </w:t>
      </w:r>
      <w:r w:rsidRPr="00E35D99">
        <w:rPr>
          <w:rFonts w:ascii="Times New Roman" w:eastAsia="Times New Roman" w:hAnsi="Times New Roman" w:cs="Times New Roman"/>
          <w:sz w:val="28"/>
          <w:szCs w:val="28"/>
          <w:lang w:eastAsia="ru-RU"/>
        </w:rPr>
        <w:t>Около 50% всех выпускников по ППКРС, закончив подготовку, получают эти профессии.</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Соотношение количества выпускников, зарегистрированных в государственной службе занятости населения, и всех выпускников, имеющих соответствующую профессию, демонстрирует следующую картину. В целом, среди выпускников наиболее массовых профессий подготовки значение показателя «доля зарегистрированных безработных в выпуске» практически не превышает среднего значения или равно нулю. Исключение составляет подготовка по программе «</w:t>
      </w:r>
      <w:r w:rsidRPr="00E35D99">
        <w:rPr>
          <w:rFonts w:ascii="Times New Roman" w:eastAsia="Times New Roman" w:hAnsi="Times New Roman" w:cs="Times New Roman"/>
          <w:i/>
          <w:sz w:val="28"/>
          <w:szCs w:val="28"/>
          <w:lang w:eastAsia="ru-RU"/>
        </w:rPr>
        <w:t>повар, кондитер</w:t>
      </w:r>
      <w:r w:rsidRPr="00E35D99">
        <w:rPr>
          <w:rFonts w:ascii="Times New Roman" w:eastAsia="Times New Roman" w:hAnsi="Times New Roman" w:cs="Times New Roman"/>
          <w:sz w:val="28"/>
          <w:szCs w:val="28"/>
          <w:lang w:eastAsia="ru-RU"/>
        </w:rPr>
        <w:t>», где значение показателя выше среднего в 2 раза и составляет 1,8%.</w:t>
      </w: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color w:val="000000"/>
          <w:sz w:val="28"/>
          <w:szCs w:val="28"/>
          <w:lang w:eastAsia="ru-RU"/>
        </w:rPr>
        <w:t xml:space="preserve">Максимальные значения показателя наблюдаются среди выпускников, получивших профессии, выпуск по которым не превышает 30 человек. Однако следует обратить внимание на подготовку по профессии </w:t>
      </w:r>
      <w:r w:rsidRPr="00E35D99">
        <w:rPr>
          <w:rFonts w:ascii="Times New Roman" w:eastAsia="Times New Roman" w:hAnsi="Times New Roman" w:cs="Times New Roman"/>
          <w:i/>
          <w:color w:val="000000"/>
          <w:sz w:val="28"/>
          <w:szCs w:val="28"/>
          <w:lang w:eastAsia="ru-RU"/>
        </w:rPr>
        <w:t>«мастер садово-паркового и ландшафтного строительства»</w:t>
      </w:r>
      <w:r w:rsidRPr="00E35D99">
        <w:rPr>
          <w:rFonts w:ascii="Times New Roman" w:eastAsia="Times New Roman" w:hAnsi="Times New Roman" w:cs="Times New Roman"/>
          <w:color w:val="000000"/>
          <w:sz w:val="28"/>
          <w:szCs w:val="28"/>
          <w:lang w:eastAsia="ru-RU"/>
        </w:rPr>
        <w:t>, где из 93 выпускников 3 зарегистрированы в качестве безработных.</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В таблице представлен ранжированный перечень ППКРС по количеству выпускников 2022 года. Серым фоном выделены программы, для которых значение показателя «доля зарегистрированных выпускников в качестве безработных» максимально. Полный перечень приведен в Приложении 2.</w:t>
      </w: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25.</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1084"/>
        <w:gridCol w:w="1701"/>
        <w:gridCol w:w="2503"/>
      </w:tblGrid>
      <w:tr w:rsidR="00E35D99" w:rsidRPr="00E35D99" w:rsidTr="008A0843">
        <w:trPr>
          <w:trHeight w:val="330"/>
        </w:trPr>
        <w:tc>
          <w:tcPr>
            <w:tcW w:w="4551" w:type="dxa"/>
            <w:shd w:val="clear" w:color="auto" w:fill="auto"/>
            <w:noWrap/>
            <w:vAlign w:val="center"/>
          </w:tcPr>
          <w:p w:rsidR="00E35D99" w:rsidRPr="00E35D99" w:rsidRDefault="00E35D99" w:rsidP="00E35D99">
            <w:pPr>
              <w:spacing w:after="0" w:line="240" w:lineRule="auto"/>
              <w:jc w:val="center"/>
              <w:rPr>
                <w:rFonts w:ascii="Times New Roman" w:eastAsia="Calibri" w:hAnsi="Times New Roman" w:cs="Times New Roman"/>
                <w:b/>
                <w:bCs/>
                <w:color w:val="000000"/>
                <w:sz w:val="24"/>
                <w:szCs w:val="24"/>
                <w:lang w:eastAsia="ru-RU"/>
              </w:rPr>
            </w:pPr>
            <w:r w:rsidRPr="00E35D99">
              <w:rPr>
                <w:rFonts w:ascii="Times New Roman" w:eastAsia="Calibri" w:hAnsi="Times New Roman" w:cs="Times New Roman"/>
                <w:b/>
                <w:bCs/>
                <w:color w:val="000000"/>
                <w:sz w:val="24"/>
                <w:szCs w:val="24"/>
                <w:lang w:eastAsia="ru-RU"/>
              </w:rPr>
              <w:t>Программы подготовки квалифицированных рабочих, служащих</w:t>
            </w:r>
          </w:p>
        </w:tc>
        <w:tc>
          <w:tcPr>
            <w:tcW w:w="101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Выпуск 2022</w:t>
            </w:r>
          </w:p>
          <w:p w:rsidR="00E35D99" w:rsidRPr="00E35D99" w:rsidRDefault="00E35D99" w:rsidP="00E35D99">
            <w:pPr>
              <w:spacing w:after="0" w:line="240" w:lineRule="auto"/>
              <w:jc w:val="center"/>
              <w:rPr>
                <w:rFonts w:ascii="Times New Roman" w:eastAsia="Calibri" w:hAnsi="Times New Roman" w:cs="Times New Roman"/>
                <w:b/>
                <w:bCs/>
                <w:color w:val="000000"/>
                <w:sz w:val="24"/>
                <w:szCs w:val="24"/>
                <w:lang w:eastAsia="ru-RU"/>
              </w:rPr>
            </w:pPr>
            <w:r w:rsidRPr="00E35D99">
              <w:rPr>
                <w:rFonts w:ascii="Times New Roman" w:eastAsia="Times New Roman" w:hAnsi="Times New Roman" w:cs="Times New Roman"/>
                <w:b/>
                <w:sz w:val="24"/>
                <w:szCs w:val="24"/>
                <w:lang w:eastAsia="ru-RU"/>
              </w:rPr>
              <w:t>ППКРС</w:t>
            </w:r>
          </w:p>
        </w:tc>
        <w:tc>
          <w:tcPr>
            <w:tcW w:w="15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Количество безработных выпускников</w:t>
            </w:r>
          </w:p>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Times New Roman" w:hAnsi="Times New Roman" w:cs="Times New Roman"/>
                <w:b/>
                <w:bCs/>
                <w:sz w:val="24"/>
                <w:szCs w:val="24"/>
                <w:lang w:eastAsia="ru-RU"/>
              </w:rPr>
              <w:t>на 01.01.2023</w:t>
            </w:r>
          </w:p>
        </w:tc>
        <w:tc>
          <w:tcPr>
            <w:tcW w:w="2373" w:type="dxa"/>
            <w:shd w:val="clear" w:color="auto" w:fill="auto"/>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color w:val="000000"/>
                <w:sz w:val="24"/>
                <w:szCs w:val="24"/>
                <w:lang w:eastAsia="ru-RU"/>
              </w:rPr>
              <w:t>Доля зарегистрированных безработных на 01.01.2023</w:t>
            </w:r>
          </w:p>
        </w:tc>
      </w:tr>
      <w:tr w:rsidR="00E35D99" w:rsidRPr="00E35D99" w:rsidTr="008A0843">
        <w:trPr>
          <w:trHeight w:val="330"/>
        </w:trPr>
        <w:tc>
          <w:tcPr>
            <w:tcW w:w="4551"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proofErr w:type="gramStart"/>
            <w:r w:rsidRPr="00E35D99">
              <w:rPr>
                <w:rFonts w:ascii="Times New Roman" w:eastAsia="Times New Roman" w:hAnsi="Times New Roman" w:cs="Times New Roman"/>
                <w:color w:val="000000"/>
                <w:sz w:val="24"/>
                <w:szCs w:val="24"/>
                <w:lang w:eastAsia="ru-RU"/>
              </w:rPr>
              <w:t>Сварщик (ручной и частично механизированной сварки (наплавки) / Сварщик (электросварочные и газосварочные работы)</w:t>
            </w:r>
            <w:proofErr w:type="gramEnd"/>
          </w:p>
        </w:tc>
        <w:tc>
          <w:tcPr>
            <w:tcW w:w="101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695</w:t>
            </w:r>
          </w:p>
        </w:tc>
        <w:tc>
          <w:tcPr>
            <w:tcW w:w="15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w:t>
            </w:r>
          </w:p>
        </w:tc>
        <w:tc>
          <w:tcPr>
            <w:tcW w:w="2373"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Повар, кондитер</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218</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122</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108</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Оператор нефтепереработки</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105</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работ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94</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93</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Автомеханик</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83</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80</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30"/>
        </w:trPr>
        <w:tc>
          <w:tcPr>
            <w:tcW w:w="4551"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Продавец, контролер-кассир</w:t>
            </w:r>
          </w:p>
        </w:tc>
        <w:tc>
          <w:tcPr>
            <w:tcW w:w="1012"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c>
          <w:tcPr>
            <w:tcW w:w="1577"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auto"/>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r>
      <w:tr w:rsidR="00E35D99" w:rsidRPr="00E35D99" w:rsidTr="008A0843">
        <w:trPr>
          <w:trHeight w:val="330"/>
        </w:trPr>
        <w:tc>
          <w:tcPr>
            <w:tcW w:w="4551"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общестроительных работ</w:t>
            </w:r>
          </w:p>
        </w:tc>
        <w:tc>
          <w:tcPr>
            <w:tcW w:w="101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1577"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w:t>
            </w:r>
          </w:p>
        </w:tc>
      </w:tr>
      <w:tr w:rsidR="00E35D99" w:rsidRPr="00E35D99" w:rsidTr="008A0843">
        <w:trPr>
          <w:trHeight w:val="330"/>
        </w:trPr>
        <w:tc>
          <w:tcPr>
            <w:tcW w:w="4551"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столярно-плотничных, паркетных и стекольных работ</w:t>
            </w:r>
          </w:p>
        </w:tc>
        <w:tc>
          <w:tcPr>
            <w:tcW w:w="101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w:t>
            </w:r>
          </w:p>
        </w:tc>
        <w:tc>
          <w:tcPr>
            <w:tcW w:w="1577"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w:t>
            </w:r>
          </w:p>
        </w:tc>
      </w:tr>
      <w:tr w:rsidR="00E35D99" w:rsidRPr="00E35D99" w:rsidTr="008A0843">
        <w:trPr>
          <w:trHeight w:val="330"/>
        </w:trPr>
        <w:tc>
          <w:tcPr>
            <w:tcW w:w="4551"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Слесарь по эксплуатации и ремонту газового оборудования</w:t>
            </w:r>
          </w:p>
        </w:tc>
        <w:tc>
          <w:tcPr>
            <w:tcW w:w="1012"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577"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2373" w:type="dxa"/>
            <w:shd w:val="clear" w:color="auto" w:fill="EEECE1" w:themeFill="background2"/>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20,0</w:t>
            </w:r>
          </w:p>
        </w:tc>
      </w:tr>
      <w:tr w:rsidR="00E35D99" w:rsidRPr="00E35D99" w:rsidTr="008A0843">
        <w:trPr>
          <w:trHeight w:val="330"/>
        </w:trPr>
        <w:tc>
          <w:tcPr>
            <w:tcW w:w="4551" w:type="dxa"/>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 xml:space="preserve">Среднее значение </w:t>
            </w:r>
          </w:p>
        </w:tc>
        <w:tc>
          <w:tcPr>
            <w:tcW w:w="1012"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5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2373"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0,9</w:t>
            </w:r>
          </w:p>
        </w:tc>
      </w:tr>
    </w:tbl>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sz w:val="28"/>
          <w:szCs w:val="28"/>
          <w:lang w:eastAsia="ru-RU"/>
        </w:rPr>
        <w:t xml:space="preserve">Сопоставление с показателями предыдущего мониторингового замера позволяет рассмотреть ситуацию в динамике. </w:t>
      </w:r>
    </w:p>
    <w:p w:rsidR="00E35D99" w:rsidRPr="00E35D99" w:rsidRDefault="00E35D99" w:rsidP="00E35D99">
      <w:pPr>
        <w:spacing w:after="0" w:line="360" w:lineRule="auto"/>
        <w:jc w:val="right"/>
        <w:rPr>
          <w:rFonts w:ascii="Times New Roman" w:eastAsia="Times New Roman" w:hAnsi="Times New Roman" w:cs="Times New Roman"/>
          <w:color w:val="000000"/>
          <w:sz w:val="28"/>
          <w:szCs w:val="28"/>
          <w:highlight w:val="yellow"/>
          <w:lang w:eastAsia="ru-RU"/>
        </w:rPr>
      </w:pPr>
    </w:p>
    <w:p w:rsidR="00E35D99" w:rsidRPr="00E35D99" w:rsidRDefault="00E35D99" w:rsidP="00E35D99">
      <w:pPr>
        <w:spacing w:after="0" w:line="360" w:lineRule="auto"/>
        <w:jc w:val="right"/>
        <w:rPr>
          <w:rFonts w:ascii="Times New Roman" w:eastAsia="Times New Roman" w:hAnsi="Times New Roman" w:cs="Times New Roman"/>
          <w:color w:val="000000"/>
          <w:sz w:val="28"/>
          <w:szCs w:val="28"/>
          <w:highlight w:val="yellow"/>
          <w:lang w:eastAsia="ru-RU"/>
        </w:rPr>
      </w:pPr>
    </w:p>
    <w:p w:rsidR="00E35D99" w:rsidRPr="00E35D99" w:rsidRDefault="00E35D99" w:rsidP="00E35D99">
      <w:pPr>
        <w:spacing w:after="0" w:line="360" w:lineRule="auto"/>
        <w:jc w:val="right"/>
        <w:rPr>
          <w:rFonts w:ascii="Times New Roman" w:eastAsia="Times New Roman" w:hAnsi="Times New Roman" w:cs="Times New Roman"/>
          <w:color w:val="000000"/>
          <w:sz w:val="28"/>
          <w:szCs w:val="28"/>
          <w:highlight w:val="yellow"/>
          <w:lang w:eastAsia="ru-RU"/>
        </w:rPr>
      </w:pPr>
    </w:p>
    <w:p w:rsidR="00E35D99" w:rsidRPr="00433E19" w:rsidRDefault="00E35D99" w:rsidP="00E35D99">
      <w:pPr>
        <w:spacing w:after="0" w:line="360" w:lineRule="auto"/>
        <w:jc w:val="right"/>
        <w:rPr>
          <w:rFonts w:ascii="Times New Roman" w:eastAsia="Times New Roman" w:hAnsi="Times New Roman" w:cs="Times New Roman"/>
          <w:color w:val="000000"/>
          <w:sz w:val="28"/>
          <w:szCs w:val="28"/>
          <w:lang w:eastAsia="ru-RU"/>
        </w:rPr>
      </w:pPr>
    </w:p>
    <w:p w:rsidR="00E35D99" w:rsidRPr="00433E19" w:rsidRDefault="00E35D99" w:rsidP="00E35D99">
      <w:pPr>
        <w:spacing w:after="0" w:line="360" w:lineRule="auto"/>
        <w:jc w:val="right"/>
        <w:rPr>
          <w:rFonts w:ascii="Times New Roman" w:eastAsia="Times New Roman" w:hAnsi="Times New Roman" w:cs="Times New Roman"/>
          <w:color w:val="000000"/>
          <w:sz w:val="28"/>
          <w:szCs w:val="28"/>
          <w:lang w:eastAsia="ru-RU"/>
        </w:rPr>
      </w:pPr>
      <w:r w:rsidRPr="00433E19">
        <w:rPr>
          <w:rFonts w:ascii="Times New Roman" w:eastAsia="Times New Roman" w:hAnsi="Times New Roman" w:cs="Times New Roman"/>
          <w:color w:val="000000"/>
          <w:sz w:val="28"/>
          <w:szCs w:val="28"/>
          <w:lang w:eastAsia="ru-RU"/>
        </w:rPr>
        <w:t>Таблица 26*.</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8"/>
        <w:gridCol w:w="1311"/>
        <w:gridCol w:w="1311"/>
        <w:gridCol w:w="1311"/>
        <w:gridCol w:w="1311"/>
      </w:tblGrid>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Выпуск 2021</w:t>
            </w:r>
          </w:p>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sz w:val="24"/>
                <w:szCs w:val="24"/>
                <w:lang w:eastAsia="ru-RU"/>
              </w:rPr>
              <w:t>ППКРС</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b/>
                <w:bCs/>
                <w:lang w:eastAsia="ru-RU"/>
              </w:rPr>
              <w:t>Доля безработных в выпуске, %</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sz w:val="24"/>
                <w:szCs w:val="24"/>
                <w:lang w:eastAsia="ru-RU"/>
              </w:rPr>
              <w:t>ППКРС</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lang w:eastAsia="ru-RU"/>
              </w:rPr>
            </w:pPr>
            <w:r w:rsidRPr="00E35D99">
              <w:rPr>
                <w:rFonts w:ascii="Times New Roman" w:eastAsia="Times New Roman" w:hAnsi="Times New Roman" w:cs="Times New Roman"/>
                <w:b/>
                <w:bCs/>
                <w:lang w:eastAsia="ru-RU"/>
              </w:rPr>
              <w:t>Доля безработных в выпуске, %</w:t>
            </w:r>
          </w:p>
        </w:tc>
      </w:tr>
      <w:tr w:rsidR="00E35D99" w:rsidRPr="00E35D99" w:rsidTr="008A0843">
        <w:trPr>
          <w:cantSplit/>
        </w:trPr>
        <w:tc>
          <w:tcPr>
            <w:tcW w:w="9512"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
                <w:i/>
                <w:color w:val="000000"/>
                <w:sz w:val="24"/>
                <w:szCs w:val="24"/>
                <w:lang w:eastAsia="ru-RU"/>
              </w:rPr>
              <w:t xml:space="preserve">Сокращение значения показателя при увеличении (стабильности) выпуска  </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работ</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52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17,5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94</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2,1</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садово-паркового и ландшафтного строительства</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3,2</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233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0,9</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312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по ремонту и обслуживанию инженерных систем жилищно-коммунального хозяйства</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8A0843">
        <w:trPr>
          <w:cantSplit/>
        </w:trPr>
        <w:tc>
          <w:tcPr>
            <w:tcW w:w="9512" w:type="dxa"/>
            <w:gridSpan w:val="5"/>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i/>
                <w:color w:val="000000"/>
                <w:sz w:val="24"/>
                <w:szCs w:val="24"/>
                <w:lang w:eastAsia="ru-RU"/>
              </w:rPr>
              <w:t>Сокращение значения показателя при сокращении выпуска</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по техническому обслуживанию и ремонту машинно-тракторного парка</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134</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1,5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96</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Машинист локомотива</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51</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2,0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43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Оператор станков с программным управлением</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62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3,2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59</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Пекарь</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85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1,2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48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Социальный работник</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136</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Тракторист-машинист сельскохозяйственного производства</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132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1,5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Электромонтажник электрических сетей и электрооборудования</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41</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2,4</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9512" w:type="dxa"/>
            <w:gridSpan w:val="5"/>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i/>
                <w:color w:val="000000"/>
                <w:sz w:val="24"/>
                <w:szCs w:val="24"/>
                <w:lang w:eastAsia="ru-RU"/>
              </w:rPr>
              <w:t>Увеличение значения показателя при увеличении выпуска</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отделочных строительных и декоративных работ</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Сварщик (электросварочные и газосварочные работы)</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568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Pr>
        <w:tc>
          <w:tcPr>
            <w:tcW w:w="9512" w:type="dxa"/>
            <w:gridSpan w:val="5"/>
            <w:shd w:val="clear" w:color="auto" w:fill="FFFFFF" w:themeFill="background1"/>
            <w:noWrap/>
            <w:vAlign w:val="bottom"/>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i/>
                <w:color w:val="000000"/>
                <w:sz w:val="24"/>
                <w:szCs w:val="24"/>
                <w:lang w:eastAsia="ru-RU"/>
              </w:rPr>
              <w:t>Увеличение показателя при сокращении (неизменности) выпуска</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Автомеханик</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143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83</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2,4</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Мастер общестроительных работ</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4,0</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Оператор нефтепереработки</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105</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8A0843">
        <w:trPr>
          <w:cantSplit/>
        </w:trPr>
        <w:tc>
          <w:tcPr>
            <w:tcW w:w="4268"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Повар, кондитер</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color w:val="000000"/>
                <w:sz w:val="24"/>
                <w:szCs w:val="24"/>
                <w:lang w:eastAsia="ru-RU"/>
              </w:rPr>
            </w:pPr>
            <w:r w:rsidRPr="00E35D99">
              <w:rPr>
                <w:rFonts w:ascii="Times New Roman" w:eastAsia="Calibri" w:hAnsi="Times New Roman" w:cs="Times New Roman"/>
                <w:color w:val="000000"/>
                <w:sz w:val="24"/>
                <w:szCs w:val="24"/>
                <w:lang w:eastAsia="ru-RU"/>
              </w:rPr>
              <w:t>247</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Calibri" w:hAnsi="Times New Roman" w:cs="Times New Roman"/>
                <w:b/>
                <w:color w:val="000000"/>
                <w:sz w:val="24"/>
                <w:szCs w:val="24"/>
                <w:lang w:eastAsia="ru-RU"/>
              </w:rPr>
            </w:pPr>
            <w:r w:rsidRPr="00E35D99">
              <w:rPr>
                <w:rFonts w:ascii="Times New Roman" w:eastAsia="Calibri"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218</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1,8</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Продавец, контролер-кассир</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3,2</w:t>
            </w:r>
          </w:p>
        </w:tc>
      </w:tr>
      <w:tr w:rsidR="00E35D99" w:rsidRPr="00E35D99" w:rsidTr="008A0843">
        <w:trPr>
          <w:cantSplit/>
        </w:trPr>
        <w:tc>
          <w:tcPr>
            <w:tcW w:w="4268" w:type="dxa"/>
            <w:shd w:val="clear" w:color="auto" w:fill="FFFFFF" w:themeFill="background1"/>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Среднее значение</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1,1</w:t>
            </w: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3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0,9</w:t>
            </w:r>
          </w:p>
        </w:tc>
      </w:tr>
    </w:tbl>
    <w:p w:rsidR="00E35D99" w:rsidRPr="00E35D99" w:rsidRDefault="00E35D99" w:rsidP="00E35D99">
      <w:pPr>
        <w:spacing w:after="0" w:line="360" w:lineRule="auto"/>
        <w:jc w:val="both"/>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 xml:space="preserve">*В таблице </w:t>
      </w:r>
      <w:proofErr w:type="gramStart"/>
      <w:r w:rsidRPr="00E35D99">
        <w:rPr>
          <w:rFonts w:ascii="Times New Roman" w:eastAsia="Times New Roman" w:hAnsi="Times New Roman" w:cs="Times New Roman"/>
          <w:sz w:val="24"/>
          <w:szCs w:val="24"/>
          <w:lang w:eastAsia="ru-RU"/>
        </w:rPr>
        <w:t>приведены</w:t>
      </w:r>
      <w:proofErr w:type="gramEnd"/>
      <w:r w:rsidRPr="00E35D99">
        <w:rPr>
          <w:rFonts w:ascii="Times New Roman" w:eastAsia="Times New Roman" w:hAnsi="Times New Roman" w:cs="Times New Roman"/>
          <w:sz w:val="24"/>
          <w:szCs w:val="24"/>
          <w:lang w:eastAsia="ru-RU"/>
        </w:rPr>
        <w:t xml:space="preserve"> ППКРС, по которым сравнение возможно.</w:t>
      </w: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color w:val="000000"/>
          <w:sz w:val="28"/>
          <w:szCs w:val="28"/>
          <w:lang w:eastAsia="ru-RU"/>
        </w:rPr>
        <w:lastRenderedPageBreak/>
        <w:t xml:space="preserve">Проведенный анализ позволяет отметить ряд позитивных моментов и выделить некоторые проблемы. </w:t>
      </w:r>
    </w:p>
    <w:p w:rsidR="00E35D99" w:rsidRPr="00E35D99" w:rsidRDefault="00E35D99" w:rsidP="00E35D99">
      <w:pPr>
        <w:spacing w:after="0" w:line="360" w:lineRule="auto"/>
        <w:ind w:firstLine="708"/>
        <w:jc w:val="both"/>
        <w:rPr>
          <w:rFonts w:ascii="Times New Roman" w:eastAsia="Times New Roman" w:hAnsi="Times New Roman" w:cs="Times New Roman"/>
          <w:i/>
          <w:color w:val="000000"/>
          <w:sz w:val="28"/>
          <w:szCs w:val="28"/>
          <w:highlight w:val="yellow"/>
          <w:lang w:eastAsia="ru-RU"/>
        </w:rPr>
      </w:pPr>
      <w:r w:rsidRPr="00E35D99">
        <w:rPr>
          <w:rFonts w:ascii="Times New Roman" w:eastAsia="Times New Roman" w:hAnsi="Times New Roman" w:cs="Times New Roman"/>
          <w:color w:val="000000"/>
          <w:sz w:val="28"/>
          <w:szCs w:val="28"/>
          <w:lang w:eastAsia="ru-RU"/>
        </w:rPr>
        <w:t>К позитивным изменениям относится сокращение показателя доли регистрируемых в качестве безработных выпускников при увеличении общего количества пуска по профессии. Подобная динамика наблюдается для программ подготовки «</w:t>
      </w:r>
      <w:r w:rsidRPr="00E35D99">
        <w:rPr>
          <w:rFonts w:ascii="Times New Roman" w:eastAsia="Times New Roman" w:hAnsi="Times New Roman" w:cs="Times New Roman"/>
          <w:i/>
          <w:color w:val="000000"/>
          <w:sz w:val="28"/>
          <w:szCs w:val="28"/>
          <w:lang w:eastAsia="ru-RU"/>
        </w:rPr>
        <w:t>мастер отделочных строительных работ</w:t>
      </w:r>
      <w:r w:rsidRPr="00E35D99">
        <w:rPr>
          <w:rFonts w:ascii="Times New Roman" w:eastAsia="Times New Roman" w:hAnsi="Times New Roman" w:cs="Times New Roman"/>
          <w:color w:val="000000"/>
          <w:sz w:val="28"/>
          <w:szCs w:val="28"/>
          <w:lang w:eastAsia="ru-RU"/>
        </w:rPr>
        <w:t>», «</w:t>
      </w:r>
      <w:r w:rsidRPr="00E35D99">
        <w:rPr>
          <w:rFonts w:ascii="Times New Roman" w:eastAsia="Times New Roman" w:hAnsi="Times New Roman" w:cs="Times New Roman"/>
          <w:i/>
          <w:color w:val="000000"/>
          <w:sz w:val="28"/>
          <w:szCs w:val="28"/>
          <w:lang w:eastAsia="ru-RU"/>
        </w:rPr>
        <w:t>мастер садово-паркового и ландшафтного строительства»,</w:t>
      </w:r>
      <w:r w:rsidRPr="00E35D99">
        <w:rPr>
          <w:rFonts w:ascii="Times New Roman" w:eastAsia="Times New Roman" w:hAnsi="Times New Roman" w:cs="Times New Roman"/>
          <w:sz w:val="24"/>
          <w:szCs w:val="24"/>
          <w:lang w:eastAsia="ru-RU"/>
        </w:rPr>
        <w:t xml:space="preserve"> «</w:t>
      </w:r>
      <w:r w:rsidRPr="00E35D99">
        <w:rPr>
          <w:rFonts w:ascii="Times New Roman" w:eastAsia="Times New Roman" w:hAnsi="Times New Roman" w:cs="Times New Roman"/>
          <w:i/>
          <w:color w:val="000000"/>
          <w:sz w:val="28"/>
          <w:szCs w:val="28"/>
          <w:lang w:eastAsia="ru-RU"/>
        </w:rPr>
        <w:t xml:space="preserve">электромонтер по ремонту и обслуживанию электрооборудования», «мастер по ремонту и обслуживанию инженерных систем ЖКХ».  </w:t>
      </w:r>
    </w:p>
    <w:p w:rsidR="00E35D99" w:rsidRPr="00E35D99" w:rsidRDefault="00E35D99" w:rsidP="00E35D99">
      <w:pPr>
        <w:spacing w:after="0" w:line="360" w:lineRule="auto"/>
        <w:ind w:firstLine="708"/>
        <w:jc w:val="both"/>
        <w:rPr>
          <w:rFonts w:ascii="Times New Roman" w:eastAsia="Times New Roman" w:hAnsi="Times New Roman" w:cs="Times New Roman"/>
          <w:i/>
          <w:color w:val="000000"/>
          <w:sz w:val="28"/>
          <w:szCs w:val="28"/>
          <w:lang w:eastAsia="ru-RU"/>
        </w:rPr>
      </w:pPr>
      <w:r w:rsidRPr="00E35D99">
        <w:rPr>
          <w:rFonts w:ascii="Times New Roman" w:eastAsia="Times New Roman" w:hAnsi="Times New Roman" w:cs="Times New Roman"/>
          <w:color w:val="000000"/>
          <w:sz w:val="28"/>
          <w:szCs w:val="28"/>
          <w:lang w:eastAsia="ru-RU"/>
        </w:rPr>
        <w:t xml:space="preserve">Сокращение объемов подготовки по профессиям </w:t>
      </w:r>
      <w:r w:rsidRPr="00E35D99">
        <w:rPr>
          <w:rFonts w:ascii="Times New Roman" w:eastAsia="Times New Roman" w:hAnsi="Times New Roman" w:cs="Times New Roman"/>
          <w:i/>
          <w:color w:val="000000"/>
          <w:sz w:val="28"/>
          <w:szCs w:val="28"/>
          <w:lang w:eastAsia="ru-RU"/>
        </w:rPr>
        <w:t>«социальный работник»,</w:t>
      </w:r>
      <w:r w:rsidRPr="00E35D99">
        <w:rPr>
          <w:rFonts w:ascii="Times New Roman" w:eastAsia="Times New Roman" w:hAnsi="Times New Roman" w:cs="Times New Roman"/>
          <w:sz w:val="24"/>
          <w:szCs w:val="24"/>
          <w:lang w:eastAsia="ru-RU"/>
        </w:rPr>
        <w:t xml:space="preserve"> </w:t>
      </w:r>
      <w:r w:rsidRPr="00E35D99">
        <w:rPr>
          <w:rFonts w:ascii="Times New Roman" w:eastAsia="Times New Roman" w:hAnsi="Times New Roman" w:cs="Times New Roman"/>
          <w:i/>
          <w:sz w:val="28"/>
          <w:szCs w:val="28"/>
          <w:lang w:eastAsia="ru-RU"/>
        </w:rPr>
        <w:t>«о</w:t>
      </w:r>
      <w:r w:rsidRPr="00E35D99">
        <w:rPr>
          <w:rFonts w:ascii="Times New Roman" w:eastAsia="Times New Roman" w:hAnsi="Times New Roman" w:cs="Times New Roman"/>
          <w:i/>
          <w:color w:val="000000"/>
          <w:sz w:val="28"/>
          <w:szCs w:val="28"/>
          <w:lang w:eastAsia="ru-RU"/>
        </w:rPr>
        <w:t xml:space="preserve">ператор станков с программным управлением», «мастер по техническому обслуживанию и ремонту машинно-тракторного парка», «электромонтажник электрических сетей и электрооборудования»,  «пекарь», «машинист локомотива»  </w:t>
      </w:r>
      <w:r w:rsidRPr="00E35D99">
        <w:rPr>
          <w:rFonts w:ascii="Times New Roman" w:eastAsia="Times New Roman" w:hAnsi="Times New Roman" w:cs="Times New Roman"/>
          <w:color w:val="000000"/>
          <w:sz w:val="28"/>
          <w:szCs w:val="28"/>
          <w:lang w:eastAsia="ru-RU"/>
        </w:rPr>
        <w:t>обусловило сокращение значения показателя «доля зарегистрированных выпускников в выпуске» до нулевого значения.</w:t>
      </w: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color w:val="000000"/>
          <w:sz w:val="28"/>
          <w:szCs w:val="28"/>
          <w:highlight w:val="yellow"/>
          <w:lang w:eastAsia="ru-RU"/>
        </w:rPr>
      </w:pPr>
      <w:r w:rsidRPr="00E35D99">
        <w:rPr>
          <w:rFonts w:ascii="Times New Roman" w:eastAsia="Times New Roman" w:hAnsi="Times New Roman" w:cs="Times New Roman"/>
          <w:color w:val="000000"/>
          <w:sz w:val="28"/>
          <w:szCs w:val="28"/>
          <w:lang w:eastAsia="ru-RU"/>
        </w:rPr>
        <w:t xml:space="preserve">Среди негативных изменений можно отметить сокращение выпуска по программам </w:t>
      </w:r>
      <w:r w:rsidRPr="00E35D99">
        <w:rPr>
          <w:rFonts w:ascii="Times New Roman" w:eastAsia="Times New Roman" w:hAnsi="Times New Roman" w:cs="Times New Roman"/>
          <w:i/>
          <w:color w:val="000000"/>
          <w:sz w:val="28"/>
          <w:szCs w:val="28"/>
          <w:lang w:eastAsia="ru-RU"/>
        </w:rPr>
        <w:t xml:space="preserve">«автомеханик», «оператор нефтепереработки»,  «повар, кондитер» </w:t>
      </w:r>
      <w:r w:rsidRPr="00E35D99">
        <w:rPr>
          <w:rFonts w:ascii="Times New Roman" w:eastAsia="Times New Roman" w:hAnsi="Times New Roman" w:cs="Times New Roman"/>
          <w:color w:val="000000"/>
          <w:sz w:val="28"/>
          <w:szCs w:val="28"/>
          <w:lang w:eastAsia="ru-RU"/>
        </w:rPr>
        <w:t xml:space="preserve">при увеличении значения показателя «доля безработных выпускников в выпуске». К негативным тенденциям относится увеличение значения показателя при неизменности количества выпускников по профессиям </w:t>
      </w:r>
      <w:r w:rsidRPr="00E35D99">
        <w:rPr>
          <w:rFonts w:ascii="Times New Roman" w:eastAsia="Times New Roman" w:hAnsi="Times New Roman" w:cs="Times New Roman"/>
          <w:i/>
          <w:color w:val="000000"/>
          <w:sz w:val="28"/>
          <w:szCs w:val="28"/>
          <w:lang w:eastAsia="ru-RU"/>
        </w:rPr>
        <w:t>«мастер общестроительных работ», «продавец, контролер-кассир»</w:t>
      </w:r>
      <w:r w:rsidRPr="00E35D99">
        <w:rPr>
          <w:rFonts w:ascii="Times New Roman" w:eastAsia="Times New Roman" w:hAnsi="Times New Roman" w:cs="Times New Roman"/>
          <w:color w:val="000000"/>
          <w:sz w:val="28"/>
          <w:szCs w:val="28"/>
          <w:lang w:eastAsia="ru-RU"/>
        </w:rPr>
        <w:t>.</w:t>
      </w: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color w:val="000000"/>
          <w:sz w:val="28"/>
          <w:szCs w:val="28"/>
          <w:lang w:eastAsia="ru-RU"/>
        </w:rPr>
        <w:t xml:space="preserve">В 2022 увеличилось количество выпускников по профессиям </w:t>
      </w:r>
      <w:r w:rsidRPr="00E35D99">
        <w:rPr>
          <w:rFonts w:ascii="Times New Roman" w:eastAsia="Times New Roman" w:hAnsi="Times New Roman" w:cs="Times New Roman"/>
          <w:i/>
          <w:color w:val="000000"/>
          <w:sz w:val="28"/>
          <w:szCs w:val="28"/>
          <w:lang w:eastAsia="ru-RU"/>
        </w:rPr>
        <w:t>«</w:t>
      </w:r>
      <w:r w:rsidRPr="00E35D99">
        <w:rPr>
          <w:rFonts w:ascii="Times New Roman" w:eastAsia="Calibri" w:hAnsi="Times New Roman" w:cs="Times New Roman"/>
          <w:i/>
          <w:color w:val="000000"/>
          <w:sz w:val="28"/>
          <w:szCs w:val="28"/>
          <w:lang w:eastAsia="ru-RU"/>
        </w:rPr>
        <w:t>лаборант по контролю качества сырья, реактивов, промежуточных продуктов, готовой продукции, отходов производства</w:t>
      </w:r>
      <w:r w:rsidRPr="00E35D99">
        <w:rPr>
          <w:rFonts w:ascii="Times New Roman" w:eastAsia="Times New Roman" w:hAnsi="Times New Roman" w:cs="Times New Roman"/>
          <w:i/>
          <w:color w:val="000000"/>
          <w:sz w:val="28"/>
          <w:szCs w:val="28"/>
          <w:lang w:eastAsia="ru-RU"/>
        </w:rPr>
        <w:t>», «</w:t>
      </w:r>
      <w:r w:rsidRPr="00E35D99">
        <w:rPr>
          <w:rFonts w:ascii="Times New Roman" w:eastAsia="Calibri" w:hAnsi="Times New Roman" w:cs="Times New Roman"/>
          <w:i/>
          <w:color w:val="000000"/>
          <w:sz w:val="28"/>
          <w:szCs w:val="28"/>
          <w:lang w:eastAsia="ru-RU"/>
        </w:rPr>
        <w:t>мастер отделочных строительных и декоративных работ</w:t>
      </w:r>
      <w:r w:rsidRPr="00E35D99">
        <w:rPr>
          <w:rFonts w:ascii="Times New Roman" w:eastAsia="Times New Roman" w:hAnsi="Times New Roman" w:cs="Times New Roman"/>
          <w:i/>
          <w:color w:val="000000"/>
          <w:sz w:val="28"/>
          <w:szCs w:val="28"/>
          <w:lang w:eastAsia="ru-RU"/>
        </w:rPr>
        <w:t xml:space="preserve">», «сварщик (электросварочные и газосварочные работы)», </w:t>
      </w:r>
      <w:r w:rsidRPr="00E35D99">
        <w:rPr>
          <w:rFonts w:ascii="Times New Roman" w:eastAsia="Times New Roman" w:hAnsi="Times New Roman" w:cs="Times New Roman"/>
          <w:color w:val="000000"/>
          <w:sz w:val="28"/>
          <w:szCs w:val="28"/>
          <w:lang w:eastAsia="ru-RU"/>
        </w:rPr>
        <w:t xml:space="preserve">что, возможно, обусловило появление безработных представителей этих профессии. </w:t>
      </w:r>
    </w:p>
    <w:p w:rsidR="00E35D99" w:rsidRPr="00E35D99" w:rsidRDefault="00E35D99" w:rsidP="00E35D99">
      <w:pPr>
        <w:spacing w:after="0" w:line="360" w:lineRule="auto"/>
        <w:ind w:firstLine="708"/>
        <w:jc w:val="both"/>
        <w:rPr>
          <w:rFonts w:ascii="Times New Roman" w:eastAsia="Times New Roman" w:hAnsi="Times New Roman" w:cs="Times New Roman"/>
          <w:color w:val="000000"/>
          <w:sz w:val="28"/>
          <w:szCs w:val="28"/>
          <w:lang w:eastAsia="ru-RU"/>
        </w:rPr>
      </w:pPr>
      <w:r w:rsidRPr="00E35D99">
        <w:rPr>
          <w:rFonts w:ascii="Times New Roman" w:eastAsia="Times New Roman" w:hAnsi="Times New Roman" w:cs="Times New Roman"/>
          <w:color w:val="000000"/>
          <w:sz w:val="28"/>
          <w:szCs w:val="28"/>
          <w:lang w:eastAsia="ru-RU"/>
        </w:rPr>
        <w:lastRenderedPageBreak/>
        <w:t xml:space="preserve">В целом, анализ профессиональной структуры зарегистрированных безработных выпускников, получивших профессии квалифицированных рабочих и специалистов, демонстрирует достаточно сбалансированную структуру подготовки. Значение показателя «доля зарегистрированных выпускников по программам подготовки квалифицированных рабочих и служащих» незначительно сократилось. </w:t>
      </w:r>
    </w:p>
    <w:p w:rsidR="00E35D99" w:rsidRPr="00E35D99" w:rsidRDefault="00E35D99" w:rsidP="00E35D99">
      <w:pPr>
        <w:spacing w:after="0" w:line="360" w:lineRule="auto"/>
        <w:jc w:val="center"/>
        <w:rPr>
          <w:rFonts w:ascii="Times New Roman" w:eastAsia="Times New Roman" w:hAnsi="Times New Roman" w:cs="Times New Roman"/>
          <w:b/>
          <w:bCs/>
          <w:i/>
          <w:sz w:val="28"/>
          <w:szCs w:val="28"/>
          <w:lang w:eastAsia="ru-RU"/>
        </w:rPr>
      </w:pPr>
      <w:r w:rsidRPr="00E35D99">
        <w:rPr>
          <w:rFonts w:ascii="Times New Roman" w:eastAsia="Times New Roman" w:hAnsi="Times New Roman" w:cs="Times New Roman"/>
          <w:b/>
          <w:bCs/>
          <w:i/>
          <w:sz w:val="28"/>
          <w:szCs w:val="28"/>
          <w:lang w:eastAsia="ru-RU"/>
        </w:rPr>
        <w:t>ПРОГРАММЫ ПОДГОТОВКИ СПЕЦИАЛИСТОВ СРЕДНЕГО ЗВЕНА</w:t>
      </w:r>
    </w:p>
    <w:p w:rsidR="00E35D99" w:rsidRPr="00433E1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2022 году Самарской области осуществлялся выпуск по 137 ППССЗ среднего профессионального образования. Выпускники 37 специальностей зарегистрированы в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Перечень программ подготовки специалистов среднего звена по численности зарегистрированных безработных выпускников 2022 года приведен в </w:t>
      </w:r>
      <w:r w:rsidRPr="00433E19">
        <w:rPr>
          <w:rFonts w:ascii="Times New Roman" w:eastAsia="Times New Roman" w:hAnsi="Times New Roman" w:cs="Times New Roman"/>
          <w:sz w:val="28"/>
          <w:szCs w:val="28"/>
          <w:lang w:eastAsia="ru-RU"/>
        </w:rPr>
        <w:t>Таблице 27. Полный рейтинг специальностей подготовки по количеству выпускников 2022 года, зарегистрированных в качестве безработных, приведен в Приложении 2.</w:t>
      </w:r>
    </w:p>
    <w:p w:rsidR="00E35D99" w:rsidRPr="00433E19" w:rsidRDefault="00E35D99" w:rsidP="00E35D99">
      <w:pPr>
        <w:spacing w:after="0" w:line="360" w:lineRule="auto"/>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27.</w:t>
      </w:r>
    </w:p>
    <w:tbl>
      <w:tblPr>
        <w:tblW w:w="9371" w:type="dxa"/>
        <w:tblInd w:w="93" w:type="dxa"/>
        <w:shd w:val="clear" w:color="auto" w:fill="FFFFFF" w:themeFill="background1"/>
        <w:tblLook w:val="04A0" w:firstRow="1" w:lastRow="0" w:firstColumn="1" w:lastColumn="0" w:noHBand="0" w:noVBand="1"/>
      </w:tblPr>
      <w:tblGrid>
        <w:gridCol w:w="6819"/>
        <w:gridCol w:w="2552"/>
      </w:tblGrid>
      <w:tr w:rsidR="00E35D99" w:rsidRPr="00E35D99" w:rsidTr="008A0843">
        <w:trPr>
          <w:trHeight w:val="330"/>
        </w:trPr>
        <w:tc>
          <w:tcPr>
            <w:tcW w:w="6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Количество безработных выпускников на 01.01.2023</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Социальная работа</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Дизайн (по отраслям)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Дошкольное образование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hideMark/>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Ветеринария</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Коммерция (по отраслям)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Программирование в компьютерных системах</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r>
      <w:tr w:rsidR="00E35D99" w:rsidRPr="00E35D99" w:rsidTr="008A0843">
        <w:trPr>
          <w:trHeight w:val="330"/>
        </w:trPr>
        <w:tc>
          <w:tcPr>
            <w:tcW w:w="6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Акушерское дело</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Сестринское дело</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Управление, эксплуатация и обслуживание многоквартирного </w:t>
            </w:r>
            <w:r w:rsidRPr="00E35D99">
              <w:rPr>
                <w:rFonts w:ascii="Times New Roman" w:eastAsia="Times New Roman" w:hAnsi="Times New Roman" w:cs="Times New Roman"/>
                <w:color w:val="000000"/>
                <w:sz w:val="24"/>
                <w:szCs w:val="24"/>
                <w:lang w:eastAsia="ru-RU"/>
              </w:rPr>
              <w:lastRenderedPageBreak/>
              <w:t>дома</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2</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Архитектура</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15"/>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Банковское дело</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Документационное обеспечение управления и архивоведение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Живопись (по видам)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Земельно-имущественные отношения</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Компьютерные системы и комплексы</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наладка и эксплуатация электрооборудования промышленных и гражданских зданий</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Организация обслуживания в общественном питании</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Организация перевозок и управление на транспорте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Поварское и кондитерское дело</w:t>
            </w:r>
          </w:p>
        </w:tc>
        <w:tc>
          <w:tcPr>
            <w:tcW w:w="2552" w:type="dxa"/>
            <w:tcBorders>
              <w:top w:val="nil"/>
              <w:left w:val="nil"/>
              <w:bottom w:val="single" w:sz="4" w:space="0" w:color="auto"/>
              <w:right w:val="single" w:sz="4" w:space="0" w:color="auto"/>
            </w:tcBorders>
            <w:shd w:val="clear" w:color="auto" w:fill="FFFFFF" w:themeFill="background1"/>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 и судебное администрирование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Правоохранительная деятельность</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Сетевое и системное администрирование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Сооружение и эксплуатация </w:t>
            </w:r>
            <w:proofErr w:type="spellStart"/>
            <w:r w:rsidRPr="00E35D99">
              <w:rPr>
                <w:rFonts w:ascii="Times New Roman" w:eastAsia="Times New Roman" w:hAnsi="Times New Roman" w:cs="Times New Roman"/>
                <w:color w:val="000000"/>
                <w:sz w:val="24"/>
                <w:szCs w:val="24"/>
                <w:lang w:eastAsia="ru-RU"/>
              </w:rPr>
              <w:t>газонефтепроводов</w:t>
            </w:r>
            <w:proofErr w:type="spellEnd"/>
            <w:r w:rsidRPr="00E35D99">
              <w:rPr>
                <w:rFonts w:ascii="Times New Roman" w:eastAsia="Times New Roman" w:hAnsi="Times New Roman" w:cs="Times New Roman"/>
                <w:color w:val="000000"/>
                <w:sz w:val="24"/>
                <w:szCs w:val="24"/>
                <w:lang w:eastAsia="ru-RU"/>
              </w:rPr>
              <w:t xml:space="preserve"> и </w:t>
            </w:r>
            <w:proofErr w:type="spellStart"/>
            <w:r w:rsidRPr="00E35D99">
              <w:rPr>
                <w:rFonts w:ascii="Times New Roman" w:eastAsia="Times New Roman" w:hAnsi="Times New Roman" w:cs="Times New Roman"/>
                <w:color w:val="000000"/>
                <w:sz w:val="24"/>
                <w:szCs w:val="24"/>
                <w:lang w:eastAsia="ru-RU"/>
              </w:rPr>
              <w:t>газонефтехранилищ</w:t>
            </w:r>
            <w:proofErr w:type="spellEnd"/>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Специальное дошкольное образование</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Техническая эксплуатация и обслуживание электрического и электромеханического оборудования (по отраслям)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металлообрабатывающего производства</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парикмахерского искусства</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хлеба, кондитерских и макаронных изделий</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Туризм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Эксплуатация беспилотных авиационных систем</w:t>
            </w:r>
          </w:p>
        </w:tc>
        <w:tc>
          <w:tcPr>
            <w:tcW w:w="2552" w:type="dxa"/>
            <w:tcBorders>
              <w:top w:val="nil"/>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Эксплуатация транспортного электрооборудования и автоматики (по видам транспорта, за исключением водного)</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r>
      <w:tr w:rsidR="00E35D99" w:rsidRPr="00E35D99" w:rsidTr="008A0843">
        <w:trPr>
          <w:trHeight w:val="330"/>
        </w:trPr>
        <w:tc>
          <w:tcPr>
            <w:tcW w:w="681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Всего</w:t>
            </w:r>
          </w:p>
        </w:tc>
        <w:tc>
          <w:tcPr>
            <w:tcW w:w="2552" w:type="dxa"/>
            <w:tcBorders>
              <w:top w:val="single" w:sz="4" w:space="0" w:color="auto"/>
              <w:left w:val="nil"/>
              <w:bottom w:val="single" w:sz="4" w:space="0" w:color="auto"/>
              <w:right w:val="single" w:sz="4" w:space="0" w:color="auto"/>
            </w:tcBorders>
            <w:shd w:val="clear" w:color="auto" w:fill="FFFFFF" w:themeFill="background1"/>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71</w:t>
            </w:r>
          </w:p>
        </w:tc>
      </w:tr>
    </w:tbl>
    <w:p w:rsidR="001349AC" w:rsidRDefault="001349AC" w:rsidP="00E35D99">
      <w:pPr>
        <w:spacing w:after="0" w:line="360" w:lineRule="auto"/>
        <w:ind w:firstLine="708"/>
        <w:jc w:val="both"/>
        <w:rPr>
          <w:rFonts w:ascii="Times New Roman" w:eastAsia="Times New Roman" w:hAnsi="Times New Roman" w:cs="Times New Roman"/>
          <w:sz w:val="28"/>
          <w:szCs w:val="28"/>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 xml:space="preserve">Среди выпускников 2022 года, состоящих на учете в службе занятости населения в качестве безработных, большее количество выпускников, получивших специальности </w:t>
      </w:r>
      <w:r w:rsidRPr="00E35D99">
        <w:rPr>
          <w:rFonts w:ascii="Times New Roman" w:eastAsia="Times New Roman" w:hAnsi="Times New Roman" w:cs="Times New Roman"/>
          <w:i/>
          <w:sz w:val="28"/>
          <w:szCs w:val="28"/>
          <w:lang w:eastAsia="ru-RU"/>
        </w:rPr>
        <w:t>«экономика и бухгалтерский учет», «социальная работа», «дизайн»</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 xml:space="preserve">«дошкольное образование», «информационные системы и программирование», «строительство и эксплуатация зданий и сооружений»  </w:t>
      </w:r>
      <w:r w:rsidRPr="00E35D99">
        <w:rPr>
          <w:rFonts w:ascii="Times New Roman" w:eastAsia="Times New Roman" w:hAnsi="Times New Roman" w:cs="Times New Roman"/>
          <w:sz w:val="28"/>
          <w:szCs w:val="28"/>
          <w:lang w:eastAsia="ru-RU"/>
        </w:rPr>
        <w:t xml:space="preserve">(4-6 человек).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Анализ профессионального состава безработных выпускников по программам подготовки специалистов среднего звена и структуры выпуска позволяет сделать определенные выводы о соответствии подготовки молодых специалистов требованиям рынка труда. В таблице представлен </w:t>
      </w:r>
      <w:r w:rsidRPr="00E35D99">
        <w:rPr>
          <w:rFonts w:ascii="Times New Roman" w:eastAsia="Times New Roman" w:hAnsi="Times New Roman" w:cs="Times New Roman"/>
          <w:sz w:val="28"/>
          <w:szCs w:val="28"/>
          <w:lang w:eastAsia="ru-RU"/>
        </w:rPr>
        <w:lastRenderedPageBreak/>
        <w:t>рейтинг программ подготовки, выпускники которых оказались в числе безработных, по объемам выпуска по программам. Полный перечень приведен в Приложении 2.</w:t>
      </w:r>
    </w:p>
    <w:p w:rsidR="00E35D99" w:rsidRPr="00433E19" w:rsidRDefault="00E35D99" w:rsidP="00E35D99">
      <w:pPr>
        <w:spacing w:after="0" w:line="360" w:lineRule="auto"/>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28.</w:t>
      </w:r>
    </w:p>
    <w:tbl>
      <w:tblPr>
        <w:tblW w:w="95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417"/>
        <w:gridCol w:w="1701"/>
        <w:gridCol w:w="1701"/>
      </w:tblGrid>
      <w:tr w:rsidR="00E35D99" w:rsidRPr="00E35D99" w:rsidTr="008A0843">
        <w:trPr>
          <w:trHeight w:val="330"/>
        </w:trPr>
        <w:tc>
          <w:tcPr>
            <w:tcW w:w="4835"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Программы подготовки специалистов среднего звена</w:t>
            </w:r>
          </w:p>
        </w:tc>
        <w:tc>
          <w:tcPr>
            <w:tcW w:w="141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color w:val="000000"/>
                <w:sz w:val="24"/>
                <w:szCs w:val="24"/>
                <w:lang w:eastAsia="ru-RU"/>
              </w:rPr>
              <w:t>ППССЗ</w:t>
            </w:r>
          </w:p>
        </w:tc>
        <w:tc>
          <w:tcPr>
            <w:tcW w:w="157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Количество безработных выпускников на 01.01.2023</w:t>
            </w:r>
          </w:p>
        </w:tc>
        <w:tc>
          <w:tcPr>
            <w:tcW w:w="1701"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Доля безработных в выпуске, %</w:t>
            </w:r>
          </w:p>
        </w:tc>
      </w:tr>
      <w:tr w:rsidR="00E35D99" w:rsidRPr="00E35D99" w:rsidTr="008A0843">
        <w:trPr>
          <w:trHeight w:val="330"/>
        </w:trPr>
        <w:tc>
          <w:tcPr>
            <w:tcW w:w="4835"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Сестринское дело</w:t>
            </w:r>
          </w:p>
        </w:tc>
        <w:tc>
          <w:tcPr>
            <w:tcW w:w="141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714</w:t>
            </w:r>
          </w:p>
        </w:tc>
        <w:tc>
          <w:tcPr>
            <w:tcW w:w="157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 и организация социального обеспечения</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680</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Правоохранительная деятельность</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590</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8A0843">
        <w:trPr>
          <w:trHeight w:val="330"/>
        </w:trPr>
        <w:tc>
          <w:tcPr>
            <w:tcW w:w="4835"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Экономика и бухгалтерский учет (по отраслям)</w:t>
            </w:r>
          </w:p>
        </w:tc>
        <w:tc>
          <w:tcPr>
            <w:tcW w:w="141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504</w:t>
            </w:r>
          </w:p>
        </w:tc>
        <w:tc>
          <w:tcPr>
            <w:tcW w:w="157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c>
          <w:tcPr>
            <w:tcW w:w="1701"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Строительство и эксплуатация зданий и сооружений</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Дошкольное образование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364</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Банковское дело</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313</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272</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Техническая эксплуатация и обслуживание электрического и электромеханического оборудования (по отраслям)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258</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Коммерция (по отраслям)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233</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Программирование в компьютерных системах</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228</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и техническая эксплуатация промышленного оборудования (по отраслям)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214</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Организация перевозок и управление на транспорте (по видам)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210</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0,5</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Компьютерные системы и комплексы</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0,6</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Туризм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15"/>
        </w:trPr>
        <w:tc>
          <w:tcPr>
            <w:tcW w:w="4835"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Социальная работа</w:t>
            </w:r>
          </w:p>
        </w:tc>
        <w:tc>
          <w:tcPr>
            <w:tcW w:w="141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128</w:t>
            </w:r>
          </w:p>
        </w:tc>
        <w:tc>
          <w:tcPr>
            <w:tcW w:w="157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w:t>
            </w:r>
          </w:p>
        </w:tc>
        <w:tc>
          <w:tcPr>
            <w:tcW w:w="1701"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наладка и эксплуатация электрооборудования промышленных и гражданских зданий</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128</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Дизайн (по отраслям)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115</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Акушерское дело</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Земельно-имущественные отношения</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95</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Сетевое и системное администрирование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Право и судебное администрирование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77</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Поварское и кондитерское дело</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Эксплуатация беспилотных авиационных систем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72</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Эксплуатация транспортного электрооборудования и автоматики (по видам транспорта, за исключением водного)</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w:t>
            </w:r>
          </w:p>
        </w:tc>
      </w:tr>
      <w:tr w:rsidR="00E35D99" w:rsidRPr="00E35D99" w:rsidTr="008A0843">
        <w:trPr>
          <w:trHeight w:val="330"/>
        </w:trPr>
        <w:tc>
          <w:tcPr>
            <w:tcW w:w="4835"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Ветеринария</w:t>
            </w:r>
          </w:p>
        </w:tc>
        <w:tc>
          <w:tcPr>
            <w:tcW w:w="141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68</w:t>
            </w:r>
          </w:p>
        </w:tc>
        <w:tc>
          <w:tcPr>
            <w:tcW w:w="157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701"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Специальное дошкольное образование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67</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хлеба, кондитерских и макаронных изделий</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64</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Управление, эксплуатация и обслуживание многоквартирного дома</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63</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Сооружение и эксплуатация </w:t>
            </w:r>
            <w:proofErr w:type="spellStart"/>
            <w:r w:rsidRPr="00E35D99">
              <w:rPr>
                <w:rFonts w:ascii="Times New Roman" w:eastAsia="Times New Roman" w:hAnsi="Times New Roman" w:cs="Times New Roman"/>
                <w:color w:val="000000"/>
                <w:sz w:val="24"/>
                <w:szCs w:val="24"/>
                <w:lang w:eastAsia="ru-RU"/>
              </w:rPr>
              <w:t>газонефтепроводов</w:t>
            </w:r>
            <w:proofErr w:type="spellEnd"/>
            <w:r w:rsidRPr="00E35D99">
              <w:rPr>
                <w:rFonts w:ascii="Times New Roman" w:eastAsia="Times New Roman" w:hAnsi="Times New Roman" w:cs="Times New Roman"/>
                <w:color w:val="000000"/>
                <w:sz w:val="24"/>
                <w:szCs w:val="24"/>
                <w:lang w:eastAsia="ru-RU"/>
              </w:rPr>
              <w:t xml:space="preserve"> и </w:t>
            </w:r>
            <w:proofErr w:type="spellStart"/>
            <w:r w:rsidRPr="00E35D99">
              <w:rPr>
                <w:rFonts w:ascii="Times New Roman" w:eastAsia="Times New Roman" w:hAnsi="Times New Roman" w:cs="Times New Roman"/>
                <w:color w:val="000000"/>
                <w:sz w:val="24"/>
                <w:szCs w:val="24"/>
                <w:lang w:eastAsia="ru-RU"/>
              </w:rPr>
              <w:t>газонефтехранилищ</w:t>
            </w:r>
            <w:proofErr w:type="spellEnd"/>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парикмахерского искусства</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52</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Организация обслуживания в общественном питании</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Живопись (по видам)</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2,6</w:t>
            </w:r>
          </w:p>
        </w:tc>
      </w:tr>
      <w:tr w:rsidR="00E35D99" w:rsidRPr="00E35D99" w:rsidTr="008A0843">
        <w:trPr>
          <w:trHeight w:val="330"/>
        </w:trPr>
        <w:tc>
          <w:tcPr>
            <w:tcW w:w="4835"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141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w:t>
            </w:r>
          </w:p>
        </w:tc>
        <w:tc>
          <w:tcPr>
            <w:tcW w:w="157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5,7</w:t>
            </w:r>
          </w:p>
        </w:tc>
      </w:tr>
      <w:tr w:rsidR="00E35D99" w:rsidRPr="00E35D99" w:rsidTr="008A0843">
        <w:trPr>
          <w:trHeight w:val="330"/>
        </w:trPr>
        <w:tc>
          <w:tcPr>
            <w:tcW w:w="4835"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Документационное обеспечение управления и архивоведение</w:t>
            </w:r>
          </w:p>
        </w:tc>
        <w:tc>
          <w:tcPr>
            <w:tcW w:w="141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c>
          <w:tcPr>
            <w:tcW w:w="1577"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w:t>
            </w:r>
          </w:p>
        </w:tc>
      </w:tr>
      <w:tr w:rsidR="00E35D99" w:rsidRPr="00E35D99" w:rsidTr="008A0843">
        <w:trPr>
          <w:trHeight w:val="330"/>
        </w:trPr>
        <w:tc>
          <w:tcPr>
            <w:tcW w:w="4835"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Архитектура</w:t>
            </w:r>
          </w:p>
        </w:tc>
        <w:tc>
          <w:tcPr>
            <w:tcW w:w="141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c>
          <w:tcPr>
            <w:tcW w:w="157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w:t>
            </w:r>
          </w:p>
        </w:tc>
      </w:tr>
      <w:tr w:rsidR="00E35D99" w:rsidRPr="00E35D99" w:rsidTr="008A0843">
        <w:trPr>
          <w:trHeight w:val="330"/>
        </w:trPr>
        <w:tc>
          <w:tcPr>
            <w:tcW w:w="4835" w:type="dxa"/>
            <w:shd w:val="clear" w:color="auto" w:fill="EEECE1" w:themeFill="background2"/>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Технология металлообрабатывающего производства</w:t>
            </w:r>
          </w:p>
        </w:tc>
        <w:tc>
          <w:tcPr>
            <w:tcW w:w="141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c>
          <w:tcPr>
            <w:tcW w:w="1577"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EEECE1" w:themeFill="background2"/>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6,7</w:t>
            </w:r>
          </w:p>
        </w:tc>
      </w:tr>
      <w:tr w:rsidR="00E35D99" w:rsidRPr="00E35D99" w:rsidTr="008A0843">
        <w:trPr>
          <w:trHeight w:val="330"/>
        </w:trPr>
        <w:tc>
          <w:tcPr>
            <w:tcW w:w="4835" w:type="dxa"/>
            <w:shd w:val="clear" w:color="auto" w:fill="auto"/>
            <w:noWrap/>
            <w:vAlign w:val="center"/>
          </w:tcPr>
          <w:p w:rsidR="00E35D99" w:rsidRPr="00E35D99" w:rsidRDefault="00E35D99" w:rsidP="00E35D99">
            <w:pPr>
              <w:spacing w:after="0" w:line="240" w:lineRule="auto"/>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Среднее значение</w:t>
            </w:r>
          </w:p>
        </w:tc>
        <w:tc>
          <w:tcPr>
            <w:tcW w:w="141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577"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p>
        </w:tc>
        <w:tc>
          <w:tcPr>
            <w:tcW w:w="1701"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0,6</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 xml:space="preserve">В системе подготовки по ППССЗ можно выделить  15 специальностей (с количеством выпускников более 200), являющихся наиболее массовыми. Количество выпускников, освоивших данные специальности, составляет чуть менее 50% общего выпуска молодых специалистов. Выпускники данных программ чаще становятся реципиентами службы занятости, значение показателя превышает среднее в 2 раза (до 1,5%). Следует обратить внимание на специальности </w:t>
      </w:r>
      <w:r w:rsidRPr="00E35D99">
        <w:rPr>
          <w:rFonts w:ascii="Times New Roman" w:eastAsia="Times New Roman" w:hAnsi="Times New Roman" w:cs="Times New Roman"/>
          <w:i/>
          <w:sz w:val="28"/>
          <w:szCs w:val="28"/>
          <w:lang w:eastAsia="ru-RU"/>
        </w:rPr>
        <w:t>«экономика и бухгалтерский учет»</w:t>
      </w:r>
      <w:r w:rsidRPr="00E35D99">
        <w:rPr>
          <w:rFonts w:ascii="Times New Roman" w:eastAsia="Times New Roman" w:hAnsi="Times New Roman" w:cs="Times New Roman"/>
          <w:sz w:val="28"/>
          <w:szCs w:val="28"/>
          <w:lang w:eastAsia="ru-RU"/>
        </w:rPr>
        <w:t xml:space="preserve"> (значение показателя 1,2%), </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i/>
          <w:color w:val="000000"/>
          <w:sz w:val="28"/>
          <w:szCs w:val="28"/>
          <w:lang w:eastAsia="ru-RU"/>
        </w:rPr>
        <w:t>дошкольное образование</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 xml:space="preserve">(значение показателя 1,1%), </w:t>
      </w:r>
      <w:r w:rsidRPr="00E35D99">
        <w:rPr>
          <w:rFonts w:ascii="Times New Roman" w:eastAsia="Times New Roman" w:hAnsi="Times New Roman" w:cs="Times New Roman"/>
          <w:i/>
          <w:sz w:val="28"/>
          <w:szCs w:val="28"/>
          <w:lang w:eastAsia="ru-RU"/>
        </w:rPr>
        <w:t xml:space="preserve">«информационные системы и программирование» </w:t>
      </w:r>
      <w:r w:rsidRPr="00E35D99">
        <w:rPr>
          <w:rFonts w:ascii="Times New Roman" w:eastAsia="Times New Roman" w:hAnsi="Times New Roman" w:cs="Times New Roman"/>
          <w:sz w:val="28"/>
          <w:szCs w:val="28"/>
          <w:lang w:eastAsia="ru-RU"/>
        </w:rPr>
        <w:t>(значение показателя 1,5%), «</w:t>
      </w:r>
      <w:r w:rsidRPr="00E35D99">
        <w:rPr>
          <w:rFonts w:ascii="Times New Roman" w:eastAsia="Times New Roman" w:hAnsi="Times New Roman" w:cs="Times New Roman"/>
          <w:i/>
          <w:sz w:val="28"/>
          <w:szCs w:val="28"/>
          <w:lang w:eastAsia="ru-RU"/>
        </w:rPr>
        <w:t>коммерция</w:t>
      </w:r>
      <w:r w:rsidRPr="00E35D99">
        <w:rPr>
          <w:rFonts w:ascii="Times New Roman" w:eastAsia="Times New Roman" w:hAnsi="Times New Roman" w:cs="Times New Roman"/>
          <w:sz w:val="28"/>
          <w:szCs w:val="28"/>
          <w:lang w:eastAsia="ru-RU"/>
        </w:rPr>
        <w:t>» (1,3%),  «</w:t>
      </w:r>
      <w:r w:rsidRPr="00E35D99">
        <w:rPr>
          <w:rFonts w:ascii="Times New Roman" w:eastAsia="Times New Roman" w:hAnsi="Times New Roman" w:cs="Times New Roman"/>
          <w:i/>
          <w:sz w:val="28"/>
          <w:szCs w:val="28"/>
          <w:lang w:eastAsia="ru-RU"/>
        </w:rPr>
        <w:t>программирование в компьютерных системах</w:t>
      </w:r>
      <w:r w:rsidRPr="00E35D99">
        <w:rPr>
          <w:rFonts w:ascii="Times New Roman" w:eastAsia="Times New Roman" w:hAnsi="Times New Roman" w:cs="Times New Roman"/>
          <w:sz w:val="28"/>
          <w:szCs w:val="28"/>
          <w:lang w:eastAsia="ru-RU"/>
        </w:rPr>
        <w:t>» (1,3%),  «</w:t>
      </w:r>
      <w:r w:rsidRPr="00E35D99">
        <w:rPr>
          <w:rFonts w:ascii="Times New Roman" w:eastAsia="Times New Roman" w:hAnsi="Times New Roman" w:cs="Times New Roman"/>
          <w:i/>
          <w:sz w:val="28"/>
          <w:szCs w:val="28"/>
          <w:lang w:eastAsia="ru-RU"/>
        </w:rPr>
        <w:t xml:space="preserve">монтаж и техническая эксплуатация промышленного оборудования» </w:t>
      </w:r>
      <w:r w:rsidRPr="00E35D99">
        <w:rPr>
          <w:rFonts w:ascii="Times New Roman" w:eastAsia="Times New Roman" w:hAnsi="Times New Roman" w:cs="Times New Roman"/>
          <w:sz w:val="28"/>
          <w:szCs w:val="28"/>
          <w:lang w:eastAsia="ru-RU"/>
        </w:rPr>
        <w:t xml:space="preserve">(значение показателя 1,4%).   Достаточно высокий показатель характерен для выпускников программы </w:t>
      </w:r>
      <w:r w:rsidRPr="00E35D99">
        <w:rPr>
          <w:rFonts w:ascii="Times New Roman" w:eastAsia="Times New Roman" w:hAnsi="Times New Roman" w:cs="Times New Roman"/>
          <w:i/>
          <w:sz w:val="28"/>
          <w:szCs w:val="28"/>
          <w:lang w:eastAsia="ru-RU"/>
        </w:rPr>
        <w:t xml:space="preserve">«социальная работа» </w:t>
      </w:r>
      <w:r w:rsidR="001349AC">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3,9% при выпуске 128 человек.</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lastRenderedPageBreak/>
        <w:t>Максимальные значения показателя</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«доля безработных выпускников в выпуске»</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 xml:space="preserve">отмечены для программ, общее количество подготовленных по которым до 50 человек. Так, 1 выпускник по специальности </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i/>
          <w:color w:val="000000"/>
          <w:sz w:val="28"/>
          <w:szCs w:val="28"/>
          <w:lang w:eastAsia="ru-RU"/>
        </w:rPr>
        <w:t>архитектура</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составляет 5,9% при выпуске в 17 человек.  Динамика показателя «доля безработных выпускников в общем выпуске» приведена в следующей таблице.</w:t>
      </w: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29.</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0"/>
        <w:gridCol w:w="977"/>
        <w:gridCol w:w="1336"/>
        <w:gridCol w:w="992"/>
        <w:gridCol w:w="1358"/>
      </w:tblGrid>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Программы подготовки специалистов среднего звена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Выпуск 2021</w:t>
            </w:r>
          </w:p>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ППССЗ</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color w:val="000000"/>
                <w:sz w:val="20"/>
                <w:szCs w:val="20"/>
                <w:lang w:eastAsia="ru-RU"/>
              </w:rPr>
              <w:t>Доля безработных в выпуске 2021 (%)</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Выпуск 2022</w:t>
            </w:r>
          </w:p>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color w:val="000000"/>
                <w:sz w:val="20"/>
                <w:szCs w:val="20"/>
                <w:lang w:eastAsia="ru-RU"/>
              </w:rPr>
              <w:t>ППССЗ</w:t>
            </w:r>
          </w:p>
        </w:tc>
        <w:tc>
          <w:tcPr>
            <w:tcW w:w="1358" w:type="dxa"/>
            <w:shd w:val="clear" w:color="auto" w:fill="FFFFFF"/>
            <w:vAlign w:val="center"/>
          </w:tcPr>
          <w:p w:rsidR="00E35D99" w:rsidRPr="00E35D99" w:rsidRDefault="001349AC" w:rsidP="00E35D99">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Доля безработных в </w:t>
            </w:r>
            <w:r w:rsidR="00E35D99" w:rsidRPr="00E35D99">
              <w:rPr>
                <w:rFonts w:ascii="Times New Roman" w:eastAsia="Times New Roman" w:hAnsi="Times New Roman" w:cs="Times New Roman"/>
                <w:b/>
                <w:color w:val="000000"/>
                <w:sz w:val="20"/>
                <w:szCs w:val="20"/>
                <w:lang w:eastAsia="ru-RU"/>
              </w:rPr>
              <w:t>выпуске 2022 (%)</w:t>
            </w:r>
          </w:p>
        </w:tc>
      </w:tr>
      <w:tr w:rsidR="00E35D99" w:rsidRPr="00E35D99" w:rsidTr="007344EE">
        <w:trPr>
          <w:cantSplit/>
          <w:trHeight w:val="361"/>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i/>
                <w:sz w:val="24"/>
                <w:szCs w:val="24"/>
                <w:lang w:eastAsia="ru-RU"/>
              </w:rPr>
              <w:t>Сокращение значения показателя при увеличении (неизменности) выпуска</w:t>
            </w:r>
          </w:p>
        </w:tc>
      </w:tr>
      <w:tr w:rsidR="00E35D99" w:rsidRPr="00E35D99" w:rsidTr="001349AC">
        <w:trPr>
          <w:cantSplit/>
        </w:trPr>
        <w:tc>
          <w:tcPr>
            <w:tcW w:w="5260"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Банковское дело</w:t>
            </w:r>
          </w:p>
        </w:tc>
        <w:tc>
          <w:tcPr>
            <w:tcW w:w="97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309</w:t>
            </w:r>
          </w:p>
        </w:tc>
        <w:tc>
          <w:tcPr>
            <w:tcW w:w="133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313</w:t>
            </w:r>
          </w:p>
        </w:tc>
        <w:tc>
          <w:tcPr>
            <w:tcW w:w="135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Декоративно-прикладное искусство и народные промыслы (по видам)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91</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96</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Лабораторная диагностика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63</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1,6</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73</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Народное художественное творчество (по видам)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2,3</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51</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Операционная деятельность в логистике</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90</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Правоохранительная деятельность</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590</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Разработка и эксплуатация нефтяных и газовых месторождений</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Сервис домашнего и коммунального хозяйства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Товароведение и экспертиза качества потребительских товаров</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3,4</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92</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Туризм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2,6</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131</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1349AC">
        <w:trPr>
          <w:cantSplit/>
        </w:trPr>
        <w:tc>
          <w:tcPr>
            <w:tcW w:w="5260"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Финансы (по отраслям)</w:t>
            </w:r>
          </w:p>
        </w:tc>
        <w:tc>
          <w:tcPr>
            <w:tcW w:w="97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109</w:t>
            </w:r>
          </w:p>
        </w:tc>
        <w:tc>
          <w:tcPr>
            <w:tcW w:w="133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1,8</w:t>
            </w:r>
          </w:p>
        </w:tc>
        <w:tc>
          <w:tcPr>
            <w:tcW w:w="992"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126</w:t>
            </w:r>
          </w:p>
        </w:tc>
        <w:tc>
          <w:tcPr>
            <w:tcW w:w="135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Электрификация и автоматизация сельского хозяйства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5,6</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Электрические станции, сети и системы</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Height w:val="412"/>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i/>
                <w:sz w:val="24"/>
                <w:szCs w:val="24"/>
                <w:lang w:eastAsia="ru-RU"/>
              </w:rPr>
              <w:t>Сокращение значения  показателя при сокращении (неизменности) выпуска</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Автоматизация технологических процессов и производств (по отраслям)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220</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205</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Документационное обеспечение управления и архивоведение</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4,3</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2,9</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Металловедение и термическая обработка металлов</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5,9</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Механизация сельского хозяйства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145</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Обработка металлов давлением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5,6</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Сварочное производство</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337</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134</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Техническое обслуживание и ремонт автомобильного транспорта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306</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Техническое регулирование и управление качеством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85</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2,4</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Технология машиностроения</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340</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176</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Height w:val="371"/>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i/>
                <w:sz w:val="24"/>
                <w:szCs w:val="24"/>
                <w:lang w:eastAsia="ru-RU"/>
              </w:rPr>
              <w:lastRenderedPageBreak/>
              <w:t>Увеличение показателя при сокращении (неизменности) выпуска</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Акушерское дело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109</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1,8</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Дизайн (по отраслям)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132</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115</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3,5</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Компьютерные системы и комплексы</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190</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159</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Монтаж, наладка и эксплуатация электрооборудования промышленных и гражданских зданий</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Организация перевозок и управление на транспорте (по видам)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244</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210</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Право и судебное администрирование</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96</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77</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Строительство и эксплуатация зданий и сооружений</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409</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Техническая эксплуатация и обслуживание электрического и электромеханического оборудования (по отраслям)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Технология хлеба, кондитерских и макаронных изделий</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67</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64</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1,6</w:t>
            </w:r>
          </w:p>
        </w:tc>
      </w:tr>
      <w:tr w:rsidR="00E35D99" w:rsidRPr="00E35D99" w:rsidTr="007344EE">
        <w:trPr>
          <w:cantSplit/>
          <w:trHeight w:val="355"/>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i/>
                <w:sz w:val="24"/>
                <w:szCs w:val="24"/>
                <w:lang w:eastAsia="ru-RU"/>
              </w:rPr>
              <w:t>Увеличение показателя при увеличении выпуска</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Архитектура</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5,9</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Ветеринария</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64</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1,6</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68</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4,4</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Живопись (по видам)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2,6</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Земельно-имущественные отношения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95</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Информационные системы и программирование</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272</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Коммерция (по отраслям)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219</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233</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Монтаж и техническая эксплуатация промышленного оборудования (по отраслям)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212</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214</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Монтаж и эксплуатация внутренних сантехнических устройств, кондиционирования воздуха и вентиляции</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3,1</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5,7</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Организация обслуживания в общественном питании</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37</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2,2</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Парикмахерское искусство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52</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Поварское и кондитерское дело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0</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Право и организация социального обеспечения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680</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Программирование в компьютерных системах</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Сестринское дело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711</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 xml:space="preserve">Сооружение и эксплуатация </w:t>
            </w:r>
            <w:proofErr w:type="spellStart"/>
            <w:r w:rsidRPr="00E35D99">
              <w:rPr>
                <w:rFonts w:ascii="Times New Roman" w:eastAsia="Times New Roman" w:hAnsi="Times New Roman" w:cs="Times New Roman"/>
                <w:color w:val="000000"/>
                <w:sz w:val="24"/>
                <w:szCs w:val="24"/>
                <w:lang w:eastAsia="ru-RU"/>
              </w:rPr>
              <w:t>газонефтепроводов</w:t>
            </w:r>
            <w:proofErr w:type="spellEnd"/>
            <w:r w:rsidRPr="00E35D99">
              <w:rPr>
                <w:rFonts w:ascii="Times New Roman" w:eastAsia="Times New Roman" w:hAnsi="Times New Roman" w:cs="Times New Roman"/>
                <w:color w:val="000000"/>
                <w:sz w:val="24"/>
                <w:szCs w:val="24"/>
                <w:lang w:eastAsia="ru-RU"/>
              </w:rPr>
              <w:t xml:space="preserve"> и </w:t>
            </w:r>
            <w:proofErr w:type="spellStart"/>
            <w:r w:rsidRPr="00E35D99">
              <w:rPr>
                <w:rFonts w:ascii="Times New Roman" w:eastAsia="Times New Roman" w:hAnsi="Times New Roman" w:cs="Times New Roman"/>
                <w:color w:val="000000"/>
                <w:sz w:val="24"/>
                <w:szCs w:val="24"/>
                <w:lang w:eastAsia="ru-RU"/>
              </w:rPr>
              <w:t>газонефтехранилищ</w:t>
            </w:r>
            <w:proofErr w:type="spellEnd"/>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1,7</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Социальная работа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3,9</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Специальное дошкольное образование</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55</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Управление, эксплуатация и обслуживание многоквартирного дома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63</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3,2</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Экономика и бухгалтерский учет (по отраслям)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Эксплуатация транспортного электрооборудования и автоматики (по видам транспорта, за исключением водного)</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60</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69</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r>
      <w:tr w:rsidR="00E35D99" w:rsidRPr="00E35D99" w:rsidTr="007344EE">
        <w:trPr>
          <w:cantSplit/>
          <w:trHeight w:val="360"/>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i/>
                <w:color w:val="000000"/>
                <w:sz w:val="24"/>
                <w:szCs w:val="24"/>
                <w:lang w:eastAsia="ru-RU"/>
              </w:rPr>
              <w:t>Неизменность показателя при увеличении выпуска</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Агрономия</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62</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EEECE1" w:themeFill="background2"/>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Гостиничный сервис</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70</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Дошкольное образование</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276</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lastRenderedPageBreak/>
              <w:t>Лечебное дело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183</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Многоканальные телекоммуникационные системы</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Производство авиационных двигателей</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23</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Садово-парковое и ландшафтное строительство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Стоматология ортопедическая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60</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Строительство железных дорог, путь и путевое хозяйство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34</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Строительство и эксплуатация инженерных сооружений</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22</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Техника и искусство фотографии</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21</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EEECE1" w:themeFill="background2"/>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Техническая эксплуатация подъемно-транспортных, строительных, дорожных машин и оборудования (по отраслям)</w:t>
            </w:r>
          </w:p>
        </w:tc>
        <w:tc>
          <w:tcPr>
            <w:tcW w:w="977"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50</w:t>
            </w:r>
          </w:p>
        </w:tc>
        <w:tc>
          <w:tcPr>
            <w:tcW w:w="1336"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84</w:t>
            </w:r>
          </w:p>
        </w:tc>
        <w:tc>
          <w:tcPr>
            <w:tcW w:w="1358" w:type="dxa"/>
            <w:shd w:val="clear" w:color="auto" w:fill="EEECE1" w:themeFill="background2"/>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Технология мяса и мясных продуктов</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Технология продукции общественного питания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214</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234</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Фармация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115</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149</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9923" w:type="dxa"/>
            <w:gridSpan w:val="5"/>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i/>
                <w:color w:val="000000"/>
                <w:sz w:val="24"/>
                <w:szCs w:val="24"/>
                <w:lang w:eastAsia="ru-RU"/>
              </w:rPr>
              <w:t>Неизменность показателя при сокращении выпуска</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Гидрогеология и инженерная геология</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24</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Издательское дело</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20</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Информационные системы (по отраслям)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180</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140</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Переработка нефти и газа</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189</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171</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FFFFFF"/>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Прикладная информатика (по отраслям)</w:t>
            </w:r>
          </w:p>
        </w:tc>
        <w:tc>
          <w:tcPr>
            <w:tcW w:w="977"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w:t>
            </w:r>
          </w:p>
        </w:tc>
        <w:tc>
          <w:tcPr>
            <w:tcW w:w="1336"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c>
          <w:tcPr>
            <w:tcW w:w="135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Технология производства и переработки сельскохозяйственной продукции</w:t>
            </w:r>
          </w:p>
        </w:tc>
        <w:tc>
          <w:tcPr>
            <w:tcW w:w="9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w:t>
            </w:r>
          </w:p>
        </w:tc>
        <w:tc>
          <w:tcPr>
            <w:tcW w:w="133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w:t>
            </w:r>
          </w:p>
        </w:tc>
        <w:tc>
          <w:tcPr>
            <w:tcW w:w="1358"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Химическая технология органических веществ</w:t>
            </w:r>
          </w:p>
        </w:tc>
        <w:tc>
          <w:tcPr>
            <w:tcW w:w="9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72</w:t>
            </w:r>
          </w:p>
        </w:tc>
        <w:tc>
          <w:tcPr>
            <w:tcW w:w="133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w:t>
            </w:r>
          </w:p>
        </w:tc>
        <w:tc>
          <w:tcPr>
            <w:tcW w:w="1358"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Преподавание в начальных классах</w:t>
            </w:r>
          </w:p>
        </w:tc>
        <w:tc>
          <w:tcPr>
            <w:tcW w:w="9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171</w:t>
            </w:r>
          </w:p>
        </w:tc>
        <w:tc>
          <w:tcPr>
            <w:tcW w:w="133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162</w:t>
            </w:r>
          </w:p>
        </w:tc>
        <w:tc>
          <w:tcPr>
            <w:tcW w:w="1358"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1349AC">
        <w:trPr>
          <w:cantSplit/>
        </w:trPr>
        <w:tc>
          <w:tcPr>
            <w:tcW w:w="5260" w:type="dxa"/>
            <w:shd w:val="clear" w:color="auto" w:fill="auto"/>
            <w:noWrap/>
            <w:vAlign w:val="bottom"/>
          </w:tcPr>
          <w:p w:rsidR="00E35D99" w:rsidRPr="00E35D99" w:rsidRDefault="00E35D99" w:rsidP="00E35D99">
            <w:pPr>
              <w:spacing w:after="0" w:line="240" w:lineRule="auto"/>
              <w:jc w:val="right"/>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Среднее значение</w:t>
            </w:r>
          </w:p>
        </w:tc>
        <w:tc>
          <w:tcPr>
            <w:tcW w:w="977"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1336"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0,5</w:t>
            </w:r>
          </w:p>
        </w:tc>
        <w:tc>
          <w:tcPr>
            <w:tcW w:w="992"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i/>
                <w:color w:val="000000"/>
                <w:sz w:val="24"/>
                <w:szCs w:val="24"/>
                <w:lang w:eastAsia="ru-RU"/>
              </w:rPr>
            </w:pPr>
          </w:p>
        </w:tc>
        <w:tc>
          <w:tcPr>
            <w:tcW w:w="1358" w:type="dxa"/>
            <w:shd w:val="clear" w:color="auto" w:fill="auto"/>
            <w:vAlign w:val="center"/>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0,6</w:t>
            </w:r>
          </w:p>
        </w:tc>
      </w:tr>
    </w:tbl>
    <w:p w:rsidR="00E35D99" w:rsidRPr="00E35D99" w:rsidRDefault="00E35D99" w:rsidP="00E35D99">
      <w:pPr>
        <w:spacing w:after="0" w:line="360" w:lineRule="auto"/>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ab/>
        <w:t xml:space="preserve">Анализ динамики показателя «доля безработных выпускников в общем выпуске» в зависимости от изменения общего количества выпускников позволяет сделать некоторые наблюдения. </w:t>
      </w:r>
      <w:r w:rsidRPr="00E35D99">
        <w:rPr>
          <w:rFonts w:ascii="Times New Roman" w:eastAsia="Times New Roman" w:hAnsi="Times New Roman" w:cs="Times New Roman"/>
          <w:sz w:val="28"/>
          <w:szCs w:val="28"/>
          <w:lang w:eastAsia="ru-RU"/>
        </w:rPr>
        <w:tab/>
      </w:r>
    </w:p>
    <w:p w:rsidR="00E35D99" w:rsidRPr="00E35D99" w:rsidRDefault="00E35D99" w:rsidP="00E35D99">
      <w:pPr>
        <w:spacing w:after="0" w:line="360" w:lineRule="auto"/>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ab/>
        <w:t xml:space="preserve">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сократилось при увеличении общего выпуска. Продолжается тенденция сокращения показателя доли выпускников, зарегистрированных в качестве безработных по программам </w:t>
      </w:r>
      <w:r w:rsidRPr="00E35D99">
        <w:rPr>
          <w:rFonts w:ascii="Times New Roman" w:eastAsia="Times New Roman" w:hAnsi="Times New Roman" w:cs="Times New Roman"/>
          <w:i/>
          <w:sz w:val="28"/>
          <w:szCs w:val="28"/>
          <w:lang w:eastAsia="ru-RU"/>
        </w:rPr>
        <w:t xml:space="preserve">«банковское дело» </w:t>
      </w:r>
      <w:r w:rsidRPr="00E35D99">
        <w:rPr>
          <w:rFonts w:ascii="Times New Roman" w:eastAsia="Times New Roman" w:hAnsi="Times New Roman" w:cs="Times New Roman"/>
          <w:sz w:val="28"/>
          <w:szCs w:val="28"/>
          <w:lang w:eastAsia="ru-RU"/>
        </w:rPr>
        <w:t>и</w:t>
      </w:r>
      <w:r w:rsidRPr="00E35D99">
        <w:rPr>
          <w:rFonts w:ascii="Times New Roman" w:eastAsia="Times New Roman" w:hAnsi="Times New Roman" w:cs="Times New Roman"/>
          <w:i/>
          <w:sz w:val="28"/>
          <w:szCs w:val="28"/>
          <w:lang w:eastAsia="ru-RU"/>
        </w:rPr>
        <w:t xml:space="preserve"> «финансы». </w:t>
      </w:r>
      <w:r w:rsidRPr="00E35D99">
        <w:rPr>
          <w:rFonts w:ascii="Times New Roman" w:eastAsia="Times New Roman" w:hAnsi="Times New Roman" w:cs="Times New Roman"/>
          <w:sz w:val="28"/>
          <w:szCs w:val="28"/>
          <w:lang w:eastAsia="ru-RU"/>
        </w:rPr>
        <w:t xml:space="preserve"> Положительная тенденция характерна для специалистов – выпускников программы «</w:t>
      </w:r>
      <w:r w:rsidRPr="00E35D99">
        <w:rPr>
          <w:rFonts w:ascii="Times New Roman" w:eastAsia="Times New Roman" w:hAnsi="Times New Roman" w:cs="Times New Roman"/>
          <w:i/>
          <w:sz w:val="28"/>
          <w:szCs w:val="28"/>
          <w:lang w:eastAsia="ru-RU"/>
        </w:rPr>
        <w:t>правоохранительная детальность</w:t>
      </w:r>
      <w:r w:rsidRPr="00E35D99">
        <w:rPr>
          <w:rFonts w:ascii="Times New Roman" w:eastAsia="Times New Roman" w:hAnsi="Times New Roman" w:cs="Times New Roman"/>
          <w:sz w:val="28"/>
          <w:szCs w:val="28"/>
          <w:lang w:eastAsia="ru-RU"/>
        </w:rPr>
        <w:t xml:space="preserve">», при  значительном увеличении количества выпускников, значение показателя сократилось в 2 раза. Можно </w:t>
      </w:r>
      <w:r w:rsidRPr="00E35D99">
        <w:rPr>
          <w:rFonts w:ascii="Times New Roman" w:eastAsia="Times New Roman" w:hAnsi="Times New Roman" w:cs="Times New Roman"/>
          <w:sz w:val="28"/>
          <w:szCs w:val="28"/>
          <w:lang w:eastAsia="ru-RU"/>
        </w:rPr>
        <w:lastRenderedPageBreak/>
        <w:t xml:space="preserve">отметить программы </w:t>
      </w:r>
      <w:r w:rsidRPr="00E35D99">
        <w:rPr>
          <w:rFonts w:ascii="Times New Roman" w:eastAsia="Times New Roman" w:hAnsi="Times New Roman" w:cs="Times New Roman"/>
          <w:i/>
          <w:sz w:val="28"/>
          <w:szCs w:val="28"/>
          <w:lang w:eastAsia="ru-RU"/>
        </w:rPr>
        <w:t>«операционная деятельность в логистике», «туризм», «сервис домашнего и коммунального хозяйства»</w:t>
      </w:r>
      <w:r w:rsidRPr="00E35D99">
        <w:rPr>
          <w:rFonts w:ascii="Times New Roman" w:eastAsia="Times New Roman" w:hAnsi="Times New Roman" w:cs="Times New Roman"/>
          <w:sz w:val="28"/>
          <w:szCs w:val="28"/>
          <w:lang w:eastAsia="ru-RU"/>
        </w:rPr>
        <w:t xml:space="preserve">, значение показателя по которым сократилось при значительном увеличении количества выпускников. К позитивным тенденциям можно отнести ситуацию, характеризующуюся нулевым значением показателя при увеличении количества выпускников. В первую очередь к таким программам относятся </w:t>
      </w:r>
      <w:r w:rsidRPr="00E35D99">
        <w:rPr>
          <w:rFonts w:ascii="Times New Roman" w:eastAsia="Times New Roman" w:hAnsi="Times New Roman" w:cs="Times New Roman"/>
          <w:i/>
          <w:sz w:val="28"/>
          <w:szCs w:val="28"/>
          <w:lang w:eastAsia="ru-RU"/>
        </w:rPr>
        <w:t>«агрономия», «гостиничный сервис», «техническая эксплуатация подъемно-транспортных, строительных, дорожных машин и оборудования».</w:t>
      </w:r>
      <w:r w:rsidRPr="00E35D99">
        <w:rPr>
          <w:rFonts w:ascii="Times New Roman" w:eastAsia="Times New Roman" w:hAnsi="Times New Roman" w:cs="Times New Roman"/>
          <w:sz w:val="28"/>
          <w:szCs w:val="28"/>
          <w:lang w:eastAsia="ru-RU"/>
        </w:rPr>
        <w:t xml:space="preserve"> Значение показателя «доля зарегистрированных выпускников в качестве безработных» осталась неизменной при значительном увеличении количества выпускников специальности </w:t>
      </w:r>
      <w:r w:rsidRPr="00E35D99">
        <w:rPr>
          <w:rFonts w:ascii="Times New Roman" w:eastAsia="Times New Roman" w:hAnsi="Times New Roman" w:cs="Times New Roman"/>
          <w:i/>
          <w:sz w:val="28"/>
          <w:szCs w:val="28"/>
          <w:lang w:eastAsia="ru-RU"/>
        </w:rPr>
        <w:t xml:space="preserve">«дошкольное образование», </w:t>
      </w:r>
      <w:r w:rsidRPr="00E35D99">
        <w:rPr>
          <w:rFonts w:ascii="Times New Roman" w:eastAsia="Times New Roman" w:hAnsi="Times New Roman" w:cs="Times New Roman"/>
          <w:sz w:val="28"/>
          <w:szCs w:val="28"/>
          <w:lang w:eastAsia="ru-RU"/>
        </w:rPr>
        <w:t xml:space="preserve">что также является позитивной динамикой. </w:t>
      </w:r>
    </w:p>
    <w:p w:rsidR="00E35D99" w:rsidRPr="00E35D99" w:rsidRDefault="00E35D99" w:rsidP="00E35D99">
      <w:pPr>
        <w:spacing w:after="0" w:line="360" w:lineRule="auto"/>
        <w:ind w:firstLine="708"/>
        <w:jc w:val="both"/>
        <w:rPr>
          <w:rFonts w:ascii="Times New Roman" w:eastAsia="Times New Roman" w:hAnsi="Times New Roman" w:cs="Times New Roman"/>
          <w:b/>
          <w:sz w:val="28"/>
          <w:szCs w:val="28"/>
          <w:highlight w:val="yellow"/>
          <w:lang w:eastAsia="ru-RU"/>
        </w:rPr>
      </w:pPr>
      <w:r w:rsidRPr="00E35D99">
        <w:rPr>
          <w:rFonts w:ascii="Times New Roman" w:eastAsia="Times New Roman" w:hAnsi="Times New Roman" w:cs="Times New Roman"/>
          <w:sz w:val="28"/>
          <w:szCs w:val="28"/>
          <w:lang w:eastAsia="ru-RU"/>
        </w:rPr>
        <w:t xml:space="preserve">В некоторых случаях сокращение выпуска сказывается на сокращении количества зарегистрированных выпускников, и наоборот.  Однако хотелось бы остановиться на некоторых моментах. При сокращении выпуска по программам </w:t>
      </w:r>
      <w:r w:rsidRPr="00E35D99">
        <w:rPr>
          <w:rFonts w:ascii="Times New Roman" w:eastAsia="Times New Roman" w:hAnsi="Times New Roman" w:cs="Times New Roman"/>
          <w:i/>
          <w:sz w:val="28"/>
          <w:szCs w:val="28"/>
          <w:lang w:eastAsia="ru-RU"/>
        </w:rPr>
        <w:t xml:space="preserve">«автоматизация технологических процессов и производств», «сварочное производство», «техническое регулирование и управление качеством», «технология машиностроения» </w:t>
      </w:r>
      <w:r w:rsidRPr="00E35D99">
        <w:rPr>
          <w:rFonts w:ascii="Times New Roman" w:eastAsia="Times New Roman" w:hAnsi="Times New Roman" w:cs="Times New Roman"/>
          <w:sz w:val="28"/>
          <w:szCs w:val="28"/>
          <w:lang w:eastAsia="ru-RU"/>
        </w:rPr>
        <w:t>произошло изменений показателя до нулевого значения.</w:t>
      </w:r>
    </w:p>
    <w:p w:rsidR="00E35D99" w:rsidRPr="00E35D99" w:rsidRDefault="00E35D99" w:rsidP="00E35D99">
      <w:pPr>
        <w:spacing w:after="0" w:line="360" w:lineRule="auto"/>
        <w:ind w:firstLine="709"/>
        <w:jc w:val="both"/>
        <w:rPr>
          <w:rFonts w:ascii="Times New Roman" w:eastAsia="Calibri" w:hAnsi="Times New Roman" w:cs="Times New Roman"/>
          <w:i/>
          <w:color w:val="000000"/>
          <w:sz w:val="28"/>
          <w:szCs w:val="28"/>
          <w:highlight w:val="yellow"/>
          <w:lang w:eastAsia="ru-RU"/>
        </w:rPr>
      </w:pPr>
      <w:r w:rsidRPr="00E35D99">
        <w:rPr>
          <w:rFonts w:ascii="Times New Roman" w:eastAsia="Calibri" w:hAnsi="Times New Roman" w:cs="Times New Roman"/>
          <w:color w:val="000000"/>
          <w:sz w:val="28"/>
          <w:szCs w:val="28"/>
          <w:lang w:eastAsia="ru-RU"/>
        </w:rPr>
        <w:t xml:space="preserve">Негативные тенденции, косвенно характеризующие </w:t>
      </w:r>
      <w:proofErr w:type="gramStart"/>
      <w:r w:rsidRPr="00E35D99">
        <w:rPr>
          <w:rFonts w:ascii="Times New Roman" w:eastAsia="Calibri" w:hAnsi="Times New Roman" w:cs="Times New Roman"/>
          <w:color w:val="000000"/>
          <w:sz w:val="28"/>
          <w:szCs w:val="28"/>
          <w:lang w:eastAsia="ru-RU"/>
        </w:rPr>
        <w:t>неполную</w:t>
      </w:r>
      <w:proofErr w:type="gramEnd"/>
      <w:r w:rsidRPr="00E35D99">
        <w:rPr>
          <w:rFonts w:ascii="Times New Roman" w:eastAsia="Calibri" w:hAnsi="Times New Roman" w:cs="Times New Roman"/>
          <w:color w:val="000000"/>
          <w:sz w:val="28"/>
          <w:szCs w:val="28"/>
          <w:lang w:eastAsia="ru-RU"/>
        </w:rPr>
        <w:t xml:space="preserve"> востребованность специалистов. Наиболее проблемную группу специальностей составляют программы, по которым значение показателя «доля безработных выпускников» увеличилось при сокращении количества выпускников: </w:t>
      </w:r>
      <w:r w:rsidRPr="00E35D99">
        <w:rPr>
          <w:rFonts w:ascii="Times New Roman" w:eastAsia="Times New Roman" w:hAnsi="Times New Roman" w:cs="Times New Roman"/>
          <w:i/>
          <w:sz w:val="28"/>
          <w:szCs w:val="28"/>
          <w:lang w:eastAsia="ru-RU"/>
        </w:rPr>
        <w:t>«дизайн», «организация перевозок и управление на транспорте», «право и судебное администрирование», «технология хлеба, кондитерских и макаронных изделий».</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В некоторых случаях увеличение выпуска сказывается на увеличении количества зарегистрированных выпускников. При незначительном увеличении выпуска по программам </w:t>
      </w:r>
      <w:r w:rsidRPr="00E35D99">
        <w:rPr>
          <w:rFonts w:ascii="Times New Roman" w:eastAsia="Times New Roman" w:hAnsi="Times New Roman" w:cs="Times New Roman"/>
          <w:i/>
          <w:sz w:val="28"/>
          <w:szCs w:val="28"/>
          <w:lang w:eastAsia="ru-RU"/>
        </w:rPr>
        <w:t xml:space="preserve">«архитектура», «ветеринария», «живопись», «коммерция», «монтаж и техническая эксплуатация </w:t>
      </w:r>
      <w:r w:rsidRPr="00E35D99">
        <w:rPr>
          <w:rFonts w:ascii="Times New Roman" w:eastAsia="Times New Roman" w:hAnsi="Times New Roman" w:cs="Times New Roman"/>
          <w:i/>
          <w:sz w:val="28"/>
          <w:szCs w:val="28"/>
          <w:lang w:eastAsia="ru-RU"/>
        </w:rPr>
        <w:lastRenderedPageBreak/>
        <w:t xml:space="preserve">промышленного оборудования», «монтаж и эксплуатация внутренних сантехнических устройств, кондиционирования воздуха и вентиляции», «эксплуатация транспортного электрооборудования и автоматики» </w:t>
      </w:r>
      <w:r w:rsidRPr="00E35D99">
        <w:rPr>
          <w:rFonts w:ascii="Times New Roman" w:eastAsia="Times New Roman" w:hAnsi="Times New Roman" w:cs="Times New Roman"/>
          <w:sz w:val="28"/>
          <w:szCs w:val="28"/>
          <w:lang w:eastAsia="ru-RU"/>
        </w:rPr>
        <w:t xml:space="preserve">значение показателя «доля зарегистрированных выпускников в качестве безработных» превышает среднее значение в несколько раз. Значительное увеличение количества выпускников по программам </w:t>
      </w:r>
      <w:r w:rsidRPr="00E35D99">
        <w:rPr>
          <w:rFonts w:ascii="Times New Roman" w:eastAsia="Times New Roman" w:hAnsi="Times New Roman" w:cs="Times New Roman"/>
          <w:i/>
          <w:sz w:val="28"/>
          <w:szCs w:val="28"/>
          <w:lang w:eastAsia="ru-RU"/>
        </w:rPr>
        <w:t>«информационные системы и программирование», «социальная работа», «экономика и бухгалтерский учет», «управление, эксплуатация и обслуживание многоквартирного дома»</w:t>
      </w:r>
      <w:r w:rsidRPr="00E35D99">
        <w:rPr>
          <w:rFonts w:ascii="Times New Roman" w:eastAsia="Times New Roman" w:hAnsi="Times New Roman" w:cs="Times New Roman"/>
          <w:sz w:val="28"/>
          <w:szCs w:val="28"/>
          <w:lang w:eastAsia="ru-RU"/>
        </w:rPr>
        <w:t xml:space="preserve"> демонстрирует увеличение значения показателя «доля зарегистрированных выпускников в качестве безработных».</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Результаты исследования 2022 года выявили изменения для специальностей с наиболее массовым выпуском.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С 2019 года прослеживается позитивная динамика для специальности </w:t>
      </w:r>
      <w:r w:rsidRPr="00E35D99">
        <w:rPr>
          <w:rFonts w:ascii="Times New Roman" w:eastAsia="Times New Roman" w:hAnsi="Times New Roman" w:cs="Times New Roman"/>
          <w:i/>
          <w:sz w:val="28"/>
          <w:szCs w:val="28"/>
          <w:lang w:eastAsia="ru-RU"/>
        </w:rPr>
        <w:t xml:space="preserve">«технология машиностроения», </w:t>
      </w:r>
      <w:r w:rsidRPr="00E35D99">
        <w:rPr>
          <w:rFonts w:ascii="Times New Roman" w:eastAsia="Times New Roman" w:hAnsi="Times New Roman" w:cs="Times New Roman"/>
          <w:sz w:val="28"/>
          <w:szCs w:val="28"/>
          <w:lang w:eastAsia="ru-RU"/>
        </w:rPr>
        <w:t>с 2020 года для специальности</w:t>
      </w:r>
      <w:r w:rsidRPr="00E35D99">
        <w:rPr>
          <w:rFonts w:ascii="Times New Roman" w:eastAsia="Times New Roman" w:hAnsi="Times New Roman" w:cs="Times New Roman"/>
          <w:i/>
          <w:sz w:val="28"/>
          <w:szCs w:val="28"/>
          <w:lang w:eastAsia="ru-RU"/>
        </w:rPr>
        <w:t xml:space="preserve"> «информационные системы».</w:t>
      </w:r>
      <w:r w:rsidRPr="00E35D99">
        <w:rPr>
          <w:rFonts w:ascii="Times New Roman" w:eastAsia="Times New Roman" w:hAnsi="Times New Roman" w:cs="Times New Roman"/>
          <w:sz w:val="28"/>
          <w:szCs w:val="28"/>
          <w:lang w:eastAsia="ru-RU"/>
        </w:rPr>
        <w:t xml:space="preserve"> По сравнению с предыдущим исследованием позитивные изменения для специальностей </w:t>
      </w:r>
      <w:r w:rsidRPr="00E35D99">
        <w:rPr>
          <w:rFonts w:ascii="Times New Roman" w:eastAsia="Times New Roman" w:hAnsi="Times New Roman" w:cs="Times New Roman"/>
          <w:i/>
          <w:sz w:val="28"/>
          <w:szCs w:val="28"/>
          <w:lang w:eastAsia="ru-RU"/>
        </w:rPr>
        <w:t xml:space="preserve">«правоохранительная деятельность», «технология машиностроения», «техническое обслуживание и ремонт автомобильного транспорта», «сварочное производство», </w:t>
      </w:r>
      <w:r w:rsidRPr="00E35D99">
        <w:rPr>
          <w:rFonts w:ascii="Times New Roman" w:eastAsia="Times New Roman" w:hAnsi="Times New Roman" w:cs="Times New Roman"/>
          <w:sz w:val="28"/>
          <w:szCs w:val="28"/>
          <w:lang w:eastAsia="ru-RU"/>
        </w:rPr>
        <w:t>характеризующиеся сокращение</w:t>
      </w:r>
      <w:r w:rsidR="00D5056C">
        <w:rPr>
          <w:rFonts w:ascii="Times New Roman" w:eastAsia="Times New Roman" w:hAnsi="Times New Roman" w:cs="Times New Roman"/>
          <w:sz w:val="28"/>
          <w:szCs w:val="28"/>
          <w:lang w:eastAsia="ru-RU"/>
        </w:rPr>
        <w:t>м</w:t>
      </w:r>
      <w:r w:rsidRPr="00E35D99">
        <w:rPr>
          <w:rFonts w:ascii="Times New Roman" w:eastAsia="Times New Roman" w:hAnsi="Times New Roman" w:cs="Times New Roman"/>
          <w:sz w:val="28"/>
          <w:szCs w:val="28"/>
          <w:lang w:eastAsia="ru-RU"/>
        </w:rPr>
        <w:t xml:space="preserve"> значения показателя.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К негативной тенденции можно отнести ситуацию с подготовкой по программам «</w:t>
      </w:r>
      <w:r w:rsidRPr="00E35D99">
        <w:rPr>
          <w:rFonts w:ascii="Times New Roman" w:eastAsia="Times New Roman" w:hAnsi="Times New Roman" w:cs="Times New Roman"/>
          <w:i/>
          <w:sz w:val="28"/>
          <w:szCs w:val="28"/>
          <w:lang w:eastAsia="ru-RU"/>
        </w:rPr>
        <w:t>право и организация социального обеспечения</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«экономика и бухгалтерский учет», «коммерция», «программирование в компьютерных системах»,</w:t>
      </w:r>
      <w:r w:rsidRPr="00E35D99">
        <w:rPr>
          <w:rFonts w:ascii="Times New Roman" w:eastAsia="Times New Roman" w:hAnsi="Times New Roman" w:cs="Times New Roman"/>
          <w:sz w:val="28"/>
          <w:szCs w:val="28"/>
          <w:lang w:eastAsia="ru-RU"/>
        </w:rPr>
        <w:t xml:space="preserve"> где по сравнению с предыдущим исследованием произошло увеличение значения показателя «доля зарегистрированных в выпуске» при увеличении количества выпускников.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sectPr w:rsidR="00E35D99" w:rsidRPr="00E35D99">
          <w:pgSz w:w="11906" w:h="16838"/>
          <w:pgMar w:top="1134" w:right="850" w:bottom="1134" w:left="1701" w:header="708" w:footer="708" w:gutter="0"/>
          <w:cols w:space="708"/>
          <w:docGrid w:linePitch="360"/>
        </w:sectPr>
      </w:pP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lastRenderedPageBreak/>
        <w:t xml:space="preserve">Таблица 30. </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87"/>
        <w:gridCol w:w="35"/>
        <w:gridCol w:w="1086"/>
        <w:gridCol w:w="1004"/>
        <w:gridCol w:w="887"/>
        <w:gridCol w:w="1121"/>
        <w:gridCol w:w="1005"/>
        <w:gridCol w:w="70"/>
        <w:gridCol w:w="935"/>
        <w:gridCol w:w="58"/>
        <w:gridCol w:w="1143"/>
        <w:gridCol w:w="1080"/>
        <w:gridCol w:w="1037"/>
        <w:gridCol w:w="1037"/>
        <w:gridCol w:w="947"/>
      </w:tblGrid>
      <w:tr w:rsidR="00E35D99" w:rsidRPr="00E35D99" w:rsidTr="008A0843">
        <w:trPr>
          <w:cantSplit/>
        </w:trPr>
        <w:tc>
          <w:tcPr>
            <w:tcW w:w="3119" w:type="dxa"/>
            <w:shd w:val="clear" w:color="000000"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p>
        </w:tc>
        <w:tc>
          <w:tcPr>
            <w:tcW w:w="3012" w:type="dxa"/>
            <w:gridSpan w:val="4"/>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bCs/>
                <w:sz w:val="20"/>
                <w:szCs w:val="20"/>
                <w:lang w:eastAsia="ru-RU"/>
              </w:rPr>
              <w:t>2019 год</w:t>
            </w:r>
          </w:p>
        </w:tc>
        <w:tc>
          <w:tcPr>
            <w:tcW w:w="3013" w:type="dxa"/>
            <w:gridSpan w:val="3"/>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sz w:val="18"/>
                <w:szCs w:val="18"/>
                <w:lang w:eastAsia="ru-RU"/>
              </w:rPr>
              <w:t>2020 год</w:t>
            </w:r>
          </w:p>
        </w:tc>
        <w:tc>
          <w:tcPr>
            <w:tcW w:w="3286" w:type="dxa"/>
            <w:gridSpan w:val="5"/>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18"/>
                <w:szCs w:val="18"/>
                <w:lang w:eastAsia="ru-RU"/>
              </w:rPr>
            </w:pPr>
            <w:r w:rsidRPr="00E35D99">
              <w:rPr>
                <w:rFonts w:ascii="Times New Roman" w:eastAsia="Times New Roman" w:hAnsi="Times New Roman" w:cs="Times New Roman"/>
                <w:b/>
                <w:sz w:val="18"/>
                <w:szCs w:val="18"/>
                <w:lang w:eastAsia="ru-RU"/>
              </w:rPr>
              <w:t>2021 год</w:t>
            </w:r>
          </w:p>
        </w:tc>
        <w:tc>
          <w:tcPr>
            <w:tcW w:w="3021" w:type="dxa"/>
            <w:gridSpan w:val="3"/>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sz w:val="18"/>
                <w:szCs w:val="18"/>
                <w:highlight w:val="yellow"/>
                <w:lang w:eastAsia="ru-RU"/>
              </w:rPr>
            </w:pPr>
            <w:r w:rsidRPr="00E35D99">
              <w:rPr>
                <w:rFonts w:ascii="Times New Roman" w:eastAsia="Times New Roman" w:hAnsi="Times New Roman" w:cs="Times New Roman"/>
                <w:b/>
                <w:sz w:val="18"/>
                <w:szCs w:val="18"/>
                <w:lang w:eastAsia="ru-RU"/>
              </w:rPr>
              <w:t>2022 год</w:t>
            </w:r>
          </w:p>
        </w:tc>
      </w:tr>
      <w:tr w:rsidR="00E35D99" w:rsidRPr="00E35D99" w:rsidTr="008A0843">
        <w:trPr>
          <w:cantSplit/>
        </w:trPr>
        <w:tc>
          <w:tcPr>
            <w:tcW w:w="3119" w:type="dxa"/>
            <w:shd w:val="clear" w:color="000000"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Программы подготовки специалистов среднего звена</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 xml:space="preserve">Выпуск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ППССЗ</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Cs/>
                <w:sz w:val="18"/>
                <w:szCs w:val="18"/>
                <w:lang w:eastAsia="ru-RU"/>
              </w:rPr>
              <w:t>Кол-во безработных на 01.01.2020</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bCs/>
                <w:sz w:val="18"/>
                <w:szCs w:val="18"/>
                <w:lang w:eastAsia="ru-RU"/>
              </w:rPr>
            </w:pPr>
            <w:r w:rsidRPr="00E35D99">
              <w:rPr>
                <w:rFonts w:ascii="Times New Roman" w:eastAsia="Times New Roman" w:hAnsi="Times New Roman" w:cs="Times New Roman"/>
                <w:b/>
                <w:bCs/>
                <w:sz w:val="18"/>
                <w:szCs w:val="18"/>
                <w:lang w:eastAsia="ru-RU"/>
              </w:rPr>
              <w:t xml:space="preserve">Доля безработных в выпуске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bCs/>
                <w:sz w:val="18"/>
                <w:szCs w:val="18"/>
                <w:lang w:eastAsia="ru-RU"/>
              </w:rPr>
              <w:t>(%)</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 xml:space="preserve">Выпуск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ППССЗ</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Cs/>
                <w:sz w:val="18"/>
                <w:szCs w:val="18"/>
                <w:lang w:eastAsia="ru-RU"/>
              </w:rPr>
              <w:t>Кол-во безработных на 01.01.2021</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bCs/>
                <w:sz w:val="18"/>
                <w:szCs w:val="18"/>
                <w:lang w:eastAsia="ru-RU"/>
              </w:rPr>
            </w:pPr>
            <w:r w:rsidRPr="00E35D99">
              <w:rPr>
                <w:rFonts w:ascii="Times New Roman" w:eastAsia="Times New Roman" w:hAnsi="Times New Roman" w:cs="Times New Roman"/>
                <w:b/>
                <w:bCs/>
                <w:sz w:val="18"/>
                <w:szCs w:val="18"/>
                <w:lang w:eastAsia="ru-RU"/>
              </w:rPr>
              <w:t xml:space="preserve">Доля безработных в выпуске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bCs/>
                <w:sz w:val="18"/>
                <w:szCs w:val="18"/>
                <w:lang w:eastAsia="ru-RU"/>
              </w:rPr>
              <w:t>(%)</w:t>
            </w:r>
          </w:p>
        </w:tc>
        <w:tc>
          <w:tcPr>
            <w:tcW w:w="100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 xml:space="preserve">Выпуск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ППССЗ</w:t>
            </w:r>
          </w:p>
        </w:tc>
        <w:tc>
          <w:tcPr>
            <w:tcW w:w="1201"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Cs/>
                <w:sz w:val="18"/>
                <w:szCs w:val="18"/>
                <w:lang w:eastAsia="ru-RU"/>
              </w:rPr>
              <w:t>Кол-во безработных на 01.01.2022</w:t>
            </w:r>
          </w:p>
        </w:tc>
        <w:tc>
          <w:tcPr>
            <w:tcW w:w="108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bCs/>
                <w:sz w:val="18"/>
                <w:szCs w:val="18"/>
                <w:lang w:eastAsia="ru-RU"/>
              </w:rPr>
            </w:pPr>
            <w:r w:rsidRPr="00E35D99">
              <w:rPr>
                <w:rFonts w:ascii="Times New Roman" w:eastAsia="Times New Roman" w:hAnsi="Times New Roman" w:cs="Times New Roman"/>
                <w:b/>
                <w:bCs/>
                <w:sz w:val="18"/>
                <w:szCs w:val="18"/>
                <w:lang w:eastAsia="ru-RU"/>
              </w:rPr>
              <w:t xml:space="preserve">Доля безработных в выпуске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bCs/>
                <w:sz w:val="18"/>
                <w:szCs w:val="18"/>
                <w:lang w:eastAsia="ru-RU"/>
              </w:rPr>
              <w:t>(%)</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 xml:space="preserve">Выпуск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sz w:val="18"/>
                <w:szCs w:val="18"/>
                <w:lang w:eastAsia="ru-RU"/>
              </w:rPr>
              <w:t>ППССЗ</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Cs/>
                <w:sz w:val="18"/>
                <w:szCs w:val="18"/>
                <w:lang w:eastAsia="ru-RU"/>
              </w:rPr>
              <w:t>Кол-во безработных на 01.01.2023</w:t>
            </w:r>
          </w:p>
        </w:tc>
        <w:tc>
          <w:tcPr>
            <w:tcW w:w="94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bCs/>
                <w:sz w:val="18"/>
                <w:szCs w:val="18"/>
                <w:lang w:eastAsia="ru-RU"/>
              </w:rPr>
            </w:pPr>
            <w:r w:rsidRPr="00E35D99">
              <w:rPr>
                <w:rFonts w:ascii="Times New Roman" w:eastAsia="Times New Roman" w:hAnsi="Times New Roman" w:cs="Times New Roman"/>
                <w:b/>
                <w:bCs/>
                <w:sz w:val="18"/>
                <w:szCs w:val="18"/>
                <w:lang w:eastAsia="ru-RU"/>
              </w:rPr>
              <w:t xml:space="preserve">Доля безработных в выпуске </w:t>
            </w:r>
          </w:p>
          <w:p w:rsidR="00E35D99" w:rsidRPr="00E35D99" w:rsidRDefault="00E35D99" w:rsidP="00E35D99">
            <w:pPr>
              <w:spacing w:after="0" w:line="240" w:lineRule="auto"/>
              <w:jc w:val="center"/>
              <w:rPr>
                <w:rFonts w:ascii="Times New Roman" w:eastAsia="Times New Roman" w:hAnsi="Times New Roman" w:cs="Times New Roman"/>
                <w:sz w:val="18"/>
                <w:szCs w:val="18"/>
                <w:lang w:eastAsia="ru-RU"/>
              </w:rPr>
            </w:pPr>
            <w:r w:rsidRPr="00E35D99">
              <w:rPr>
                <w:rFonts w:ascii="Times New Roman" w:eastAsia="Times New Roman" w:hAnsi="Times New Roman" w:cs="Times New Roman"/>
                <w:b/>
                <w:bCs/>
                <w:sz w:val="18"/>
                <w:szCs w:val="18"/>
                <w:lang w:eastAsia="ru-RU"/>
              </w:rPr>
              <w:t>(%)</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Сестринское дело</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643</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0,9</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748</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6</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0,8</w:t>
            </w:r>
          </w:p>
        </w:tc>
        <w:tc>
          <w:tcPr>
            <w:tcW w:w="1005"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711</w:t>
            </w:r>
          </w:p>
        </w:tc>
        <w:tc>
          <w:tcPr>
            <w:tcW w:w="1201"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714</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4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Pr>
        <w:tc>
          <w:tcPr>
            <w:tcW w:w="3119"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Правоохранительная деятельность</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448</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436</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7</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1,6</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459</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590</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Технология машиностроения</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383</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430</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0,7</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340</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176</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Право и организация социального обеспечения</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367</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1,6</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413</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0,7</w:t>
            </w:r>
          </w:p>
        </w:tc>
        <w:tc>
          <w:tcPr>
            <w:tcW w:w="1005"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506</w:t>
            </w:r>
          </w:p>
        </w:tc>
        <w:tc>
          <w:tcPr>
            <w:tcW w:w="1201"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680</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94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 xml:space="preserve">Экономика и бухгалтерский учет </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324</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1,9</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355</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6</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1,7</w:t>
            </w:r>
          </w:p>
        </w:tc>
        <w:tc>
          <w:tcPr>
            <w:tcW w:w="1005"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369</w:t>
            </w:r>
          </w:p>
        </w:tc>
        <w:tc>
          <w:tcPr>
            <w:tcW w:w="1201"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80"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504</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w:t>
            </w:r>
          </w:p>
        </w:tc>
        <w:tc>
          <w:tcPr>
            <w:tcW w:w="94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Техническое обслуживание и ремонт автомобильного транспорта</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314</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331</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5</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1,5</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342</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306</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 xml:space="preserve">Техническая эксплуатация и обслуживание электрического и электромеханического оборудования </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234</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1,7</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269</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0,7</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306</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258</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4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color w:val="000000"/>
                <w:lang w:eastAsia="ru-RU"/>
              </w:rPr>
              <w:t>Компьютерные системы и комплексы</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218</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1,4</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145</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2,8</w:t>
            </w:r>
          </w:p>
        </w:tc>
        <w:tc>
          <w:tcPr>
            <w:tcW w:w="100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190</w:t>
            </w:r>
          </w:p>
        </w:tc>
        <w:tc>
          <w:tcPr>
            <w:tcW w:w="1201"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159</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4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0,6</w:t>
            </w:r>
          </w:p>
        </w:tc>
      </w:tr>
      <w:tr w:rsidR="00E35D99" w:rsidRPr="00E35D99" w:rsidTr="008A0843">
        <w:trPr>
          <w:cantSplit/>
          <w:trHeight w:val="555"/>
        </w:trPr>
        <w:tc>
          <w:tcPr>
            <w:tcW w:w="3119" w:type="dxa"/>
            <w:shd w:val="clear" w:color="auto" w:fill="FFFFFF" w:themeFill="background1"/>
            <w:noWrap/>
            <w:vAlign w:val="center"/>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 xml:space="preserve">Дошкольное образование </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212</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9</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4,2</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247</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7</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2,8</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276</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364</w:t>
            </w:r>
          </w:p>
        </w:tc>
        <w:tc>
          <w:tcPr>
            <w:tcW w:w="103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94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Банковское дело</w:t>
            </w:r>
          </w:p>
        </w:tc>
        <w:tc>
          <w:tcPr>
            <w:tcW w:w="922"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171</w:t>
            </w:r>
          </w:p>
        </w:tc>
        <w:tc>
          <w:tcPr>
            <w:tcW w:w="1086"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04"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1,8</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242</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1,2</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309</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1,0</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313</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 xml:space="preserve">Информационные системы </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166</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88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207</w:t>
            </w:r>
          </w:p>
        </w:tc>
        <w:tc>
          <w:tcPr>
            <w:tcW w:w="1121"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8</w:t>
            </w:r>
          </w:p>
        </w:tc>
        <w:tc>
          <w:tcPr>
            <w:tcW w:w="1005"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3,9</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180</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0</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140</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3119" w:type="dxa"/>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Коммерция (по отраслям)</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137</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0,7</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118</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3,4</w:t>
            </w:r>
          </w:p>
        </w:tc>
        <w:tc>
          <w:tcPr>
            <w:tcW w:w="1005"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219</w:t>
            </w:r>
          </w:p>
        </w:tc>
        <w:tc>
          <w:tcPr>
            <w:tcW w:w="1201"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233</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4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Pr>
        <w:tc>
          <w:tcPr>
            <w:tcW w:w="3119" w:type="dxa"/>
            <w:shd w:val="clear" w:color="auto" w:fill="auto"/>
            <w:noWrap/>
            <w:vAlign w:val="bottom"/>
          </w:tcPr>
          <w:p w:rsidR="00E35D99" w:rsidRPr="00E35D99" w:rsidRDefault="00E35D99" w:rsidP="00E35D99">
            <w:pPr>
              <w:spacing w:after="0" w:line="240" w:lineRule="auto"/>
              <w:rPr>
                <w:rFonts w:ascii="Times New Roman" w:eastAsia="Times New Roman" w:hAnsi="Times New Roman" w:cs="Times New Roman"/>
                <w:lang w:eastAsia="ru-RU"/>
              </w:rPr>
            </w:pPr>
            <w:r w:rsidRPr="00E35D99">
              <w:rPr>
                <w:rFonts w:ascii="Times New Roman" w:eastAsia="Times New Roman" w:hAnsi="Times New Roman" w:cs="Times New Roman"/>
                <w:lang w:eastAsia="ru-RU"/>
              </w:rPr>
              <w:t>Программирование в компьютерных системах</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129</w:t>
            </w: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158</w:t>
            </w: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4</w:t>
            </w: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2,5</w:t>
            </w:r>
          </w:p>
        </w:tc>
        <w:tc>
          <w:tcPr>
            <w:tcW w:w="1005"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192</w:t>
            </w:r>
          </w:p>
        </w:tc>
        <w:tc>
          <w:tcPr>
            <w:tcW w:w="1201"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80"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228</w:t>
            </w:r>
          </w:p>
        </w:tc>
        <w:tc>
          <w:tcPr>
            <w:tcW w:w="103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94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1,3</w:t>
            </w:r>
          </w:p>
        </w:tc>
      </w:tr>
      <w:tr w:rsidR="00E35D99" w:rsidRPr="00E35D99" w:rsidTr="008A0843">
        <w:trPr>
          <w:cantSplit/>
        </w:trPr>
        <w:tc>
          <w:tcPr>
            <w:tcW w:w="3119" w:type="dxa"/>
            <w:shd w:val="clear" w:color="auto" w:fill="FFFFFF" w:themeFill="background1"/>
            <w:noWrap/>
            <w:vAlign w:val="bottom"/>
          </w:tcPr>
          <w:p w:rsidR="00E35D99" w:rsidRPr="00E35D99" w:rsidRDefault="00E35D99" w:rsidP="00E35D99">
            <w:pPr>
              <w:spacing w:after="0" w:line="240" w:lineRule="auto"/>
              <w:rPr>
                <w:rFonts w:ascii="Times New Roman" w:eastAsia="Times New Roman" w:hAnsi="Times New Roman" w:cs="Times New Roman"/>
                <w:color w:val="000000"/>
                <w:lang w:eastAsia="ru-RU"/>
              </w:rPr>
            </w:pPr>
            <w:r w:rsidRPr="00E35D99">
              <w:rPr>
                <w:rFonts w:ascii="Times New Roman" w:eastAsia="Times New Roman" w:hAnsi="Times New Roman" w:cs="Times New Roman"/>
                <w:color w:val="000000"/>
                <w:lang w:eastAsia="ru-RU"/>
              </w:rPr>
              <w:t>Сварочно</w:t>
            </w:r>
            <w:r w:rsidRPr="00E35D99">
              <w:rPr>
                <w:rFonts w:ascii="Times New Roman" w:eastAsia="Times New Roman" w:hAnsi="Times New Roman" w:cs="Times New Roman"/>
                <w:color w:val="000000"/>
                <w:shd w:val="clear" w:color="auto" w:fill="FFFFFF" w:themeFill="background1"/>
                <w:lang w:eastAsia="ru-RU"/>
              </w:rPr>
              <w:t>е</w:t>
            </w:r>
            <w:r w:rsidRPr="00E35D99">
              <w:rPr>
                <w:rFonts w:ascii="Times New Roman" w:eastAsia="Times New Roman" w:hAnsi="Times New Roman" w:cs="Times New Roman"/>
                <w:color w:val="000000"/>
                <w:lang w:eastAsia="ru-RU"/>
              </w:rPr>
              <w:t xml:space="preserve"> производство</w:t>
            </w:r>
          </w:p>
        </w:tc>
        <w:tc>
          <w:tcPr>
            <w:tcW w:w="922" w:type="dxa"/>
            <w:gridSpan w:val="2"/>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295</w:t>
            </w:r>
          </w:p>
        </w:tc>
        <w:tc>
          <w:tcPr>
            <w:tcW w:w="1086"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04"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887"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313</w:t>
            </w:r>
          </w:p>
        </w:tc>
        <w:tc>
          <w:tcPr>
            <w:tcW w:w="1121"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Cs/>
                <w:sz w:val="24"/>
                <w:szCs w:val="24"/>
                <w:lang w:eastAsia="ru-RU"/>
              </w:rPr>
            </w:pPr>
            <w:r w:rsidRPr="00E35D99">
              <w:rPr>
                <w:rFonts w:ascii="Times New Roman" w:eastAsia="Times New Roman" w:hAnsi="Times New Roman" w:cs="Times New Roman"/>
                <w:bCs/>
                <w:sz w:val="24"/>
                <w:szCs w:val="24"/>
                <w:lang w:eastAsia="ru-RU"/>
              </w:rPr>
              <w:t>2</w:t>
            </w:r>
          </w:p>
        </w:tc>
        <w:tc>
          <w:tcPr>
            <w:tcW w:w="1005" w:type="dxa"/>
            <w:shd w:val="clear" w:color="auto" w:fill="F2DBDB" w:themeFill="accent2" w:themeFillTint="33"/>
            <w:vAlign w:val="center"/>
          </w:tcPr>
          <w:p w:rsidR="00E35D99" w:rsidRPr="00E35D99" w:rsidRDefault="00E35D99" w:rsidP="00E35D99">
            <w:pPr>
              <w:spacing w:after="0" w:line="240" w:lineRule="auto"/>
              <w:jc w:val="center"/>
              <w:rPr>
                <w:rFonts w:ascii="Times New Roman" w:eastAsia="Times New Roman" w:hAnsi="Times New Roman" w:cs="Times New Roman"/>
                <w:b/>
                <w:sz w:val="24"/>
                <w:szCs w:val="24"/>
                <w:lang w:eastAsia="ru-RU"/>
              </w:rPr>
            </w:pPr>
            <w:r w:rsidRPr="00E35D99">
              <w:rPr>
                <w:rFonts w:ascii="Times New Roman" w:eastAsia="Times New Roman" w:hAnsi="Times New Roman" w:cs="Times New Roman"/>
                <w:b/>
                <w:sz w:val="24"/>
                <w:szCs w:val="24"/>
                <w:lang w:eastAsia="ru-RU"/>
              </w:rPr>
              <w:t>0,6</w:t>
            </w:r>
          </w:p>
        </w:tc>
        <w:tc>
          <w:tcPr>
            <w:tcW w:w="1005"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337</w:t>
            </w:r>
          </w:p>
        </w:tc>
        <w:tc>
          <w:tcPr>
            <w:tcW w:w="1201" w:type="dxa"/>
            <w:gridSpan w:val="2"/>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w:t>
            </w:r>
          </w:p>
        </w:tc>
        <w:tc>
          <w:tcPr>
            <w:tcW w:w="1080"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1,2</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134</w:t>
            </w:r>
          </w:p>
        </w:tc>
        <w:tc>
          <w:tcPr>
            <w:tcW w:w="103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947" w:type="dxa"/>
            <w:shd w:val="clear" w:color="auto" w:fill="D6E3BC" w:themeFill="accent3"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8A0843">
        <w:trPr>
          <w:cantSplit/>
        </w:trPr>
        <w:tc>
          <w:tcPr>
            <w:tcW w:w="3119" w:type="dxa"/>
            <w:shd w:val="clear" w:color="auto" w:fill="FFFFFF"/>
            <w:noWrap/>
            <w:vAlign w:val="center"/>
          </w:tcPr>
          <w:p w:rsidR="00E35D99" w:rsidRPr="00E35D99" w:rsidRDefault="00E35D99" w:rsidP="00E35D99">
            <w:pPr>
              <w:spacing w:after="0" w:line="240" w:lineRule="auto"/>
              <w:jc w:val="right"/>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Среднее значение</w:t>
            </w:r>
          </w:p>
        </w:tc>
        <w:tc>
          <w:tcPr>
            <w:tcW w:w="922"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086"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00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1,1</w:t>
            </w:r>
          </w:p>
        </w:tc>
        <w:tc>
          <w:tcPr>
            <w:tcW w:w="887"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12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00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1,5</w:t>
            </w:r>
          </w:p>
        </w:tc>
        <w:tc>
          <w:tcPr>
            <w:tcW w:w="1005"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201" w:type="dxa"/>
            <w:gridSpan w:val="2"/>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108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0,5</w:t>
            </w:r>
          </w:p>
        </w:tc>
        <w:tc>
          <w:tcPr>
            <w:tcW w:w="1037"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1037"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947"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highlight w:val="yellow"/>
                <w:lang w:eastAsia="ru-RU"/>
              </w:rPr>
            </w:pPr>
          </w:p>
        </w:tc>
      </w:tr>
      <w:tr w:rsidR="00E35D99" w:rsidRPr="00E35D99" w:rsidTr="008A0843">
        <w:trPr>
          <w:cantSplit/>
        </w:trPr>
        <w:tc>
          <w:tcPr>
            <w:tcW w:w="3119" w:type="dxa"/>
            <w:shd w:val="clear" w:color="auto" w:fill="FFFFFF"/>
            <w:noWrap/>
            <w:vAlign w:val="center"/>
          </w:tcPr>
          <w:p w:rsidR="00E35D99" w:rsidRPr="00E35D99" w:rsidRDefault="00E35D99" w:rsidP="00E35D99">
            <w:pPr>
              <w:spacing w:after="0" w:line="240" w:lineRule="auto"/>
              <w:jc w:val="right"/>
              <w:rPr>
                <w:rFonts w:ascii="Times New Roman" w:eastAsia="Times New Roman" w:hAnsi="Times New Roman" w:cs="Times New Roman"/>
                <w:b/>
                <w:color w:val="000000"/>
                <w:sz w:val="24"/>
                <w:szCs w:val="24"/>
                <w:lang w:eastAsia="ru-RU"/>
              </w:rPr>
            </w:pPr>
          </w:p>
        </w:tc>
        <w:tc>
          <w:tcPr>
            <w:tcW w:w="887" w:type="dxa"/>
            <w:shd w:val="clear" w:color="auto" w:fill="E5B8B7" w:themeFill="accent2" w:themeFillTint="66"/>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p>
        </w:tc>
        <w:tc>
          <w:tcPr>
            <w:tcW w:w="5208" w:type="dxa"/>
            <w:gridSpan w:val="7"/>
            <w:shd w:val="clear" w:color="auto" w:fill="FFFFFF" w:themeFill="background1"/>
            <w:vAlign w:val="center"/>
          </w:tcPr>
          <w:p w:rsidR="00E35D99" w:rsidRPr="00E35D99" w:rsidRDefault="00E35D99" w:rsidP="00E35D99">
            <w:pPr>
              <w:spacing w:after="0" w:line="240" w:lineRule="auto"/>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 Негативные тенденции</w:t>
            </w:r>
          </w:p>
        </w:tc>
        <w:tc>
          <w:tcPr>
            <w:tcW w:w="993" w:type="dxa"/>
            <w:gridSpan w:val="2"/>
            <w:shd w:val="clear" w:color="auto" w:fill="D6E3BC" w:themeFill="accent3" w:themeFillTint="66"/>
          </w:tcPr>
          <w:p w:rsidR="00E35D99" w:rsidRPr="00E35D99" w:rsidRDefault="00E35D99" w:rsidP="00E35D99">
            <w:pPr>
              <w:spacing w:after="0" w:line="240" w:lineRule="auto"/>
              <w:rPr>
                <w:rFonts w:ascii="Times New Roman" w:eastAsia="Times New Roman" w:hAnsi="Times New Roman" w:cs="Times New Roman"/>
                <w:b/>
                <w:color w:val="000000"/>
                <w:sz w:val="24"/>
                <w:szCs w:val="24"/>
                <w:lang w:eastAsia="ru-RU"/>
              </w:rPr>
            </w:pPr>
          </w:p>
        </w:tc>
        <w:tc>
          <w:tcPr>
            <w:tcW w:w="5244" w:type="dxa"/>
            <w:gridSpan w:val="5"/>
            <w:shd w:val="clear" w:color="auto" w:fill="FFFFFF" w:themeFill="background1"/>
          </w:tcPr>
          <w:p w:rsidR="00E35D99" w:rsidRPr="00E35D99" w:rsidRDefault="00E35D99" w:rsidP="00E35D99">
            <w:pPr>
              <w:spacing w:after="0" w:line="240" w:lineRule="auto"/>
              <w:rPr>
                <w:rFonts w:ascii="Times New Roman" w:eastAsia="Times New Roman" w:hAnsi="Times New Roman" w:cs="Times New Roman"/>
                <w:b/>
                <w:color w:val="000000"/>
                <w:sz w:val="24"/>
                <w:szCs w:val="24"/>
                <w:highlight w:val="yellow"/>
                <w:lang w:eastAsia="ru-RU"/>
              </w:rPr>
            </w:pPr>
            <w:r w:rsidRPr="00E35D99">
              <w:rPr>
                <w:rFonts w:ascii="Times New Roman" w:eastAsia="Times New Roman" w:hAnsi="Times New Roman" w:cs="Times New Roman"/>
                <w:b/>
                <w:color w:val="000000"/>
                <w:sz w:val="24"/>
                <w:szCs w:val="24"/>
                <w:lang w:eastAsia="ru-RU"/>
              </w:rPr>
              <w:t>- Позитивные тенденции</w:t>
            </w:r>
          </w:p>
        </w:tc>
      </w:tr>
    </w:tbl>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sectPr w:rsidR="00E35D99" w:rsidRPr="00E35D99" w:rsidSect="008A0843">
          <w:pgSz w:w="16838" w:h="11906" w:orient="landscape"/>
          <w:pgMar w:top="851" w:right="1134" w:bottom="1701" w:left="1134" w:header="709" w:footer="709" w:gutter="0"/>
          <w:cols w:space="708"/>
          <w:docGrid w:linePitch="360"/>
        </w:sectPr>
      </w:pPr>
    </w:p>
    <w:p w:rsidR="00E35D99" w:rsidRPr="00E35D99" w:rsidRDefault="00E35D99" w:rsidP="00E35D99">
      <w:pPr>
        <w:spacing w:after="0" w:line="360" w:lineRule="auto"/>
        <w:contextualSpacing/>
        <w:jc w:val="center"/>
        <w:rPr>
          <w:rFonts w:ascii="Times New Roman" w:eastAsia="Calibri" w:hAnsi="Times New Roman" w:cs="Times New Roman"/>
          <w:b/>
          <w:i/>
          <w:sz w:val="28"/>
          <w:szCs w:val="28"/>
          <w:lang w:eastAsia="ru-RU"/>
        </w:rPr>
      </w:pPr>
      <w:r w:rsidRPr="00E35D99">
        <w:rPr>
          <w:rFonts w:ascii="Times New Roman" w:eastAsia="Calibri" w:hAnsi="Times New Roman" w:cs="Times New Roman"/>
          <w:b/>
          <w:i/>
          <w:sz w:val="28"/>
          <w:szCs w:val="28"/>
          <w:lang w:eastAsia="ru-RU"/>
        </w:rPr>
        <w:lastRenderedPageBreak/>
        <w:t>ОБРАЗОВАТЕЛЬНЫЕ ПРОГРАММЫ ВЫСШЕГО ОБРАЗОВАНИЯ</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Анализ безработицы среди выпускников высшей школы включает учебные заведения, осуществляющие подготовку по программам высшего образования (государственных, негосударственных, филиалов и пр.) по очной форме обучения. Предполагается, что при обучении </w:t>
      </w:r>
      <w:proofErr w:type="gramStart"/>
      <w:r w:rsidRPr="00E35D99">
        <w:rPr>
          <w:rFonts w:ascii="Times New Roman" w:eastAsia="Times New Roman" w:hAnsi="Times New Roman" w:cs="Times New Roman"/>
          <w:sz w:val="28"/>
          <w:szCs w:val="28"/>
          <w:lang w:eastAsia="ru-RU"/>
        </w:rPr>
        <w:t>по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заочной</w:t>
      </w:r>
      <w:proofErr w:type="gramEnd"/>
      <w:r w:rsidRPr="00E35D99">
        <w:rPr>
          <w:rFonts w:ascii="Times New Roman" w:eastAsia="Times New Roman" w:hAnsi="Times New Roman" w:cs="Times New Roman"/>
          <w:sz w:val="28"/>
          <w:szCs w:val="28"/>
          <w:lang w:eastAsia="ru-RU"/>
        </w:rPr>
        <w:t xml:space="preserve"> или очно-заочной (вечерней) формам подготовки к моменту завершения выпускники уже занимают рабочие места на рынке труда.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В 2022 году выпуск образовательных организаций высшего образования Самарской области осуществлялся по 148 специальностям и направлениям подготовки. На 01.01.2023 года в органах государственной службы занятости населения состояли на учете 16 выпускников по 12 специальностям высшего образования. Предоставленные службой занятости данные не отражают разделение по программам высшего образования (</w:t>
      </w:r>
      <w:proofErr w:type="spellStart"/>
      <w:r w:rsidRPr="00E35D99">
        <w:rPr>
          <w:rFonts w:ascii="Times New Roman" w:eastAsia="Times New Roman" w:hAnsi="Times New Roman" w:cs="Times New Roman"/>
          <w:sz w:val="28"/>
          <w:szCs w:val="28"/>
          <w:lang w:eastAsia="ru-RU"/>
        </w:rPr>
        <w:t>бакалавриат</w:t>
      </w:r>
      <w:proofErr w:type="spellEnd"/>
      <w:r w:rsidRPr="00E35D99">
        <w:rPr>
          <w:rFonts w:ascii="Times New Roman" w:eastAsia="Times New Roman" w:hAnsi="Times New Roman" w:cs="Times New Roman"/>
          <w:sz w:val="28"/>
          <w:szCs w:val="28"/>
          <w:lang w:eastAsia="ru-RU"/>
        </w:rPr>
        <w:t xml:space="preserve">, магистратура и </w:t>
      </w:r>
      <w:proofErr w:type="spellStart"/>
      <w:r w:rsidRPr="00E35D99">
        <w:rPr>
          <w:rFonts w:ascii="Times New Roman" w:eastAsia="Times New Roman" w:hAnsi="Times New Roman" w:cs="Times New Roman"/>
          <w:sz w:val="28"/>
          <w:szCs w:val="28"/>
          <w:lang w:eastAsia="ru-RU"/>
        </w:rPr>
        <w:t>специалитет</w:t>
      </w:r>
      <w:proofErr w:type="spellEnd"/>
      <w:r w:rsidRPr="00E35D99">
        <w:rPr>
          <w:rFonts w:ascii="Times New Roman" w:eastAsia="Times New Roman" w:hAnsi="Times New Roman" w:cs="Times New Roman"/>
          <w:sz w:val="28"/>
          <w:szCs w:val="28"/>
          <w:lang w:eastAsia="ru-RU"/>
        </w:rPr>
        <w:t xml:space="preserve">). В проведенном анализе уровень высшего образования по программам той и иной специальности не учитывался. </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Полностью данные о количестве выпускников учреждений высшей школы, состоящих на учете в органах ФГСЗН </w:t>
      </w:r>
      <w:proofErr w:type="gramStart"/>
      <w:r w:rsidRPr="00E35D99">
        <w:rPr>
          <w:rFonts w:ascii="Times New Roman" w:eastAsia="Times New Roman" w:hAnsi="Times New Roman" w:cs="Times New Roman"/>
          <w:sz w:val="28"/>
          <w:szCs w:val="28"/>
          <w:lang w:eastAsia="ru-RU"/>
        </w:rPr>
        <w:t>СО</w:t>
      </w:r>
      <w:proofErr w:type="gramEnd"/>
      <w:r w:rsidRPr="00E35D99">
        <w:rPr>
          <w:rFonts w:ascii="Times New Roman" w:eastAsia="Times New Roman" w:hAnsi="Times New Roman" w:cs="Times New Roman"/>
          <w:sz w:val="28"/>
          <w:szCs w:val="28"/>
          <w:lang w:eastAsia="ru-RU"/>
        </w:rPr>
        <w:t xml:space="preserve"> </w:t>
      </w:r>
      <w:proofErr w:type="gramStart"/>
      <w:r w:rsidRPr="00E35D99">
        <w:rPr>
          <w:rFonts w:ascii="Times New Roman" w:eastAsia="Times New Roman" w:hAnsi="Times New Roman" w:cs="Times New Roman"/>
          <w:sz w:val="28"/>
          <w:szCs w:val="28"/>
          <w:lang w:eastAsia="ru-RU"/>
        </w:rPr>
        <w:t>в</w:t>
      </w:r>
      <w:proofErr w:type="gramEnd"/>
      <w:r w:rsidRPr="00E35D99">
        <w:rPr>
          <w:rFonts w:ascii="Times New Roman" w:eastAsia="Times New Roman" w:hAnsi="Times New Roman" w:cs="Times New Roman"/>
          <w:sz w:val="28"/>
          <w:szCs w:val="28"/>
          <w:lang w:eastAsia="ru-RU"/>
        </w:rPr>
        <w:t xml:space="preserve"> качестве безработных, по всем специальностям обучения приведены в  Приложении 2.</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Рейтинг специальностей высшего образования по количеству безработных выпускников представлен в следующей таблице.</w:t>
      </w: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31.</w:t>
      </w:r>
    </w:p>
    <w:tbl>
      <w:tblPr>
        <w:tblW w:w="97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134"/>
        <w:gridCol w:w="1750"/>
        <w:gridCol w:w="1701"/>
      </w:tblGrid>
      <w:tr w:rsidR="00E35D99" w:rsidRPr="00E35D99" w:rsidTr="008A0843">
        <w:trPr>
          <w:trHeight w:val="330"/>
        </w:trPr>
        <w:tc>
          <w:tcPr>
            <w:tcW w:w="5180" w:type="dxa"/>
            <w:shd w:val="clear" w:color="auto" w:fill="auto"/>
            <w:noWrap/>
            <w:vAlign w:val="center"/>
          </w:tcPr>
          <w:p w:rsidR="00E35D99" w:rsidRPr="00E35D99" w:rsidRDefault="00E35D99" w:rsidP="00E35D99">
            <w:pPr>
              <w:spacing w:after="0" w:line="240" w:lineRule="auto"/>
              <w:ind w:left="49"/>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1134" w:type="dxa"/>
            <w:shd w:val="clear" w:color="auto" w:fill="auto"/>
            <w:noWrap/>
            <w:vAlign w:val="center"/>
          </w:tcPr>
          <w:p w:rsidR="00E35D99" w:rsidRPr="00E35D99" w:rsidRDefault="00E35D99" w:rsidP="00E35D99">
            <w:pPr>
              <w:spacing w:after="0" w:line="240" w:lineRule="auto"/>
              <w:ind w:left="49"/>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color w:val="000000"/>
                <w:sz w:val="24"/>
                <w:szCs w:val="24"/>
                <w:lang w:eastAsia="ru-RU"/>
              </w:rPr>
              <w:t>Выпуск 2022 г.</w:t>
            </w:r>
          </w:p>
        </w:tc>
        <w:tc>
          <w:tcPr>
            <w:tcW w:w="1750" w:type="dxa"/>
            <w:shd w:val="clear" w:color="auto" w:fill="auto"/>
            <w:noWrap/>
            <w:vAlign w:val="center"/>
          </w:tcPr>
          <w:p w:rsidR="00E35D99" w:rsidRPr="00E35D99" w:rsidRDefault="00E35D99" w:rsidP="00E35D99">
            <w:pPr>
              <w:spacing w:after="0" w:line="240" w:lineRule="auto"/>
              <w:ind w:left="49"/>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Количество безработных выпускников</w:t>
            </w:r>
          </w:p>
          <w:p w:rsidR="00E35D99" w:rsidRPr="00E35D99" w:rsidRDefault="00E35D99" w:rsidP="00E35D99">
            <w:pPr>
              <w:spacing w:after="0" w:line="240" w:lineRule="auto"/>
              <w:ind w:left="49"/>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sz w:val="24"/>
                <w:szCs w:val="24"/>
                <w:lang w:eastAsia="ru-RU"/>
              </w:rPr>
              <w:t>на  01.01.2023</w:t>
            </w:r>
          </w:p>
        </w:tc>
        <w:tc>
          <w:tcPr>
            <w:tcW w:w="1701" w:type="dxa"/>
            <w:shd w:val="clear" w:color="auto" w:fill="auto"/>
            <w:noWrap/>
            <w:vAlign w:val="center"/>
          </w:tcPr>
          <w:p w:rsidR="00E35D99" w:rsidRPr="00E35D99" w:rsidRDefault="00E35D99" w:rsidP="00E35D99">
            <w:pPr>
              <w:spacing w:after="0" w:line="240" w:lineRule="auto"/>
              <w:ind w:left="49"/>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Доля безработных в выпуске</w:t>
            </w:r>
          </w:p>
          <w:p w:rsidR="00E35D99" w:rsidRPr="00E35D99" w:rsidRDefault="00E35D99" w:rsidP="00E35D99">
            <w:pPr>
              <w:spacing w:after="0" w:line="240" w:lineRule="auto"/>
              <w:ind w:left="49"/>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sz w:val="24"/>
                <w:szCs w:val="24"/>
                <w:lang w:eastAsia="ru-RU"/>
              </w:rPr>
              <w:t>(%)</w:t>
            </w:r>
          </w:p>
        </w:tc>
      </w:tr>
      <w:tr w:rsidR="00E35D99" w:rsidRPr="00E35D99" w:rsidTr="008A0843">
        <w:trPr>
          <w:trHeight w:val="330"/>
        </w:trPr>
        <w:tc>
          <w:tcPr>
            <w:tcW w:w="5180" w:type="dxa"/>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Экономика</w:t>
            </w:r>
          </w:p>
        </w:tc>
        <w:tc>
          <w:tcPr>
            <w:tcW w:w="1134"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757</w:t>
            </w:r>
          </w:p>
        </w:tc>
        <w:tc>
          <w:tcPr>
            <w:tcW w:w="1750"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701" w:type="dxa"/>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Лингвистика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126</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Юриспруденция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823</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Автоматизация технологических процессов и производств</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82</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Ветеринария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Документоведение и архивоведение</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12,5</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Математика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12,5</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lastRenderedPageBreak/>
              <w:t>Прикладная математика и информатика</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162</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0,6</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Стоматология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391</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Управление персоналом</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129</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Филология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147</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30"/>
        </w:trPr>
        <w:tc>
          <w:tcPr>
            <w:tcW w:w="5180" w:type="dxa"/>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Химическая технология</w:t>
            </w:r>
          </w:p>
        </w:tc>
        <w:tc>
          <w:tcPr>
            <w:tcW w:w="1134"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107</w:t>
            </w:r>
          </w:p>
        </w:tc>
        <w:tc>
          <w:tcPr>
            <w:tcW w:w="1750"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30"/>
        </w:trPr>
        <w:tc>
          <w:tcPr>
            <w:tcW w:w="5180" w:type="dxa"/>
            <w:shd w:val="clear" w:color="auto" w:fill="auto"/>
            <w:noWrap/>
            <w:vAlign w:val="bottom"/>
          </w:tcPr>
          <w:p w:rsidR="00E35D99" w:rsidRPr="00E35D99" w:rsidRDefault="00E35D99" w:rsidP="00E35D99">
            <w:pPr>
              <w:spacing w:after="0" w:line="240" w:lineRule="auto"/>
              <w:ind w:left="49"/>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Средне значение</w:t>
            </w:r>
          </w:p>
        </w:tc>
        <w:tc>
          <w:tcPr>
            <w:tcW w:w="1134" w:type="dxa"/>
            <w:shd w:val="clear" w:color="auto" w:fill="auto"/>
            <w:noWrap/>
            <w:vAlign w:val="bottom"/>
          </w:tcPr>
          <w:p w:rsidR="00E35D99" w:rsidRPr="00E35D99" w:rsidRDefault="00E35D99" w:rsidP="00E35D99">
            <w:pPr>
              <w:spacing w:after="0" w:line="240" w:lineRule="auto"/>
              <w:ind w:left="49"/>
              <w:jc w:val="center"/>
              <w:rPr>
                <w:rFonts w:ascii="Times New Roman" w:eastAsia="Times New Roman" w:hAnsi="Times New Roman" w:cs="Times New Roman"/>
                <w:b/>
                <w:i/>
                <w:color w:val="000000"/>
                <w:sz w:val="24"/>
                <w:szCs w:val="24"/>
                <w:lang w:eastAsia="ru-RU"/>
              </w:rPr>
            </w:pPr>
          </w:p>
        </w:tc>
        <w:tc>
          <w:tcPr>
            <w:tcW w:w="1750" w:type="dxa"/>
            <w:shd w:val="clear" w:color="auto" w:fill="auto"/>
            <w:noWrap/>
          </w:tcPr>
          <w:p w:rsidR="00E35D99" w:rsidRPr="00E35D99" w:rsidRDefault="00E35D99" w:rsidP="00E35D99">
            <w:pPr>
              <w:spacing w:after="0" w:line="240" w:lineRule="auto"/>
              <w:ind w:left="49"/>
              <w:jc w:val="center"/>
              <w:rPr>
                <w:rFonts w:ascii="Times New Roman" w:eastAsia="Times New Roman" w:hAnsi="Times New Roman" w:cs="Times New Roman"/>
                <w:b/>
                <w:i/>
                <w:color w:val="000000"/>
                <w:sz w:val="24"/>
                <w:szCs w:val="24"/>
                <w:lang w:eastAsia="ru-RU"/>
              </w:rPr>
            </w:pPr>
          </w:p>
        </w:tc>
        <w:tc>
          <w:tcPr>
            <w:tcW w:w="1701" w:type="dxa"/>
            <w:shd w:val="clear" w:color="auto" w:fill="auto"/>
            <w:noWrap/>
          </w:tcPr>
          <w:p w:rsidR="00E35D99" w:rsidRPr="00E35D99" w:rsidRDefault="00E35D99" w:rsidP="00E35D99">
            <w:pPr>
              <w:spacing w:after="0" w:line="240" w:lineRule="auto"/>
              <w:ind w:left="49"/>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0,1</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i/>
          <w:sz w:val="28"/>
          <w:szCs w:val="28"/>
          <w:lang w:eastAsia="ru-RU"/>
        </w:rPr>
      </w:pPr>
      <w:r w:rsidRPr="00E35D99">
        <w:rPr>
          <w:rFonts w:ascii="Times New Roman" w:eastAsia="Times New Roman" w:hAnsi="Times New Roman" w:cs="Times New Roman"/>
          <w:sz w:val="28"/>
          <w:szCs w:val="28"/>
          <w:lang w:eastAsia="ru-RU"/>
        </w:rPr>
        <w:t xml:space="preserve">В 2022 году наиболее массовый выпуск в системе высшего образования Самарской области осуществлялся по специальностям </w:t>
      </w:r>
      <w:r w:rsidRPr="00E35D99">
        <w:rPr>
          <w:rFonts w:ascii="Times New Roman" w:eastAsia="Times New Roman" w:hAnsi="Times New Roman" w:cs="Times New Roman"/>
          <w:i/>
          <w:sz w:val="28"/>
          <w:szCs w:val="28"/>
          <w:lang w:eastAsia="ru-RU"/>
        </w:rPr>
        <w:t xml:space="preserve">«юриспруденция», «экономика», «лечебное дело», «строительство», «стоматология», «педагогическое образование», «менеджмент»,  «электроэнергетика и электротехника», «информатика и вычислительная техника» -  </w:t>
      </w:r>
      <w:r w:rsidRPr="00E35D99">
        <w:rPr>
          <w:rFonts w:ascii="Times New Roman" w:eastAsia="Times New Roman" w:hAnsi="Times New Roman" w:cs="Times New Roman"/>
          <w:sz w:val="28"/>
          <w:szCs w:val="28"/>
          <w:lang w:eastAsia="ru-RU"/>
        </w:rPr>
        <w:t>около 50% всех выпускников высшей школы являются специалистами в этих направлениях.</w:t>
      </w: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32.</w:t>
      </w:r>
    </w:p>
    <w:tbl>
      <w:tblPr>
        <w:tblW w:w="9463" w:type="dxa"/>
        <w:tblInd w:w="108" w:type="dxa"/>
        <w:tblLook w:val="04A0" w:firstRow="1" w:lastRow="0" w:firstColumn="1" w:lastColumn="0" w:noHBand="0" w:noVBand="1"/>
      </w:tblPr>
      <w:tblGrid>
        <w:gridCol w:w="4669"/>
        <w:gridCol w:w="1120"/>
        <w:gridCol w:w="2008"/>
        <w:gridCol w:w="1666"/>
      </w:tblGrid>
      <w:tr w:rsidR="00E35D99" w:rsidRPr="00E35D99" w:rsidTr="008A0843">
        <w:trPr>
          <w:trHeight w:val="330"/>
        </w:trPr>
        <w:tc>
          <w:tcPr>
            <w:tcW w:w="46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E35D99" w:rsidRDefault="00E35D99" w:rsidP="00E35D99">
            <w:pPr>
              <w:spacing w:after="0" w:line="240" w:lineRule="auto"/>
              <w:ind w:left="191" w:hanging="142"/>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1120" w:type="dxa"/>
            <w:tcBorders>
              <w:top w:val="single" w:sz="8" w:space="0" w:color="auto"/>
              <w:left w:val="nil"/>
              <w:bottom w:val="single" w:sz="8" w:space="0" w:color="auto"/>
              <w:right w:val="nil"/>
            </w:tcBorders>
            <w:shd w:val="clear" w:color="auto" w:fill="auto"/>
            <w:noWrap/>
            <w:vAlign w:val="center"/>
          </w:tcPr>
          <w:p w:rsidR="00E35D99" w:rsidRPr="00E35D99" w:rsidRDefault="00E35D99" w:rsidP="00E35D99">
            <w:pPr>
              <w:spacing w:after="0" w:line="240" w:lineRule="auto"/>
              <w:ind w:hanging="142"/>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color w:val="000000"/>
                <w:sz w:val="24"/>
                <w:szCs w:val="24"/>
                <w:lang w:eastAsia="ru-RU"/>
              </w:rPr>
              <w:t>Выпуск 2022 г.</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ind w:hanging="142"/>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Количество безработных выпускников</w:t>
            </w:r>
          </w:p>
          <w:p w:rsidR="00E35D99" w:rsidRPr="00E35D99" w:rsidRDefault="00E35D99" w:rsidP="00E35D99">
            <w:pPr>
              <w:spacing w:after="0" w:line="240" w:lineRule="auto"/>
              <w:ind w:hanging="142"/>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sz w:val="24"/>
                <w:szCs w:val="24"/>
                <w:lang w:eastAsia="ru-RU"/>
              </w:rPr>
              <w:t>на  01.01.2023</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ind w:hanging="142"/>
              <w:jc w:val="center"/>
              <w:rPr>
                <w:rFonts w:ascii="Times New Roman" w:eastAsia="Times New Roman" w:hAnsi="Times New Roman" w:cs="Times New Roman"/>
                <w:b/>
                <w:bCs/>
                <w:sz w:val="24"/>
                <w:szCs w:val="24"/>
                <w:lang w:eastAsia="ru-RU"/>
              </w:rPr>
            </w:pPr>
            <w:r w:rsidRPr="00E35D99">
              <w:rPr>
                <w:rFonts w:ascii="Times New Roman" w:eastAsia="Times New Roman" w:hAnsi="Times New Roman" w:cs="Times New Roman"/>
                <w:b/>
                <w:bCs/>
                <w:sz w:val="24"/>
                <w:szCs w:val="24"/>
                <w:lang w:eastAsia="ru-RU"/>
              </w:rPr>
              <w:t>Доля безработных в выпуске</w:t>
            </w:r>
          </w:p>
          <w:p w:rsidR="00E35D99" w:rsidRPr="00E35D99" w:rsidRDefault="00E35D99" w:rsidP="00E35D99">
            <w:pPr>
              <w:spacing w:after="0" w:line="240" w:lineRule="auto"/>
              <w:ind w:hanging="142"/>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bCs/>
                <w:sz w:val="24"/>
                <w:szCs w:val="24"/>
                <w:lang w:eastAsia="ru-RU"/>
              </w:rPr>
              <w:t>(%)</w:t>
            </w:r>
          </w:p>
        </w:tc>
      </w:tr>
      <w:tr w:rsidR="00E35D99" w:rsidRPr="00E35D99" w:rsidTr="008A0843">
        <w:trPr>
          <w:trHeight w:val="330"/>
        </w:trPr>
        <w:tc>
          <w:tcPr>
            <w:tcW w:w="4669"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Юриспруденция</w:t>
            </w:r>
          </w:p>
        </w:tc>
        <w:tc>
          <w:tcPr>
            <w:tcW w:w="1120" w:type="dxa"/>
            <w:tcBorders>
              <w:top w:val="single" w:sz="8" w:space="0" w:color="auto"/>
              <w:left w:val="nil"/>
              <w:bottom w:val="single" w:sz="8" w:space="0" w:color="auto"/>
              <w:right w:val="nil"/>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823</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666" w:type="dxa"/>
            <w:tcBorders>
              <w:top w:val="single" w:sz="4" w:space="0" w:color="auto"/>
              <w:left w:val="nil"/>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0,2</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Экономика</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757</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0,4</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Лечебное дело</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617</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Строительство</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454</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Стоматология</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391</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0,3</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Педагогическое образование</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388</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Менеджмент</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354</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Педагогическое образование (с двумя профилями подготовки)</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316</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Электроэнергетика и электротехника</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273</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Информатика и вычислительная техника</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216</w:t>
            </w: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r>
      <w:tr w:rsidR="00E35D99" w:rsidRPr="00E35D99" w:rsidTr="008A0843">
        <w:trPr>
          <w:trHeight w:val="330"/>
        </w:trPr>
        <w:tc>
          <w:tcPr>
            <w:tcW w:w="4669"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ind w:firstLineChars="45" w:firstLine="108"/>
              <w:jc w:val="right"/>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 xml:space="preserve">Среднее значение </w:t>
            </w:r>
          </w:p>
        </w:tc>
        <w:tc>
          <w:tcPr>
            <w:tcW w:w="1120"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2008" w:type="dxa"/>
            <w:tcBorders>
              <w:top w:val="nil"/>
              <w:left w:val="single" w:sz="4" w:space="0" w:color="auto"/>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p>
        </w:tc>
        <w:tc>
          <w:tcPr>
            <w:tcW w:w="1666" w:type="dxa"/>
            <w:tcBorders>
              <w:top w:val="nil"/>
              <w:left w:val="nil"/>
              <w:bottom w:val="single" w:sz="4" w:space="0" w:color="auto"/>
              <w:right w:val="single" w:sz="4" w:space="0" w:color="auto"/>
            </w:tcBorders>
            <w:shd w:val="clear" w:color="auto" w:fill="auto"/>
            <w:noWrap/>
            <w:vAlign w:val="bottom"/>
            <w:hideMark/>
          </w:tcPr>
          <w:p w:rsidR="00E35D99" w:rsidRPr="00E35D99" w:rsidRDefault="00E35D99" w:rsidP="00E35D99">
            <w:pPr>
              <w:spacing w:after="0" w:line="240" w:lineRule="auto"/>
              <w:jc w:val="center"/>
              <w:rPr>
                <w:rFonts w:ascii="Times New Roman" w:eastAsia="Times New Roman" w:hAnsi="Times New Roman" w:cs="Times New Roman"/>
                <w:b/>
                <w:i/>
                <w:color w:val="000000"/>
                <w:sz w:val="24"/>
                <w:szCs w:val="24"/>
                <w:lang w:eastAsia="ru-RU"/>
              </w:rPr>
            </w:pPr>
            <w:r w:rsidRPr="00E35D99">
              <w:rPr>
                <w:rFonts w:ascii="Times New Roman" w:eastAsia="Times New Roman" w:hAnsi="Times New Roman" w:cs="Times New Roman"/>
                <w:b/>
                <w:i/>
                <w:color w:val="000000"/>
                <w:sz w:val="24"/>
                <w:szCs w:val="24"/>
                <w:lang w:eastAsia="ru-RU"/>
              </w:rPr>
              <w:t>0,1</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Приведенные в таблице данные показывают, что выпускники, получившие подготовку по наиболее массовым направлениям высшего образования</w:t>
      </w:r>
      <w:r w:rsidR="007344EE">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sz w:val="28"/>
          <w:szCs w:val="28"/>
          <w:lang w:eastAsia="ru-RU"/>
        </w:rPr>
        <w:t xml:space="preserve"> достаточно востребованы на рынке труда – для большинства специальностей характерно отсутствие выпускников, зарегистрированных в </w:t>
      </w:r>
      <w:r w:rsidRPr="00E35D99">
        <w:rPr>
          <w:rFonts w:ascii="Times New Roman" w:eastAsia="Times New Roman" w:hAnsi="Times New Roman" w:cs="Times New Roman"/>
          <w:sz w:val="28"/>
          <w:szCs w:val="28"/>
          <w:lang w:eastAsia="ru-RU"/>
        </w:rPr>
        <w:lastRenderedPageBreak/>
        <w:t xml:space="preserve">качестве безработных. Исключение составляют специалисты сферы юриспруденции, экономики и стоматологии. </w:t>
      </w:r>
    </w:p>
    <w:p w:rsidR="00E35D99" w:rsidRPr="00433E19" w:rsidRDefault="00E35D99" w:rsidP="00E35D99">
      <w:pPr>
        <w:spacing w:after="0" w:line="360" w:lineRule="auto"/>
        <w:ind w:firstLine="708"/>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t>Таблица 33.</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02"/>
        <w:gridCol w:w="993"/>
        <w:gridCol w:w="1228"/>
        <w:gridCol w:w="1040"/>
        <w:gridCol w:w="1134"/>
        <w:gridCol w:w="1275"/>
        <w:gridCol w:w="1111"/>
      </w:tblGrid>
      <w:tr w:rsidR="00E35D99" w:rsidRPr="00E35D99" w:rsidTr="007344EE">
        <w:trPr>
          <w:cantSplit/>
        </w:trPr>
        <w:tc>
          <w:tcPr>
            <w:tcW w:w="2802" w:type="dxa"/>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highlight w:val="yellow"/>
                <w:lang w:eastAsia="ru-RU"/>
              </w:rPr>
            </w:pPr>
          </w:p>
        </w:tc>
        <w:tc>
          <w:tcPr>
            <w:tcW w:w="3261" w:type="dxa"/>
            <w:gridSpan w:val="3"/>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color w:val="000000"/>
                <w:sz w:val="20"/>
                <w:szCs w:val="20"/>
                <w:lang w:eastAsia="ru-RU"/>
              </w:rPr>
              <w:t>2021 год</w:t>
            </w:r>
          </w:p>
        </w:tc>
        <w:tc>
          <w:tcPr>
            <w:tcW w:w="3520" w:type="dxa"/>
            <w:gridSpan w:val="3"/>
            <w:shd w:val="clear" w:color="auto" w:fill="FFFFFF"/>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color w:val="000000"/>
                <w:sz w:val="20"/>
                <w:szCs w:val="20"/>
                <w:lang w:eastAsia="ru-RU"/>
              </w:rPr>
              <w:t>2022 год</w:t>
            </w:r>
          </w:p>
        </w:tc>
      </w:tr>
      <w:tr w:rsidR="00E35D99" w:rsidRPr="00E35D99" w:rsidTr="007344EE">
        <w:trPr>
          <w:cantSplit/>
        </w:trPr>
        <w:tc>
          <w:tcPr>
            <w:tcW w:w="2802" w:type="dxa"/>
            <w:shd w:val="clear" w:color="auto" w:fill="FFFFFF"/>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993"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bCs/>
                <w:color w:val="000000"/>
                <w:sz w:val="20"/>
                <w:szCs w:val="20"/>
                <w:lang w:eastAsia="ru-RU"/>
              </w:rPr>
              <w:t>Выпуск 2021 г.</w:t>
            </w:r>
          </w:p>
        </w:tc>
        <w:tc>
          <w:tcPr>
            <w:tcW w:w="1228"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Cs/>
                <w:sz w:val="20"/>
                <w:szCs w:val="20"/>
                <w:lang w:eastAsia="ru-RU"/>
              </w:rPr>
              <w:t>Количество безработных выпускников на 01.01.2022</w:t>
            </w:r>
          </w:p>
        </w:tc>
        <w:tc>
          <w:tcPr>
            <w:tcW w:w="1040"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sz w:val="20"/>
                <w:szCs w:val="20"/>
                <w:lang w:eastAsia="ru-RU"/>
              </w:rPr>
              <w:t>(%)</w:t>
            </w:r>
          </w:p>
        </w:tc>
        <w:tc>
          <w:tcPr>
            <w:tcW w:w="1134"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0"/>
                <w:szCs w:val="20"/>
                <w:lang w:eastAsia="ru-RU"/>
              </w:rPr>
            </w:pPr>
            <w:r w:rsidRPr="00E35D99">
              <w:rPr>
                <w:rFonts w:ascii="Times New Roman" w:eastAsia="Times New Roman" w:hAnsi="Times New Roman" w:cs="Times New Roman"/>
                <w:bCs/>
                <w:color w:val="000000"/>
                <w:sz w:val="20"/>
                <w:szCs w:val="20"/>
                <w:lang w:eastAsia="ru-RU"/>
              </w:rPr>
              <w:t>Выпуск 2022 г.</w:t>
            </w:r>
          </w:p>
        </w:tc>
        <w:tc>
          <w:tcPr>
            <w:tcW w:w="1275"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Cs/>
                <w:sz w:val="20"/>
                <w:szCs w:val="20"/>
                <w:lang w:eastAsia="ru-RU"/>
              </w:rPr>
              <w:t>Количество безработных выпускников на 01.01.2023</w:t>
            </w:r>
          </w:p>
        </w:tc>
        <w:tc>
          <w:tcPr>
            <w:tcW w:w="1111" w:type="dxa"/>
            <w:shd w:val="clear" w:color="auto" w:fill="FFFFFF"/>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sz w:val="20"/>
                <w:szCs w:val="20"/>
                <w:lang w:eastAsia="ru-RU"/>
              </w:rPr>
              <w:t>(%)</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Юриспруденция</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748</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0,1</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823</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Экономика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753</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757</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0,4</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Лечебное дело</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899</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617</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Строительство</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558</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0,2</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454</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Height w:val="305"/>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Стоматология</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422</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391</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0,3</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Педагогическое образование</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359</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388</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Менеджмент</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461</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354</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Электроэнергетика и электротехника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297</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273</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Pr>
        <w:tc>
          <w:tcPr>
            <w:tcW w:w="2802" w:type="dxa"/>
            <w:shd w:val="clear" w:color="auto" w:fill="FFFFFF"/>
            <w:noWrap/>
            <w:vAlign w:val="bottom"/>
          </w:tcPr>
          <w:p w:rsidR="00E35D99" w:rsidRPr="00E35D99" w:rsidRDefault="00E35D99" w:rsidP="00E35D99">
            <w:pPr>
              <w:spacing w:after="0" w:line="240" w:lineRule="auto"/>
              <w:rPr>
                <w:rFonts w:ascii="Times New Roman" w:eastAsia="Times New Roman" w:hAnsi="Times New Roman" w:cs="Times New Roman"/>
                <w:sz w:val="24"/>
                <w:szCs w:val="24"/>
                <w:lang w:eastAsia="ru-RU"/>
              </w:rPr>
            </w:pPr>
            <w:r w:rsidRPr="00E35D99">
              <w:rPr>
                <w:rFonts w:ascii="Times New Roman" w:eastAsia="Times New Roman" w:hAnsi="Times New Roman" w:cs="Times New Roman"/>
                <w:sz w:val="24"/>
                <w:szCs w:val="24"/>
                <w:lang w:eastAsia="ru-RU"/>
              </w:rPr>
              <w:t>Информатика и вычислительная техника</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243</w:t>
            </w: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0,8</w:t>
            </w:r>
          </w:p>
        </w:tc>
        <w:tc>
          <w:tcPr>
            <w:tcW w:w="1134"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216</w:t>
            </w:r>
          </w:p>
        </w:tc>
        <w:tc>
          <w:tcPr>
            <w:tcW w:w="1275"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w:t>
            </w:r>
          </w:p>
        </w:tc>
        <w:tc>
          <w:tcPr>
            <w:tcW w:w="1111"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0</w:t>
            </w:r>
          </w:p>
        </w:tc>
      </w:tr>
      <w:tr w:rsidR="00E35D99" w:rsidRPr="00E35D99" w:rsidTr="007344EE">
        <w:trPr>
          <w:cantSplit/>
        </w:trPr>
        <w:tc>
          <w:tcPr>
            <w:tcW w:w="2802" w:type="dxa"/>
            <w:shd w:val="clear" w:color="auto" w:fill="FFFFFF" w:themeFill="background1"/>
            <w:noWrap/>
            <w:vAlign w:val="bottom"/>
          </w:tcPr>
          <w:p w:rsidR="00E35D99" w:rsidRPr="00E35D99" w:rsidRDefault="00E35D99" w:rsidP="00E35D99">
            <w:pPr>
              <w:spacing w:after="0" w:line="240" w:lineRule="auto"/>
              <w:jc w:val="right"/>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Среднее значение</w:t>
            </w:r>
          </w:p>
        </w:tc>
        <w:tc>
          <w:tcPr>
            <w:tcW w:w="993"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FFFF00"/>
                <w:sz w:val="24"/>
                <w:szCs w:val="24"/>
                <w:lang w:eastAsia="ru-RU"/>
              </w:rPr>
            </w:pPr>
          </w:p>
        </w:tc>
        <w:tc>
          <w:tcPr>
            <w:tcW w:w="1228"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color w:val="FFFF00"/>
                <w:sz w:val="24"/>
                <w:szCs w:val="24"/>
                <w:lang w:eastAsia="ru-RU"/>
              </w:rPr>
            </w:pPr>
          </w:p>
        </w:tc>
        <w:tc>
          <w:tcPr>
            <w:tcW w:w="1040" w:type="dxa"/>
            <w:shd w:val="clear" w:color="auto" w:fill="FFFFFF" w:themeFill="background1"/>
            <w:vAlign w:val="center"/>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0,2</w:t>
            </w:r>
          </w:p>
        </w:tc>
        <w:tc>
          <w:tcPr>
            <w:tcW w:w="1134"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sz w:val="24"/>
                <w:szCs w:val="24"/>
                <w:highlight w:val="yellow"/>
                <w:lang w:eastAsia="ru-RU"/>
              </w:rPr>
            </w:pPr>
          </w:p>
        </w:tc>
        <w:tc>
          <w:tcPr>
            <w:tcW w:w="1275"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sz w:val="24"/>
                <w:szCs w:val="24"/>
                <w:highlight w:val="yellow"/>
                <w:lang w:eastAsia="ru-RU"/>
              </w:rPr>
            </w:pPr>
          </w:p>
        </w:tc>
        <w:tc>
          <w:tcPr>
            <w:tcW w:w="1111" w:type="dxa"/>
            <w:shd w:val="clear" w:color="auto" w:fill="FFFFFF" w:themeFill="background1"/>
          </w:tcPr>
          <w:p w:rsidR="00E35D99" w:rsidRPr="00E35D99" w:rsidRDefault="00E35D99" w:rsidP="00E35D99">
            <w:pPr>
              <w:spacing w:after="0" w:line="240" w:lineRule="auto"/>
              <w:jc w:val="center"/>
              <w:rPr>
                <w:rFonts w:ascii="Times New Roman" w:eastAsia="Times New Roman" w:hAnsi="Times New Roman" w:cs="Times New Roman"/>
                <w:b/>
                <w:i/>
                <w:sz w:val="24"/>
                <w:szCs w:val="24"/>
                <w:highlight w:val="yellow"/>
                <w:lang w:eastAsia="ru-RU"/>
              </w:rPr>
            </w:pPr>
            <w:r w:rsidRPr="00E35D99">
              <w:rPr>
                <w:rFonts w:ascii="Times New Roman" w:eastAsia="Times New Roman" w:hAnsi="Times New Roman" w:cs="Times New Roman"/>
                <w:b/>
                <w:i/>
                <w:sz w:val="24"/>
                <w:szCs w:val="24"/>
                <w:lang w:eastAsia="ru-RU"/>
              </w:rPr>
              <w:t>0,1</w:t>
            </w:r>
          </w:p>
        </w:tc>
      </w:tr>
    </w:tbl>
    <w:p w:rsidR="00E35D99" w:rsidRPr="00E35D99" w:rsidRDefault="00E35D99" w:rsidP="00E35D99">
      <w:pPr>
        <w:spacing w:after="0" w:line="360" w:lineRule="auto"/>
        <w:ind w:firstLine="708"/>
        <w:jc w:val="right"/>
        <w:rPr>
          <w:rFonts w:ascii="Times New Roman" w:eastAsia="Times New Roman" w:hAnsi="Times New Roman" w:cs="Times New Roman"/>
          <w:sz w:val="28"/>
          <w:szCs w:val="28"/>
          <w:highlight w:val="yellow"/>
          <w:lang w:eastAsia="ru-RU"/>
        </w:rPr>
      </w:pP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Times New Roman" w:hAnsi="Times New Roman" w:cs="Times New Roman"/>
          <w:sz w:val="28"/>
          <w:szCs w:val="28"/>
          <w:lang w:eastAsia="ru-RU"/>
        </w:rPr>
        <w:t xml:space="preserve">Анализ динамики показателя позволяет сделать вывод о следующих изменениях: позитивная ситуация характерна практически для большинства специальностей наиболее массовой подготовки в высшей школе. В большинстве случаев практически не изменилось значение показателя «доля безработных в выпуске», зарегистрированы единичные случаи постановки на учет специалистов данных направлений.   </w:t>
      </w: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b/>
          <w:sz w:val="28"/>
          <w:szCs w:val="28"/>
          <w:lang w:eastAsia="ru-RU"/>
        </w:rPr>
      </w:pPr>
      <w:r w:rsidRPr="00E35D99">
        <w:rPr>
          <w:rFonts w:ascii="Times New Roman" w:eastAsia="Times New Roman" w:hAnsi="Times New Roman" w:cs="Times New Roman"/>
          <w:sz w:val="28"/>
          <w:szCs w:val="28"/>
          <w:lang w:eastAsia="ru-RU"/>
        </w:rPr>
        <w:t>В целом можно говорить, что выпускники высшего образования, получившие наиболее массовые специальности подготовки, востребованы на рынке труда.</w:t>
      </w:r>
    </w:p>
    <w:p w:rsidR="00E35D99" w:rsidRPr="00E35D99" w:rsidRDefault="00E35D99" w:rsidP="00E35D99">
      <w:pPr>
        <w:shd w:val="clear" w:color="auto" w:fill="FFFFFF"/>
        <w:spacing w:after="0" w:line="360" w:lineRule="auto"/>
        <w:ind w:firstLine="708"/>
        <w:jc w:val="both"/>
        <w:rPr>
          <w:rFonts w:ascii="Times New Roman" w:eastAsia="Times New Roman" w:hAnsi="Times New Roman" w:cs="Times New Roman"/>
          <w:i/>
          <w:sz w:val="28"/>
          <w:szCs w:val="28"/>
          <w:highlight w:val="yellow"/>
          <w:lang w:eastAsia="ru-RU"/>
        </w:rPr>
      </w:pPr>
      <w:r w:rsidRPr="00E35D99">
        <w:rPr>
          <w:rFonts w:ascii="Times New Roman" w:eastAsia="Times New Roman" w:hAnsi="Times New Roman" w:cs="Times New Roman"/>
          <w:sz w:val="28"/>
          <w:szCs w:val="28"/>
          <w:lang w:eastAsia="ru-RU"/>
        </w:rPr>
        <w:t>Если говорить о специальностях с высоким уровнем безработицы среди выпускников, то, как правило, такая ситуация характерна для тех из них, по которым объемы выпуска невелики. Так, максимальное значение показателя «доля безработных в выпуске» фиксируется для представителей малочисленных специальностей «</w:t>
      </w:r>
      <w:r w:rsidRPr="00E35D99">
        <w:rPr>
          <w:rFonts w:ascii="Times New Roman" w:eastAsia="Times New Roman" w:hAnsi="Times New Roman" w:cs="Times New Roman"/>
          <w:i/>
          <w:color w:val="000000"/>
          <w:sz w:val="28"/>
          <w:szCs w:val="28"/>
          <w:lang w:eastAsia="ru-RU"/>
        </w:rPr>
        <w:t>документоведение и архивоведение</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i/>
          <w:color w:val="000000"/>
          <w:sz w:val="28"/>
          <w:szCs w:val="28"/>
          <w:lang w:eastAsia="ru-RU"/>
        </w:rPr>
        <w:t>математика»,</w:t>
      </w:r>
      <w:r w:rsidRPr="00E35D99">
        <w:rPr>
          <w:rFonts w:ascii="Times New Roman" w:eastAsia="Times New Roman" w:hAnsi="Times New Roman" w:cs="Times New Roman"/>
          <w:sz w:val="28"/>
          <w:szCs w:val="28"/>
          <w:lang w:eastAsia="ru-RU"/>
        </w:rPr>
        <w:t xml:space="preserve"> </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i/>
          <w:color w:val="000000"/>
          <w:sz w:val="28"/>
          <w:szCs w:val="28"/>
          <w:lang w:eastAsia="ru-RU"/>
        </w:rPr>
        <w:t>ветеринария</w:t>
      </w:r>
      <w:r w:rsidRPr="00E35D99">
        <w:rPr>
          <w:rFonts w:ascii="Times New Roman" w:eastAsia="Times New Roman" w:hAnsi="Times New Roman" w:cs="Times New Roman"/>
          <w:i/>
          <w:sz w:val="28"/>
          <w:szCs w:val="28"/>
          <w:lang w:eastAsia="ru-RU"/>
        </w:rPr>
        <w:t>»</w:t>
      </w:r>
      <w:r w:rsidRPr="00E35D99">
        <w:rPr>
          <w:rFonts w:ascii="Times New Roman" w:eastAsia="Times New Roman" w:hAnsi="Times New Roman" w:cs="Times New Roman"/>
          <w:sz w:val="28"/>
          <w:szCs w:val="28"/>
          <w:lang w:eastAsia="ru-RU"/>
        </w:rPr>
        <w:t>.</w:t>
      </w:r>
    </w:p>
    <w:p w:rsidR="00E35D99" w:rsidRPr="00433E19" w:rsidRDefault="00E35D99" w:rsidP="00E35D99">
      <w:pPr>
        <w:spacing w:after="0" w:line="360" w:lineRule="auto"/>
        <w:jc w:val="right"/>
        <w:rPr>
          <w:rFonts w:ascii="Times New Roman" w:eastAsia="Times New Roman" w:hAnsi="Times New Roman" w:cs="Times New Roman"/>
          <w:sz w:val="28"/>
          <w:szCs w:val="28"/>
          <w:lang w:eastAsia="ru-RU"/>
        </w:rPr>
      </w:pPr>
      <w:r w:rsidRPr="00433E19">
        <w:rPr>
          <w:rFonts w:ascii="Times New Roman" w:eastAsia="Times New Roman" w:hAnsi="Times New Roman" w:cs="Times New Roman"/>
          <w:sz w:val="28"/>
          <w:szCs w:val="28"/>
          <w:lang w:eastAsia="ru-RU"/>
        </w:rPr>
        <w:lastRenderedPageBreak/>
        <w:t xml:space="preserve">Таблица 34. </w:t>
      </w:r>
    </w:p>
    <w:tbl>
      <w:tblPr>
        <w:tblW w:w="9716" w:type="dxa"/>
        <w:tblInd w:w="-252" w:type="dxa"/>
        <w:tblLook w:val="04A0" w:firstRow="1" w:lastRow="0" w:firstColumn="1" w:lastColumn="0" w:noHBand="0" w:noVBand="1"/>
      </w:tblPr>
      <w:tblGrid>
        <w:gridCol w:w="5126"/>
        <w:gridCol w:w="1039"/>
        <w:gridCol w:w="1850"/>
        <w:gridCol w:w="1701"/>
      </w:tblGrid>
      <w:tr w:rsidR="00E35D99" w:rsidRPr="00E35D99" w:rsidTr="008A0843">
        <w:trPr>
          <w:trHeight w:val="330"/>
        </w:trPr>
        <w:tc>
          <w:tcPr>
            <w:tcW w:w="5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E35D99" w:rsidRDefault="00E35D99" w:rsidP="00E35D99">
            <w:pPr>
              <w:spacing w:after="0" w:line="240" w:lineRule="auto"/>
              <w:ind w:left="191"/>
              <w:jc w:val="center"/>
              <w:rPr>
                <w:rFonts w:ascii="Times New Roman" w:eastAsia="Times New Roman" w:hAnsi="Times New Roman" w:cs="Times New Roman"/>
                <w:b/>
                <w:color w:val="000000"/>
                <w:sz w:val="24"/>
                <w:szCs w:val="24"/>
                <w:lang w:eastAsia="ru-RU"/>
              </w:rPr>
            </w:pPr>
            <w:r w:rsidRPr="00E35D99">
              <w:rPr>
                <w:rFonts w:ascii="Times New Roman" w:eastAsia="Times New Roman" w:hAnsi="Times New Roman" w:cs="Times New Roman"/>
                <w:b/>
                <w:color w:val="000000"/>
                <w:sz w:val="24"/>
                <w:szCs w:val="24"/>
                <w:lang w:eastAsia="ru-RU"/>
              </w:rPr>
              <w:t>Образовательные программы высшего образования</w:t>
            </w:r>
          </w:p>
        </w:tc>
        <w:tc>
          <w:tcPr>
            <w:tcW w:w="1039" w:type="dxa"/>
            <w:tcBorders>
              <w:top w:val="single" w:sz="8" w:space="0" w:color="auto"/>
              <w:left w:val="nil"/>
              <w:bottom w:val="single" w:sz="8" w:space="0" w:color="auto"/>
              <w:right w:val="nil"/>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color w:val="000000"/>
                <w:sz w:val="20"/>
                <w:szCs w:val="20"/>
                <w:lang w:eastAsia="ru-RU"/>
              </w:rPr>
              <w:t>Выпуск 2022 г.</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Количество безработных выпускников</w:t>
            </w:r>
          </w:p>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sz w:val="20"/>
                <w:szCs w:val="20"/>
                <w:lang w:eastAsia="ru-RU"/>
              </w:rPr>
              <w:t>на  01.01.2023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b/>
                <w:bCs/>
                <w:sz w:val="20"/>
                <w:szCs w:val="20"/>
                <w:lang w:eastAsia="ru-RU"/>
              </w:rPr>
            </w:pPr>
            <w:r w:rsidRPr="00E35D99">
              <w:rPr>
                <w:rFonts w:ascii="Times New Roman" w:eastAsia="Times New Roman" w:hAnsi="Times New Roman" w:cs="Times New Roman"/>
                <w:b/>
                <w:bCs/>
                <w:sz w:val="20"/>
                <w:szCs w:val="20"/>
                <w:lang w:eastAsia="ru-RU"/>
              </w:rPr>
              <w:t>Доля безработных в выпуске</w:t>
            </w:r>
          </w:p>
          <w:p w:rsidR="00E35D99" w:rsidRPr="00E35D99" w:rsidRDefault="00E35D99" w:rsidP="00E35D99">
            <w:pPr>
              <w:spacing w:after="0" w:line="240" w:lineRule="auto"/>
              <w:jc w:val="center"/>
              <w:rPr>
                <w:rFonts w:ascii="Times New Roman" w:eastAsia="Times New Roman" w:hAnsi="Times New Roman" w:cs="Times New Roman"/>
                <w:b/>
                <w:color w:val="000000"/>
                <w:sz w:val="20"/>
                <w:szCs w:val="20"/>
                <w:lang w:eastAsia="ru-RU"/>
              </w:rPr>
            </w:pPr>
            <w:r w:rsidRPr="00E35D99">
              <w:rPr>
                <w:rFonts w:ascii="Times New Roman" w:eastAsia="Times New Roman" w:hAnsi="Times New Roman" w:cs="Times New Roman"/>
                <w:b/>
                <w:bCs/>
                <w:sz w:val="20"/>
                <w:szCs w:val="20"/>
                <w:lang w:eastAsia="ru-RU"/>
              </w:rPr>
              <w:t>(%)</w:t>
            </w:r>
          </w:p>
        </w:tc>
      </w:tr>
      <w:tr w:rsidR="00E35D99" w:rsidRPr="00E35D99" w:rsidTr="008A0843">
        <w:trPr>
          <w:trHeight w:val="330"/>
        </w:trPr>
        <w:tc>
          <w:tcPr>
            <w:tcW w:w="512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Документоведение и архивоведение</w:t>
            </w:r>
          </w:p>
        </w:tc>
        <w:tc>
          <w:tcPr>
            <w:tcW w:w="1039" w:type="dxa"/>
            <w:tcBorders>
              <w:top w:val="single" w:sz="8" w:space="0" w:color="auto"/>
              <w:left w:val="nil"/>
              <w:bottom w:val="single" w:sz="8" w:space="0" w:color="auto"/>
              <w:right w:val="nil"/>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12,5</w:t>
            </w:r>
          </w:p>
        </w:tc>
      </w:tr>
      <w:tr w:rsidR="00E35D99" w:rsidRPr="00E35D99" w:rsidTr="008A0843">
        <w:trPr>
          <w:trHeight w:val="330"/>
        </w:trPr>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Математика</w:t>
            </w:r>
          </w:p>
        </w:tc>
        <w:tc>
          <w:tcPr>
            <w:tcW w:w="1039"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12,5</w:t>
            </w:r>
          </w:p>
        </w:tc>
      </w:tr>
      <w:tr w:rsidR="00E35D99" w:rsidRPr="00E35D99" w:rsidTr="008A0843">
        <w:trPr>
          <w:trHeight w:val="330"/>
        </w:trPr>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Ветеринария</w:t>
            </w:r>
          </w:p>
        </w:tc>
        <w:tc>
          <w:tcPr>
            <w:tcW w:w="1039"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28</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3,6</w:t>
            </w:r>
          </w:p>
        </w:tc>
      </w:tr>
      <w:tr w:rsidR="00E35D99" w:rsidRPr="00E35D99" w:rsidTr="008A0843">
        <w:trPr>
          <w:trHeight w:val="330"/>
        </w:trPr>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Лингвистика</w:t>
            </w:r>
          </w:p>
        </w:tc>
        <w:tc>
          <w:tcPr>
            <w:tcW w:w="1039"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126</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1,6</w:t>
            </w:r>
          </w:p>
        </w:tc>
      </w:tr>
      <w:tr w:rsidR="00E35D99" w:rsidRPr="00E35D99" w:rsidTr="008A0843">
        <w:trPr>
          <w:trHeight w:val="330"/>
        </w:trPr>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Автоматизация технологических процессов и производств</w:t>
            </w:r>
          </w:p>
        </w:tc>
        <w:tc>
          <w:tcPr>
            <w:tcW w:w="1039"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82</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w:t>
            </w:r>
          </w:p>
        </w:tc>
      </w:tr>
      <w:tr w:rsidR="00E35D99" w:rsidRPr="00E35D99" w:rsidTr="008A0843">
        <w:trPr>
          <w:trHeight w:val="330"/>
        </w:trPr>
        <w:tc>
          <w:tcPr>
            <w:tcW w:w="5126" w:type="dxa"/>
            <w:tcBorders>
              <w:top w:val="nil"/>
              <w:left w:val="single" w:sz="8" w:space="0" w:color="auto"/>
              <w:bottom w:val="single" w:sz="8"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Химическая технология</w:t>
            </w:r>
          </w:p>
        </w:tc>
        <w:tc>
          <w:tcPr>
            <w:tcW w:w="1039" w:type="dxa"/>
            <w:tcBorders>
              <w:top w:val="nil"/>
              <w:left w:val="nil"/>
              <w:bottom w:val="single" w:sz="8"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107</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0,9</w:t>
            </w:r>
          </w:p>
        </w:tc>
      </w:tr>
      <w:tr w:rsidR="00E35D99" w:rsidRPr="00E35D99" w:rsidTr="008A0843">
        <w:trPr>
          <w:trHeight w:val="330"/>
        </w:trPr>
        <w:tc>
          <w:tcPr>
            <w:tcW w:w="5126" w:type="dxa"/>
            <w:tcBorders>
              <w:top w:val="nil"/>
              <w:left w:val="single" w:sz="8" w:space="0" w:color="auto"/>
              <w:bottom w:val="single" w:sz="4" w:space="0" w:color="auto"/>
              <w:right w:val="single" w:sz="8"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Управление персоналом</w:t>
            </w:r>
          </w:p>
        </w:tc>
        <w:tc>
          <w:tcPr>
            <w:tcW w:w="1039" w:type="dxa"/>
            <w:tcBorders>
              <w:top w:val="nil"/>
              <w:left w:val="nil"/>
              <w:bottom w:val="single" w:sz="4" w:space="0" w:color="auto"/>
              <w:right w:val="nil"/>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129</w:t>
            </w:r>
          </w:p>
        </w:tc>
        <w:tc>
          <w:tcPr>
            <w:tcW w:w="1850" w:type="dxa"/>
            <w:tcBorders>
              <w:top w:val="nil"/>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0,8</w:t>
            </w:r>
          </w:p>
        </w:tc>
      </w:tr>
      <w:tr w:rsidR="00E35D99" w:rsidRPr="00E35D99" w:rsidTr="008A0843">
        <w:trPr>
          <w:trHeight w:val="330"/>
        </w:trPr>
        <w:tc>
          <w:tcPr>
            <w:tcW w:w="5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Филология</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147</w:t>
            </w: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E35D99" w:rsidRDefault="00E35D99" w:rsidP="00E35D99">
            <w:pPr>
              <w:spacing w:after="0" w:line="240" w:lineRule="auto"/>
              <w:jc w:val="center"/>
              <w:rPr>
                <w:rFonts w:ascii="Times New Roman" w:eastAsia="Times New Roman" w:hAnsi="Times New Roman" w:cs="Times New Roman"/>
                <w:color w:val="000000"/>
                <w:sz w:val="24"/>
                <w:szCs w:val="24"/>
                <w:lang w:eastAsia="ru-RU"/>
              </w:rPr>
            </w:pPr>
            <w:r w:rsidRPr="00E35D99">
              <w:rPr>
                <w:rFonts w:ascii="Times New Roman" w:eastAsia="Times New Roman" w:hAnsi="Times New Roman" w:cs="Times New Roman"/>
                <w:color w:val="000000"/>
                <w:sz w:val="24"/>
                <w:szCs w:val="24"/>
                <w:lang w:eastAsia="ru-RU"/>
              </w:rPr>
              <w:t>0,7</w:t>
            </w:r>
          </w:p>
        </w:tc>
      </w:tr>
      <w:tr w:rsidR="00E35D99" w:rsidRPr="00E35D99" w:rsidTr="008A0843">
        <w:trPr>
          <w:trHeight w:val="330"/>
        </w:trPr>
        <w:tc>
          <w:tcPr>
            <w:tcW w:w="5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right"/>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Среднее значение</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right"/>
              <w:rPr>
                <w:rFonts w:ascii="Times New Roman" w:eastAsia="Times New Roman" w:hAnsi="Times New Roman" w:cs="Times New Roman"/>
                <w:b/>
                <w:bCs/>
                <w:i/>
                <w:sz w:val="24"/>
                <w:szCs w:val="24"/>
                <w:lang w:eastAsia="ru-RU"/>
              </w:rPr>
            </w:pPr>
          </w:p>
        </w:tc>
        <w:tc>
          <w:tcPr>
            <w:tcW w:w="1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right"/>
              <w:rPr>
                <w:rFonts w:ascii="Times New Roman" w:eastAsia="Times New Roman" w:hAnsi="Times New Roman" w:cs="Times New Roman"/>
                <w:b/>
                <w: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5D99" w:rsidRPr="00E35D99" w:rsidRDefault="00E35D99" w:rsidP="00E35D99">
            <w:pPr>
              <w:spacing w:after="0" w:line="240" w:lineRule="auto"/>
              <w:jc w:val="center"/>
              <w:rPr>
                <w:rFonts w:ascii="Times New Roman" w:eastAsia="Times New Roman" w:hAnsi="Times New Roman" w:cs="Times New Roman"/>
                <w:b/>
                <w:i/>
                <w:sz w:val="24"/>
                <w:szCs w:val="24"/>
                <w:lang w:eastAsia="ru-RU"/>
              </w:rPr>
            </w:pPr>
            <w:r w:rsidRPr="00E35D99">
              <w:rPr>
                <w:rFonts w:ascii="Times New Roman" w:eastAsia="Times New Roman" w:hAnsi="Times New Roman" w:cs="Times New Roman"/>
                <w:b/>
                <w:i/>
                <w:sz w:val="24"/>
                <w:szCs w:val="24"/>
                <w:lang w:eastAsia="ru-RU"/>
              </w:rPr>
              <w:t>0,1</w:t>
            </w:r>
          </w:p>
        </w:tc>
      </w:tr>
    </w:tbl>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highlight w:val="yellow"/>
          <w:lang w:eastAsia="ru-RU"/>
        </w:rPr>
      </w:pPr>
      <w:r w:rsidRPr="00E35D99">
        <w:rPr>
          <w:rFonts w:ascii="Times New Roman" w:eastAsia="Times New Roman" w:hAnsi="Times New Roman" w:cs="Times New Roman"/>
          <w:sz w:val="28"/>
          <w:szCs w:val="28"/>
          <w:lang w:eastAsia="ru-RU"/>
        </w:rPr>
        <w:t>Кардинальных изменений в структуре безработных по специальностям подготовки высшего образования не произошло. По-прежнему выпускники, получившие высшее образование в сферах здравоохранения, строительства, образования, управления, энергетики</w:t>
      </w:r>
      <w:r w:rsidR="007344EE">
        <w:rPr>
          <w:rFonts w:ascii="Times New Roman" w:eastAsia="Times New Roman" w:hAnsi="Times New Roman" w:cs="Times New Roman"/>
          <w:sz w:val="28"/>
          <w:szCs w:val="28"/>
          <w:lang w:eastAsia="ru-RU"/>
        </w:rPr>
        <w:t>,</w:t>
      </w:r>
      <w:r w:rsidRPr="00E35D99">
        <w:rPr>
          <w:rFonts w:ascii="Times New Roman" w:eastAsia="Times New Roman" w:hAnsi="Times New Roman" w:cs="Times New Roman"/>
          <w:i/>
          <w:sz w:val="28"/>
          <w:szCs w:val="28"/>
          <w:lang w:eastAsia="ru-RU"/>
        </w:rPr>
        <w:t xml:space="preserve"> </w:t>
      </w:r>
      <w:r w:rsidRPr="00E35D99">
        <w:rPr>
          <w:rFonts w:ascii="Times New Roman" w:eastAsia="Times New Roman" w:hAnsi="Times New Roman" w:cs="Times New Roman"/>
          <w:sz w:val="28"/>
          <w:szCs w:val="28"/>
          <w:lang w:eastAsia="ru-RU"/>
        </w:rPr>
        <w:t>находят себя на рынке труда, как и в предыдущие годы ни один из них не является клиентом службы занятости.  Позитивная ситуация характерна практически для большинства специальностей наиболее массовой подготовки в высшей школе – произошло сокращение значения показателя «доля зарегистрированных выпускников в качестве безработных в выпуске».</w:t>
      </w:r>
    </w:p>
    <w:p w:rsidR="00E35D99" w:rsidRPr="00E35D99" w:rsidRDefault="00E35D99" w:rsidP="00E35D99">
      <w:pPr>
        <w:spacing w:after="0" w:line="360" w:lineRule="auto"/>
        <w:ind w:firstLine="708"/>
        <w:jc w:val="both"/>
        <w:rPr>
          <w:rFonts w:ascii="Times New Roman" w:eastAsia="Times New Roman" w:hAnsi="Times New Roman" w:cs="Times New Roman"/>
          <w:sz w:val="28"/>
          <w:szCs w:val="28"/>
          <w:lang w:eastAsia="ru-RU"/>
        </w:rPr>
      </w:pPr>
      <w:r w:rsidRPr="00E35D99">
        <w:rPr>
          <w:rFonts w:ascii="Times New Roman" w:eastAsia="Calibri" w:hAnsi="Times New Roman" w:cs="Times New Roman"/>
          <w:sz w:val="28"/>
          <w:szCs w:val="28"/>
          <w:lang w:eastAsia="ru-RU"/>
        </w:rPr>
        <w:t>В целом с</w:t>
      </w:r>
      <w:r w:rsidRPr="00E35D99">
        <w:rPr>
          <w:rFonts w:ascii="Times New Roman" w:eastAsia="Times New Roman" w:hAnsi="Times New Roman" w:cs="Times New Roman"/>
          <w:sz w:val="28"/>
          <w:szCs w:val="28"/>
          <w:lang w:eastAsia="ru-RU"/>
        </w:rPr>
        <w:t xml:space="preserve">итуация с безработными выпускниками высшего образования в Самарской области претерпела незначительные изменения – сокращение значения показателя при сопоставлении с показателями зарегистрированных граждан в качестве безработных дает положительную оценку ситуации с выпускниками высшего образования. </w:t>
      </w:r>
    </w:p>
    <w:p w:rsidR="00E35D99" w:rsidRPr="00E35D99" w:rsidRDefault="00E35D99" w:rsidP="00E35D99">
      <w:pPr>
        <w:spacing w:after="0" w:line="360" w:lineRule="auto"/>
        <w:ind w:firstLine="708"/>
        <w:jc w:val="both"/>
        <w:rPr>
          <w:rFonts w:ascii="Calibri" w:eastAsia="Calibri" w:hAnsi="Calibri" w:cs="Times New Roman"/>
          <w:sz w:val="24"/>
          <w:szCs w:val="24"/>
          <w:highlight w:val="yellow"/>
          <w:lang w:eastAsia="ru-RU"/>
        </w:rPr>
      </w:pPr>
    </w:p>
    <w:p w:rsidR="00E35D99" w:rsidRPr="00E35D99" w:rsidRDefault="00E35D99" w:rsidP="00E35D99">
      <w:pPr>
        <w:rPr>
          <w:rFonts w:ascii="Times New Roman" w:eastAsia="Times New Roman" w:hAnsi="Times New Roman" w:cs="Times New Roman"/>
          <w:sz w:val="24"/>
          <w:szCs w:val="24"/>
          <w:lang w:eastAsia="ru-RU"/>
        </w:rPr>
      </w:pPr>
    </w:p>
    <w:p w:rsidR="00E35D99" w:rsidRPr="00E35D99" w:rsidRDefault="00E35D99" w:rsidP="00E35D99">
      <w:pPr>
        <w:spacing w:after="0" w:line="240" w:lineRule="auto"/>
        <w:rPr>
          <w:rFonts w:ascii="Times New Roman" w:eastAsia="Times New Roman" w:hAnsi="Times New Roman" w:cs="Times New Roman"/>
          <w:sz w:val="24"/>
          <w:szCs w:val="24"/>
          <w:lang w:eastAsia="ru-RU"/>
        </w:rPr>
      </w:pPr>
    </w:p>
    <w:p w:rsidR="007344EE" w:rsidRDefault="007344E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E35D99" w:rsidRPr="007C5C2F" w:rsidRDefault="00E35D99" w:rsidP="00E35D99">
      <w:pPr>
        <w:spacing w:after="0" w:line="360" w:lineRule="auto"/>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lastRenderedPageBreak/>
        <w:t>4. ВЫВОДЫ</w:t>
      </w:r>
    </w:p>
    <w:p w:rsidR="00E35D99" w:rsidRPr="007C5C2F" w:rsidRDefault="00E35D99" w:rsidP="00E35D99">
      <w:pPr>
        <w:spacing w:after="0" w:line="360" w:lineRule="auto"/>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ХАРАКТЕРИСТИКА МОЛОДЕЖНОЙ БЕЗРАБОТИЦЫ</w:t>
      </w:r>
    </w:p>
    <w:p w:rsidR="00E35D99" w:rsidRPr="007C5C2F" w:rsidRDefault="00E35D99" w:rsidP="00E35D99">
      <w:pPr>
        <w:pStyle w:val="a9"/>
        <w:numPr>
          <w:ilvl w:val="0"/>
          <w:numId w:val="6"/>
        </w:numPr>
        <w:spacing w:after="0" w:line="360" w:lineRule="auto"/>
        <w:ind w:left="0" w:firstLine="0"/>
        <w:jc w:val="both"/>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sz w:val="28"/>
          <w:szCs w:val="28"/>
          <w:lang w:eastAsia="ru-RU"/>
        </w:rPr>
        <w:t>В 2022 году произошло снижение доли молодежи в составе зарегистрированных безработных с 12,2% до 10,4% на фоне общего снижения безработных граждан.</w:t>
      </w:r>
    </w:p>
    <w:p w:rsidR="00E35D99" w:rsidRPr="007C5C2F" w:rsidRDefault="00E35D99" w:rsidP="00E35D99">
      <w:pPr>
        <w:pStyle w:val="a9"/>
        <w:numPr>
          <w:ilvl w:val="0"/>
          <w:numId w:val="6"/>
        </w:numPr>
        <w:spacing w:after="0" w:line="360" w:lineRule="auto"/>
        <w:ind w:left="0" w:firstLine="0"/>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Время пребывания молодых людей в состоянии безработицы несколько сократилось. Произошло увеличение периода безработицы до 1 месяца (с 13,7% до 20,3%) при сокращении периода в течение от 1 до 4 месяцев </w:t>
      </w:r>
      <w:proofErr w:type="gramStart"/>
      <w:r w:rsidRPr="007C5C2F">
        <w:rPr>
          <w:rFonts w:ascii="Times New Roman" w:eastAsia="Times New Roman" w:hAnsi="Times New Roman" w:cs="Times New Roman"/>
          <w:sz w:val="28"/>
          <w:szCs w:val="28"/>
          <w:lang w:eastAsia="ru-RU"/>
        </w:rPr>
        <w:t>с</w:t>
      </w:r>
      <w:proofErr w:type="gramEnd"/>
      <w:r w:rsidRPr="007C5C2F">
        <w:rPr>
          <w:rFonts w:ascii="Times New Roman" w:eastAsia="Times New Roman" w:hAnsi="Times New Roman" w:cs="Times New Roman"/>
          <w:sz w:val="28"/>
          <w:szCs w:val="28"/>
          <w:lang w:eastAsia="ru-RU"/>
        </w:rPr>
        <w:t xml:space="preserve"> 61% до 54,2%.</w:t>
      </w:r>
    </w:p>
    <w:p w:rsidR="00E35D99" w:rsidRPr="007C5C2F" w:rsidRDefault="00E35D99" w:rsidP="00E35D99">
      <w:pPr>
        <w:spacing w:after="0"/>
        <w:jc w:val="both"/>
        <w:rPr>
          <w:rFonts w:ascii="Times New Roman" w:eastAsia="Calibri" w:hAnsi="Times New Roman" w:cs="Times New Roman"/>
          <w:b/>
          <w:sz w:val="28"/>
          <w:szCs w:val="28"/>
        </w:rPr>
      </w:pPr>
      <w:r w:rsidRPr="007C5C2F">
        <w:rPr>
          <w:rFonts w:ascii="Times New Roman" w:eastAsia="Times New Roman" w:hAnsi="Times New Roman" w:cs="Times New Roman"/>
          <w:b/>
          <w:sz w:val="28"/>
          <w:szCs w:val="28"/>
          <w:lang w:eastAsia="ru-RU"/>
        </w:rPr>
        <w:t>ЧИСЛЕННОСТЬ ВЫПУСКНИКОВ ОБРАЗОВАТЕЛЬНЫХ ОРГАНИЗАЦИЙ ПРОФЕССИОНАЛЬНОГО ОБРАЗОВАНИЯ САМАРСКОЙ ОБЛАСТИ В СОСТАВЕ БЕЗРАБОТНЫХ</w:t>
      </w:r>
    </w:p>
    <w:p w:rsidR="00E35D99" w:rsidRPr="007C5C2F" w:rsidRDefault="00E35D99" w:rsidP="00E35D99">
      <w:pPr>
        <w:spacing w:after="0"/>
        <w:contextualSpacing/>
        <w:jc w:val="center"/>
        <w:rPr>
          <w:rFonts w:ascii="Times New Roman" w:eastAsia="Times New Roman" w:hAnsi="Times New Roman" w:cs="Times New Roman"/>
          <w:b/>
          <w:sz w:val="28"/>
          <w:szCs w:val="28"/>
          <w:lang w:eastAsia="ru-RU"/>
        </w:rPr>
      </w:pPr>
    </w:p>
    <w:p w:rsidR="00E35D99" w:rsidRPr="007C5C2F" w:rsidRDefault="00E35D99" w:rsidP="00E35D99">
      <w:pPr>
        <w:spacing w:after="0"/>
        <w:contextualSpacing/>
        <w:jc w:val="center"/>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Показатели безработицы среди выпускников системы профессионального образования Самарской области</w:t>
      </w:r>
    </w:p>
    <w:tbl>
      <w:tblPr>
        <w:tblW w:w="896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897"/>
        <w:gridCol w:w="898"/>
        <w:gridCol w:w="898"/>
        <w:gridCol w:w="897"/>
        <w:gridCol w:w="898"/>
        <w:gridCol w:w="898"/>
      </w:tblGrid>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jc w:val="center"/>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Основные показатели</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2017 г.</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2018 г.</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2019 г.</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2020 г.</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2021 г.</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b/>
                <w:lang w:eastAsia="ru-RU"/>
              </w:rPr>
            </w:pPr>
            <w:r w:rsidRPr="007C5C2F">
              <w:rPr>
                <w:rFonts w:ascii="Times New Roman" w:eastAsia="Times New Roman" w:hAnsi="Times New Roman" w:cs="Times New Roman"/>
                <w:b/>
                <w:lang w:eastAsia="ru-RU"/>
              </w:rPr>
              <w:t>2022 г.</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4"/>
                <w:szCs w:val="24"/>
                <w:lang w:eastAsia="ru-RU"/>
              </w:rPr>
            </w:pPr>
            <w:r w:rsidRPr="007C5C2F">
              <w:rPr>
                <w:rFonts w:ascii="Times New Roman" w:eastAsia="Times New Roman" w:hAnsi="Times New Roman" w:cs="Times New Roman"/>
                <w:sz w:val="24"/>
                <w:szCs w:val="24"/>
                <w:lang w:eastAsia="ru-RU"/>
              </w:rPr>
              <w:t>Доля выпускников системы профессионального образования в составе безработных, %</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1,6</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1,9</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1,4</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0,8</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1,1</w:t>
            </w:r>
          </w:p>
        </w:tc>
      </w:tr>
      <w:tr w:rsidR="009B7068" w:rsidRPr="007C5C2F" w:rsidTr="009B7068">
        <w:trPr>
          <w:cantSplit/>
        </w:trPr>
        <w:tc>
          <w:tcPr>
            <w:tcW w:w="8962" w:type="dxa"/>
            <w:gridSpan w:val="7"/>
            <w:shd w:val="clear" w:color="auto" w:fill="auto"/>
            <w:vAlign w:val="center"/>
          </w:tcPr>
          <w:p w:rsidR="009B7068" w:rsidRPr="007C5C2F" w:rsidRDefault="009B7068" w:rsidP="008A0843">
            <w:pPr>
              <w:spacing w:after="0" w:line="240" w:lineRule="auto"/>
              <w:contextualSpacing/>
              <w:jc w:val="center"/>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Доля выпускников системы профессионального образования по уровням подготовки в составе безработных</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4"/>
                <w:szCs w:val="24"/>
                <w:lang w:eastAsia="ru-RU"/>
              </w:rPr>
            </w:pPr>
            <w:r w:rsidRPr="007C5C2F">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1,2</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1,5</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1,1</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0,5</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0,7</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0,9</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4"/>
                <w:szCs w:val="24"/>
                <w:lang w:eastAsia="ru-RU"/>
              </w:rPr>
            </w:pPr>
            <w:r w:rsidRPr="007C5C2F">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0,5</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0,4</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0,3</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0,2</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0,1</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0,2</w:t>
            </w:r>
          </w:p>
        </w:tc>
      </w:tr>
      <w:tr w:rsidR="007344EE" w:rsidRPr="007C5C2F" w:rsidTr="009B7068">
        <w:trPr>
          <w:cantSplit/>
        </w:trPr>
        <w:tc>
          <w:tcPr>
            <w:tcW w:w="8962" w:type="dxa"/>
            <w:gridSpan w:val="7"/>
            <w:shd w:val="clear" w:color="auto" w:fill="auto"/>
          </w:tcPr>
          <w:p w:rsidR="007344EE" w:rsidRPr="007C5C2F" w:rsidRDefault="007344EE" w:rsidP="008A0843">
            <w:pPr>
              <w:spacing w:after="0" w:line="240" w:lineRule="auto"/>
              <w:contextualSpacing/>
              <w:jc w:val="center"/>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Доля безработных выпускников системы профессионального образования в общем выпуске по уровню подготовки</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4"/>
                <w:szCs w:val="24"/>
                <w:lang w:eastAsia="ru-RU"/>
              </w:rPr>
            </w:pPr>
            <w:r w:rsidRPr="007C5C2F">
              <w:rPr>
                <w:rFonts w:ascii="Times New Roman" w:eastAsia="Times New Roman" w:hAnsi="Times New Roman" w:cs="Times New Roman"/>
                <w:sz w:val="24"/>
                <w:szCs w:val="24"/>
                <w:lang w:eastAsia="ru-RU"/>
              </w:rPr>
              <w:t>Выпускники профессиональных образовательных организаций</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1,7</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1,7</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1,3</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1,6</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0,7</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4"/>
                <w:szCs w:val="24"/>
                <w:lang w:eastAsia="ru-RU"/>
              </w:rPr>
            </w:pPr>
            <w:r w:rsidRPr="007C5C2F">
              <w:rPr>
                <w:rFonts w:ascii="Times New Roman" w:eastAsia="Times New Roman" w:hAnsi="Times New Roman" w:cs="Times New Roman"/>
                <w:sz w:val="24"/>
                <w:szCs w:val="24"/>
                <w:lang w:eastAsia="ru-RU"/>
              </w:rPr>
              <w:t>Выпускники образовательных организаций высшего образования</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0,4</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0,3</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0,2</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0,2</w:t>
            </w:r>
          </w:p>
        </w:tc>
        <w:tc>
          <w:tcPr>
            <w:tcW w:w="898"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0,1</w:t>
            </w:r>
          </w:p>
        </w:tc>
      </w:tr>
      <w:tr w:rsidR="007344EE" w:rsidRPr="007C5C2F" w:rsidTr="009B7068">
        <w:trPr>
          <w:cantSplit/>
        </w:trPr>
        <w:tc>
          <w:tcPr>
            <w:tcW w:w="8962" w:type="dxa"/>
            <w:gridSpan w:val="7"/>
            <w:shd w:val="clear" w:color="auto" w:fill="auto"/>
          </w:tcPr>
          <w:p w:rsidR="007344EE" w:rsidRPr="007C5C2F" w:rsidRDefault="007344EE" w:rsidP="008A0843">
            <w:pPr>
              <w:spacing w:after="0" w:line="240" w:lineRule="auto"/>
              <w:contextualSpacing/>
              <w:jc w:val="center"/>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Доля безработных выпускников системы профессионального образования в общем выпуске по программам подготовки</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ППКРС</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1,9</w:t>
            </w:r>
          </w:p>
        </w:tc>
        <w:tc>
          <w:tcPr>
            <w:tcW w:w="898" w:type="dxa"/>
            <w:shd w:val="clear" w:color="auto" w:fill="auto"/>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2,5</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2,4</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2,3</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1,1</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0,9</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ППССЗ</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1,3</w:t>
            </w:r>
          </w:p>
        </w:tc>
        <w:tc>
          <w:tcPr>
            <w:tcW w:w="898" w:type="dxa"/>
            <w:shd w:val="clear" w:color="auto" w:fill="auto"/>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1,6</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1,1</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1,5</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0,5</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r>
      <w:tr w:rsidR="009B7068" w:rsidRPr="007C5C2F" w:rsidTr="009B7068">
        <w:trPr>
          <w:cantSplit/>
        </w:trPr>
        <w:tc>
          <w:tcPr>
            <w:tcW w:w="3576" w:type="dxa"/>
            <w:shd w:val="clear" w:color="auto" w:fill="auto"/>
          </w:tcPr>
          <w:p w:rsidR="009B7068" w:rsidRPr="007C5C2F" w:rsidRDefault="009B7068" w:rsidP="008A0843">
            <w:pPr>
              <w:spacing w:after="0" w:line="240" w:lineRule="auto"/>
              <w:contextualSpacing/>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ППВО</w:t>
            </w:r>
          </w:p>
        </w:tc>
        <w:tc>
          <w:tcPr>
            <w:tcW w:w="897"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c>
          <w:tcPr>
            <w:tcW w:w="898" w:type="dxa"/>
            <w:shd w:val="clear" w:color="auto" w:fill="auto"/>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0,4</w:t>
            </w:r>
          </w:p>
        </w:tc>
        <w:tc>
          <w:tcPr>
            <w:tcW w:w="898" w:type="dxa"/>
            <w:shd w:val="clear" w:color="auto" w:fill="auto"/>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0,3</w:t>
            </w:r>
          </w:p>
        </w:tc>
        <w:tc>
          <w:tcPr>
            <w:tcW w:w="897" w:type="dxa"/>
            <w:vAlign w:val="center"/>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0,6</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0,2</w:t>
            </w:r>
          </w:p>
        </w:tc>
        <w:tc>
          <w:tcPr>
            <w:tcW w:w="898" w:type="dxa"/>
          </w:tcPr>
          <w:p w:rsidR="009B7068" w:rsidRPr="007C5C2F" w:rsidRDefault="009B7068" w:rsidP="00CB7F41">
            <w:pPr>
              <w:spacing w:after="0" w:line="240" w:lineRule="auto"/>
              <w:contextualSpacing/>
              <w:jc w:val="center"/>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0,1</w:t>
            </w:r>
          </w:p>
        </w:tc>
      </w:tr>
    </w:tbl>
    <w:p w:rsidR="00E35D99" w:rsidRPr="007C5C2F" w:rsidRDefault="00E35D99" w:rsidP="00E35D99">
      <w:pPr>
        <w:spacing w:after="0" w:line="360" w:lineRule="auto"/>
        <w:contextualSpacing/>
        <w:jc w:val="both"/>
        <w:rPr>
          <w:rFonts w:ascii="Times New Roman" w:eastAsia="Times New Roman" w:hAnsi="Times New Roman" w:cs="Times New Roman"/>
          <w:sz w:val="28"/>
          <w:szCs w:val="28"/>
          <w:lang w:eastAsia="ru-RU"/>
        </w:rPr>
      </w:pP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lastRenderedPageBreak/>
        <w:t>Доля выпускников системы профессионального образования в составе безработных по сравнению с прошлым годом изменилась незначительно и составила 1,1%.</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Сохраняется тенденция превышения количества выпускников</w:t>
      </w:r>
      <w:r w:rsidR="009B7068">
        <w:rPr>
          <w:rFonts w:ascii="Times New Roman" w:eastAsia="Times New Roman" w:hAnsi="Times New Roman" w:cs="Times New Roman"/>
          <w:sz w:val="28"/>
          <w:szCs w:val="28"/>
          <w:lang w:eastAsia="ru-RU"/>
        </w:rPr>
        <w:t>,</w:t>
      </w:r>
      <w:r w:rsidRPr="007C5C2F">
        <w:rPr>
          <w:rFonts w:ascii="Times New Roman" w:eastAsia="Times New Roman" w:hAnsi="Times New Roman" w:cs="Times New Roman"/>
          <w:sz w:val="28"/>
          <w:szCs w:val="28"/>
          <w:lang w:eastAsia="ru-RU"/>
        </w:rPr>
        <w:t xml:space="preserve"> </w:t>
      </w:r>
      <w:r w:rsidR="009B7068" w:rsidRPr="007C5C2F">
        <w:rPr>
          <w:rFonts w:ascii="Times New Roman" w:eastAsia="Times New Roman" w:hAnsi="Times New Roman" w:cs="Times New Roman"/>
          <w:sz w:val="28"/>
          <w:szCs w:val="28"/>
          <w:lang w:eastAsia="ru-RU"/>
        </w:rPr>
        <w:t xml:space="preserve">становящихся реципиентами службы занятости, </w:t>
      </w:r>
      <w:r w:rsidR="009B7068">
        <w:rPr>
          <w:rFonts w:ascii="Times New Roman" w:eastAsia="Times New Roman" w:hAnsi="Times New Roman" w:cs="Times New Roman"/>
          <w:sz w:val="28"/>
          <w:szCs w:val="28"/>
          <w:lang w:eastAsia="ru-RU"/>
        </w:rPr>
        <w:t xml:space="preserve">из </w:t>
      </w:r>
      <w:r w:rsidRPr="007C5C2F">
        <w:rPr>
          <w:rFonts w:ascii="Times New Roman" w:eastAsia="Times New Roman" w:hAnsi="Times New Roman" w:cs="Times New Roman"/>
          <w:sz w:val="28"/>
          <w:szCs w:val="28"/>
          <w:lang w:eastAsia="ru-RU"/>
        </w:rPr>
        <w:t>профессиональных</w:t>
      </w:r>
      <w:r w:rsidR="009B7068">
        <w:rPr>
          <w:rFonts w:ascii="Times New Roman" w:eastAsia="Times New Roman" w:hAnsi="Times New Roman" w:cs="Times New Roman"/>
          <w:sz w:val="28"/>
          <w:szCs w:val="28"/>
          <w:lang w:eastAsia="ru-RU"/>
        </w:rPr>
        <w:t xml:space="preserve"> образовательных организаций</w:t>
      </w:r>
      <w:r w:rsidRPr="007C5C2F">
        <w:rPr>
          <w:rFonts w:ascii="Times New Roman" w:eastAsia="Times New Roman" w:hAnsi="Times New Roman" w:cs="Times New Roman"/>
          <w:sz w:val="28"/>
          <w:szCs w:val="28"/>
          <w:lang w:eastAsia="ru-RU"/>
        </w:rPr>
        <w:t xml:space="preserve"> над численностью безработных выпускников образовательных организаций высшего образования. </w:t>
      </w:r>
    </w:p>
    <w:p w:rsidR="00E35D99" w:rsidRPr="007C5C2F" w:rsidRDefault="00E35D99" w:rsidP="00E35D99">
      <w:pPr>
        <w:pStyle w:val="a9"/>
        <w:numPr>
          <w:ilvl w:val="0"/>
          <w:numId w:val="3"/>
        </w:numPr>
        <w:spacing w:after="0" w:line="360" w:lineRule="auto"/>
        <w:ind w:left="0" w:firstLine="0"/>
        <w:jc w:val="both"/>
        <w:rPr>
          <w:rFonts w:ascii="Times New Roman" w:eastAsia="Times New Roman" w:hAnsi="Times New Roman" w:cs="Times New Roman"/>
          <w:sz w:val="28"/>
          <w:szCs w:val="28"/>
          <w:lang w:eastAsia="ru-RU"/>
        </w:rPr>
      </w:pPr>
      <w:bookmarkStart w:id="1" w:name="_Hlk107169764"/>
      <w:r w:rsidRPr="007C5C2F">
        <w:rPr>
          <w:rFonts w:ascii="Times New Roman" w:eastAsia="Times New Roman" w:hAnsi="Times New Roman" w:cs="Times New Roman"/>
          <w:sz w:val="28"/>
          <w:szCs w:val="28"/>
          <w:lang w:eastAsia="ru-RU"/>
        </w:rPr>
        <w:t xml:space="preserve">В 2022 году доля зарегистрированных безработных выпускников по программам СПО в общем выпуске изменилась незначительно, по ППКРС сократилась до 0,9%, по программам подготовки специалистов среднего звена составила 0,6%. В целом наблюдается позитивная динамика, что говорит об эффективной деятельности региональной системы среднего профессионального образования. </w:t>
      </w:r>
    </w:p>
    <w:bookmarkEnd w:id="1"/>
    <w:p w:rsidR="00E35D99" w:rsidRPr="007C5C2F" w:rsidRDefault="00E35D99" w:rsidP="00E35D99">
      <w:pPr>
        <w:spacing w:after="0"/>
        <w:jc w:val="both"/>
        <w:rPr>
          <w:rFonts w:ascii="Times New Roman" w:eastAsia="Times New Roman" w:hAnsi="Times New Roman" w:cs="Times New Roman"/>
          <w:b/>
          <w:sz w:val="28"/>
          <w:szCs w:val="28"/>
          <w:lang w:eastAsia="ru-RU"/>
        </w:rPr>
      </w:pPr>
    </w:p>
    <w:p w:rsidR="00E35D99" w:rsidRPr="007C5C2F" w:rsidRDefault="00E35D99" w:rsidP="00E35D99">
      <w:pPr>
        <w:spacing w:after="0"/>
        <w:jc w:val="both"/>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ЧИСЛЕННОСТЬ ВЫПУСКНИКОВ, СОСТОЯЩИХ НА УЧЕТЕ В ОРГАНАХ СЛУЖБЫ ЗАНЯТОСТИ НАСЕЛЕНИЯ САМАРСКОЙ ОБЛАСТИ, В РАЗРЕЗЕ ОБРАЗОВАТЕЛЬНЫХ ОРГАНИЗАЦИЙ</w:t>
      </w:r>
    </w:p>
    <w:p w:rsidR="00E35D99" w:rsidRPr="007C5C2F" w:rsidRDefault="00E35D99" w:rsidP="00E35D99">
      <w:pPr>
        <w:spacing w:after="0"/>
        <w:jc w:val="center"/>
        <w:rPr>
          <w:rFonts w:ascii="Times New Roman" w:eastAsia="Times New Roman" w:hAnsi="Times New Roman" w:cs="Times New Roman"/>
          <w:b/>
          <w:i/>
          <w:sz w:val="28"/>
          <w:szCs w:val="28"/>
          <w:lang w:eastAsia="ru-RU"/>
        </w:rPr>
      </w:pPr>
    </w:p>
    <w:p w:rsidR="00E35D99" w:rsidRPr="007C5C2F" w:rsidRDefault="00E35D99" w:rsidP="00E35D99">
      <w:pPr>
        <w:spacing w:after="0"/>
        <w:jc w:val="center"/>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b/>
          <w:i/>
          <w:sz w:val="28"/>
          <w:szCs w:val="28"/>
          <w:lang w:eastAsia="ru-RU"/>
        </w:rPr>
        <w:t>ОБРАЗОВАТЕЛЬНЫЕ ОРГАНИЗАЦИИ, РЕАЛИЗУЮЩИЕ ПРОГРАММЫ ПОДГОТОВКИ КВАЛИФИЦИРОВАННЫХ РАБОЧИХ, СЛУЖАЩИХ</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color w:val="000000"/>
          <w:sz w:val="28"/>
          <w:szCs w:val="28"/>
          <w:lang w:eastAsia="ru-RU"/>
        </w:rPr>
      </w:pPr>
      <w:r w:rsidRPr="007C5C2F">
        <w:rPr>
          <w:rFonts w:ascii="Times New Roman" w:eastAsia="Times New Roman" w:hAnsi="Times New Roman" w:cs="Times New Roman"/>
          <w:color w:val="000000"/>
          <w:sz w:val="28"/>
          <w:szCs w:val="28"/>
          <w:lang w:eastAsia="ru-RU"/>
        </w:rPr>
        <w:t xml:space="preserve"> </w:t>
      </w:r>
      <w:r w:rsidRPr="007C5C2F">
        <w:rPr>
          <w:rFonts w:ascii="Times New Roman" w:eastAsia="Times New Roman" w:hAnsi="Times New Roman" w:cs="Times New Roman"/>
          <w:sz w:val="28"/>
          <w:szCs w:val="28"/>
          <w:lang w:eastAsia="ru-RU"/>
        </w:rPr>
        <w:t>В 2022 году наибольшее количество выпускников, зарегистрированных в качестве безработных в ФГСЗН, зафиксировано: в Колледже технического и художественного образования г.</w:t>
      </w:r>
      <w:r w:rsidR="009B7068">
        <w:rPr>
          <w:rFonts w:ascii="Times New Roman" w:eastAsia="Times New Roman" w:hAnsi="Times New Roman" w:cs="Times New Roman"/>
          <w:sz w:val="28"/>
          <w:szCs w:val="28"/>
          <w:lang w:eastAsia="ru-RU"/>
        </w:rPr>
        <w:t xml:space="preserve"> </w:t>
      </w:r>
      <w:r w:rsidRPr="007C5C2F">
        <w:rPr>
          <w:rFonts w:ascii="Times New Roman" w:eastAsia="Times New Roman" w:hAnsi="Times New Roman" w:cs="Times New Roman"/>
          <w:sz w:val="28"/>
          <w:szCs w:val="28"/>
          <w:lang w:eastAsia="ru-RU"/>
        </w:rPr>
        <w:t>Тольятти (4 выпускника) и Самарском многопрофильном колледже (3 выпускника).</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По сравнению с предыдущими годами список образовательных организаций, выпускники которых чаще становились официально зарегистрированными безработными, не изменился. Тольяттинский колледж технического и художественного образования и Самарский многопрофильный колледж, как и в 2021 году по количеству выпускников, </w:t>
      </w:r>
      <w:r w:rsidRPr="007C5C2F">
        <w:rPr>
          <w:rFonts w:ascii="Times New Roman" w:eastAsia="Times New Roman" w:hAnsi="Times New Roman" w:cs="Times New Roman"/>
          <w:sz w:val="28"/>
          <w:szCs w:val="28"/>
          <w:lang w:eastAsia="ru-RU"/>
        </w:rPr>
        <w:lastRenderedPageBreak/>
        <w:t xml:space="preserve">зарегистрированных в качестве безработных, занимают лидирующие позиции «проблемных» организаций. </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Высокие позиции по значению показателя «доля зарегистрированных безработных выпускников в общем выпуске» занимают: К</w:t>
      </w:r>
      <w:r w:rsidRPr="007C5C2F">
        <w:rPr>
          <w:rFonts w:ascii="Times New Roman" w:eastAsia="Times New Roman" w:hAnsi="Times New Roman" w:cs="Times New Roman"/>
          <w:color w:val="000000"/>
          <w:sz w:val="28"/>
          <w:szCs w:val="28"/>
          <w:lang w:eastAsia="ru-RU"/>
        </w:rPr>
        <w:t>олледж технического и художественного образования (9,8% при общем выпуске 41 человек), Губернский колледж города Похвистнево (5,3% при общем выпуске 19 человек), Красноармейское профессиональное училище (4% при выпуске 50 человек), Борский государственный техникум (4% при общем выпуске 25 человек).</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Для профессиональных образовательных организаций, осуществляющих наиболее массовый выпуск (более 100 человек), в большинстве случаев значение показателя, не превышает среднего значения. Однако показатель выше для Самарского многопрофильного колледжа (2,4%), Губернского колледжа г. Сызрани (1,7%) и Колледжа энергетики и строительства (1,5%). </w:t>
      </w:r>
    </w:p>
    <w:p w:rsidR="00E35D99" w:rsidRPr="007C5C2F" w:rsidRDefault="00E35D99" w:rsidP="00E35D99">
      <w:pPr>
        <w:pStyle w:val="a9"/>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Позитивная динамика отмечена в тех образовательных организациях, где наблюдается сокращение доли выпускников, зарегистрированных в качестве безработных, при увеличении общего количества выпуска. Такая ситуация характерна для Самарского государственного колледжа, Чапаевского губернского колледжа, Тольяттинского колледжа сервисных технологий и предпринимательства, где количество выпускников увеличилось в среднем в 1,5-2,5 раза и произошло сокращение зарегистрированных выпускников. </w:t>
      </w:r>
    </w:p>
    <w:p w:rsidR="00E35D99" w:rsidRPr="007C5C2F" w:rsidRDefault="00E35D99" w:rsidP="00E35D99">
      <w:pPr>
        <w:pStyle w:val="a9"/>
        <w:numPr>
          <w:ilvl w:val="0"/>
          <w:numId w:val="3"/>
        </w:numPr>
        <w:spacing w:after="0" w:line="360" w:lineRule="auto"/>
        <w:ind w:left="0" w:firstLine="0"/>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Положительная динамика отмечена для образовательных организаций, среди выпускников которых нет зарегистрированных безработных, при </w:t>
      </w:r>
      <w:proofErr w:type="gramStart"/>
      <w:r w:rsidRPr="007C5C2F">
        <w:rPr>
          <w:rFonts w:ascii="Times New Roman" w:eastAsia="Times New Roman" w:hAnsi="Times New Roman" w:cs="Times New Roman"/>
          <w:sz w:val="28"/>
          <w:szCs w:val="28"/>
          <w:lang w:eastAsia="ru-RU"/>
        </w:rPr>
        <w:t>том</w:t>
      </w:r>
      <w:proofErr w:type="gramEnd"/>
      <w:r w:rsidRPr="007C5C2F">
        <w:rPr>
          <w:rFonts w:ascii="Times New Roman" w:eastAsia="Times New Roman" w:hAnsi="Times New Roman" w:cs="Times New Roman"/>
          <w:sz w:val="28"/>
          <w:szCs w:val="28"/>
          <w:lang w:eastAsia="ru-RU"/>
        </w:rPr>
        <w:t xml:space="preserve"> что общий выпуск увеличился. Такая ситуация характерна для </w:t>
      </w:r>
      <w:proofErr w:type="spellStart"/>
      <w:r w:rsidRPr="007C5C2F">
        <w:rPr>
          <w:rFonts w:ascii="Times New Roman" w:eastAsia="Times New Roman" w:hAnsi="Times New Roman" w:cs="Times New Roman"/>
          <w:sz w:val="28"/>
          <w:szCs w:val="28"/>
          <w:lang w:eastAsia="ru-RU"/>
        </w:rPr>
        <w:t>Нефтегорского</w:t>
      </w:r>
      <w:proofErr w:type="spellEnd"/>
      <w:r w:rsidRPr="007C5C2F">
        <w:rPr>
          <w:rFonts w:ascii="Times New Roman" w:eastAsia="Times New Roman" w:hAnsi="Times New Roman" w:cs="Times New Roman"/>
          <w:sz w:val="28"/>
          <w:szCs w:val="28"/>
          <w:lang w:eastAsia="ru-RU"/>
        </w:rPr>
        <w:t xml:space="preserve"> государственного техникума, Октябрьского техникума строительных и сервисных технологий, Поволжского государственного колледжа, Самарского машиностроительного колледжа.</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lastRenderedPageBreak/>
        <w:t xml:space="preserve">В некоторых случаях наблюдается сокращение количества зарегистрированных выпускников в ситуации сокращения общего выпуска, что можно отнести к положительным результатам. Данная тенденция прослеживается в Алексеевском государственном техникуме, Самарском техникуме промышленных технологий, где при сокращении выпуска доля зарегистрированных безработных сократилась в 2 раза. В других организациях данной группы при сокращении выпуска значение показателя «доля зарегистрированных выпускников в качестве безработных» сократилась до нулевого значения.  </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sz w:val="28"/>
          <w:szCs w:val="28"/>
          <w:lang w:eastAsia="ru-RU"/>
        </w:rPr>
        <w:t xml:space="preserve">Негативные изменения произошли в образовательных организациях, для которых сложилась ситуация, когда общее количество выпускников сократилось, при этом доля выпускников, зарегистрированных в качестве безработных, увеличилась. Такие тенденции проявляются в Борском государственном техникуме, </w:t>
      </w:r>
      <w:r w:rsidR="00CB7F41">
        <w:rPr>
          <w:rFonts w:ascii="Times New Roman" w:eastAsia="Times New Roman" w:hAnsi="Times New Roman" w:cs="Times New Roman"/>
          <w:sz w:val="28"/>
          <w:szCs w:val="28"/>
          <w:lang w:eastAsia="ru-RU"/>
        </w:rPr>
        <w:t>Г</w:t>
      </w:r>
      <w:r w:rsidRPr="007C5C2F">
        <w:rPr>
          <w:rFonts w:ascii="Times New Roman" w:eastAsia="Times New Roman" w:hAnsi="Times New Roman" w:cs="Times New Roman"/>
          <w:sz w:val="28"/>
          <w:szCs w:val="28"/>
          <w:lang w:eastAsia="ru-RU"/>
        </w:rPr>
        <w:t>убернском колледже г</w:t>
      </w:r>
      <w:proofErr w:type="gramStart"/>
      <w:r w:rsidRPr="007C5C2F">
        <w:rPr>
          <w:rFonts w:ascii="Times New Roman" w:eastAsia="Times New Roman" w:hAnsi="Times New Roman" w:cs="Times New Roman"/>
          <w:sz w:val="28"/>
          <w:szCs w:val="28"/>
          <w:lang w:eastAsia="ru-RU"/>
        </w:rPr>
        <w:t>.П</w:t>
      </w:r>
      <w:proofErr w:type="gramEnd"/>
      <w:r w:rsidRPr="007C5C2F">
        <w:rPr>
          <w:rFonts w:ascii="Times New Roman" w:eastAsia="Times New Roman" w:hAnsi="Times New Roman" w:cs="Times New Roman"/>
          <w:sz w:val="28"/>
          <w:szCs w:val="28"/>
          <w:lang w:eastAsia="ru-RU"/>
        </w:rPr>
        <w:t>охвистнево, Новокуйбышевском нефтехимическом техникуме. В этих организациях при сокращении выпуска (в некоторых случаях до 40%) показатель зарегистрированных безработных вырос.</w:t>
      </w:r>
    </w:p>
    <w:p w:rsidR="00E35D99" w:rsidRPr="007C5C2F" w:rsidRDefault="00E35D99" w:rsidP="00E35D99">
      <w:pPr>
        <w:spacing w:after="0"/>
        <w:contextualSpacing/>
        <w:jc w:val="center"/>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b/>
          <w:i/>
          <w:sz w:val="28"/>
          <w:szCs w:val="28"/>
          <w:lang w:eastAsia="ru-RU"/>
        </w:rPr>
        <w:t>ОБРАЗОВАТЕЛЬНЫЕ ОРГАНИЗАЦИИ, РЕАЛИЗУЮЩИЕ ПРОГРАММЫ ПОДГОТОВКИ СПЕЦИАЛИСТОВ СРЕДНЕГО ЗВЕНА</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Наибольшее количество молодых специалистов, состоящих на учете в службе занятости как безработные, являются выпускниками </w:t>
      </w:r>
      <w:proofErr w:type="spellStart"/>
      <w:r w:rsidRPr="007C5C2F">
        <w:rPr>
          <w:rFonts w:ascii="Times New Roman" w:eastAsia="Times New Roman" w:hAnsi="Times New Roman" w:cs="Times New Roman"/>
          <w:sz w:val="28"/>
          <w:szCs w:val="28"/>
          <w:lang w:eastAsia="ru-RU"/>
        </w:rPr>
        <w:t>Отрадненского</w:t>
      </w:r>
      <w:proofErr w:type="spellEnd"/>
      <w:r w:rsidRPr="007C5C2F">
        <w:rPr>
          <w:rFonts w:ascii="Times New Roman" w:eastAsia="Times New Roman" w:hAnsi="Times New Roman" w:cs="Times New Roman"/>
          <w:sz w:val="28"/>
          <w:szCs w:val="28"/>
          <w:lang w:eastAsia="ru-RU"/>
        </w:rPr>
        <w:t xml:space="preserve"> нефтяного техникума, Поволжского государственного колледжа, Самарского государственного колледжа сервисных технологий и дизайна,  Самарского  торгово-экономического колледжа (по 5 выпускников).</w:t>
      </w:r>
    </w:p>
    <w:p w:rsidR="00E35D99" w:rsidRPr="007C5C2F" w:rsidRDefault="009B7068"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и в 2021 году в ТОП </w:t>
      </w:r>
      <w:r w:rsidR="00E35D99" w:rsidRPr="007C5C2F">
        <w:rPr>
          <w:rFonts w:ascii="Times New Roman" w:eastAsia="Times New Roman" w:hAnsi="Times New Roman" w:cs="Times New Roman"/>
          <w:sz w:val="28"/>
          <w:szCs w:val="28"/>
          <w:lang w:eastAsia="ru-RU"/>
        </w:rPr>
        <w:t xml:space="preserve">рейтинга по наибольшему числу безработных выпускников попадает Самарский государственный колледж сервисных технологий и дизайна. Впервые за пятилетний период мониторинга в рейтинг вошел Самарский торгово-экономический колледж, </w:t>
      </w:r>
      <w:proofErr w:type="spellStart"/>
      <w:r w:rsidR="00E35D99" w:rsidRPr="007C5C2F">
        <w:rPr>
          <w:rFonts w:ascii="Times New Roman" w:eastAsia="Times New Roman" w:hAnsi="Times New Roman" w:cs="Times New Roman"/>
          <w:sz w:val="28"/>
          <w:szCs w:val="28"/>
          <w:lang w:eastAsia="ru-RU"/>
        </w:rPr>
        <w:t>Сызранский</w:t>
      </w:r>
      <w:proofErr w:type="spellEnd"/>
      <w:r w:rsidR="00E35D99" w:rsidRPr="007C5C2F">
        <w:rPr>
          <w:rFonts w:ascii="Times New Roman" w:eastAsia="Times New Roman" w:hAnsi="Times New Roman" w:cs="Times New Roman"/>
          <w:sz w:val="28"/>
          <w:szCs w:val="28"/>
          <w:lang w:eastAsia="ru-RU"/>
        </w:rPr>
        <w:t xml:space="preserve"> медико-гуманитарный колледж. </w:t>
      </w:r>
      <w:proofErr w:type="spellStart"/>
      <w:r w:rsidRPr="00E35D99">
        <w:rPr>
          <w:rFonts w:ascii="Times New Roman" w:eastAsia="Times New Roman" w:hAnsi="Times New Roman" w:cs="Times New Roman"/>
          <w:color w:val="000000"/>
          <w:sz w:val="28"/>
          <w:szCs w:val="28"/>
          <w:lang w:eastAsia="ru-RU"/>
        </w:rPr>
        <w:t>Отрадненский</w:t>
      </w:r>
      <w:proofErr w:type="spellEnd"/>
      <w:r w:rsidRPr="00E35D99">
        <w:rPr>
          <w:rFonts w:ascii="Times New Roman" w:eastAsia="Times New Roman" w:hAnsi="Times New Roman" w:cs="Times New Roman"/>
          <w:color w:val="000000"/>
          <w:sz w:val="28"/>
          <w:szCs w:val="28"/>
          <w:lang w:eastAsia="ru-RU"/>
        </w:rPr>
        <w:t xml:space="preserve"> нефтяной техникум </w:t>
      </w:r>
      <w:r>
        <w:rPr>
          <w:rFonts w:ascii="Times New Roman" w:eastAsia="Times New Roman" w:hAnsi="Times New Roman" w:cs="Times New Roman"/>
          <w:color w:val="000000"/>
          <w:sz w:val="28"/>
          <w:szCs w:val="28"/>
          <w:lang w:eastAsia="ru-RU"/>
        </w:rPr>
        <w:t>вернулся</w:t>
      </w:r>
      <w:r w:rsidRPr="00E35D99">
        <w:rPr>
          <w:rFonts w:ascii="Times New Roman" w:eastAsia="Times New Roman" w:hAnsi="Times New Roman" w:cs="Times New Roman"/>
          <w:color w:val="000000"/>
          <w:sz w:val="28"/>
          <w:szCs w:val="28"/>
          <w:lang w:eastAsia="ru-RU"/>
        </w:rPr>
        <w:t xml:space="preserve"> в </w:t>
      </w:r>
      <w:r w:rsidRPr="00E35D99">
        <w:rPr>
          <w:rFonts w:ascii="Times New Roman" w:eastAsia="Times New Roman" w:hAnsi="Times New Roman" w:cs="Times New Roman"/>
          <w:color w:val="000000"/>
          <w:sz w:val="28"/>
          <w:szCs w:val="28"/>
          <w:lang w:eastAsia="ru-RU"/>
        </w:rPr>
        <w:lastRenderedPageBreak/>
        <w:t>рейтинг</w:t>
      </w:r>
      <w:r>
        <w:rPr>
          <w:rFonts w:ascii="Times New Roman" w:eastAsia="Times New Roman" w:hAnsi="Times New Roman" w:cs="Times New Roman"/>
          <w:color w:val="000000"/>
          <w:sz w:val="28"/>
          <w:szCs w:val="28"/>
          <w:lang w:eastAsia="ru-RU"/>
        </w:rPr>
        <w:t xml:space="preserve"> организаций с большим количеством безработных выпускников, где присутствовал</w:t>
      </w:r>
      <w:r w:rsidRPr="00E35D99">
        <w:rPr>
          <w:rFonts w:ascii="Times New Roman" w:eastAsia="Times New Roman" w:hAnsi="Times New Roman" w:cs="Times New Roman"/>
          <w:color w:val="000000"/>
          <w:sz w:val="28"/>
          <w:szCs w:val="28"/>
          <w:lang w:eastAsia="ru-RU"/>
        </w:rPr>
        <w:t xml:space="preserve">  в 2019 году</w:t>
      </w:r>
      <w:r w:rsidR="00E35D99" w:rsidRPr="007C5C2F">
        <w:rPr>
          <w:rFonts w:ascii="Times New Roman" w:eastAsia="Times New Roman" w:hAnsi="Times New Roman" w:cs="Times New Roman"/>
          <w:sz w:val="28"/>
          <w:szCs w:val="28"/>
          <w:lang w:eastAsia="ru-RU"/>
        </w:rPr>
        <w:t xml:space="preserve">. </w:t>
      </w:r>
    </w:p>
    <w:p w:rsidR="00E35D99" w:rsidRPr="007C5C2F" w:rsidRDefault="00E35D99" w:rsidP="00E35D99">
      <w:pPr>
        <w:numPr>
          <w:ilvl w:val="0"/>
          <w:numId w:val="3"/>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Показатель «Доля зарегистрированных выпускников в качестве безработных в общем выпуске образовательной организации» для ПОО, общий выпуск в которых более 200 человек, принимает наибольшие значения в следующих учреждениях: Самарский государственный колледж сервисных технологий и дизайна (2%), </w:t>
      </w:r>
      <w:proofErr w:type="spellStart"/>
      <w:r w:rsidRPr="007C5C2F">
        <w:rPr>
          <w:rFonts w:ascii="Times New Roman" w:eastAsia="Times New Roman" w:hAnsi="Times New Roman" w:cs="Times New Roman"/>
          <w:sz w:val="28"/>
          <w:szCs w:val="28"/>
          <w:lang w:eastAsia="ru-RU"/>
        </w:rPr>
        <w:t>Отрадненский</w:t>
      </w:r>
      <w:proofErr w:type="spellEnd"/>
      <w:r w:rsidRPr="007C5C2F">
        <w:rPr>
          <w:rFonts w:ascii="Times New Roman" w:eastAsia="Times New Roman" w:hAnsi="Times New Roman" w:cs="Times New Roman"/>
          <w:sz w:val="28"/>
          <w:szCs w:val="28"/>
          <w:lang w:eastAsia="ru-RU"/>
        </w:rPr>
        <w:t xml:space="preserve"> нефтяной техникум (1,9%) Самарский торгово-экономический колледж (1,3%), </w:t>
      </w:r>
      <w:proofErr w:type="spellStart"/>
      <w:r w:rsidRPr="007C5C2F">
        <w:rPr>
          <w:rFonts w:ascii="Times New Roman" w:eastAsia="Times New Roman" w:hAnsi="Times New Roman" w:cs="Times New Roman"/>
          <w:sz w:val="28"/>
          <w:szCs w:val="28"/>
          <w:lang w:eastAsia="ru-RU"/>
        </w:rPr>
        <w:t>Сызранский</w:t>
      </w:r>
      <w:proofErr w:type="spellEnd"/>
      <w:r w:rsidRPr="007C5C2F">
        <w:rPr>
          <w:rFonts w:ascii="Times New Roman" w:eastAsia="Times New Roman" w:hAnsi="Times New Roman" w:cs="Times New Roman"/>
          <w:sz w:val="28"/>
          <w:szCs w:val="28"/>
          <w:lang w:eastAsia="ru-RU"/>
        </w:rPr>
        <w:t xml:space="preserve"> медико-гуманитарный колледж (1,2%). Лидирующие позиции в данном рейтинге занимают образовательные организации, количество выпускников по программам подготовки специалистов среднего звена в которых не превышает 65 человек: Самарский многопрофильный колледж им. Бартенева В.В (6,1% при выпуске 33 человека), Самарское художественное училище имени </w:t>
      </w:r>
      <w:proofErr w:type="spellStart"/>
      <w:r w:rsidRPr="007C5C2F">
        <w:rPr>
          <w:rFonts w:ascii="Times New Roman" w:eastAsia="Times New Roman" w:hAnsi="Times New Roman" w:cs="Times New Roman"/>
          <w:sz w:val="28"/>
          <w:szCs w:val="28"/>
          <w:lang w:eastAsia="ru-RU"/>
        </w:rPr>
        <w:t>К.С.Петрова</w:t>
      </w:r>
      <w:proofErr w:type="spellEnd"/>
      <w:r w:rsidRPr="007C5C2F">
        <w:rPr>
          <w:rFonts w:ascii="Times New Roman" w:eastAsia="Times New Roman" w:hAnsi="Times New Roman" w:cs="Times New Roman"/>
          <w:sz w:val="28"/>
          <w:szCs w:val="28"/>
          <w:lang w:eastAsia="ru-RU"/>
        </w:rPr>
        <w:t>-Водкина (5% при выпуске 40 человек), Чапаевский губернский колледж (4,8% при выпуске 62 человека) и Октябрьский техникум строительных и сервисных технологий (4,3% при выпуске 23 человека).</w:t>
      </w:r>
    </w:p>
    <w:p w:rsidR="00E35D99" w:rsidRPr="007C5C2F" w:rsidRDefault="00E35D99" w:rsidP="00E35D99">
      <w:pPr>
        <w:numPr>
          <w:ilvl w:val="0"/>
          <w:numId w:val="4"/>
        </w:numPr>
        <w:spacing w:after="0" w:line="360" w:lineRule="auto"/>
        <w:ind w:left="0" w:firstLine="0"/>
        <w:contextualSpacing/>
        <w:jc w:val="both"/>
        <w:rPr>
          <w:rFonts w:ascii="Times New Roman" w:eastAsia="Times New Roman" w:hAnsi="Times New Roman" w:cs="Times New Roman"/>
          <w:sz w:val="28"/>
          <w:szCs w:val="28"/>
          <w:lang w:eastAsia="ru-RU"/>
        </w:rPr>
      </w:pPr>
      <w:bookmarkStart w:id="2" w:name="_Hlk107174806"/>
      <w:r w:rsidRPr="007C5C2F">
        <w:rPr>
          <w:rFonts w:ascii="Times New Roman" w:eastAsia="Times New Roman" w:hAnsi="Times New Roman" w:cs="Times New Roman"/>
          <w:sz w:val="28"/>
          <w:szCs w:val="28"/>
          <w:lang w:eastAsia="ru-RU"/>
        </w:rPr>
        <w:t xml:space="preserve">К позитивным изменениям можно отнести сокращение показателя «Доля безработных в выпуске» при увеличении количества выпускников. Наибольшую позитивную динамику демонстрируют следующие образовательные организации: </w:t>
      </w:r>
      <w:proofErr w:type="spellStart"/>
      <w:proofErr w:type="gramStart"/>
      <w:r w:rsidRPr="007C5C2F">
        <w:rPr>
          <w:rFonts w:ascii="Times New Roman" w:eastAsia="Times New Roman" w:hAnsi="Times New Roman" w:cs="Times New Roman"/>
          <w:sz w:val="28"/>
          <w:szCs w:val="28"/>
          <w:lang w:eastAsia="ru-RU"/>
        </w:rPr>
        <w:t>Кинель</w:t>
      </w:r>
      <w:proofErr w:type="spellEnd"/>
      <w:r w:rsidRPr="007C5C2F">
        <w:rPr>
          <w:rFonts w:ascii="Times New Roman" w:eastAsia="Times New Roman" w:hAnsi="Times New Roman" w:cs="Times New Roman"/>
          <w:sz w:val="28"/>
          <w:szCs w:val="28"/>
          <w:lang w:eastAsia="ru-RU"/>
        </w:rPr>
        <w:t>-Черкасский</w:t>
      </w:r>
      <w:proofErr w:type="gramEnd"/>
      <w:r w:rsidRPr="007C5C2F">
        <w:rPr>
          <w:rFonts w:ascii="Times New Roman" w:eastAsia="Times New Roman" w:hAnsi="Times New Roman" w:cs="Times New Roman"/>
          <w:sz w:val="28"/>
          <w:szCs w:val="28"/>
          <w:lang w:eastAsia="ru-RU"/>
        </w:rPr>
        <w:t xml:space="preserve"> сельскохозяйственный техникум, Самарский государственный колледж, Тольяттинский экономико-технологический колледж. В таких организациях, как Колледж энергетики и строительства им. П. </w:t>
      </w:r>
      <w:proofErr w:type="spellStart"/>
      <w:r w:rsidRPr="007C5C2F">
        <w:rPr>
          <w:rFonts w:ascii="Times New Roman" w:eastAsia="Times New Roman" w:hAnsi="Times New Roman" w:cs="Times New Roman"/>
          <w:sz w:val="28"/>
          <w:szCs w:val="28"/>
          <w:lang w:eastAsia="ru-RU"/>
        </w:rPr>
        <w:t>Мачнева</w:t>
      </w:r>
      <w:proofErr w:type="spellEnd"/>
      <w:r w:rsidRPr="007C5C2F">
        <w:rPr>
          <w:rFonts w:ascii="Times New Roman" w:eastAsia="Times New Roman" w:hAnsi="Times New Roman" w:cs="Times New Roman"/>
          <w:sz w:val="28"/>
          <w:szCs w:val="28"/>
          <w:lang w:eastAsia="ru-RU"/>
        </w:rPr>
        <w:t xml:space="preserve">, </w:t>
      </w:r>
      <w:proofErr w:type="spellStart"/>
      <w:r w:rsidRPr="007C5C2F">
        <w:rPr>
          <w:rFonts w:ascii="Times New Roman" w:eastAsia="Times New Roman" w:hAnsi="Times New Roman" w:cs="Times New Roman"/>
          <w:sz w:val="28"/>
          <w:szCs w:val="28"/>
          <w:lang w:eastAsia="ru-RU"/>
        </w:rPr>
        <w:t>Обшаровский</w:t>
      </w:r>
      <w:proofErr w:type="spellEnd"/>
      <w:r w:rsidRPr="007C5C2F">
        <w:rPr>
          <w:rFonts w:ascii="Times New Roman" w:eastAsia="Times New Roman" w:hAnsi="Times New Roman" w:cs="Times New Roman"/>
          <w:sz w:val="28"/>
          <w:szCs w:val="28"/>
          <w:lang w:eastAsia="ru-RU"/>
        </w:rPr>
        <w:t xml:space="preserve"> государственный техникум,  </w:t>
      </w:r>
      <w:proofErr w:type="spellStart"/>
      <w:r w:rsidRPr="007C5C2F">
        <w:rPr>
          <w:rFonts w:ascii="Times New Roman" w:eastAsia="Times New Roman" w:hAnsi="Times New Roman" w:cs="Times New Roman"/>
          <w:sz w:val="28"/>
          <w:szCs w:val="28"/>
          <w:lang w:eastAsia="ru-RU"/>
        </w:rPr>
        <w:t>Безенчукский</w:t>
      </w:r>
      <w:proofErr w:type="spellEnd"/>
      <w:r w:rsidRPr="007C5C2F">
        <w:rPr>
          <w:rFonts w:ascii="Times New Roman" w:eastAsia="Times New Roman" w:hAnsi="Times New Roman" w:cs="Times New Roman"/>
          <w:sz w:val="28"/>
          <w:szCs w:val="28"/>
          <w:lang w:eastAsia="ru-RU"/>
        </w:rPr>
        <w:t xml:space="preserve"> аграрный техникум показатель доли зарегистрированных выпускников принимает нулевое значение при увеличении общего количества выпускников.</w:t>
      </w:r>
    </w:p>
    <w:bookmarkEnd w:id="2"/>
    <w:p w:rsidR="00E35D99" w:rsidRPr="007C5C2F" w:rsidRDefault="00E35D99" w:rsidP="00E35D99">
      <w:pPr>
        <w:numPr>
          <w:ilvl w:val="0"/>
          <w:numId w:val="4"/>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Негативные тенденции характеризуются увеличением доли зарегистрированных выпускников при сокращении общего выпуска. </w:t>
      </w:r>
      <w:bookmarkStart w:id="3" w:name="_Hlk107175182"/>
      <w:r w:rsidRPr="007C5C2F">
        <w:rPr>
          <w:rFonts w:ascii="Times New Roman" w:eastAsia="Times New Roman" w:hAnsi="Times New Roman" w:cs="Times New Roman"/>
          <w:sz w:val="28"/>
          <w:szCs w:val="28"/>
          <w:lang w:eastAsia="ru-RU"/>
        </w:rPr>
        <w:t xml:space="preserve">Такая динамика прослеживается в Губернском колледже г. Чапаевска, Октябрьском </w:t>
      </w:r>
      <w:r w:rsidRPr="007C5C2F">
        <w:rPr>
          <w:rFonts w:ascii="Times New Roman" w:eastAsia="Times New Roman" w:hAnsi="Times New Roman" w:cs="Times New Roman"/>
          <w:sz w:val="28"/>
          <w:szCs w:val="28"/>
          <w:lang w:eastAsia="ru-RU"/>
        </w:rPr>
        <w:lastRenderedPageBreak/>
        <w:t>техникуме строительных и сервисных технологий, Тольяттинском электротехническом техникуме.</w:t>
      </w:r>
    </w:p>
    <w:bookmarkEnd w:id="3"/>
    <w:p w:rsidR="00E35D99" w:rsidRPr="007C5C2F" w:rsidRDefault="00E35D99" w:rsidP="00E35D99">
      <w:pPr>
        <w:pStyle w:val="a9"/>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Следует обратить внимание на организации, в которых на фоне увеличение общего выпуска произошло значительное увеличение показателя: в </w:t>
      </w:r>
      <w:proofErr w:type="spellStart"/>
      <w:r w:rsidRPr="007C5C2F">
        <w:rPr>
          <w:rFonts w:ascii="Times New Roman" w:eastAsia="Times New Roman" w:hAnsi="Times New Roman" w:cs="Times New Roman"/>
          <w:sz w:val="28"/>
          <w:szCs w:val="28"/>
          <w:lang w:eastAsia="ru-RU"/>
        </w:rPr>
        <w:t>Отрадненском</w:t>
      </w:r>
      <w:proofErr w:type="spellEnd"/>
      <w:r w:rsidRPr="007C5C2F">
        <w:rPr>
          <w:rFonts w:ascii="Times New Roman" w:eastAsia="Times New Roman" w:hAnsi="Times New Roman" w:cs="Times New Roman"/>
          <w:sz w:val="28"/>
          <w:szCs w:val="28"/>
          <w:lang w:eastAsia="ru-RU"/>
        </w:rPr>
        <w:t xml:space="preserve"> нефтяном техникуме, Самарском многопрофильном колледже, Самарском торгово-экономическом колледже, </w:t>
      </w:r>
      <w:proofErr w:type="spellStart"/>
      <w:r w:rsidRPr="007C5C2F">
        <w:rPr>
          <w:rFonts w:ascii="Times New Roman" w:eastAsia="Times New Roman" w:hAnsi="Times New Roman" w:cs="Times New Roman"/>
          <w:sz w:val="28"/>
          <w:szCs w:val="28"/>
          <w:lang w:eastAsia="ru-RU"/>
        </w:rPr>
        <w:t>Сызранском</w:t>
      </w:r>
      <w:proofErr w:type="spellEnd"/>
      <w:r w:rsidRPr="007C5C2F">
        <w:rPr>
          <w:rFonts w:ascii="Times New Roman" w:eastAsia="Times New Roman" w:hAnsi="Times New Roman" w:cs="Times New Roman"/>
          <w:sz w:val="28"/>
          <w:szCs w:val="28"/>
          <w:lang w:eastAsia="ru-RU"/>
        </w:rPr>
        <w:t xml:space="preserve"> медико-гуманитарном колледже, </w:t>
      </w:r>
      <w:proofErr w:type="spellStart"/>
      <w:r w:rsidRPr="007C5C2F">
        <w:rPr>
          <w:rFonts w:ascii="Times New Roman" w:eastAsia="Times New Roman" w:hAnsi="Times New Roman" w:cs="Times New Roman"/>
          <w:sz w:val="28"/>
          <w:szCs w:val="28"/>
          <w:lang w:eastAsia="ru-RU"/>
        </w:rPr>
        <w:t>Усольском</w:t>
      </w:r>
      <w:proofErr w:type="spellEnd"/>
      <w:r w:rsidRPr="007C5C2F">
        <w:rPr>
          <w:rFonts w:ascii="Times New Roman" w:eastAsia="Times New Roman" w:hAnsi="Times New Roman" w:cs="Times New Roman"/>
          <w:sz w:val="28"/>
          <w:szCs w:val="28"/>
          <w:lang w:eastAsia="ru-RU"/>
        </w:rPr>
        <w:t xml:space="preserve"> сельскохозяйственном колледже</w:t>
      </w:r>
    </w:p>
    <w:p w:rsidR="00E35D99" w:rsidRPr="007C5C2F" w:rsidRDefault="00E35D99" w:rsidP="00E35D99">
      <w:pPr>
        <w:spacing w:after="0"/>
        <w:jc w:val="center"/>
        <w:rPr>
          <w:rFonts w:ascii="Times New Roman" w:eastAsia="Times New Roman" w:hAnsi="Times New Roman" w:cs="Times New Roman"/>
          <w:b/>
          <w:i/>
          <w:sz w:val="28"/>
          <w:szCs w:val="28"/>
          <w:lang w:eastAsia="ru-RU"/>
        </w:rPr>
      </w:pPr>
      <w:r w:rsidRPr="007C5C2F">
        <w:rPr>
          <w:rFonts w:ascii="Times New Roman" w:eastAsia="Calibri" w:hAnsi="Times New Roman" w:cs="Times New Roman"/>
          <w:b/>
          <w:i/>
          <w:sz w:val="28"/>
          <w:szCs w:val="28"/>
        </w:rPr>
        <w:t>ОБРАЗОВАТЕЛЬНЫЕ ОРГАНИЗАЦИИ, РЕАЛИЗУЮЩИЕ ПРОГРАММЫ СРЕДНЕГО ПРОФЕССИОНАЛЬНОГО ОБРАЗОВАНИЯ</w:t>
      </w:r>
    </w:p>
    <w:p w:rsidR="00E35D99" w:rsidRPr="007C5C2F" w:rsidRDefault="00E35D99" w:rsidP="00E35D99">
      <w:pPr>
        <w:spacing w:after="0" w:line="360" w:lineRule="auto"/>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ab/>
        <w:t xml:space="preserve">Анализ обобщенных данных количества выпускников образовательных организаций по программам СПО (ППКРС и ППССЗ) демонстрирует следующие тенденции. </w:t>
      </w:r>
    </w:p>
    <w:p w:rsidR="00E35D99" w:rsidRPr="007C5C2F" w:rsidRDefault="00E35D99" w:rsidP="00E35D99">
      <w:pPr>
        <w:pStyle w:val="a9"/>
        <w:numPr>
          <w:ilvl w:val="0"/>
          <w:numId w:val="19"/>
        </w:numPr>
        <w:spacing w:after="0" w:line="360" w:lineRule="auto"/>
        <w:ind w:left="0" w:firstLine="0"/>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Для большинства образовательных организаций с максимальным количеством выпускников доля зарегистрированных безработных не превышает среднего значения (0,7%). Исключение составляют </w:t>
      </w:r>
      <w:r w:rsidRPr="007C5C2F">
        <w:rPr>
          <w:rFonts w:ascii="Times New Roman" w:eastAsia="Times New Roman" w:hAnsi="Times New Roman" w:cs="Times New Roman"/>
          <w:color w:val="000000"/>
          <w:sz w:val="28"/>
          <w:szCs w:val="28"/>
          <w:lang w:eastAsia="ru-RU"/>
        </w:rPr>
        <w:t xml:space="preserve">Самарский государственный колледж сервисных технологий и дизайна (1,4%), </w:t>
      </w:r>
      <w:r w:rsidRPr="007C5C2F">
        <w:rPr>
          <w:rFonts w:ascii="Times New Roman" w:eastAsia="Times New Roman" w:hAnsi="Times New Roman" w:cs="Times New Roman"/>
          <w:sz w:val="28"/>
          <w:szCs w:val="28"/>
          <w:lang w:eastAsia="ru-RU"/>
        </w:rPr>
        <w:t xml:space="preserve">Самарский торгово-экономический колледж и </w:t>
      </w:r>
      <w:proofErr w:type="spellStart"/>
      <w:r w:rsidRPr="007C5C2F">
        <w:rPr>
          <w:rFonts w:ascii="Times New Roman" w:eastAsia="Times New Roman" w:hAnsi="Times New Roman" w:cs="Times New Roman"/>
          <w:sz w:val="28"/>
          <w:szCs w:val="28"/>
          <w:lang w:eastAsia="ru-RU"/>
        </w:rPr>
        <w:t>Отрадненский</w:t>
      </w:r>
      <w:proofErr w:type="spellEnd"/>
      <w:r w:rsidRPr="007C5C2F">
        <w:rPr>
          <w:rFonts w:ascii="Times New Roman" w:eastAsia="Times New Roman" w:hAnsi="Times New Roman" w:cs="Times New Roman"/>
          <w:sz w:val="28"/>
          <w:szCs w:val="28"/>
          <w:lang w:eastAsia="ru-RU"/>
        </w:rPr>
        <w:t xml:space="preserve"> нефтяной техникум (по 1,3%), </w:t>
      </w:r>
      <w:proofErr w:type="spellStart"/>
      <w:r w:rsidRPr="007C5C2F">
        <w:rPr>
          <w:rFonts w:ascii="Times New Roman" w:eastAsia="Times New Roman" w:hAnsi="Times New Roman" w:cs="Times New Roman"/>
          <w:sz w:val="28"/>
          <w:szCs w:val="28"/>
          <w:lang w:eastAsia="ru-RU"/>
        </w:rPr>
        <w:t>Сызранский</w:t>
      </w:r>
      <w:proofErr w:type="spellEnd"/>
      <w:r w:rsidRPr="007C5C2F">
        <w:rPr>
          <w:rFonts w:ascii="Times New Roman" w:eastAsia="Times New Roman" w:hAnsi="Times New Roman" w:cs="Times New Roman"/>
          <w:sz w:val="28"/>
          <w:szCs w:val="28"/>
          <w:lang w:eastAsia="ru-RU"/>
        </w:rPr>
        <w:t xml:space="preserve"> медико-гуманитарный колледж (1,2%).</w:t>
      </w:r>
    </w:p>
    <w:p w:rsidR="00E35D99" w:rsidRPr="007C5C2F" w:rsidRDefault="00E35D99" w:rsidP="00E35D99">
      <w:pPr>
        <w:numPr>
          <w:ilvl w:val="0"/>
          <w:numId w:val="8"/>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К позитивным изменениям можно отнести сокращение значения показателя при увеличении количества выпускников. Наибольшую позитивную динамику демонстрируют следующие образовательные организации: Самарский государственный колледж, Тольяттинский экономико-технологический колледж. При значительном увеличении количества выпускников Поволжского государственного колледжа и колледжа энергетики и строительства им. П. </w:t>
      </w:r>
      <w:proofErr w:type="spellStart"/>
      <w:r w:rsidRPr="007C5C2F">
        <w:rPr>
          <w:rFonts w:ascii="Times New Roman" w:eastAsia="Times New Roman" w:hAnsi="Times New Roman" w:cs="Times New Roman"/>
          <w:sz w:val="28"/>
          <w:szCs w:val="28"/>
          <w:lang w:eastAsia="ru-RU"/>
        </w:rPr>
        <w:t>Мачнева</w:t>
      </w:r>
      <w:proofErr w:type="spellEnd"/>
      <w:r w:rsidRPr="007C5C2F">
        <w:rPr>
          <w:rFonts w:ascii="Times New Roman" w:eastAsia="Times New Roman" w:hAnsi="Times New Roman" w:cs="Times New Roman"/>
          <w:sz w:val="28"/>
          <w:szCs w:val="28"/>
          <w:lang w:eastAsia="ru-RU"/>
        </w:rPr>
        <w:t xml:space="preserve"> значение показателя изменилось незначительно, что говорит о позитивной динамике.</w:t>
      </w:r>
    </w:p>
    <w:p w:rsidR="00E35D99" w:rsidRPr="007C5C2F" w:rsidRDefault="00E35D99" w:rsidP="00E35D99">
      <w:pPr>
        <w:numPr>
          <w:ilvl w:val="0"/>
          <w:numId w:val="8"/>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Негативные тенденции характеризуются увеличением доли зарегистрированных безработных выпускников при сокращении общего выпуска. Подобная динамика прослеживается в следующих организациях: </w:t>
      </w:r>
      <w:r w:rsidRPr="007C5C2F">
        <w:rPr>
          <w:rFonts w:ascii="Times New Roman" w:eastAsia="Times New Roman" w:hAnsi="Times New Roman" w:cs="Times New Roman"/>
          <w:sz w:val="28"/>
          <w:szCs w:val="28"/>
          <w:lang w:eastAsia="ru-RU"/>
        </w:rPr>
        <w:lastRenderedPageBreak/>
        <w:t>Губернский колледж г. Сызрани, Борский государственный техникум, Тольяттинский медицинский колледж.</w:t>
      </w:r>
    </w:p>
    <w:p w:rsidR="00E35D99" w:rsidRPr="007C5C2F" w:rsidRDefault="00E35D99" w:rsidP="00E35D99">
      <w:pPr>
        <w:pStyle w:val="a9"/>
        <w:numPr>
          <w:ilvl w:val="0"/>
          <w:numId w:val="8"/>
        </w:numPr>
        <w:spacing w:after="0" w:line="360" w:lineRule="auto"/>
        <w:ind w:left="0" w:firstLine="0"/>
        <w:jc w:val="both"/>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sz w:val="28"/>
          <w:szCs w:val="28"/>
          <w:lang w:eastAsia="ru-RU"/>
        </w:rPr>
        <w:t xml:space="preserve">В некоторых случаях при увеличении количества выпускников по программам СПО произошло увеличение значения показателя «доля выпускников, зарегистрированных в ФГСЗН </w:t>
      </w:r>
      <w:proofErr w:type="gramStart"/>
      <w:r w:rsidRPr="007C5C2F">
        <w:rPr>
          <w:rFonts w:ascii="Times New Roman" w:eastAsia="Times New Roman" w:hAnsi="Times New Roman" w:cs="Times New Roman"/>
          <w:sz w:val="28"/>
          <w:szCs w:val="28"/>
          <w:lang w:eastAsia="ru-RU"/>
        </w:rPr>
        <w:t>СО</w:t>
      </w:r>
      <w:proofErr w:type="gramEnd"/>
      <w:r w:rsidRPr="007C5C2F">
        <w:rPr>
          <w:rFonts w:ascii="Times New Roman" w:eastAsia="Times New Roman" w:hAnsi="Times New Roman" w:cs="Times New Roman"/>
          <w:sz w:val="28"/>
          <w:szCs w:val="28"/>
          <w:lang w:eastAsia="ru-RU"/>
        </w:rPr>
        <w:t xml:space="preserve"> </w:t>
      </w:r>
      <w:proofErr w:type="gramStart"/>
      <w:r w:rsidRPr="007C5C2F">
        <w:rPr>
          <w:rFonts w:ascii="Times New Roman" w:eastAsia="Times New Roman" w:hAnsi="Times New Roman" w:cs="Times New Roman"/>
          <w:sz w:val="28"/>
          <w:szCs w:val="28"/>
          <w:lang w:eastAsia="ru-RU"/>
        </w:rPr>
        <w:t>в</w:t>
      </w:r>
      <w:proofErr w:type="gramEnd"/>
      <w:r w:rsidRPr="007C5C2F">
        <w:rPr>
          <w:rFonts w:ascii="Times New Roman" w:eastAsia="Times New Roman" w:hAnsi="Times New Roman" w:cs="Times New Roman"/>
          <w:sz w:val="28"/>
          <w:szCs w:val="28"/>
          <w:lang w:eastAsia="ru-RU"/>
        </w:rPr>
        <w:t xml:space="preserve"> качестве безработных». Подобная динамика в большей степени прослеживается в </w:t>
      </w:r>
      <w:proofErr w:type="spellStart"/>
      <w:r w:rsidRPr="007C5C2F">
        <w:rPr>
          <w:rFonts w:ascii="Times New Roman" w:eastAsia="Times New Roman" w:hAnsi="Times New Roman" w:cs="Times New Roman"/>
          <w:sz w:val="28"/>
          <w:szCs w:val="28"/>
          <w:lang w:eastAsia="ru-RU"/>
        </w:rPr>
        <w:t>Отрадненском</w:t>
      </w:r>
      <w:proofErr w:type="spellEnd"/>
      <w:r w:rsidRPr="007C5C2F">
        <w:rPr>
          <w:rFonts w:ascii="Times New Roman" w:eastAsia="Times New Roman" w:hAnsi="Times New Roman" w:cs="Times New Roman"/>
          <w:sz w:val="28"/>
          <w:szCs w:val="28"/>
          <w:lang w:eastAsia="ru-RU"/>
        </w:rPr>
        <w:t xml:space="preserve"> нефтяном техникуме, Октябрьском техникуме строительных и сервисных технологий, колледже связи ПГУТИ, Колледже энергетики и строительства им. П. </w:t>
      </w:r>
      <w:proofErr w:type="spellStart"/>
      <w:r w:rsidRPr="007C5C2F">
        <w:rPr>
          <w:rFonts w:ascii="Times New Roman" w:eastAsia="Times New Roman" w:hAnsi="Times New Roman" w:cs="Times New Roman"/>
          <w:sz w:val="28"/>
          <w:szCs w:val="28"/>
          <w:lang w:eastAsia="ru-RU"/>
        </w:rPr>
        <w:t>Мачнева</w:t>
      </w:r>
      <w:proofErr w:type="spellEnd"/>
      <w:r w:rsidRPr="007C5C2F">
        <w:rPr>
          <w:rFonts w:ascii="Times New Roman" w:eastAsia="Times New Roman" w:hAnsi="Times New Roman" w:cs="Times New Roman"/>
          <w:sz w:val="28"/>
          <w:szCs w:val="28"/>
          <w:lang w:eastAsia="ru-RU"/>
        </w:rPr>
        <w:t>.</w:t>
      </w:r>
    </w:p>
    <w:p w:rsidR="00E35D99" w:rsidRPr="007C5C2F" w:rsidRDefault="00E35D99" w:rsidP="00E35D99">
      <w:pPr>
        <w:pStyle w:val="a9"/>
        <w:spacing w:after="0" w:line="360" w:lineRule="auto"/>
        <w:ind w:left="0"/>
        <w:jc w:val="both"/>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b/>
          <w:i/>
          <w:sz w:val="28"/>
          <w:szCs w:val="28"/>
          <w:lang w:eastAsia="ru-RU"/>
        </w:rPr>
        <w:t>ОБРАЗОВАТЕЛЬНЫЕ ОРГАНИЗАЦИИ ВЫСШЕГО ОБРАЗОВАНИЯ</w:t>
      </w:r>
    </w:p>
    <w:p w:rsidR="00E35D99" w:rsidRPr="007C5C2F" w:rsidRDefault="00E35D99" w:rsidP="00E35D99">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bCs/>
          <w:sz w:val="28"/>
          <w:szCs w:val="28"/>
          <w:lang w:eastAsia="ru-RU"/>
        </w:rPr>
        <w:t>Лидирующие места по количеству зарегистрированных безработных выпускников занимают Тольяттинский государственный университет и Самарский национальный исследовательский университет имени академика С.П. Королева. На долю этих организаций приходится около трети случаев регистрации в службе занятости выпускников высшей школы 2022 года в качестве безработных.</w:t>
      </w:r>
    </w:p>
    <w:p w:rsidR="00E35D99" w:rsidRPr="007C5C2F" w:rsidRDefault="00E35D99" w:rsidP="00E35D99">
      <w:pPr>
        <w:numPr>
          <w:ilvl w:val="0"/>
          <w:numId w:val="7"/>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Для образовательных организаций, осуществляющий массовый выпуск специалистов высшей школы (более 400 человек), значение показателя не превышает среднего значения (0,1%). </w:t>
      </w:r>
    </w:p>
    <w:p w:rsidR="00E35D99" w:rsidRPr="007C5C2F" w:rsidRDefault="00E35D99" w:rsidP="00E35D99">
      <w:pPr>
        <w:pStyle w:val="a9"/>
        <w:numPr>
          <w:ilvl w:val="0"/>
          <w:numId w:val="7"/>
        </w:numPr>
        <w:spacing w:after="0" w:line="360" w:lineRule="auto"/>
        <w:ind w:left="0" w:firstLine="0"/>
        <w:jc w:val="both"/>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sz w:val="28"/>
          <w:szCs w:val="28"/>
          <w:lang w:eastAsia="ru-RU"/>
        </w:rPr>
        <w:t xml:space="preserve">В 2022 году зафиксировано минимальное количество выпускников высшей школы, зарегистрированных в ФГСЗН </w:t>
      </w:r>
      <w:proofErr w:type="gramStart"/>
      <w:r w:rsidRPr="007C5C2F">
        <w:rPr>
          <w:rFonts w:ascii="Times New Roman" w:eastAsia="Times New Roman" w:hAnsi="Times New Roman" w:cs="Times New Roman"/>
          <w:sz w:val="28"/>
          <w:szCs w:val="28"/>
          <w:lang w:eastAsia="ru-RU"/>
        </w:rPr>
        <w:t>СО</w:t>
      </w:r>
      <w:proofErr w:type="gramEnd"/>
      <w:r w:rsidRPr="007C5C2F">
        <w:rPr>
          <w:rFonts w:ascii="Times New Roman" w:eastAsia="Times New Roman" w:hAnsi="Times New Roman" w:cs="Times New Roman"/>
          <w:sz w:val="28"/>
          <w:szCs w:val="28"/>
          <w:lang w:eastAsia="ru-RU"/>
        </w:rPr>
        <w:t xml:space="preserve"> </w:t>
      </w:r>
      <w:proofErr w:type="gramStart"/>
      <w:r w:rsidRPr="007C5C2F">
        <w:rPr>
          <w:rFonts w:ascii="Times New Roman" w:eastAsia="Times New Roman" w:hAnsi="Times New Roman" w:cs="Times New Roman"/>
          <w:sz w:val="28"/>
          <w:szCs w:val="28"/>
          <w:lang w:eastAsia="ru-RU"/>
        </w:rPr>
        <w:t>в</w:t>
      </w:r>
      <w:proofErr w:type="gramEnd"/>
      <w:r w:rsidRPr="007C5C2F">
        <w:rPr>
          <w:rFonts w:ascii="Times New Roman" w:eastAsia="Times New Roman" w:hAnsi="Times New Roman" w:cs="Times New Roman"/>
          <w:sz w:val="28"/>
          <w:szCs w:val="28"/>
          <w:lang w:eastAsia="ru-RU"/>
        </w:rPr>
        <w:t xml:space="preserve"> качестве безработных за десятилетний период мониторинговых исследований. Динамика показателя демонстрирует минимальные изменения. Позитивные изменения наблюдаются в Тольяттинском государственном университете, где при увеличении количества выпускников произошло сокращение значения показателя (с 0,4% до 0,2%).</w:t>
      </w:r>
    </w:p>
    <w:p w:rsidR="00E35D99" w:rsidRPr="007C5C2F" w:rsidRDefault="00E35D99" w:rsidP="00E35D99">
      <w:pPr>
        <w:spacing w:after="0"/>
        <w:jc w:val="both"/>
        <w:rPr>
          <w:rFonts w:ascii="Times New Roman" w:eastAsia="Times New Roman" w:hAnsi="Times New Roman" w:cs="Times New Roman"/>
          <w:b/>
          <w:sz w:val="28"/>
          <w:szCs w:val="28"/>
          <w:lang w:eastAsia="ru-RU"/>
        </w:rPr>
      </w:pPr>
      <w:r w:rsidRPr="007C5C2F">
        <w:rPr>
          <w:rFonts w:ascii="Times New Roman" w:eastAsia="Times New Roman" w:hAnsi="Times New Roman" w:cs="Times New Roman"/>
          <w:b/>
          <w:sz w:val="28"/>
          <w:szCs w:val="28"/>
          <w:lang w:eastAsia="ru-RU"/>
        </w:rPr>
        <w:t>ЧИСЛЕННОСТЬ ВЫПУСКНИКОВ, СОСТОЯЩИХ НА УЧЕТЕ В ОРГАНАХ СЛУЖБЫ ЗАНЯТОСТИ НАСЕЛЕНИЯ САМАРСКОЙ ОБЛАСТИ, ПО ПРОГРАММАМ ПОДГОТОВКИ</w:t>
      </w:r>
    </w:p>
    <w:p w:rsidR="00E35D99" w:rsidRPr="007C5C2F" w:rsidRDefault="00E35D99" w:rsidP="00E35D99">
      <w:pPr>
        <w:spacing w:after="0"/>
        <w:jc w:val="center"/>
        <w:rPr>
          <w:rFonts w:ascii="Times New Roman" w:eastAsia="Calibri" w:hAnsi="Times New Roman" w:cs="Times New Roman"/>
          <w:b/>
          <w:i/>
          <w:sz w:val="28"/>
          <w:szCs w:val="28"/>
        </w:rPr>
      </w:pPr>
      <w:r w:rsidRPr="007C5C2F">
        <w:rPr>
          <w:rFonts w:ascii="Times New Roman" w:eastAsia="Calibri" w:hAnsi="Times New Roman" w:cs="Times New Roman"/>
          <w:b/>
          <w:i/>
          <w:sz w:val="28"/>
          <w:szCs w:val="28"/>
        </w:rPr>
        <w:t>ПРОГРАММЫ ПОДГОТОВКИ КВАЛИФИЦИРОВАННЫХ РАБОЧИХ</w:t>
      </w:r>
    </w:p>
    <w:p w:rsidR="00E35D99" w:rsidRPr="007C5C2F" w:rsidRDefault="00E35D99" w:rsidP="00E35D99">
      <w:pPr>
        <w:spacing w:after="0"/>
        <w:jc w:val="center"/>
        <w:rPr>
          <w:rFonts w:ascii="Times New Roman" w:eastAsia="Calibri" w:hAnsi="Times New Roman" w:cs="Times New Roman"/>
          <w:i/>
          <w:sz w:val="28"/>
          <w:szCs w:val="28"/>
        </w:rPr>
      </w:pPr>
      <w:r w:rsidRPr="007C5C2F">
        <w:rPr>
          <w:rFonts w:ascii="Times New Roman" w:eastAsia="Calibri" w:hAnsi="Times New Roman" w:cs="Times New Roman"/>
          <w:b/>
          <w:i/>
          <w:sz w:val="28"/>
          <w:szCs w:val="28"/>
        </w:rPr>
        <w:t xml:space="preserve"> И СЛУЖАЩИХ</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i/>
          <w:sz w:val="28"/>
          <w:szCs w:val="28"/>
        </w:rPr>
      </w:pPr>
      <w:r w:rsidRPr="007C5C2F">
        <w:rPr>
          <w:rFonts w:ascii="Times New Roman" w:hAnsi="Times New Roman" w:cs="Times New Roman"/>
          <w:sz w:val="28"/>
          <w:szCs w:val="28"/>
        </w:rPr>
        <w:lastRenderedPageBreak/>
        <w:t xml:space="preserve">Среди выпускников 2021 года, состоящих на учете в государственной службе занятости населения Самарской области в качестве безработных, получивших рабочие профессии среднего профессионального образования, лидирующие позиции занимают </w:t>
      </w:r>
      <w:r w:rsidRPr="007C5C2F">
        <w:rPr>
          <w:rFonts w:ascii="Times New Roman" w:hAnsi="Times New Roman" w:cs="Times New Roman"/>
          <w:i/>
          <w:sz w:val="28"/>
          <w:szCs w:val="28"/>
        </w:rPr>
        <w:t xml:space="preserve">«сварщик» и «повар, кондитер». </w:t>
      </w:r>
    </w:p>
    <w:p w:rsidR="00E35D99" w:rsidRPr="007C5C2F" w:rsidRDefault="00E35D99" w:rsidP="00E35D99">
      <w:pPr>
        <w:numPr>
          <w:ilvl w:val="0"/>
          <w:numId w:val="5"/>
        </w:numPr>
        <w:spacing w:after="0" w:line="360" w:lineRule="auto"/>
        <w:ind w:left="0" w:firstLine="0"/>
        <w:contextualSpacing/>
        <w:jc w:val="both"/>
        <w:rPr>
          <w:rFonts w:ascii="Times New Roman" w:eastAsia="Times New Roman" w:hAnsi="Times New Roman" w:cs="Times New Roman"/>
          <w:b/>
          <w:i/>
          <w:sz w:val="28"/>
          <w:szCs w:val="28"/>
          <w:lang w:eastAsia="ru-RU"/>
        </w:rPr>
      </w:pPr>
      <w:r w:rsidRPr="007C5C2F">
        <w:rPr>
          <w:rFonts w:ascii="Times New Roman" w:eastAsia="Times New Roman" w:hAnsi="Times New Roman" w:cs="Times New Roman"/>
          <w:sz w:val="28"/>
          <w:szCs w:val="28"/>
          <w:lang w:eastAsia="ru-RU"/>
        </w:rPr>
        <w:t xml:space="preserve">Перечень профессий, по которым выпускники чаще становятся безработными, изменился по сравнению с предыдущим исследованием. </w:t>
      </w:r>
      <w:proofErr w:type="gramStart"/>
      <w:r w:rsidRPr="007C5C2F">
        <w:rPr>
          <w:rFonts w:ascii="Times New Roman" w:eastAsia="Times New Roman" w:hAnsi="Times New Roman" w:cs="Times New Roman"/>
          <w:sz w:val="28"/>
          <w:szCs w:val="28"/>
          <w:lang w:eastAsia="ru-RU"/>
        </w:rPr>
        <w:t xml:space="preserve">Однако, ситуация во многом похожа на 2020 год: в рейтинг попали профессии </w:t>
      </w:r>
      <w:r w:rsidRPr="007C5C2F">
        <w:rPr>
          <w:rFonts w:ascii="Times New Roman" w:eastAsia="Times New Roman" w:hAnsi="Times New Roman" w:cs="Times New Roman"/>
          <w:i/>
          <w:sz w:val="28"/>
          <w:szCs w:val="28"/>
          <w:lang w:eastAsia="ru-RU"/>
        </w:rPr>
        <w:t>«сварщик (ручной и частично механизированной сварки (наплавки)», «повар, кондитер», «мастер садово-паркового и ландшафтного строительства».</w:t>
      </w:r>
      <w:proofErr w:type="gramEnd"/>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i/>
          <w:color w:val="000000"/>
          <w:sz w:val="28"/>
          <w:szCs w:val="28"/>
        </w:rPr>
      </w:pPr>
      <w:r w:rsidRPr="007C5C2F">
        <w:rPr>
          <w:rFonts w:ascii="Times New Roman" w:hAnsi="Times New Roman" w:cs="Times New Roman"/>
          <w:color w:val="000000"/>
          <w:sz w:val="28"/>
          <w:szCs w:val="28"/>
        </w:rPr>
        <w:t>К позитивным изменениям относится сокращение показателя доли регистрируемых в качестве безработных выпускников при увеличении общего количества пуска. Подобная динамика наблюдается для программ подготовки «</w:t>
      </w:r>
      <w:r w:rsidRPr="007C5C2F">
        <w:rPr>
          <w:rFonts w:ascii="Times New Roman" w:hAnsi="Times New Roman" w:cs="Times New Roman"/>
          <w:i/>
          <w:color w:val="000000"/>
          <w:sz w:val="28"/>
          <w:szCs w:val="28"/>
        </w:rPr>
        <w:t>мастер отделочных строительных работ</w:t>
      </w:r>
      <w:r w:rsidRPr="007C5C2F">
        <w:rPr>
          <w:rFonts w:ascii="Times New Roman" w:hAnsi="Times New Roman" w:cs="Times New Roman"/>
          <w:color w:val="000000"/>
          <w:sz w:val="28"/>
          <w:szCs w:val="28"/>
        </w:rPr>
        <w:t>», «</w:t>
      </w:r>
      <w:r w:rsidRPr="007C5C2F">
        <w:rPr>
          <w:rFonts w:ascii="Times New Roman" w:hAnsi="Times New Roman" w:cs="Times New Roman"/>
          <w:i/>
          <w:color w:val="000000"/>
          <w:sz w:val="28"/>
          <w:szCs w:val="28"/>
        </w:rPr>
        <w:t>Мастер садово-паркового и ландшафтного строительства»,</w:t>
      </w:r>
      <w:r w:rsidRPr="007C5C2F">
        <w:rPr>
          <w:rFonts w:ascii="Times New Roman" w:hAnsi="Times New Roman" w:cs="Times New Roman"/>
        </w:rPr>
        <w:t xml:space="preserve"> «</w:t>
      </w:r>
      <w:r w:rsidRPr="007C5C2F">
        <w:rPr>
          <w:rFonts w:ascii="Times New Roman" w:hAnsi="Times New Roman" w:cs="Times New Roman"/>
          <w:i/>
          <w:color w:val="000000"/>
          <w:sz w:val="28"/>
          <w:szCs w:val="28"/>
        </w:rPr>
        <w:t xml:space="preserve">электромонтер по ремонту и обслуживанию электрооборудования», «мастер по ремонту и обслуживанию инженерных систем ЖКХ». </w:t>
      </w:r>
      <w:r w:rsidRPr="007C5C2F">
        <w:rPr>
          <w:rFonts w:ascii="Times New Roman" w:hAnsi="Times New Roman" w:cs="Times New Roman"/>
          <w:color w:val="000000"/>
          <w:sz w:val="28"/>
          <w:szCs w:val="28"/>
        </w:rPr>
        <w:t xml:space="preserve">Сокращение объемов подготовки по профессиям </w:t>
      </w:r>
      <w:r w:rsidRPr="007C5C2F">
        <w:rPr>
          <w:rFonts w:ascii="Times New Roman" w:hAnsi="Times New Roman" w:cs="Times New Roman"/>
          <w:i/>
          <w:color w:val="000000"/>
          <w:sz w:val="28"/>
          <w:szCs w:val="28"/>
        </w:rPr>
        <w:t>«социальный работник»,</w:t>
      </w:r>
      <w:r w:rsidRPr="007C5C2F">
        <w:rPr>
          <w:rFonts w:ascii="Times New Roman" w:hAnsi="Times New Roman" w:cs="Times New Roman"/>
        </w:rPr>
        <w:t xml:space="preserve"> </w:t>
      </w:r>
      <w:r w:rsidRPr="007C5C2F">
        <w:rPr>
          <w:rFonts w:ascii="Times New Roman" w:hAnsi="Times New Roman" w:cs="Times New Roman"/>
          <w:i/>
          <w:sz w:val="28"/>
          <w:szCs w:val="28"/>
        </w:rPr>
        <w:t>«о</w:t>
      </w:r>
      <w:r w:rsidRPr="007C5C2F">
        <w:rPr>
          <w:rFonts w:ascii="Times New Roman" w:hAnsi="Times New Roman" w:cs="Times New Roman"/>
          <w:i/>
          <w:color w:val="000000"/>
          <w:sz w:val="28"/>
          <w:szCs w:val="28"/>
        </w:rPr>
        <w:t xml:space="preserve">ператор станков с программным управлением», «мастер по техническому обслуживанию и ремонту машинно-тракторного парка», «электромонтажник электрических сетей и электрооборудования»,  «пекарь», «машинист локомотива»  </w:t>
      </w:r>
      <w:r w:rsidRPr="007C5C2F">
        <w:rPr>
          <w:rFonts w:ascii="Times New Roman" w:hAnsi="Times New Roman" w:cs="Times New Roman"/>
          <w:color w:val="000000"/>
          <w:sz w:val="28"/>
          <w:szCs w:val="28"/>
        </w:rPr>
        <w:t>обусловило сокращение значения показателя «доля зарегистрированных выпускников в выпуске» до нулевого значения.</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color w:val="000000"/>
          <w:sz w:val="28"/>
          <w:szCs w:val="28"/>
        </w:rPr>
      </w:pPr>
      <w:r w:rsidRPr="007C5C2F">
        <w:rPr>
          <w:rFonts w:ascii="Times New Roman" w:hAnsi="Times New Roman" w:cs="Times New Roman"/>
          <w:color w:val="000000"/>
          <w:sz w:val="28"/>
          <w:szCs w:val="28"/>
        </w:rPr>
        <w:t>Среди негативных изменений можно отметить сокращение выпуска по программам</w:t>
      </w:r>
      <w:r w:rsidRPr="007C5C2F">
        <w:rPr>
          <w:rFonts w:ascii="Times New Roman" w:hAnsi="Times New Roman" w:cs="Times New Roman"/>
          <w:i/>
          <w:color w:val="000000"/>
          <w:sz w:val="28"/>
          <w:szCs w:val="28"/>
        </w:rPr>
        <w:t xml:space="preserve"> «автомеханик», «оператор нефтепереработки»,  «повар, кондитер» </w:t>
      </w:r>
      <w:r w:rsidRPr="007C5C2F">
        <w:rPr>
          <w:rFonts w:ascii="Times New Roman" w:hAnsi="Times New Roman" w:cs="Times New Roman"/>
          <w:color w:val="000000"/>
          <w:sz w:val="28"/>
          <w:szCs w:val="28"/>
        </w:rPr>
        <w:t>при этом показатель доли безработных выпускников, получивших данные профессии, вырос. При неизменности количества выпускников по профессиям</w:t>
      </w:r>
      <w:r w:rsidRPr="007C5C2F">
        <w:rPr>
          <w:rFonts w:ascii="Times New Roman" w:hAnsi="Times New Roman" w:cs="Times New Roman"/>
          <w:i/>
          <w:color w:val="000000"/>
          <w:sz w:val="28"/>
          <w:szCs w:val="28"/>
        </w:rPr>
        <w:t xml:space="preserve"> «мастер общестроительных работ», «продавец, контролер-кассир», </w:t>
      </w:r>
      <w:r w:rsidRPr="007C5C2F">
        <w:rPr>
          <w:rFonts w:ascii="Times New Roman" w:hAnsi="Times New Roman" w:cs="Times New Roman"/>
          <w:color w:val="000000"/>
          <w:sz w:val="28"/>
          <w:szCs w:val="28"/>
        </w:rPr>
        <w:t>показатель доли безработных выпускников также вырос.</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i/>
          <w:color w:val="000000"/>
          <w:sz w:val="28"/>
          <w:szCs w:val="28"/>
        </w:rPr>
      </w:pPr>
      <w:r w:rsidRPr="007C5C2F">
        <w:rPr>
          <w:rFonts w:ascii="Times New Roman" w:hAnsi="Times New Roman" w:cs="Times New Roman"/>
          <w:color w:val="000000"/>
          <w:sz w:val="28"/>
          <w:szCs w:val="28"/>
        </w:rPr>
        <w:lastRenderedPageBreak/>
        <w:t>В 2022 увеличилось количество выпускников по профессиям</w:t>
      </w:r>
      <w:r w:rsidRPr="007C5C2F">
        <w:rPr>
          <w:rFonts w:ascii="Times New Roman" w:hAnsi="Times New Roman" w:cs="Times New Roman"/>
          <w:i/>
          <w:color w:val="000000"/>
          <w:sz w:val="28"/>
          <w:szCs w:val="28"/>
        </w:rPr>
        <w:t xml:space="preserve"> «лаборант по контролю качества сырья, реактивов, промежуточных продуктов, готовой продукции, отходов производства», «мастер отделочных строительных и декоративных работ», «сварщик (электросварочные и газосварочные работы)», </w:t>
      </w:r>
      <w:r w:rsidRPr="007C5C2F">
        <w:rPr>
          <w:rFonts w:ascii="Times New Roman" w:hAnsi="Times New Roman" w:cs="Times New Roman"/>
          <w:color w:val="000000"/>
          <w:sz w:val="28"/>
          <w:szCs w:val="28"/>
        </w:rPr>
        <w:t>что, возможно, обусловило появление безработных представителей этих профессии.</w:t>
      </w:r>
    </w:p>
    <w:p w:rsidR="00E35D99" w:rsidRPr="007C5C2F" w:rsidRDefault="00E35D99" w:rsidP="00E35D99">
      <w:pPr>
        <w:spacing w:after="0" w:line="360" w:lineRule="auto"/>
        <w:contextualSpacing/>
        <w:jc w:val="center"/>
        <w:rPr>
          <w:rFonts w:ascii="Times New Roman" w:eastAsia="Times New Roman" w:hAnsi="Times New Roman" w:cs="Times New Roman"/>
          <w:b/>
          <w:i/>
          <w:sz w:val="28"/>
          <w:szCs w:val="28"/>
          <w:lang w:eastAsia="ru-RU"/>
        </w:rPr>
      </w:pPr>
      <w:r w:rsidRPr="007C5C2F">
        <w:rPr>
          <w:rFonts w:ascii="Times New Roman" w:eastAsia="Calibri" w:hAnsi="Times New Roman" w:cs="Times New Roman"/>
          <w:b/>
          <w:i/>
          <w:sz w:val="28"/>
          <w:szCs w:val="28"/>
          <w:lang w:eastAsia="ru-RU"/>
        </w:rPr>
        <w:t>ПРОГРАММЫ ПОДГОТОВКИ СПЕЦИАЛИСТОВ СРЕДНЕГО ЗВЕНА</w:t>
      </w:r>
    </w:p>
    <w:p w:rsidR="00E35D99" w:rsidRPr="007C5C2F" w:rsidRDefault="00E35D99" w:rsidP="00E35D99">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 xml:space="preserve">Среди выпускников 2022 года, состоящих на учете в службе занятости населения как безработные, большее количество специалистов, получившие специальности </w:t>
      </w:r>
      <w:r w:rsidRPr="007C5C2F">
        <w:rPr>
          <w:rFonts w:ascii="Times New Roman" w:eastAsia="Times New Roman" w:hAnsi="Times New Roman" w:cs="Times New Roman"/>
          <w:i/>
          <w:sz w:val="28"/>
          <w:szCs w:val="28"/>
          <w:lang w:eastAsia="ru-RU"/>
        </w:rPr>
        <w:t>«экономика и бухгалтерский учет», «социальная работа», «дизайн» «дошкольное образование», «информационные системы и программирование», «строительство и эксплуатация зданий и сооружений»</w:t>
      </w:r>
      <w:r w:rsidRPr="007C5C2F">
        <w:rPr>
          <w:rFonts w:ascii="Times New Roman" w:eastAsia="Times New Roman" w:hAnsi="Times New Roman" w:cs="Times New Roman"/>
          <w:sz w:val="28"/>
          <w:szCs w:val="28"/>
          <w:lang w:eastAsia="ru-RU"/>
        </w:rPr>
        <w:t xml:space="preserve">  (4-6 человек). </w:t>
      </w:r>
    </w:p>
    <w:p w:rsidR="00E35D99" w:rsidRPr="007C5C2F" w:rsidRDefault="00E35D99" w:rsidP="00E35D99">
      <w:pPr>
        <w:numPr>
          <w:ilvl w:val="0"/>
          <w:numId w:val="5"/>
        </w:numPr>
        <w:spacing w:after="0" w:line="360" w:lineRule="auto"/>
        <w:ind w:left="0" w:firstLine="0"/>
        <w:contextualSpacing/>
        <w:jc w:val="both"/>
        <w:rPr>
          <w:rFonts w:ascii="Times New Roman" w:eastAsia="Times New Roman" w:hAnsi="Times New Roman" w:cs="Times New Roman"/>
          <w:sz w:val="28"/>
          <w:szCs w:val="28"/>
          <w:lang w:eastAsia="ru-RU"/>
        </w:rPr>
      </w:pPr>
      <w:r w:rsidRPr="007C5C2F">
        <w:rPr>
          <w:rFonts w:ascii="Times New Roman" w:eastAsia="Times New Roman" w:hAnsi="Times New Roman" w:cs="Times New Roman"/>
          <w:sz w:val="28"/>
          <w:szCs w:val="28"/>
          <w:lang w:eastAsia="ru-RU"/>
        </w:rPr>
        <w:t>В большинстве случаев выпускники наиболее массовых программ подготовки (выпуск более 200 человек) чаще становятся реципиентами службы занятости, значение показателя превышает среднее в 2 раза (до 1,5%). Следует обратить внимание на специальности «</w:t>
      </w:r>
      <w:r w:rsidRPr="007C5C2F">
        <w:rPr>
          <w:rFonts w:ascii="Times New Roman" w:eastAsia="Times New Roman" w:hAnsi="Times New Roman" w:cs="Times New Roman"/>
          <w:i/>
          <w:sz w:val="28"/>
          <w:szCs w:val="28"/>
          <w:lang w:eastAsia="ru-RU"/>
        </w:rPr>
        <w:t>экономика и бухгалтерский учет</w:t>
      </w:r>
      <w:r w:rsidRPr="007C5C2F">
        <w:rPr>
          <w:rFonts w:ascii="Times New Roman" w:eastAsia="Times New Roman" w:hAnsi="Times New Roman" w:cs="Times New Roman"/>
          <w:sz w:val="28"/>
          <w:szCs w:val="28"/>
          <w:lang w:eastAsia="ru-RU"/>
        </w:rPr>
        <w:t>» (значение показателя 1,2%), «</w:t>
      </w:r>
      <w:r w:rsidRPr="007C5C2F">
        <w:rPr>
          <w:rFonts w:ascii="Times New Roman" w:eastAsia="Times New Roman" w:hAnsi="Times New Roman" w:cs="Times New Roman"/>
          <w:i/>
          <w:sz w:val="28"/>
          <w:szCs w:val="28"/>
          <w:lang w:eastAsia="ru-RU"/>
        </w:rPr>
        <w:t>дошкольное образование</w:t>
      </w:r>
      <w:r w:rsidRPr="007C5C2F">
        <w:rPr>
          <w:rFonts w:ascii="Times New Roman" w:eastAsia="Times New Roman" w:hAnsi="Times New Roman" w:cs="Times New Roman"/>
          <w:sz w:val="28"/>
          <w:szCs w:val="28"/>
          <w:lang w:eastAsia="ru-RU"/>
        </w:rPr>
        <w:t>» (значение показателя 1,1%), «</w:t>
      </w:r>
      <w:r w:rsidRPr="007C5C2F">
        <w:rPr>
          <w:rFonts w:ascii="Times New Roman" w:eastAsia="Times New Roman" w:hAnsi="Times New Roman" w:cs="Times New Roman"/>
          <w:i/>
          <w:sz w:val="28"/>
          <w:szCs w:val="28"/>
          <w:lang w:eastAsia="ru-RU"/>
        </w:rPr>
        <w:t>информационные системы и программирование</w:t>
      </w:r>
      <w:r w:rsidRPr="007C5C2F">
        <w:rPr>
          <w:rFonts w:ascii="Times New Roman" w:eastAsia="Times New Roman" w:hAnsi="Times New Roman" w:cs="Times New Roman"/>
          <w:sz w:val="28"/>
          <w:szCs w:val="28"/>
          <w:lang w:eastAsia="ru-RU"/>
        </w:rPr>
        <w:t>» (значение показателя 1,5%), «</w:t>
      </w:r>
      <w:r w:rsidRPr="007C5C2F">
        <w:rPr>
          <w:rFonts w:ascii="Times New Roman" w:eastAsia="Times New Roman" w:hAnsi="Times New Roman" w:cs="Times New Roman"/>
          <w:i/>
          <w:sz w:val="28"/>
          <w:szCs w:val="28"/>
          <w:lang w:eastAsia="ru-RU"/>
        </w:rPr>
        <w:t>коммерция</w:t>
      </w:r>
      <w:r w:rsidRPr="007C5C2F">
        <w:rPr>
          <w:rFonts w:ascii="Times New Roman" w:eastAsia="Times New Roman" w:hAnsi="Times New Roman" w:cs="Times New Roman"/>
          <w:sz w:val="28"/>
          <w:szCs w:val="28"/>
          <w:lang w:eastAsia="ru-RU"/>
        </w:rPr>
        <w:t>» (1,3%),  «</w:t>
      </w:r>
      <w:r w:rsidRPr="007C5C2F">
        <w:rPr>
          <w:rFonts w:ascii="Times New Roman" w:eastAsia="Times New Roman" w:hAnsi="Times New Roman" w:cs="Times New Roman"/>
          <w:i/>
          <w:sz w:val="28"/>
          <w:szCs w:val="28"/>
          <w:lang w:eastAsia="ru-RU"/>
        </w:rPr>
        <w:t>программирование в компьютерных системах</w:t>
      </w:r>
      <w:r w:rsidRPr="007C5C2F">
        <w:rPr>
          <w:rFonts w:ascii="Times New Roman" w:eastAsia="Times New Roman" w:hAnsi="Times New Roman" w:cs="Times New Roman"/>
          <w:sz w:val="28"/>
          <w:szCs w:val="28"/>
          <w:lang w:eastAsia="ru-RU"/>
        </w:rPr>
        <w:t>» (1,3%),  «</w:t>
      </w:r>
      <w:r w:rsidRPr="007C5C2F">
        <w:rPr>
          <w:rFonts w:ascii="Times New Roman" w:eastAsia="Times New Roman" w:hAnsi="Times New Roman" w:cs="Times New Roman"/>
          <w:i/>
          <w:sz w:val="28"/>
          <w:szCs w:val="28"/>
          <w:lang w:eastAsia="ru-RU"/>
        </w:rPr>
        <w:t>монтаж и техническая эксплуатация промышленного оборудования</w:t>
      </w:r>
      <w:r w:rsidRPr="007C5C2F">
        <w:rPr>
          <w:rFonts w:ascii="Times New Roman" w:eastAsia="Times New Roman" w:hAnsi="Times New Roman" w:cs="Times New Roman"/>
          <w:sz w:val="28"/>
          <w:szCs w:val="28"/>
          <w:lang w:eastAsia="ru-RU"/>
        </w:rPr>
        <w:t xml:space="preserve">» (значение показателя 1,4%).  </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i/>
          <w:sz w:val="28"/>
          <w:szCs w:val="28"/>
        </w:rPr>
      </w:pPr>
      <w:r w:rsidRPr="007C5C2F">
        <w:rPr>
          <w:rFonts w:ascii="Times New Roman" w:hAnsi="Times New Roman" w:cs="Times New Roman"/>
          <w:sz w:val="28"/>
          <w:szCs w:val="28"/>
        </w:rPr>
        <w:t xml:space="preserve">К позитивным тенденциям, характеризующим востребованность специалистов, относится группа специальностей подготовки, по которым значение показателя «доля безработных выпускников» сократилось при увеличении общего выпуска. Продолжается тенденция сокращения показателя доли выпускников, зарегистрированных в качестве безработных по программам </w:t>
      </w:r>
      <w:r w:rsidRPr="007C5C2F">
        <w:rPr>
          <w:rFonts w:ascii="Times New Roman" w:hAnsi="Times New Roman" w:cs="Times New Roman"/>
          <w:i/>
          <w:sz w:val="28"/>
          <w:szCs w:val="28"/>
        </w:rPr>
        <w:t xml:space="preserve">«банковское дело», </w:t>
      </w:r>
      <w:r w:rsidRPr="007C5C2F">
        <w:rPr>
          <w:rFonts w:ascii="Times New Roman" w:hAnsi="Times New Roman" w:cs="Times New Roman"/>
          <w:sz w:val="28"/>
          <w:szCs w:val="28"/>
        </w:rPr>
        <w:t>и</w:t>
      </w:r>
      <w:r w:rsidRPr="007C5C2F">
        <w:rPr>
          <w:rFonts w:ascii="Times New Roman" w:hAnsi="Times New Roman" w:cs="Times New Roman"/>
          <w:i/>
          <w:sz w:val="28"/>
          <w:szCs w:val="28"/>
        </w:rPr>
        <w:t xml:space="preserve"> «финансы». </w:t>
      </w:r>
      <w:r w:rsidRPr="007C5C2F">
        <w:rPr>
          <w:rFonts w:ascii="Times New Roman" w:hAnsi="Times New Roman" w:cs="Times New Roman"/>
          <w:sz w:val="28"/>
          <w:szCs w:val="28"/>
        </w:rPr>
        <w:t xml:space="preserve"> Положительная тенденция характерна для специалистов – выпускников программы </w:t>
      </w:r>
      <w:r w:rsidRPr="007C5C2F">
        <w:rPr>
          <w:rFonts w:ascii="Times New Roman" w:hAnsi="Times New Roman" w:cs="Times New Roman"/>
          <w:sz w:val="28"/>
          <w:szCs w:val="28"/>
        </w:rPr>
        <w:lastRenderedPageBreak/>
        <w:t>«</w:t>
      </w:r>
      <w:r w:rsidRPr="007C5C2F">
        <w:rPr>
          <w:rFonts w:ascii="Times New Roman" w:hAnsi="Times New Roman" w:cs="Times New Roman"/>
          <w:i/>
          <w:sz w:val="28"/>
          <w:szCs w:val="28"/>
        </w:rPr>
        <w:t>правоохранительная детальность</w:t>
      </w:r>
      <w:r w:rsidRPr="007C5C2F">
        <w:rPr>
          <w:rFonts w:ascii="Times New Roman" w:hAnsi="Times New Roman" w:cs="Times New Roman"/>
          <w:sz w:val="28"/>
          <w:szCs w:val="28"/>
        </w:rPr>
        <w:t>»</w:t>
      </w:r>
      <w:r w:rsidR="0064326E">
        <w:rPr>
          <w:rFonts w:ascii="Times New Roman" w:hAnsi="Times New Roman" w:cs="Times New Roman"/>
          <w:sz w:val="28"/>
          <w:szCs w:val="28"/>
        </w:rPr>
        <w:t>:</w:t>
      </w:r>
      <w:r w:rsidRPr="007C5C2F">
        <w:rPr>
          <w:rFonts w:ascii="Times New Roman" w:hAnsi="Times New Roman" w:cs="Times New Roman"/>
          <w:sz w:val="28"/>
          <w:szCs w:val="28"/>
        </w:rPr>
        <w:t xml:space="preserve"> при  значительном увеличении количества выпускников значение показателя сократилось в 2 раза. Можно отметить программы </w:t>
      </w:r>
      <w:r w:rsidRPr="007C5C2F">
        <w:rPr>
          <w:rFonts w:ascii="Times New Roman" w:hAnsi="Times New Roman" w:cs="Times New Roman"/>
          <w:i/>
          <w:sz w:val="28"/>
          <w:szCs w:val="28"/>
        </w:rPr>
        <w:t>«операционная деятельность в логистике», «туризм», «сервис домашнего и коммунального хозяйства»</w:t>
      </w:r>
      <w:r w:rsidRPr="007C5C2F">
        <w:rPr>
          <w:rFonts w:ascii="Times New Roman" w:hAnsi="Times New Roman" w:cs="Times New Roman"/>
          <w:sz w:val="28"/>
          <w:szCs w:val="28"/>
        </w:rPr>
        <w:t>, значение показателя по которым сократилось при значительном увеличении количества выпускников.</w:t>
      </w:r>
    </w:p>
    <w:p w:rsidR="00E35D99" w:rsidRPr="007C5C2F" w:rsidRDefault="00E35D99" w:rsidP="00E35D99">
      <w:pPr>
        <w:numPr>
          <w:ilvl w:val="0"/>
          <w:numId w:val="5"/>
        </w:numPr>
        <w:spacing w:after="0" w:line="360" w:lineRule="auto"/>
        <w:ind w:left="0" w:firstLine="0"/>
        <w:contextualSpacing/>
        <w:jc w:val="both"/>
        <w:rPr>
          <w:rFonts w:ascii="Times New Roman" w:eastAsia="Calibri" w:hAnsi="Times New Roman" w:cs="Times New Roman"/>
          <w:i/>
          <w:color w:val="000000"/>
          <w:sz w:val="28"/>
          <w:szCs w:val="28"/>
        </w:rPr>
      </w:pPr>
      <w:r w:rsidRPr="007C5C2F">
        <w:rPr>
          <w:rFonts w:ascii="Times New Roman" w:hAnsi="Times New Roman" w:cs="Times New Roman"/>
          <w:sz w:val="28"/>
          <w:szCs w:val="28"/>
        </w:rPr>
        <w:t xml:space="preserve">В 2021 году проблемная ситуация проявляется для программ подготовки, по которым значение показателя «доля безработных выпускников» увеличилось при сокращении количества выпускников: </w:t>
      </w:r>
      <w:r w:rsidRPr="007C5C2F">
        <w:rPr>
          <w:rFonts w:ascii="Times New Roman" w:hAnsi="Times New Roman" w:cs="Times New Roman"/>
          <w:i/>
          <w:sz w:val="28"/>
          <w:szCs w:val="28"/>
        </w:rPr>
        <w:t>«дизайн», «организация перевозок и управление на транспорте», «право и судебное администрирование», «технология хлеба, кондитерских и макаронных изделий».</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sz w:val="28"/>
          <w:szCs w:val="28"/>
        </w:rPr>
      </w:pPr>
      <w:r w:rsidRPr="007C5C2F">
        <w:rPr>
          <w:rFonts w:ascii="Times New Roman" w:hAnsi="Times New Roman" w:cs="Times New Roman"/>
          <w:sz w:val="28"/>
          <w:szCs w:val="28"/>
        </w:rPr>
        <w:t xml:space="preserve">С 2019 года прослеживается позитивная динамика для специальности </w:t>
      </w:r>
      <w:r w:rsidRPr="007C5C2F">
        <w:rPr>
          <w:rFonts w:ascii="Times New Roman" w:hAnsi="Times New Roman" w:cs="Times New Roman"/>
          <w:i/>
          <w:sz w:val="28"/>
          <w:szCs w:val="28"/>
        </w:rPr>
        <w:t xml:space="preserve">«технология машиностроения», </w:t>
      </w:r>
      <w:r w:rsidR="0064326E">
        <w:rPr>
          <w:rFonts w:ascii="Times New Roman" w:hAnsi="Times New Roman" w:cs="Times New Roman"/>
          <w:sz w:val="28"/>
          <w:szCs w:val="28"/>
        </w:rPr>
        <w:t xml:space="preserve">а </w:t>
      </w:r>
      <w:r w:rsidRPr="007C5C2F">
        <w:rPr>
          <w:rFonts w:ascii="Times New Roman" w:hAnsi="Times New Roman" w:cs="Times New Roman"/>
          <w:sz w:val="28"/>
          <w:szCs w:val="28"/>
        </w:rPr>
        <w:t xml:space="preserve">с 2020 года </w:t>
      </w:r>
      <w:r w:rsidR="0064326E">
        <w:rPr>
          <w:rFonts w:ascii="Times New Roman" w:hAnsi="Times New Roman" w:cs="Times New Roman"/>
          <w:sz w:val="28"/>
          <w:szCs w:val="28"/>
        </w:rPr>
        <w:t xml:space="preserve">– </w:t>
      </w:r>
      <w:r w:rsidRPr="007C5C2F">
        <w:rPr>
          <w:rFonts w:ascii="Times New Roman" w:hAnsi="Times New Roman" w:cs="Times New Roman"/>
          <w:sz w:val="28"/>
          <w:szCs w:val="28"/>
        </w:rPr>
        <w:t>для специальности</w:t>
      </w:r>
      <w:r w:rsidRPr="007C5C2F">
        <w:rPr>
          <w:rFonts w:ascii="Times New Roman" w:hAnsi="Times New Roman" w:cs="Times New Roman"/>
          <w:i/>
          <w:sz w:val="28"/>
          <w:szCs w:val="28"/>
        </w:rPr>
        <w:t xml:space="preserve"> «информационные системы».</w:t>
      </w:r>
      <w:r w:rsidRPr="007C5C2F">
        <w:rPr>
          <w:rFonts w:ascii="Times New Roman" w:hAnsi="Times New Roman" w:cs="Times New Roman"/>
          <w:sz w:val="28"/>
          <w:szCs w:val="28"/>
        </w:rPr>
        <w:t xml:space="preserve"> По сравнению с предыдущим исследованием позитивные изменения для специальностей </w:t>
      </w:r>
      <w:r w:rsidRPr="007C5C2F">
        <w:rPr>
          <w:rFonts w:ascii="Times New Roman" w:hAnsi="Times New Roman" w:cs="Times New Roman"/>
          <w:i/>
          <w:sz w:val="28"/>
          <w:szCs w:val="28"/>
        </w:rPr>
        <w:t xml:space="preserve">«правоохранительная деятельность», «технология машиностроения», «техническое обслуживание и ремонт автомобильного транспорта», «сварочное производство», </w:t>
      </w:r>
      <w:r w:rsidRPr="007C5C2F">
        <w:rPr>
          <w:rFonts w:ascii="Times New Roman" w:hAnsi="Times New Roman" w:cs="Times New Roman"/>
          <w:sz w:val="28"/>
          <w:szCs w:val="28"/>
        </w:rPr>
        <w:t>характеризующиеся сокращение</w:t>
      </w:r>
      <w:r w:rsidR="0064326E">
        <w:rPr>
          <w:rFonts w:ascii="Times New Roman" w:hAnsi="Times New Roman" w:cs="Times New Roman"/>
          <w:sz w:val="28"/>
          <w:szCs w:val="28"/>
        </w:rPr>
        <w:t>м</w:t>
      </w:r>
      <w:r w:rsidRPr="007C5C2F">
        <w:rPr>
          <w:rFonts w:ascii="Times New Roman" w:hAnsi="Times New Roman" w:cs="Times New Roman"/>
          <w:sz w:val="28"/>
          <w:szCs w:val="28"/>
        </w:rPr>
        <w:t xml:space="preserve"> значения показателя.  </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sz w:val="28"/>
          <w:szCs w:val="28"/>
        </w:rPr>
      </w:pPr>
      <w:r w:rsidRPr="007C5C2F">
        <w:rPr>
          <w:rFonts w:ascii="Times New Roman" w:hAnsi="Times New Roman" w:cs="Times New Roman"/>
          <w:sz w:val="28"/>
          <w:szCs w:val="28"/>
        </w:rPr>
        <w:t>К негативной тенденции можно отнести ситуацию с подготовкой по программам «</w:t>
      </w:r>
      <w:r w:rsidRPr="007C5C2F">
        <w:rPr>
          <w:rFonts w:ascii="Times New Roman" w:hAnsi="Times New Roman" w:cs="Times New Roman"/>
          <w:i/>
          <w:sz w:val="28"/>
          <w:szCs w:val="28"/>
        </w:rPr>
        <w:t>право и организация социального обеспечения</w:t>
      </w:r>
      <w:r w:rsidRPr="007C5C2F">
        <w:rPr>
          <w:rFonts w:ascii="Times New Roman" w:hAnsi="Times New Roman" w:cs="Times New Roman"/>
          <w:sz w:val="28"/>
          <w:szCs w:val="28"/>
        </w:rPr>
        <w:t xml:space="preserve">», </w:t>
      </w:r>
      <w:r w:rsidRPr="007C5C2F">
        <w:rPr>
          <w:rFonts w:ascii="Times New Roman" w:hAnsi="Times New Roman" w:cs="Times New Roman"/>
          <w:i/>
          <w:sz w:val="28"/>
          <w:szCs w:val="28"/>
        </w:rPr>
        <w:t>«экономика и бухгалтерский учет», «коммерция», «программирование в компьютерных системах</w:t>
      </w:r>
      <w:r w:rsidRPr="007C5C2F">
        <w:rPr>
          <w:rFonts w:ascii="Times New Roman" w:hAnsi="Times New Roman" w:cs="Times New Roman"/>
          <w:sz w:val="28"/>
          <w:szCs w:val="28"/>
        </w:rPr>
        <w:t xml:space="preserve">», где по сравнению с предыдущим исследованием произошло увеличение значения показателя «доля зарегистрированных в выпуске» при увеличении количества выпускников.  </w:t>
      </w:r>
    </w:p>
    <w:p w:rsidR="00E35D99" w:rsidRPr="007C5C2F" w:rsidRDefault="00E35D99" w:rsidP="00E35D99">
      <w:pPr>
        <w:spacing w:after="0" w:line="360" w:lineRule="auto"/>
        <w:contextualSpacing/>
        <w:jc w:val="center"/>
        <w:rPr>
          <w:rFonts w:ascii="Times New Roman" w:eastAsia="Calibri" w:hAnsi="Times New Roman" w:cs="Times New Roman"/>
          <w:b/>
          <w:i/>
          <w:sz w:val="28"/>
          <w:szCs w:val="28"/>
        </w:rPr>
      </w:pPr>
      <w:r w:rsidRPr="007C5C2F">
        <w:rPr>
          <w:rFonts w:ascii="Times New Roman" w:eastAsia="Calibri" w:hAnsi="Times New Roman" w:cs="Times New Roman"/>
          <w:b/>
          <w:i/>
          <w:sz w:val="28"/>
          <w:szCs w:val="28"/>
        </w:rPr>
        <w:t>ОБРАЗОВАТЕЛЬНЫЕ ПРОГРАММЫ ВЫСШЕГО ОБРАЗОВАНИЯ</w:t>
      </w:r>
    </w:p>
    <w:p w:rsidR="00E35D99" w:rsidRPr="007C5C2F" w:rsidRDefault="00E35D99" w:rsidP="00E35D99">
      <w:pPr>
        <w:numPr>
          <w:ilvl w:val="0"/>
          <w:numId w:val="5"/>
        </w:numPr>
        <w:spacing w:after="0" w:line="360" w:lineRule="auto"/>
        <w:ind w:left="0" w:firstLine="0"/>
        <w:contextualSpacing/>
        <w:jc w:val="both"/>
        <w:rPr>
          <w:rFonts w:ascii="Times New Roman" w:hAnsi="Times New Roman" w:cs="Times New Roman"/>
          <w:sz w:val="28"/>
          <w:szCs w:val="28"/>
        </w:rPr>
      </w:pPr>
      <w:r w:rsidRPr="007C5C2F">
        <w:rPr>
          <w:rFonts w:ascii="Times New Roman" w:hAnsi="Times New Roman" w:cs="Times New Roman"/>
          <w:sz w:val="28"/>
          <w:szCs w:val="28"/>
        </w:rPr>
        <w:t xml:space="preserve">Выпускники, получившие подготовку по наиболее массовым направлениям высшего образования, достаточно востребованы на рынке труда – для большинства специальностей характерно отсутствие </w:t>
      </w:r>
      <w:r w:rsidRPr="007C5C2F">
        <w:rPr>
          <w:rFonts w:ascii="Times New Roman" w:hAnsi="Times New Roman" w:cs="Times New Roman"/>
          <w:sz w:val="28"/>
          <w:szCs w:val="28"/>
        </w:rPr>
        <w:lastRenderedPageBreak/>
        <w:t xml:space="preserve">выпускников, зарегистрированных в качестве безработных. Исключение составляют специалисты сферы юриспруденции, экономики и стоматологии. </w:t>
      </w:r>
    </w:p>
    <w:p w:rsidR="00E35D99" w:rsidRPr="004664B8" w:rsidRDefault="00E35D99" w:rsidP="00E35D99">
      <w:pPr>
        <w:numPr>
          <w:ilvl w:val="0"/>
          <w:numId w:val="5"/>
        </w:numPr>
        <w:spacing w:after="0" w:line="360" w:lineRule="auto"/>
        <w:ind w:left="0" w:firstLine="0"/>
        <w:contextualSpacing/>
        <w:jc w:val="both"/>
        <w:rPr>
          <w:rFonts w:ascii="Times New Roman" w:hAnsi="Times New Roman" w:cs="Times New Roman"/>
          <w:i/>
          <w:sz w:val="28"/>
          <w:szCs w:val="28"/>
        </w:rPr>
      </w:pPr>
      <w:r w:rsidRPr="007C5C2F">
        <w:rPr>
          <w:rFonts w:ascii="Times New Roman" w:hAnsi="Times New Roman" w:cs="Times New Roman"/>
          <w:sz w:val="28"/>
          <w:szCs w:val="28"/>
        </w:rPr>
        <w:t>Если говорить о специальностях с высоким уровнем безработицы среди выпускников, то, как правило, такая ситуация характерна для тех из них, по которым объемы выпуска невелики: максимальное значение показателя «доля безработных в выпуске» фиксируется для представителей малочисленных специальностей «</w:t>
      </w:r>
      <w:r w:rsidRPr="007C5C2F">
        <w:rPr>
          <w:rFonts w:ascii="Times New Roman" w:hAnsi="Times New Roman" w:cs="Times New Roman"/>
          <w:i/>
          <w:color w:val="000000"/>
          <w:sz w:val="28"/>
          <w:szCs w:val="28"/>
        </w:rPr>
        <w:t>документоведение и архивоведение</w:t>
      </w:r>
      <w:r w:rsidRPr="007C5C2F">
        <w:rPr>
          <w:rFonts w:ascii="Times New Roman" w:hAnsi="Times New Roman" w:cs="Times New Roman"/>
          <w:i/>
          <w:sz w:val="28"/>
          <w:szCs w:val="28"/>
        </w:rPr>
        <w:t xml:space="preserve">», </w:t>
      </w:r>
      <w:r w:rsidRPr="007C5C2F">
        <w:rPr>
          <w:rFonts w:ascii="Times New Roman" w:hAnsi="Times New Roman" w:cs="Times New Roman"/>
          <w:sz w:val="28"/>
          <w:szCs w:val="28"/>
        </w:rPr>
        <w:t>«</w:t>
      </w:r>
      <w:r w:rsidRPr="007C5C2F">
        <w:rPr>
          <w:rFonts w:ascii="Times New Roman" w:hAnsi="Times New Roman" w:cs="Times New Roman"/>
          <w:i/>
          <w:color w:val="000000"/>
          <w:sz w:val="28"/>
          <w:szCs w:val="28"/>
        </w:rPr>
        <w:t>математика»,</w:t>
      </w:r>
      <w:r w:rsidRPr="007C5C2F">
        <w:rPr>
          <w:rFonts w:ascii="Times New Roman" w:hAnsi="Times New Roman" w:cs="Times New Roman"/>
          <w:sz w:val="28"/>
          <w:szCs w:val="28"/>
        </w:rPr>
        <w:t xml:space="preserve"> </w:t>
      </w:r>
      <w:r w:rsidRPr="007C5C2F">
        <w:rPr>
          <w:rFonts w:ascii="Times New Roman" w:hAnsi="Times New Roman" w:cs="Times New Roman"/>
          <w:i/>
          <w:sz w:val="28"/>
          <w:szCs w:val="28"/>
        </w:rPr>
        <w:t>«</w:t>
      </w:r>
      <w:r w:rsidRPr="007C5C2F">
        <w:rPr>
          <w:rFonts w:ascii="Times New Roman" w:hAnsi="Times New Roman" w:cs="Times New Roman"/>
          <w:i/>
          <w:color w:val="000000"/>
          <w:sz w:val="28"/>
          <w:szCs w:val="28"/>
        </w:rPr>
        <w:t>ветеринария</w:t>
      </w:r>
      <w:r w:rsidRPr="007C5C2F">
        <w:rPr>
          <w:rFonts w:ascii="Times New Roman" w:hAnsi="Times New Roman" w:cs="Times New Roman"/>
          <w:i/>
          <w:sz w:val="28"/>
          <w:szCs w:val="28"/>
        </w:rPr>
        <w:t>»</w:t>
      </w:r>
      <w:r w:rsidRPr="007C5C2F">
        <w:rPr>
          <w:rFonts w:ascii="Times New Roman" w:hAnsi="Times New Roman" w:cs="Times New Roman"/>
          <w:sz w:val="28"/>
          <w:szCs w:val="28"/>
        </w:rPr>
        <w:t>.</w:t>
      </w:r>
    </w:p>
    <w:p w:rsidR="00E35D99" w:rsidRPr="004664B8" w:rsidRDefault="00E35D99" w:rsidP="00E35D99">
      <w:pPr>
        <w:numPr>
          <w:ilvl w:val="0"/>
          <w:numId w:val="5"/>
        </w:numPr>
        <w:spacing w:after="0" w:line="360" w:lineRule="auto"/>
        <w:ind w:left="0" w:firstLine="0"/>
        <w:contextualSpacing/>
        <w:jc w:val="both"/>
        <w:rPr>
          <w:rFonts w:ascii="Times New Roman" w:hAnsi="Times New Roman" w:cs="Times New Roman"/>
          <w:i/>
          <w:sz w:val="28"/>
          <w:szCs w:val="28"/>
        </w:rPr>
      </w:pPr>
      <w:r w:rsidRPr="004664B8">
        <w:rPr>
          <w:rFonts w:ascii="Times New Roman" w:hAnsi="Times New Roman" w:cs="Times New Roman"/>
          <w:sz w:val="28"/>
          <w:szCs w:val="28"/>
        </w:rPr>
        <w:t>Кардинальных изменений в структуре безработных по специальностям</w:t>
      </w:r>
      <w:r w:rsidRPr="00C414B8">
        <w:rPr>
          <w:rFonts w:ascii="Times New Roman" w:hAnsi="Times New Roman" w:cs="Times New Roman"/>
          <w:sz w:val="28"/>
          <w:szCs w:val="28"/>
        </w:rPr>
        <w:t xml:space="preserve"> подготовки</w:t>
      </w:r>
      <w:r w:rsidRPr="007C5C2F">
        <w:rPr>
          <w:rFonts w:ascii="Times New Roman" w:hAnsi="Times New Roman" w:cs="Times New Roman"/>
          <w:sz w:val="28"/>
          <w:szCs w:val="28"/>
        </w:rPr>
        <w:t xml:space="preserve"> высшего образования не произошло. По-прежнему выпускники, получившие высшее образование в сферах здравоохранения, строительства, образования, управления, энергетики</w:t>
      </w:r>
      <w:r w:rsidRPr="007C5C2F">
        <w:rPr>
          <w:rFonts w:ascii="Times New Roman" w:hAnsi="Times New Roman" w:cs="Times New Roman"/>
          <w:i/>
          <w:sz w:val="28"/>
          <w:szCs w:val="28"/>
        </w:rPr>
        <w:t xml:space="preserve"> </w:t>
      </w:r>
      <w:r w:rsidRPr="007C5C2F">
        <w:rPr>
          <w:rFonts w:ascii="Times New Roman" w:hAnsi="Times New Roman" w:cs="Times New Roman"/>
          <w:sz w:val="28"/>
          <w:szCs w:val="28"/>
        </w:rPr>
        <w:t>находят себя на рынке труда, как и в предыдущие годы ни один из них не является клиентом службы занятости.  Позитивная ситуация характерна практически для большинства специальностей наиболее массовой подготовки в высшей школе – произошло сокращение значения показателя «доля зарегистрированных выпускников в качестве безработных в выпуске».</w:t>
      </w:r>
    </w:p>
    <w:p w:rsidR="00E35D99" w:rsidRDefault="00E35D99">
      <w:pPr>
        <w:rPr>
          <w:rFonts w:ascii="Times New Roman" w:hAnsi="Times New Roman" w:cs="Times New Roman"/>
          <w:sz w:val="28"/>
          <w:szCs w:val="28"/>
          <w:highlight w:val="yellow"/>
        </w:rPr>
      </w:pPr>
      <w:r>
        <w:rPr>
          <w:rFonts w:ascii="Times New Roman" w:hAnsi="Times New Roman" w:cs="Times New Roman"/>
          <w:sz w:val="28"/>
          <w:szCs w:val="28"/>
          <w:highlight w:val="yellow"/>
        </w:rPr>
        <w:br w:type="page"/>
      </w:r>
    </w:p>
    <w:p w:rsidR="00E35D99" w:rsidRPr="00975C89" w:rsidRDefault="00E35D99" w:rsidP="00E35D99">
      <w:pPr>
        <w:jc w:val="right"/>
        <w:rPr>
          <w:rFonts w:ascii="Times New Roman" w:hAnsi="Times New Roman" w:cs="Times New Roman"/>
          <w:b/>
          <w:sz w:val="28"/>
          <w:szCs w:val="28"/>
        </w:rPr>
      </w:pPr>
      <w:r w:rsidRPr="00975C89">
        <w:rPr>
          <w:rFonts w:ascii="Times New Roman" w:hAnsi="Times New Roman" w:cs="Times New Roman"/>
          <w:b/>
          <w:sz w:val="28"/>
          <w:szCs w:val="28"/>
        </w:rPr>
        <w:lastRenderedPageBreak/>
        <w:t>ПРИЛОЖЕНИЕ 1</w:t>
      </w:r>
    </w:p>
    <w:p w:rsidR="00E35D99" w:rsidRDefault="00E35D99" w:rsidP="00E35D99">
      <w:pPr>
        <w:spacing w:after="0"/>
        <w:jc w:val="center"/>
        <w:rPr>
          <w:rFonts w:ascii="Times New Roman" w:eastAsia="Times New Roman" w:hAnsi="Times New Roman" w:cs="Times New Roman"/>
          <w:b/>
          <w:sz w:val="28"/>
          <w:szCs w:val="28"/>
          <w:lang w:eastAsia="ru-RU"/>
        </w:rPr>
      </w:pPr>
      <w:r w:rsidRPr="00975C89">
        <w:rPr>
          <w:rFonts w:ascii="Times New Roman" w:eastAsia="Times New Roman" w:hAnsi="Times New Roman" w:cs="Times New Roman"/>
          <w:b/>
          <w:sz w:val="28"/>
          <w:szCs w:val="28"/>
          <w:lang w:eastAsia="ru-RU"/>
        </w:rPr>
        <w:t xml:space="preserve">ДОЛЯ БЕЗРАБОТНЫХ ВЫПУСКНИКОВ СИСТЕМЫ ПРОФЕССИОНАЛЬНОГО И ВЫСШЕГО ОБРАЗОВАНИЯ, СОСТОЯЩИХ НА УЧЕТЕ В ФГСЗН </w:t>
      </w:r>
      <w:proofErr w:type="gramStart"/>
      <w:r w:rsidRPr="00975C89">
        <w:rPr>
          <w:rFonts w:ascii="Times New Roman" w:eastAsia="Times New Roman" w:hAnsi="Times New Roman" w:cs="Times New Roman"/>
          <w:b/>
          <w:sz w:val="28"/>
          <w:szCs w:val="28"/>
          <w:lang w:eastAsia="ru-RU"/>
        </w:rPr>
        <w:t>СО</w:t>
      </w:r>
      <w:proofErr w:type="gramEnd"/>
      <w:r w:rsidRPr="00975C89">
        <w:rPr>
          <w:rFonts w:ascii="Times New Roman" w:eastAsia="Times New Roman" w:hAnsi="Times New Roman" w:cs="Times New Roman"/>
          <w:b/>
          <w:sz w:val="28"/>
          <w:szCs w:val="28"/>
          <w:lang w:eastAsia="ru-RU"/>
        </w:rPr>
        <w:t xml:space="preserve"> ПО ОБРАЗОВАТЕЛЬНЫМ ОРГАНИЗАЦИЯМ</w:t>
      </w:r>
    </w:p>
    <w:p w:rsidR="00E35D99" w:rsidRPr="002C2D4E"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2C2D4E">
        <w:rPr>
          <w:rFonts w:ascii="Times New Roman" w:eastAsia="Calibri" w:hAnsi="Times New Roman" w:cs="Times New Roman"/>
          <w:b/>
          <w:sz w:val="24"/>
          <w:szCs w:val="24"/>
          <w:lang w:eastAsia="ru-RU"/>
        </w:rPr>
        <w:t>1. КОЛИЧЕСТВО ВЫПУСКНИКОВ ППКРС, ЗАРЕГИСТРИРОВАННЫХ В КАЧЕСТВЕ БЕЗРАБОТНЫХ В ФГСЗН</w:t>
      </w:r>
      <w:r w:rsidRPr="002C2D4E">
        <w:rPr>
          <w:rFonts w:ascii="Times New Roman" w:eastAsia="Times New Roman" w:hAnsi="Times New Roman" w:cs="Times New Roman"/>
          <w:b/>
          <w:sz w:val="24"/>
          <w:szCs w:val="24"/>
          <w:lang w:eastAsia="ru-RU"/>
        </w:rPr>
        <w:t xml:space="preserve">, В </w:t>
      </w:r>
      <w:r w:rsidRPr="002C2D4E">
        <w:rPr>
          <w:rFonts w:ascii="Times New Roman" w:eastAsia="Calibri" w:hAnsi="Times New Roman" w:cs="Times New Roman"/>
          <w:b/>
          <w:sz w:val="24"/>
          <w:szCs w:val="24"/>
          <w:lang w:eastAsia="ru-RU"/>
        </w:rPr>
        <w:t>РАЗРЕЗЕ ОБРАЗОВАТЕЛЬНЫХ ОРГАНИЗАЦИЙ</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5"/>
        <w:gridCol w:w="1417"/>
        <w:gridCol w:w="1701"/>
        <w:gridCol w:w="1418"/>
      </w:tblGrid>
      <w:tr w:rsidR="00E35D99" w:rsidRPr="006C3EBF" w:rsidTr="008A0843">
        <w:trPr>
          <w:trHeight w:val="315"/>
        </w:trPr>
        <w:tc>
          <w:tcPr>
            <w:tcW w:w="4835" w:type="dxa"/>
            <w:shd w:val="clear" w:color="auto" w:fill="auto"/>
            <w:noWrap/>
            <w:vAlign w:val="center"/>
            <w:hideMark/>
          </w:tcPr>
          <w:p w:rsidR="00E35D99" w:rsidRPr="00497577" w:rsidRDefault="00E35D99" w:rsidP="008A0843">
            <w:pPr>
              <w:spacing w:after="0" w:line="240" w:lineRule="auto"/>
              <w:jc w:val="center"/>
              <w:rPr>
                <w:rFonts w:ascii="Times New Roman" w:eastAsia="Calibri" w:hAnsi="Times New Roman" w:cs="Times New Roman"/>
                <w:b/>
                <w:sz w:val="24"/>
                <w:szCs w:val="24"/>
              </w:rPr>
            </w:pPr>
            <w:r w:rsidRPr="00497577">
              <w:rPr>
                <w:rFonts w:ascii="Times New Roman" w:eastAsia="Calibri" w:hAnsi="Times New Roman" w:cs="Times New Roman"/>
                <w:b/>
                <w:sz w:val="24"/>
                <w:szCs w:val="24"/>
              </w:rPr>
              <w:t xml:space="preserve">Профессиональная образовательная организация, реализующая </w:t>
            </w:r>
            <w:r w:rsidRPr="00497577">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417" w:type="dxa"/>
            <w:shd w:val="clear" w:color="auto" w:fill="auto"/>
            <w:noWrap/>
            <w:vAlign w:val="center"/>
            <w:hideMark/>
          </w:tcPr>
          <w:p w:rsidR="00E35D99" w:rsidRPr="00497577" w:rsidRDefault="00E35D99" w:rsidP="008A0843">
            <w:pPr>
              <w:spacing w:after="0" w:line="240" w:lineRule="auto"/>
              <w:jc w:val="center"/>
              <w:rPr>
                <w:rFonts w:ascii="Times New Roman" w:eastAsia="Calibri" w:hAnsi="Times New Roman" w:cs="Times New Roman"/>
                <w:b/>
                <w:bCs/>
                <w:color w:val="000000" w:themeColor="text1"/>
                <w:sz w:val="24"/>
                <w:szCs w:val="24"/>
              </w:rPr>
            </w:pPr>
            <w:r w:rsidRPr="00497577">
              <w:rPr>
                <w:rFonts w:ascii="Times New Roman" w:eastAsia="Calibri" w:hAnsi="Times New Roman" w:cs="Times New Roman"/>
                <w:b/>
                <w:bCs/>
                <w:color w:val="000000" w:themeColor="text1"/>
                <w:sz w:val="24"/>
                <w:szCs w:val="24"/>
              </w:rPr>
              <w:t>Выпуск 2022 ППКРС</w:t>
            </w:r>
          </w:p>
        </w:tc>
        <w:tc>
          <w:tcPr>
            <w:tcW w:w="1701" w:type="dxa"/>
            <w:shd w:val="clear" w:color="auto" w:fill="auto"/>
            <w:noWrap/>
            <w:vAlign w:val="center"/>
            <w:hideMark/>
          </w:tcPr>
          <w:p w:rsidR="00E35D99" w:rsidRPr="00497577" w:rsidRDefault="00E35D99" w:rsidP="008A0843">
            <w:pPr>
              <w:spacing w:after="0" w:line="240" w:lineRule="auto"/>
              <w:jc w:val="center"/>
              <w:rPr>
                <w:rFonts w:ascii="Times New Roman" w:eastAsia="Calibri" w:hAnsi="Times New Roman" w:cs="Times New Roman"/>
                <w:b/>
                <w:sz w:val="20"/>
                <w:szCs w:val="20"/>
              </w:rPr>
            </w:pPr>
            <w:r w:rsidRPr="00497577">
              <w:rPr>
                <w:rFonts w:ascii="Times New Roman" w:eastAsia="Calibri" w:hAnsi="Times New Roman" w:cs="Times New Roman"/>
                <w:b/>
                <w:sz w:val="20"/>
                <w:szCs w:val="20"/>
              </w:rPr>
              <w:t>Кол-во выпускников, зарегистрированных в качестве безработных на 01.01.202</w:t>
            </w:r>
            <w:r>
              <w:rPr>
                <w:rFonts w:ascii="Times New Roman" w:eastAsia="Calibri" w:hAnsi="Times New Roman" w:cs="Times New Roman"/>
                <w:b/>
                <w:sz w:val="20"/>
                <w:szCs w:val="20"/>
              </w:rPr>
              <w:t>3</w:t>
            </w:r>
          </w:p>
        </w:tc>
        <w:tc>
          <w:tcPr>
            <w:tcW w:w="1418" w:type="dxa"/>
            <w:shd w:val="clear" w:color="auto" w:fill="auto"/>
            <w:noWrap/>
            <w:vAlign w:val="center"/>
            <w:hideMark/>
          </w:tcPr>
          <w:p w:rsidR="00E35D99" w:rsidRPr="00497577" w:rsidRDefault="00E35D99" w:rsidP="008A0843">
            <w:pPr>
              <w:spacing w:after="0" w:line="240" w:lineRule="auto"/>
              <w:jc w:val="center"/>
              <w:rPr>
                <w:rFonts w:ascii="Times New Roman" w:eastAsia="Calibri" w:hAnsi="Times New Roman" w:cs="Times New Roman"/>
                <w:b/>
                <w:sz w:val="20"/>
                <w:szCs w:val="20"/>
              </w:rPr>
            </w:pPr>
            <w:r w:rsidRPr="00497577">
              <w:rPr>
                <w:rFonts w:ascii="Times New Roman" w:eastAsia="Calibri" w:hAnsi="Times New Roman" w:cs="Times New Roman"/>
                <w:b/>
                <w:sz w:val="20"/>
                <w:szCs w:val="20"/>
              </w:rPr>
              <w:t>Доля зарегистрированных безработных в выпуске</w:t>
            </w:r>
          </w:p>
        </w:tc>
      </w:tr>
      <w:tr w:rsidR="00E35D99" w:rsidRPr="006C3EBF" w:rsidTr="008A0843">
        <w:trPr>
          <w:trHeight w:val="330"/>
        </w:trPr>
        <w:tc>
          <w:tcPr>
            <w:tcW w:w="4835" w:type="dxa"/>
            <w:shd w:val="clear" w:color="auto" w:fill="FFFFFF" w:themeFill="background1"/>
            <w:noWrap/>
            <w:vAlign w:val="center"/>
            <w:hideMark/>
          </w:tcPr>
          <w:p w:rsidR="00E35D99" w:rsidRPr="006C3EBF" w:rsidRDefault="00E35D99" w:rsidP="008A0843">
            <w:pPr>
              <w:spacing w:after="0" w:line="240" w:lineRule="auto"/>
              <w:rPr>
                <w:rFonts w:ascii="Times New Roman" w:eastAsia="Times New Roman" w:hAnsi="Times New Roman" w:cs="Times New Roman"/>
                <w:sz w:val="24"/>
                <w:szCs w:val="24"/>
                <w:lang w:eastAsia="ru-RU"/>
              </w:rPr>
            </w:pPr>
            <w:r w:rsidRPr="006C3EBF">
              <w:rPr>
                <w:rFonts w:ascii="Times New Roman" w:eastAsia="Times New Roman" w:hAnsi="Times New Roman" w:cs="Times New Roman"/>
                <w:sz w:val="24"/>
                <w:szCs w:val="24"/>
                <w:lang w:eastAsia="ru-RU"/>
              </w:rPr>
              <w:t>Алексеевский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1,5</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Безенчукский</w:t>
            </w:r>
            <w:proofErr w:type="spellEnd"/>
            <w:r w:rsidRPr="006C3EBF">
              <w:rPr>
                <w:rFonts w:ascii="Times New Roman" w:eastAsia="Times New Roman" w:hAnsi="Times New Roman" w:cs="Times New Roman"/>
                <w:color w:val="000000"/>
                <w:lang w:eastAsia="ru-RU"/>
              </w:rPr>
              <w:t xml:space="preserve"> аграрный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30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Богатовский</w:t>
            </w:r>
            <w:proofErr w:type="spellEnd"/>
            <w:r w:rsidRPr="006C3EBF">
              <w:rPr>
                <w:rFonts w:ascii="Times New Roman" w:eastAsia="Times New Roman" w:hAnsi="Times New Roman" w:cs="Times New Roman"/>
                <w:color w:val="000000"/>
                <w:lang w:eastAsia="ru-RU"/>
              </w:rPr>
              <w:t xml:space="preserve"> государственный сельскохозяйственный техникум им</w:t>
            </w:r>
            <w:r>
              <w:rPr>
                <w:rFonts w:ascii="Times New Roman" w:eastAsia="Times New Roman" w:hAnsi="Times New Roman" w:cs="Times New Roman"/>
                <w:color w:val="000000"/>
                <w:lang w:eastAsia="ru-RU"/>
              </w:rPr>
              <w:t>. И.И.</w:t>
            </w:r>
            <w:r w:rsidR="0064326E">
              <w:rPr>
                <w:rFonts w:ascii="Times New Roman" w:eastAsia="Times New Roman" w:hAnsi="Times New Roman" w:cs="Times New Roman"/>
                <w:color w:val="000000"/>
                <w:lang w:eastAsia="ru-RU"/>
              </w:rPr>
              <w:t xml:space="preserve"> </w:t>
            </w:r>
            <w:proofErr w:type="spellStart"/>
            <w:r w:rsidRPr="006C3EBF">
              <w:rPr>
                <w:rFonts w:ascii="Times New Roman" w:eastAsia="Times New Roman" w:hAnsi="Times New Roman" w:cs="Times New Roman"/>
                <w:color w:val="000000"/>
                <w:lang w:eastAsia="ru-RU"/>
              </w:rPr>
              <w:t>Смолякова</w:t>
            </w:r>
            <w:proofErr w:type="spellEnd"/>
            <w:r w:rsidRPr="006C3EBF">
              <w:rPr>
                <w:rFonts w:ascii="Times New Roman" w:eastAsia="Times New Roman" w:hAnsi="Times New Roman" w:cs="Times New Roman"/>
                <w:color w:val="000000"/>
                <w:lang w:eastAsia="ru-RU"/>
              </w:rPr>
              <w:t xml:space="preserve"> </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63</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Большеглушицкий</w:t>
            </w:r>
            <w:proofErr w:type="spellEnd"/>
            <w:r w:rsidRPr="006C3EBF">
              <w:rPr>
                <w:rFonts w:ascii="Times New Roman" w:eastAsia="Times New Roman" w:hAnsi="Times New Roman" w:cs="Times New Roman"/>
                <w:color w:val="000000"/>
                <w:lang w:eastAsia="ru-RU"/>
              </w:rPr>
              <w:t xml:space="preserve">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Борский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25</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4,0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Губернский колледж г. Сызрани</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118</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1,7</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Губернский колледж города Похвистнево</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19</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5,3</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Губернский техникум м.р. </w:t>
            </w:r>
            <w:proofErr w:type="spellStart"/>
            <w:r w:rsidRPr="006C3EBF">
              <w:rPr>
                <w:rFonts w:ascii="Times New Roman" w:eastAsia="Times New Roman" w:hAnsi="Times New Roman" w:cs="Times New Roman"/>
                <w:color w:val="000000"/>
                <w:lang w:eastAsia="ru-RU"/>
              </w:rPr>
              <w:t>Кошкинский</w:t>
            </w:r>
            <w:proofErr w:type="spellEnd"/>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25</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Домашкинский</w:t>
            </w:r>
            <w:proofErr w:type="spellEnd"/>
            <w:r w:rsidRPr="006C3EBF">
              <w:rPr>
                <w:rFonts w:ascii="Times New Roman" w:eastAsia="Times New Roman" w:hAnsi="Times New Roman" w:cs="Times New Roman"/>
                <w:color w:val="000000"/>
                <w:lang w:eastAsia="ru-RU"/>
              </w:rPr>
              <w:t xml:space="preserve">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Жигулевский государственный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3,3</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Кинельский</w:t>
            </w:r>
            <w:proofErr w:type="spellEnd"/>
            <w:r w:rsidRPr="006C3EBF">
              <w:rPr>
                <w:rFonts w:ascii="Times New Roman" w:eastAsia="Times New Roman" w:hAnsi="Times New Roman" w:cs="Times New Roman"/>
                <w:color w:val="000000"/>
                <w:lang w:eastAsia="ru-RU"/>
              </w:rPr>
              <w:t xml:space="preserve">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40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6C3EBF">
              <w:rPr>
                <w:rFonts w:ascii="Times New Roman" w:eastAsia="Times New Roman" w:hAnsi="Times New Roman" w:cs="Times New Roman"/>
                <w:color w:val="000000"/>
                <w:lang w:eastAsia="ru-RU"/>
              </w:rPr>
              <w:t>.Т</w:t>
            </w:r>
            <w:proofErr w:type="gramEnd"/>
            <w:r w:rsidRPr="006C3EBF">
              <w:rPr>
                <w:rFonts w:ascii="Times New Roman" w:eastAsia="Times New Roman" w:hAnsi="Times New Roman" w:cs="Times New Roman"/>
                <w:color w:val="000000"/>
                <w:lang w:eastAsia="ru-RU"/>
              </w:rPr>
              <w:t>ольятти</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41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4</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9,8</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6C3EBF">
              <w:rPr>
                <w:rFonts w:ascii="Times New Roman" w:eastAsia="Times New Roman" w:hAnsi="Times New Roman" w:cs="Times New Roman"/>
                <w:color w:val="000000"/>
                <w:lang w:eastAsia="ru-RU"/>
              </w:rPr>
              <w:t>Мачнева</w:t>
            </w:r>
            <w:proofErr w:type="spellEnd"/>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1,5</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Красноармейское профессиональное училище</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50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4,0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Красноярский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66</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Нефтегорский</w:t>
            </w:r>
            <w:proofErr w:type="spellEnd"/>
            <w:r w:rsidRPr="006C3EBF">
              <w:rPr>
                <w:rFonts w:ascii="Times New Roman" w:eastAsia="Times New Roman" w:hAnsi="Times New Roman" w:cs="Times New Roman"/>
                <w:color w:val="000000"/>
                <w:lang w:eastAsia="ru-RU"/>
              </w:rPr>
              <w:t xml:space="preserve"> государственный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45</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Новокуйбышевский</w:t>
            </w:r>
            <w:proofErr w:type="spellEnd"/>
            <w:r w:rsidRPr="006C3EBF">
              <w:rPr>
                <w:rFonts w:ascii="Times New Roman" w:eastAsia="Times New Roman" w:hAnsi="Times New Roman" w:cs="Times New Roman"/>
                <w:color w:val="000000"/>
                <w:lang w:eastAsia="ru-RU"/>
              </w:rPr>
              <w:t xml:space="preserve"> нефтехимический техникум </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1,5</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Образовательный центр </w:t>
            </w:r>
            <w:proofErr w:type="gramStart"/>
            <w:r w:rsidRPr="006C3EBF">
              <w:rPr>
                <w:rFonts w:ascii="Times New Roman" w:eastAsia="Times New Roman" w:hAnsi="Times New Roman" w:cs="Times New Roman"/>
                <w:color w:val="000000"/>
                <w:lang w:eastAsia="ru-RU"/>
              </w:rPr>
              <w:t>с</w:t>
            </w:r>
            <w:proofErr w:type="gramEnd"/>
            <w:r w:rsidRPr="006C3EBF">
              <w:rPr>
                <w:rFonts w:ascii="Times New Roman" w:eastAsia="Times New Roman" w:hAnsi="Times New Roman" w:cs="Times New Roman"/>
                <w:color w:val="000000"/>
                <w:lang w:eastAsia="ru-RU"/>
              </w:rPr>
              <w:t>. Камышла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34</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2,9</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Обшаровский</w:t>
            </w:r>
            <w:proofErr w:type="spellEnd"/>
            <w:r w:rsidRPr="006C3EBF">
              <w:rPr>
                <w:rFonts w:ascii="Times New Roman" w:eastAsia="Times New Roman" w:hAnsi="Times New Roman" w:cs="Times New Roman"/>
                <w:color w:val="000000"/>
                <w:lang w:eastAsia="ru-RU"/>
              </w:rPr>
              <w:t xml:space="preserve"> государственный техникум им.</w:t>
            </w:r>
            <w:r w:rsidR="0064326E">
              <w:rPr>
                <w:rFonts w:ascii="Times New Roman" w:eastAsia="Times New Roman" w:hAnsi="Times New Roman" w:cs="Times New Roman"/>
                <w:color w:val="000000"/>
                <w:lang w:eastAsia="ru-RU"/>
              </w:rPr>
              <w:t xml:space="preserve"> </w:t>
            </w:r>
            <w:r w:rsidRPr="006C3EBF">
              <w:rPr>
                <w:rFonts w:ascii="Times New Roman" w:eastAsia="Times New Roman" w:hAnsi="Times New Roman" w:cs="Times New Roman"/>
                <w:color w:val="000000"/>
                <w:lang w:eastAsia="ru-RU"/>
              </w:rPr>
              <w:t>В.И.</w:t>
            </w:r>
            <w:r w:rsidR="0064326E">
              <w:rPr>
                <w:rFonts w:ascii="Times New Roman" w:eastAsia="Times New Roman" w:hAnsi="Times New Roman" w:cs="Times New Roman"/>
                <w:color w:val="000000"/>
                <w:lang w:eastAsia="ru-RU"/>
              </w:rPr>
              <w:t xml:space="preserve"> </w:t>
            </w:r>
            <w:r w:rsidRPr="006C3EBF">
              <w:rPr>
                <w:rFonts w:ascii="Times New Roman" w:eastAsia="Times New Roman" w:hAnsi="Times New Roman" w:cs="Times New Roman"/>
                <w:color w:val="000000"/>
                <w:lang w:eastAsia="ru-RU"/>
              </w:rPr>
              <w:t>Суркова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51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6C3EBF">
              <w:rPr>
                <w:rFonts w:ascii="Times New Roman" w:eastAsia="Times New Roman" w:hAnsi="Times New Roman" w:cs="Times New Roman"/>
                <w:color w:val="000000"/>
                <w:lang w:eastAsia="ru-RU"/>
              </w:rPr>
              <w:t>Кубасова</w:t>
            </w:r>
            <w:proofErr w:type="spellEnd"/>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74</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Отрадненский</w:t>
            </w:r>
            <w:proofErr w:type="spellEnd"/>
            <w:r w:rsidRPr="006C3EBF">
              <w:rPr>
                <w:rFonts w:ascii="Times New Roman" w:eastAsia="Times New Roman" w:hAnsi="Times New Roman" w:cs="Times New Roman"/>
                <w:color w:val="000000"/>
                <w:lang w:eastAsia="ru-RU"/>
              </w:rPr>
              <w:t xml:space="preserve"> нефтяной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133</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Пестравское</w:t>
            </w:r>
            <w:proofErr w:type="spellEnd"/>
            <w:r w:rsidRPr="006C3EBF">
              <w:rPr>
                <w:rFonts w:ascii="Times New Roman" w:eastAsia="Times New Roman" w:hAnsi="Times New Roman" w:cs="Times New Roman"/>
                <w:color w:val="000000"/>
                <w:lang w:eastAsia="ru-RU"/>
              </w:rPr>
              <w:t xml:space="preserve"> профессиональное училище</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50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Поволжский государственный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государственный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106</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lastRenderedPageBreak/>
              <w:t xml:space="preserve">Самарский колледж </w:t>
            </w:r>
            <w:proofErr w:type="gramStart"/>
            <w:r w:rsidRPr="006C3EBF">
              <w:rPr>
                <w:rFonts w:ascii="Times New Roman" w:eastAsia="Times New Roman" w:hAnsi="Times New Roman" w:cs="Times New Roman"/>
                <w:color w:val="000000"/>
                <w:lang w:eastAsia="ru-RU"/>
              </w:rPr>
              <w:t>сервиса производственного оборудования имени Героя Российской Федерации</w:t>
            </w:r>
            <w:proofErr w:type="gramEnd"/>
            <w:r w:rsidRPr="006C3EBF">
              <w:rPr>
                <w:rFonts w:ascii="Times New Roman" w:eastAsia="Times New Roman" w:hAnsi="Times New Roman" w:cs="Times New Roman"/>
                <w:color w:val="000000"/>
                <w:lang w:eastAsia="ru-RU"/>
              </w:rPr>
              <w:t xml:space="preserve"> Е.В. Золотухина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136</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0,7</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машиностроительный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34</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медицинский колледж им.</w:t>
            </w:r>
            <w:r w:rsidR="0064326E">
              <w:rPr>
                <w:rFonts w:ascii="Times New Roman" w:eastAsia="Times New Roman" w:hAnsi="Times New Roman" w:cs="Times New Roman"/>
                <w:color w:val="000000"/>
                <w:lang w:eastAsia="ru-RU"/>
              </w:rPr>
              <w:t xml:space="preserve"> </w:t>
            </w:r>
            <w:r w:rsidRPr="006C3EBF">
              <w:rPr>
                <w:rFonts w:ascii="Times New Roman" w:eastAsia="Times New Roman" w:hAnsi="Times New Roman" w:cs="Times New Roman"/>
                <w:color w:val="000000"/>
                <w:lang w:eastAsia="ru-RU"/>
              </w:rPr>
              <w:t>Н.</w:t>
            </w:r>
            <w:r w:rsidR="0064326E">
              <w:rPr>
                <w:rFonts w:ascii="Times New Roman" w:eastAsia="Times New Roman" w:hAnsi="Times New Roman" w:cs="Times New Roman"/>
                <w:color w:val="000000"/>
                <w:lang w:eastAsia="ru-RU"/>
              </w:rPr>
              <w:t xml:space="preserve"> </w:t>
            </w:r>
            <w:proofErr w:type="spellStart"/>
            <w:r w:rsidRPr="006C3EBF">
              <w:rPr>
                <w:rFonts w:ascii="Times New Roman" w:eastAsia="Times New Roman" w:hAnsi="Times New Roman" w:cs="Times New Roman"/>
                <w:color w:val="000000"/>
                <w:lang w:eastAsia="ru-RU"/>
              </w:rPr>
              <w:t>Ляпиной</w:t>
            </w:r>
            <w:proofErr w:type="spellEnd"/>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металлургический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57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1,8</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многопрофильный колледж им. Бартенева В.В</w:t>
            </w:r>
            <w:r>
              <w:rPr>
                <w:rFonts w:ascii="Times New Roman" w:eastAsia="Times New Roman" w:hAnsi="Times New Roman" w:cs="Times New Roman"/>
                <w:color w:val="000000"/>
                <w:lang w:eastAsia="ru-RU"/>
              </w:rPr>
              <w:t>.</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127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3</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2,4</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политехнический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141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0,7</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техникум авиационного и промышленного машиностроения имени Д.И. Козлова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162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техникум кулинарного искусства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0,7</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Самарский техникум промышленных технологий</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110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0,9</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Сергиевский губернский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41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Сызранский</w:t>
            </w:r>
            <w:proofErr w:type="spellEnd"/>
            <w:r w:rsidRPr="006C3EBF">
              <w:rPr>
                <w:rFonts w:ascii="Times New Roman" w:eastAsia="Times New Roman" w:hAnsi="Times New Roman" w:cs="Times New Roman"/>
                <w:color w:val="000000"/>
                <w:lang w:eastAsia="ru-RU"/>
              </w:rPr>
              <w:t xml:space="preserve"> политехнический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136</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Технологический колледж имени Н.Д. Кузнецова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185</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0,5</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Тольяттинский индустриально-педагогический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91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2</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2,2</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Тольяттинский колледж сервисных технологий и предпринимательства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88</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Тольяттинский машиностроительный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108</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0,9</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Тольяттинский политехнический колледж</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12</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131</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Тольяттинский электротехнический техникум</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17</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0</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proofErr w:type="spellStart"/>
            <w:r w:rsidRPr="006C3EBF">
              <w:rPr>
                <w:rFonts w:ascii="Times New Roman" w:eastAsia="Times New Roman" w:hAnsi="Times New Roman" w:cs="Times New Roman"/>
                <w:color w:val="000000"/>
                <w:lang w:eastAsia="ru-RU"/>
              </w:rPr>
              <w:t>Хворостянский</w:t>
            </w:r>
            <w:proofErr w:type="spellEnd"/>
            <w:r w:rsidRPr="006C3EBF">
              <w:rPr>
                <w:rFonts w:ascii="Times New Roman" w:eastAsia="Times New Roman" w:hAnsi="Times New Roman" w:cs="Times New Roman"/>
                <w:color w:val="000000"/>
                <w:lang w:eastAsia="ru-RU"/>
              </w:rPr>
              <w:t xml:space="preserve"> государственный техникум им. Юрия Рябова</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79</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1,3</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 xml:space="preserve">Чапаевский губернский колледж им. О. </w:t>
            </w:r>
            <w:proofErr w:type="spellStart"/>
            <w:r w:rsidRPr="006C3EBF">
              <w:rPr>
                <w:rFonts w:ascii="Times New Roman" w:eastAsia="Times New Roman" w:hAnsi="Times New Roman" w:cs="Times New Roman"/>
                <w:color w:val="000000"/>
                <w:lang w:eastAsia="ru-RU"/>
              </w:rPr>
              <w:t>Колычева</w:t>
            </w:r>
            <w:proofErr w:type="spellEnd"/>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64</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lang w:eastAsia="ru-RU"/>
              </w:rPr>
            </w:pPr>
            <w:r w:rsidRPr="006C3EBF">
              <w:rPr>
                <w:rFonts w:ascii="Times New Roman" w:eastAsia="Times New Roman" w:hAnsi="Times New Roman" w:cs="Times New Roman"/>
                <w:color w:val="000000"/>
                <w:lang w:eastAsia="ru-RU"/>
              </w:rPr>
              <w:t>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6C3EBF">
              <w:rPr>
                <w:rFonts w:ascii="Times New Roman" w:eastAsia="Times New Roman" w:hAnsi="Times New Roman" w:cs="Times New Roman"/>
                <w:color w:val="000000"/>
                <w:sz w:val="24"/>
                <w:szCs w:val="24"/>
                <w:lang w:eastAsia="ru-RU"/>
              </w:rPr>
              <w:t>1,6</w:t>
            </w: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jc w:val="right"/>
              <w:rPr>
                <w:rFonts w:ascii="Times New Roman" w:eastAsia="Times New Roman" w:hAnsi="Times New Roman" w:cs="Times New Roman"/>
                <w:b/>
                <w:bCs/>
                <w:i/>
                <w:color w:val="000000"/>
                <w:lang w:eastAsia="ru-RU"/>
              </w:rPr>
            </w:pPr>
            <w:r w:rsidRPr="006C3EBF">
              <w:rPr>
                <w:rFonts w:ascii="Times New Roman" w:eastAsia="Times New Roman" w:hAnsi="Times New Roman" w:cs="Times New Roman"/>
                <w:b/>
                <w:bCs/>
                <w:i/>
                <w:color w:val="000000"/>
                <w:lang w:eastAsia="ru-RU"/>
              </w:rPr>
              <w:t> Всего</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lang w:eastAsia="ru-RU"/>
              </w:rPr>
            </w:pPr>
            <w:r w:rsidRPr="006C3EBF">
              <w:rPr>
                <w:rFonts w:ascii="Times New Roman" w:eastAsia="Times New Roman" w:hAnsi="Times New Roman" w:cs="Times New Roman"/>
                <w:b/>
                <w:i/>
                <w:color w:val="000000"/>
                <w:lang w:eastAsia="ru-RU"/>
              </w:rPr>
              <w:t>3400</w:t>
            </w: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lang w:eastAsia="ru-RU"/>
              </w:rPr>
            </w:pPr>
            <w:r w:rsidRPr="00144003">
              <w:rPr>
                <w:rFonts w:ascii="Times New Roman" w:eastAsia="Times New Roman" w:hAnsi="Times New Roman" w:cs="Times New Roman"/>
                <w:b/>
                <w:i/>
                <w:color w:val="000000"/>
                <w:lang w:eastAsia="ru-RU"/>
              </w:rPr>
              <w:t>31</w:t>
            </w: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r>
      <w:tr w:rsidR="00E35D99" w:rsidRPr="006C3EBF" w:rsidTr="008A0843">
        <w:trPr>
          <w:trHeight w:val="330"/>
        </w:trPr>
        <w:tc>
          <w:tcPr>
            <w:tcW w:w="4835" w:type="dxa"/>
            <w:shd w:val="clear" w:color="auto" w:fill="auto"/>
            <w:noWrap/>
            <w:vAlign w:val="center"/>
            <w:hideMark/>
          </w:tcPr>
          <w:p w:rsidR="00E35D99" w:rsidRPr="006C3EBF" w:rsidRDefault="00E35D99" w:rsidP="008A0843">
            <w:pPr>
              <w:spacing w:after="0" w:line="240" w:lineRule="auto"/>
              <w:jc w:val="right"/>
              <w:rPr>
                <w:rFonts w:ascii="Times New Roman" w:eastAsia="Times New Roman" w:hAnsi="Times New Roman" w:cs="Times New Roman"/>
                <w:b/>
                <w:bCs/>
                <w:i/>
                <w:color w:val="000000"/>
                <w:lang w:eastAsia="ru-RU"/>
              </w:rPr>
            </w:pPr>
            <w:r w:rsidRPr="006C3EBF">
              <w:rPr>
                <w:rFonts w:ascii="Times New Roman" w:eastAsia="Times New Roman" w:hAnsi="Times New Roman" w:cs="Times New Roman"/>
                <w:b/>
                <w:bCs/>
                <w:i/>
                <w:color w:val="000000"/>
                <w:lang w:eastAsia="ru-RU"/>
              </w:rPr>
              <w:t>Среднее значение</w:t>
            </w:r>
          </w:p>
        </w:tc>
        <w:tc>
          <w:tcPr>
            <w:tcW w:w="1417" w:type="dxa"/>
            <w:shd w:val="clear" w:color="auto" w:fill="auto"/>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lang w:eastAsia="ru-RU"/>
              </w:rPr>
            </w:pPr>
          </w:p>
        </w:tc>
        <w:tc>
          <w:tcPr>
            <w:tcW w:w="1701"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lang w:eastAsia="ru-RU"/>
              </w:rPr>
            </w:pPr>
          </w:p>
        </w:tc>
        <w:tc>
          <w:tcPr>
            <w:tcW w:w="1418" w:type="dxa"/>
            <w:shd w:val="clear" w:color="auto" w:fill="auto"/>
            <w:noWrap/>
            <w:vAlign w:val="center"/>
            <w:hideMark/>
          </w:tcPr>
          <w:p w:rsidR="00E35D99" w:rsidRPr="006C3EBF"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6C3EBF">
              <w:rPr>
                <w:rFonts w:ascii="Times New Roman" w:eastAsia="Times New Roman" w:hAnsi="Times New Roman" w:cs="Times New Roman"/>
                <w:b/>
                <w:i/>
                <w:color w:val="000000"/>
                <w:sz w:val="24"/>
                <w:szCs w:val="24"/>
                <w:lang w:eastAsia="ru-RU"/>
              </w:rPr>
              <w:t>0,9</w:t>
            </w:r>
          </w:p>
        </w:tc>
      </w:tr>
    </w:tbl>
    <w:p w:rsidR="00E35D99" w:rsidRDefault="00E35D99" w:rsidP="00E35D99"/>
    <w:p w:rsidR="00E35D99" w:rsidRDefault="00E35D99" w:rsidP="00E35D99">
      <w:pPr>
        <w:spacing w:after="0" w:line="240" w:lineRule="auto"/>
        <w:contextualSpacing/>
        <w:jc w:val="center"/>
      </w:pPr>
      <w:r w:rsidRPr="00B022DB">
        <w:rPr>
          <w:rFonts w:ascii="Times New Roman" w:eastAsia="Calibri" w:hAnsi="Times New Roman" w:cs="Times New Roman"/>
          <w:b/>
          <w:sz w:val="24"/>
          <w:szCs w:val="24"/>
          <w:lang w:eastAsia="ru-RU"/>
        </w:rPr>
        <w:t>2. ДИНАМИКА ПОКАЗАТЕЛЯ «ДОЛЯ ЗАРЕГИСТРИРОВАННЫХ ВЫПУСКНИКОВ ППКРС В КАЧЕСТВЕ БЕЗРАБОТНЫХ В ОБЩЕМ ВЫПУСКЕ»</w:t>
      </w: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5"/>
        <w:gridCol w:w="1276"/>
        <w:gridCol w:w="1276"/>
        <w:gridCol w:w="1276"/>
      </w:tblGrid>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lang w:eastAsia="ru-RU"/>
              </w:rPr>
            </w:pPr>
            <w:r w:rsidRPr="00FF13F1">
              <w:rPr>
                <w:rFonts w:ascii="Times New Roman" w:eastAsia="Calibri" w:hAnsi="Times New Roman" w:cs="Times New Roman"/>
                <w:b/>
              </w:rPr>
              <w:t xml:space="preserve">Профессиональная образовательная организация, реализующая </w:t>
            </w:r>
            <w:r w:rsidRPr="00FF13F1">
              <w:rPr>
                <w:rFonts w:ascii="Times New Roman" w:eastAsia="Times New Roman" w:hAnsi="Times New Roman" w:cs="Times New Roman"/>
                <w:b/>
                <w:bCs/>
                <w:color w:val="000000"/>
                <w:lang w:eastAsia="ru-RU"/>
              </w:rPr>
              <w:t>программы подготовки квалифицированных рабочих,  служащих</w:t>
            </w:r>
          </w:p>
        </w:tc>
        <w:tc>
          <w:tcPr>
            <w:tcW w:w="1275" w:type="dxa"/>
            <w:vAlign w:val="center"/>
          </w:tcPr>
          <w:p w:rsidR="00E35D99" w:rsidRPr="00EA6C17" w:rsidRDefault="00E35D99" w:rsidP="008A0843">
            <w:pPr>
              <w:shd w:val="clear" w:color="auto" w:fill="FFFFFF" w:themeFill="background1"/>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Выпуск 2021 г.</w:t>
            </w:r>
          </w:p>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A6C17">
              <w:rPr>
                <w:rFonts w:ascii="Times New Roman" w:eastAsia="Times New Roman" w:hAnsi="Times New Roman" w:cs="Times New Roman"/>
                <w:lang w:eastAsia="ru-RU"/>
              </w:rPr>
              <w:t>ППКРС</w:t>
            </w:r>
          </w:p>
        </w:tc>
        <w:tc>
          <w:tcPr>
            <w:tcW w:w="1276" w:type="dxa"/>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18"/>
                <w:szCs w:val="18"/>
                <w:lang w:eastAsia="ru-RU"/>
              </w:rPr>
            </w:pPr>
            <w:r w:rsidRPr="00FF13F1">
              <w:rPr>
                <w:rFonts w:ascii="Times New Roman" w:eastAsia="Times New Roman" w:hAnsi="Times New Roman" w:cs="Times New Roman"/>
                <w:b/>
                <w:sz w:val="18"/>
                <w:szCs w:val="18"/>
                <w:lang w:eastAsia="ru-RU"/>
              </w:rPr>
              <w:t>Доля безработных в выпуске 2021 год</w:t>
            </w:r>
          </w:p>
        </w:tc>
        <w:tc>
          <w:tcPr>
            <w:tcW w:w="1276" w:type="dxa"/>
            <w:vAlign w:val="center"/>
          </w:tcPr>
          <w:p w:rsidR="00E35D99" w:rsidRPr="00EA6C17" w:rsidRDefault="00E35D99" w:rsidP="008A0843">
            <w:pPr>
              <w:shd w:val="clear" w:color="auto" w:fill="FFFFFF" w:themeFill="background1"/>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Выпуск 20221 г.</w:t>
            </w:r>
          </w:p>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EA6C17">
              <w:rPr>
                <w:rFonts w:ascii="Times New Roman" w:eastAsia="Times New Roman" w:hAnsi="Times New Roman" w:cs="Times New Roman"/>
                <w:lang w:eastAsia="ru-RU"/>
              </w:rPr>
              <w:t>ППКРС</w:t>
            </w:r>
          </w:p>
        </w:tc>
        <w:tc>
          <w:tcPr>
            <w:tcW w:w="1276" w:type="dxa"/>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18"/>
                <w:szCs w:val="18"/>
                <w:lang w:eastAsia="ru-RU"/>
              </w:rPr>
            </w:pPr>
            <w:r w:rsidRPr="00FF13F1">
              <w:rPr>
                <w:rFonts w:ascii="Times New Roman" w:eastAsia="Times New Roman" w:hAnsi="Times New Roman" w:cs="Times New Roman"/>
                <w:b/>
                <w:sz w:val="18"/>
                <w:szCs w:val="18"/>
                <w:lang w:eastAsia="ru-RU"/>
              </w:rPr>
              <w:t>Доля безработных в выпуске 2022 год</w:t>
            </w:r>
          </w:p>
        </w:tc>
      </w:tr>
      <w:tr w:rsidR="00E35D99" w:rsidRPr="00B022DB"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Сокращение доли зарегистрированных безработных при увеличении (сохранении) общего количества выпускников</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 xml:space="preserve">Губернский техникум м.р. </w:t>
            </w:r>
            <w:proofErr w:type="spellStart"/>
            <w:r w:rsidRPr="00FF13F1">
              <w:rPr>
                <w:rFonts w:ascii="Times New Roman" w:eastAsia="Times New Roman" w:hAnsi="Times New Roman" w:cs="Times New Roman"/>
                <w:color w:val="000000"/>
                <w:lang w:eastAsia="ru-RU"/>
              </w:rPr>
              <w:t>Кошкинский</w:t>
            </w:r>
            <w:proofErr w:type="spellEnd"/>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25</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4,0</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25</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FF13F1">
              <w:rPr>
                <w:rFonts w:ascii="Times New Roman" w:eastAsia="Times New Roman" w:hAnsi="Times New Roman" w:cs="Times New Roman"/>
                <w:color w:val="000000"/>
                <w:lang w:eastAsia="ru-RU"/>
              </w:rPr>
              <w:t>.Т</w:t>
            </w:r>
            <w:proofErr w:type="gramEnd"/>
            <w:r w:rsidRPr="00FF13F1">
              <w:rPr>
                <w:rFonts w:ascii="Times New Roman" w:eastAsia="Times New Roman" w:hAnsi="Times New Roman" w:cs="Times New Roman"/>
                <w:color w:val="000000"/>
                <w:lang w:eastAsia="ru-RU"/>
              </w:rPr>
              <w:t>ольятти</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37</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10,8</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41</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9,8</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 xml:space="preserve">Образовательный центр </w:t>
            </w:r>
            <w:proofErr w:type="gramStart"/>
            <w:r w:rsidRPr="00FF13F1">
              <w:rPr>
                <w:rFonts w:ascii="Times New Roman" w:eastAsia="Times New Roman" w:hAnsi="Times New Roman" w:cs="Times New Roman"/>
                <w:color w:val="000000"/>
                <w:lang w:eastAsia="ru-RU"/>
              </w:rPr>
              <w:t>с</w:t>
            </w:r>
            <w:proofErr w:type="gramEnd"/>
            <w:r w:rsidRPr="00FF13F1">
              <w:rPr>
                <w:rFonts w:ascii="Times New Roman" w:eastAsia="Times New Roman" w:hAnsi="Times New Roman" w:cs="Times New Roman"/>
                <w:color w:val="000000"/>
                <w:lang w:eastAsia="ru-RU"/>
              </w:rPr>
              <w:t>. Камышла</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17</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5,9</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34</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2,9</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color w:val="000000"/>
                <w:lang w:eastAsia="ru-RU"/>
              </w:rPr>
              <w:t>Отрадненский</w:t>
            </w:r>
            <w:proofErr w:type="spellEnd"/>
            <w:r w:rsidRPr="00FF13F1">
              <w:rPr>
                <w:rFonts w:ascii="Times New Roman" w:eastAsia="Times New Roman" w:hAnsi="Times New Roman" w:cs="Times New Roman"/>
                <w:color w:val="000000"/>
                <w:lang w:eastAsia="ru-RU"/>
              </w:rPr>
              <w:t xml:space="preserve"> нефтяной техникум </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112</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1,8</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133</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color w:val="000000"/>
                <w:lang w:eastAsia="ru-RU"/>
              </w:rPr>
              <w:t>Пестравское</w:t>
            </w:r>
            <w:proofErr w:type="spellEnd"/>
            <w:r w:rsidRPr="00FF13F1">
              <w:rPr>
                <w:rFonts w:ascii="Times New Roman" w:eastAsia="Times New Roman" w:hAnsi="Times New Roman" w:cs="Times New Roman"/>
                <w:color w:val="000000"/>
                <w:lang w:eastAsia="ru-RU"/>
              </w:rPr>
              <w:t xml:space="preserve"> профессиональное училище</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49</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4,1</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50</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lastRenderedPageBreak/>
              <w:t>Самарский государственный колледж</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27</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3,7</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62</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83</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1,2</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106</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Самарский многопрофильный техникум</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78</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5,1</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127</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2,4</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color w:val="000000"/>
                <w:lang w:eastAsia="ru-RU"/>
              </w:rPr>
              <w:t>Сызранский</w:t>
            </w:r>
            <w:proofErr w:type="spellEnd"/>
            <w:r w:rsidRPr="00FF13F1">
              <w:rPr>
                <w:rFonts w:ascii="Times New Roman" w:eastAsia="Times New Roman" w:hAnsi="Times New Roman" w:cs="Times New Roman"/>
                <w:color w:val="000000"/>
                <w:lang w:eastAsia="ru-RU"/>
              </w:rPr>
              <w:t xml:space="preserve"> политехнический колледж </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93</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1,1</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136</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Тольяттинский колледж сервисных технологий и предпринимательства</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76</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1,3</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88</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 xml:space="preserve">Чапаевский губернский колледж им. О. </w:t>
            </w:r>
            <w:proofErr w:type="spellStart"/>
            <w:r w:rsidRPr="00FF13F1">
              <w:rPr>
                <w:rFonts w:ascii="Times New Roman" w:eastAsia="Times New Roman" w:hAnsi="Times New Roman" w:cs="Times New Roman"/>
                <w:color w:val="000000"/>
                <w:lang w:eastAsia="ru-RU"/>
              </w:rPr>
              <w:t>Колычева</w:t>
            </w:r>
            <w:proofErr w:type="spellEnd"/>
          </w:p>
        </w:tc>
        <w:tc>
          <w:tcPr>
            <w:tcW w:w="1275"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27</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7,2</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64</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1,6</w:t>
            </w:r>
          </w:p>
        </w:tc>
      </w:tr>
      <w:tr w:rsidR="00E35D99" w:rsidRPr="00B022DB"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количества выпускников</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lang w:eastAsia="ru-RU"/>
              </w:rPr>
            </w:pPr>
            <w:r w:rsidRPr="00FF13F1">
              <w:rPr>
                <w:rFonts w:ascii="Times New Roman" w:eastAsia="Times New Roman" w:hAnsi="Times New Roman" w:cs="Times New Roman"/>
                <w:lang w:eastAsia="ru-RU"/>
              </w:rPr>
              <w:t>Алексеевский государственный техникум</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22DB">
              <w:rPr>
                <w:rFonts w:ascii="Times New Roman" w:eastAsia="Times New Roman" w:hAnsi="Times New Roman" w:cs="Times New Roman"/>
                <w:sz w:val="24"/>
                <w:szCs w:val="24"/>
                <w:lang w:eastAsia="ru-RU"/>
              </w:rPr>
              <w:t>80</w:t>
            </w:r>
          </w:p>
        </w:tc>
        <w:tc>
          <w:tcPr>
            <w:tcW w:w="1276"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2,5</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B022DB">
              <w:rPr>
                <w:rFonts w:ascii="Times New Roman" w:eastAsia="Times New Roman" w:hAnsi="Times New Roman" w:cs="Times New Roman"/>
                <w:color w:val="000000"/>
                <w:sz w:val="24"/>
                <w:szCs w:val="24"/>
                <w:lang w:eastAsia="ru-RU"/>
              </w:rPr>
              <w:t>67</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1,5</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lang w:eastAsia="ru-RU"/>
              </w:rPr>
              <w:t>Кинельский</w:t>
            </w:r>
            <w:proofErr w:type="spellEnd"/>
            <w:r w:rsidRPr="00FF13F1">
              <w:rPr>
                <w:rFonts w:ascii="Times New Roman" w:eastAsia="Times New Roman" w:hAnsi="Times New Roman" w:cs="Times New Roman"/>
                <w:lang w:eastAsia="ru-RU"/>
              </w:rPr>
              <w:t xml:space="preserve"> государственный техникум</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81</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2,5</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40</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Самарский техникум промышленных технологий</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134</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3,7</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110</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0,9</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Тольяттинский социально-экономический колледж</w:t>
            </w:r>
          </w:p>
        </w:tc>
        <w:tc>
          <w:tcPr>
            <w:tcW w:w="1275" w:type="dxa"/>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145</w:t>
            </w:r>
          </w:p>
        </w:tc>
        <w:tc>
          <w:tcPr>
            <w:tcW w:w="1276" w:type="dxa"/>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1,4</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131</w:t>
            </w:r>
          </w:p>
        </w:tc>
        <w:tc>
          <w:tcPr>
            <w:tcW w:w="1276" w:type="dxa"/>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FF13F1"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Увеличение доли зарегистрированных безработных при сокращении (сохранении) общего выпуска</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r w:rsidRPr="00FF13F1">
              <w:rPr>
                <w:rFonts w:ascii="Times New Roman" w:eastAsia="Times New Roman" w:hAnsi="Times New Roman" w:cs="Times New Roman"/>
                <w:lang w:eastAsia="ru-RU"/>
              </w:rPr>
              <w:t xml:space="preserve">Борский государственный техникум </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25</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4,0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r w:rsidRPr="00FF13F1">
              <w:rPr>
                <w:rFonts w:ascii="Times New Roman" w:eastAsia="Times New Roman" w:hAnsi="Times New Roman" w:cs="Times New Roman"/>
                <w:lang w:eastAsia="ru-RU"/>
              </w:rPr>
              <w:t>Губернский колледж г. Похвистнево</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26</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3,8</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19</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5,3</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lang w:eastAsia="ru-RU"/>
              </w:rPr>
              <w:t>Новокуйбышевский</w:t>
            </w:r>
            <w:proofErr w:type="spellEnd"/>
            <w:r w:rsidRPr="00FF13F1">
              <w:rPr>
                <w:rFonts w:ascii="Times New Roman" w:eastAsia="Times New Roman" w:hAnsi="Times New Roman" w:cs="Times New Roman"/>
                <w:lang w:eastAsia="ru-RU"/>
              </w:rPr>
              <w:t xml:space="preserve"> нефтехимический техникум </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117</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1,5</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r w:rsidRPr="00FF13F1">
              <w:rPr>
                <w:rFonts w:ascii="Times New Roman" w:eastAsia="Times New Roman" w:hAnsi="Times New Roman" w:cs="Times New Roman"/>
                <w:lang w:eastAsia="ru-RU"/>
              </w:rPr>
              <w:t>Самарский металлургический колледж</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84</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jc w:val="center"/>
              <w:rPr>
                <w:rFonts w:ascii="Times New Roman" w:hAnsi="Times New Roman" w:cs="Times New Roman"/>
                <w:b/>
                <w:color w:val="000000"/>
                <w:sz w:val="24"/>
                <w:szCs w:val="24"/>
              </w:rPr>
            </w:pPr>
            <w:r w:rsidRPr="00B022DB">
              <w:rPr>
                <w:rFonts w:ascii="Times New Roman" w:hAnsi="Times New Roman" w:cs="Times New Roman"/>
                <w:b/>
                <w:color w:val="000000"/>
                <w:sz w:val="24"/>
                <w:szCs w:val="24"/>
              </w:rPr>
              <w:t>1,2</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57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1,8</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Самарский техникум кулинарного искусства</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152</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0,7</w:t>
            </w:r>
          </w:p>
        </w:tc>
      </w:tr>
      <w:tr w:rsidR="00E35D99" w:rsidRPr="00B022DB"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количества выпускников</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Жигулевский государственный колледж</w:t>
            </w:r>
          </w:p>
        </w:tc>
        <w:tc>
          <w:tcPr>
            <w:tcW w:w="1275"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58</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3,3</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Красноармейское профессиональное училище</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36</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50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4,0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FF13F1">
              <w:rPr>
                <w:rFonts w:ascii="Times New Roman" w:eastAsia="Times New Roman" w:hAnsi="Times New Roman" w:cs="Times New Roman"/>
                <w:color w:val="000000"/>
                <w:lang w:eastAsia="ru-RU"/>
              </w:rPr>
              <w:t>Мачнева</w:t>
            </w:r>
            <w:proofErr w:type="spellEnd"/>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100</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132</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1,5</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color w:val="000000"/>
                <w:lang w:eastAsia="ru-RU"/>
              </w:rPr>
              <w:t>Самарский колледж сервиса производственного оборудования</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122</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136</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0,7</w:t>
            </w:r>
          </w:p>
        </w:tc>
      </w:tr>
      <w:tr w:rsidR="00E35D99" w:rsidRPr="00B022DB" w:rsidTr="008A0843">
        <w:trPr>
          <w:cantSplit/>
        </w:trPr>
        <w:tc>
          <w:tcPr>
            <w:tcW w:w="4536" w:type="dxa"/>
            <w:shd w:val="clear" w:color="auto" w:fill="auto"/>
            <w:noWrap/>
            <w:vAlign w:val="center"/>
          </w:tcPr>
          <w:p w:rsidR="00E35D99" w:rsidRPr="00EA6C17"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политехнический колледж</w:t>
            </w:r>
          </w:p>
        </w:tc>
        <w:tc>
          <w:tcPr>
            <w:tcW w:w="1275" w:type="dxa"/>
            <w:shd w:val="clear" w:color="auto" w:fill="FFFFFF" w:themeFill="background1"/>
            <w:vAlign w:val="center"/>
          </w:tcPr>
          <w:p w:rsidR="00E35D99" w:rsidRPr="00EA6C17"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EA6C17">
              <w:rPr>
                <w:rFonts w:ascii="Times New Roman" w:eastAsia="Times New Roman" w:hAnsi="Times New Roman" w:cs="Times New Roman"/>
                <w:color w:val="000000" w:themeColor="text1"/>
                <w:sz w:val="24"/>
                <w:szCs w:val="24"/>
                <w:lang w:eastAsia="ru-RU"/>
              </w:rPr>
              <w:t>82</w:t>
            </w:r>
          </w:p>
        </w:tc>
        <w:tc>
          <w:tcPr>
            <w:tcW w:w="1276" w:type="dxa"/>
            <w:shd w:val="clear" w:color="auto" w:fill="FFFFFF" w:themeFill="background1"/>
            <w:vAlign w:val="center"/>
          </w:tcPr>
          <w:p w:rsidR="00E35D99" w:rsidRPr="00EA6C17"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A6C17">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141</w:t>
            </w:r>
          </w:p>
        </w:tc>
        <w:tc>
          <w:tcPr>
            <w:tcW w:w="1276"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EA6C17">
              <w:rPr>
                <w:rFonts w:ascii="Times New Roman" w:eastAsia="Times New Roman" w:hAnsi="Times New Roman" w:cs="Times New Roman"/>
                <w:b/>
                <w:color w:val="000000"/>
                <w:sz w:val="24"/>
                <w:szCs w:val="24"/>
                <w:lang w:eastAsia="ru-RU"/>
              </w:rPr>
              <w:t>0,7</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Губернский колледж г. Сызрани</w:t>
            </w:r>
          </w:p>
        </w:tc>
        <w:tc>
          <w:tcPr>
            <w:tcW w:w="1275" w:type="dxa"/>
            <w:shd w:val="clear" w:color="auto" w:fill="FFFFFF" w:themeFill="background1"/>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FF13F1">
              <w:rPr>
                <w:rFonts w:ascii="Times New Roman" w:eastAsia="Times New Roman" w:hAnsi="Times New Roman" w:cs="Times New Roman"/>
                <w:color w:val="000000" w:themeColor="text1"/>
                <w:sz w:val="24"/>
                <w:szCs w:val="24"/>
                <w:lang w:eastAsia="ru-RU"/>
              </w:rPr>
              <w:t>112</w:t>
            </w:r>
          </w:p>
        </w:tc>
        <w:tc>
          <w:tcPr>
            <w:tcW w:w="1276" w:type="dxa"/>
            <w:shd w:val="clear" w:color="auto" w:fill="FFFFFF" w:themeFill="background1"/>
            <w:vAlign w:val="center"/>
          </w:tcPr>
          <w:p w:rsidR="00E35D99" w:rsidRPr="00FF13F1" w:rsidRDefault="00E35D99" w:rsidP="008A0843">
            <w:pPr>
              <w:shd w:val="clear" w:color="auto" w:fill="FFFFFF" w:themeFill="background1"/>
              <w:spacing w:after="0"/>
              <w:jc w:val="center"/>
              <w:rPr>
                <w:rFonts w:ascii="Times New Roman" w:hAnsi="Times New Roman" w:cs="Times New Roman"/>
                <w:b/>
                <w:color w:val="000000"/>
                <w:sz w:val="24"/>
                <w:szCs w:val="24"/>
              </w:rPr>
            </w:pPr>
            <w:r w:rsidRPr="00FF13F1">
              <w:rPr>
                <w:rFonts w:ascii="Times New Roman" w:hAnsi="Times New Roman" w:cs="Times New Roman"/>
                <w:b/>
                <w:color w:val="000000"/>
                <w:sz w:val="24"/>
                <w:szCs w:val="24"/>
              </w:rPr>
              <w:t>0,9</w:t>
            </w:r>
          </w:p>
        </w:tc>
        <w:tc>
          <w:tcPr>
            <w:tcW w:w="1276" w:type="dxa"/>
            <w:shd w:val="clear" w:color="auto" w:fill="FFFFFF" w:themeFill="background1"/>
            <w:vAlign w:val="center"/>
          </w:tcPr>
          <w:p w:rsidR="00E35D99" w:rsidRPr="00FF13F1" w:rsidRDefault="00E35D99" w:rsidP="008A0843">
            <w:pPr>
              <w:spacing w:after="0" w:line="240" w:lineRule="auto"/>
              <w:jc w:val="center"/>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118</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FF13F1">
              <w:rPr>
                <w:rFonts w:ascii="Times New Roman" w:eastAsia="Times New Roman" w:hAnsi="Times New Roman" w:cs="Times New Roman"/>
                <w:b/>
                <w:color w:val="000000"/>
                <w:sz w:val="24"/>
                <w:szCs w:val="24"/>
                <w:lang w:eastAsia="ru-RU"/>
              </w:rPr>
              <w:t>1,7</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Технологический колледж им. Н.Д. Кузнецова</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170</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185</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0,5</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r w:rsidRPr="00FF13F1">
              <w:rPr>
                <w:rFonts w:ascii="Times New Roman" w:eastAsia="Times New Roman" w:hAnsi="Times New Roman" w:cs="Times New Roman"/>
                <w:lang w:eastAsia="ru-RU"/>
              </w:rPr>
              <w:t>Тольяттинский индустриально-педагогический колледж</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40</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91</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2,2</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Тольяттинский машиностроительный колледж</w:t>
            </w:r>
          </w:p>
        </w:tc>
        <w:tc>
          <w:tcPr>
            <w:tcW w:w="1275"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44</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108</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0,9</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proofErr w:type="spellStart"/>
            <w:r w:rsidRPr="00FF13F1">
              <w:rPr>
                <w:rFonts w:ascii="Times New Roman" w:eastAsia="Times New Roman" w:hAnsi="Times New Roman" w:cs="Times New Roman"/>
                <w:color w:val="000000"/>
                <w:lang w:eastAsia="ru-RU"/>
              </w:rPr>
              <w:t>Хворостянский</w:t>
            </w:r>
            <w:proofErr w:type="spellEnd"/>
            <w:r w:rsidRPr="00FF13F1">
              <w:rPr>
                <w:rFonts w:ascii="Times New Roman" w:eastAsia="Times New Roman" w:hAnsi="Times New Roman" w:cs="Times New Roman"/>
                <w:color w:val="000000"/>
                <w:lang w:eastAsia="ru-RU"/>
              </w:rPr>
              <w:t xml:space="preserve"> государственный техникум им. Юрия Рябова</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56</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79</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1,3</w:t>
            </w:r>
          </w:p>
        </w:tc>
      </w:tr>
      <w:tr w:rsidR="00E35D99" w:rsidRPr="00FF13F1"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Неизменность показателя при увеличении общего количества выпускников</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proofErr w:type="spellStart"/>
            <w:r w:rsidRPr="00FF13F1">
              <w:rPr>
                <w:rFonts w:ascii="Times New Roman" w:eastAsia="Times New Roman" w:hAnsi="Times New Roman" w:cs="Times New Roman"/>
                <w:color w:val="000000"/>
                <w:lang w:eastAsia="ru-RU"/>
              </w:rPr>
              <w:t>Богатовское</w:t>
            </w:r>
            <w:proofErr w:type="spellEnd"/>
            <w:r w:rsidRPr="00FF13F1">
              <w:rPr>
                <w:rFonts w:ascii="Times New Roman" w:eastAsia="Times New Roman" w:hAnsi="Times New Roman" w:cs="Times New Roman"/>
                <w:color w:val="000000"/>
                <w:lang w:eastAsia="ru-RU"/>
              </w:rPr>
              <w:t xml:space="preserve"> профессиональное училище</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62</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63</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proofErr w:type="spellStart"/>
            <w:r w:rsidRPr="00FF13F1">
              <w:rPr>
                <w:rFonts w:ascii="Times New Roman" w:eastAsia="Times New Roman" w:hAnsi="Times New Roman" w:cs="Times New Roman"/>
                <w:lang w:eastAsia="ru-RU"/>
              </w:rPr>
              <w:t>Большеглушицкий</w:t>
            </w:r>
            <w:proofErr w:type="spellEnd"/>
            <w:r w:rsidRPr="00FF13F1">
              <w:rPr>
                <w:rFonts w:ascii="Times New Roman" w:eastAsia="Times New Roman" w:hAnsi="Times New Roman" w:cs="Times New Roman"/>
                <w:lang w:eastAsia="ru-RU"/>
              </w:rPr>
              <w:t xml:space="preserve"> государственный техникум</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58</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 xml:space="preserve">Красноярское профессиональное училище </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51</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66</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proofErr w:type="spellStart"/>
            <w:r w:rsidRPr="00FF13F1">
              <w:rPr>
                <w:rFonts w:ascii="Times New Roman" w:eastAsia="Times New Roman" w:hAnsi="Times New Roman" w:cs="Times New Roman"/>
                <w:color w:val="000000"/>
                <w:lang w:eastAsia="ru-RU"/>
              </w:rPr>
              <w:t>Нефтегорский</w:t>
            </w:r>
            <w:proofErr w:type="spellEnd"/>
            <w:r w:rsidRPr="00FF13F1">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25</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45</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lang w:eastAsia="ru-RU"/>
              </w:rPr>
            </w:pPr>
            <w:r w:rsidRPr="00FF13F1">
              <w:rPr>
                <w:rFonts w:ascii="Times New Roman" w:eastAsia="Calibri" w:hAnsi="Times New Roman" w:cs="Times New Roman"/>
                <w:color w:val="000000"/>
              </w:rPr>
              <w:t xml:space="preserve">Октябрьский техникум строительных и сервисных технологий им. В.Г. </w:t>
            </w:r>
            <w:proofErr w:type="spellStart"/>
            <w:r w:rsidRPr="00FF13F1">
              <w:rPr>
                <w:rFonts w:ascii="Times New Roman" w:eastAsia="Calibri" w:hAnsi="Times New Roman" w:cs="Times New Roman"/>
                <w:color w:val="000000"/>
              </w:rPr>
              <w:t>Кубасова</w:t>
            </w:r>
            <w:proofErr w:type="spellEnd"/>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74</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lastRenderedPageBreak/>
              <w:t>Поволжский государственный колледж</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31</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62</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Самарский машиностроительный колледж</w:t>
            </w:r>
          </w:p>
        </w:tc>
        <w:tc>
          <w:tcPr>
            <w:tcW w:w="1275"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14</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34</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r w:rsidRPr="00FF13F1">
              <w:rPr>
                <w:rFonts w:ascii="Times New Roman" w:eastAsia="Times New Roman" w:hAnsi="Times New Roman" w:cs="Times New Roman"/>
                <w:lang w:eastAsia="ru-RU"/>
              </w:rPr>
              <w:t>Самарский техникум авиационного и промышленного машиностроения им. Д.И. Козлова</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114</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162</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9639" w:type="dxa"/>
            <w:gridSpan w:val="5"/>
            <w:shd w:val="clear" w:color="auto" w:fill="auto"/>
            <w:noWrap/>
            <w:vAlign w:val="center"/>
          </w:tcPr>
          <w:p w:rsidR="00E35D99" w:rsidRPr="00FF13F1"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FF13F1">
              <w:rPr>
                <w:rFonts w:ascii="Times New Roman" w:eastAsia="Times New Roman" w:hAnsi="Times New Roman" w:cs="Times New Roman"/>
                <w:b/>
                <w:i/>
                <w:sz w:val="24"/>
                <w:szCs w:val="24"/>
                <w:lang w:eastAsia="ru-RU"/>
              </w:rPr>
              <w:t>Неизменность показателя при сокращении общего количества выпускников</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proofErr w:type="spellStart"/>
            <w:r w:rsidRPr="00FF13F1">
              <w:rPr>
                <w:rFonts w:ascii="Times New Roman" w:eastAsia="Times New Roman" w:hAnsi="Times New Roman" w:cs="Times New Roman"/>
                <w:lang w:eastAsia="ru-RU"/>
              </w:rPr>
              <w:t>Безенчукский</w:t>
            </w:r>
            <w:proofErr w:type="spellEnd"/>
            <w:r w:rsidRPr="00FF13F1">
              <w:rPr>
                <w:rFonts w:ascii="Times New Roman" w:eastAsia="Times New Roman" w:hAnsi="Times New Roman" w:cs="Times New Roman"/>
                <w:lang w:eastAsia="ru-RU"/>
              </w:rPr>
              <w:t xml:space="preserve"> аграрный техникум</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32</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30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auto"/>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lang w:eastAsia="ru-RU"/>
              </w:rPr>
            </w:pPr>
            <w:proofErr w:type="spellStart"/>
            <w:r w:rsidRPr="00FF13F1">
              <w:rPr>
                <w:rFonts w:ascii="Times New Roman" w:eastAsia="Times New Roman" w:hAnsi="Times New Roman" w:cs="Times New Roman"/>
                <w:lang w:eastAsia="ru-RU"/>
              </w:rPr>
              <w:t>Домашкинский</w:t>
            </w:r>
            <w:proofErr w:type="spellEnd"/>
            <w:r w:rsidRPr="00FF13F1">
              <w:rPr>
                <w:rFonts w:ascii="Times New Roman" w:eastAsia="Times New Roman" w:hAnsi="Times New Roman" w:cs="Times New Roman"/>
                <w:lang w:eastAsia="ru-RU"/>
              </w:rPr>
              <w:t xml:space="preserve"> государственный техникум</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46</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FFFFFF" w:themeFill="background1"/>
            <w:noWrap/>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b/>
                <w:color w:val="000000"/>
                <w:lang w:eastAsia="ru-RU"/>
              </w:rPr>
            </w:pPr>
            <w:r w:rsidRPr="00FF13F1">
              <w:rPr>
                <w:rFonts w:ascii="Times New Roman" w:eastAsia="Times New Roman" w:hAnsi="Times New Roman" w:cs="Times New Roman"/>
                <w:lang w:eastAsia="ru-RU"/>
              </w:rPr>
              <w:t xml:space="preserve">Сергиевский губернский техникум </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47</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41</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4536" w:type="dxa"/>
            <w:shd w:val="clear" w:color="auto" w:fill="FFFFFF" w:themeFill="background1"/>
            <w:noWrap/>
            <w:vAlign w:val="center"/>
          </w:tcPr>
          <w:p w:rsidR="00E35D99" w:rsidRPr="00FF13F1" w:rsidRDefault="00E35D99" w:rsidP="008A0843">
            <w:pPr>
              <w:spacing w:after="0" w:line="240" w:lineRule="auto"/>
              <w:rPr>
                <w:rFonts w:ascii="Times New Roman" w:eastAsia="Times New Roman" w:hAnsi="Times New Roman" w:cs="Times New Roman"/>
                <w:color w:val="000000"/>
                <w:lang w:eastAsia="ru-RU"/>
              </w:rPr>
            </w:pPr>
            <w:r w:rsidRPr="00FF13F1">
              <w:rPr>
                <w:rFonts w:ascii="Times New Roman" w:eastAsia="Times New Roman" w:hAnsi="Times New Roman" w:cs="Times New Roman"/>
                <w:color w:val="000000"/>
                <w:lang w:eastAsia="ru-RU"/>
              </w:rPr>
              <w:t>Тольяттинский электротехнический техникум</w:t>
            </w:r>
          </w:p>
        </w:tc>
        <w:tc>
          <w:tcPr>
            <w:tcW w:w="1275"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themeColor="text1"/>
                <w:sz w:val="24"/>
                <w:szCs w:val="24"/>
                <w:lang w:eastAsia="ru-RU"/>
              </w:rPr>
            </w:pPr>
            <w:r w:rsidRPr="00B022DB">
              <w:rPr>
                <w:rFonts w:ascii="Times New Roman" w:eastAsia="Times New Roman" w:hAnsi="Times New Roman" w:cs="Times New Roman"/>
                <w:color w:val="000000" w:themeColor="text1"/>
                <w:sz w:val="24"/>
                <w:szCs w:val="24"/>
                <w:lang w:eastAsia="ru-RU"/>
              </w:rPr>
              <w:t>20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r w:rsidRPr="00B022DB">
              <w:rPr>
                <w:rFonts w:ascii="Times New Roman" w:eastAsia="Times New Roman" w:hAnsi="Times New Roman" w:cs="Times New Roman"/>
                <w:color w:val="000000"/>
                <w:lang w:eastAsia="ru-RU"/>
              </w:rPr>
              <w:t>17</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w:t>
            </w:r>
          </w:p>
        </w:tc>
      </w:tr>
      <w:tr w:rsidR="00E35D99" w:rsidRPr="00B022DB" w:rsidTr="008A0843">
        <w:trPr>
          <w:cantSplit/>
        </w:trPr>
        <w:tc>
          <w:tcPr>
            <w:tcW w:w="9639" w:type="dxa"/>
            <w:gridSpan w:val="5"/>
            <w:shd w:val="clear" w:color="auto" w:fill="FFFFFF" w:themeFill="background1"/>
            <w:noWrap/>
            <w:vAlign w:val="center"/>
          </w:tcPr>
          <w:p w:rsidR="00E35D99" w:rsidRPr="00FF13F1"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FF13F1">
              <w:rPr>
                <w:rFonts w:ascii="Times New Roman" w:eastAsia="Times New Roman" w:hAnsi="Times New Roman" w:cs="Times New Roman"/>
                <w:b/>
                <w:i/>
                <w:color w:val="000000"/>
                <w:sz w:val="24"/>
                <w:szCs w:val="24"/>
                <w:lang w:eastAsia="ru-RU"/>
              </w:rPr>
              <w:t>Неизменность показателя</w:t>
            </w:r>
            <w:r>
              <w:rPr>
                <w:rFonts w:ascii="Times New Roman" w:eastAsia="Times New Roman" w:hAnsi="Times New Roman" w:cs="Times New Roman"/>
                <w:b/>
                <w:i/>
                <w:color w:val="000000"/>
                <w:sz w:val="24"/>
                <w:szCs w:val="24"/>
                <w:lang w:eastAsia="ru-RU"/>
              </w:rPr>
              <w:t xml:space="preserve"> и количества выпускников</w:t>
            </w:r>
          </w:p>
        </w:tc>
      </w:tr>
      <w:tr w:rsidR="00E35D99" w:rsidRPr="00B022DB" w:rsidTr="008A0843">
        <w:trPr>
          <w:cantSplit/>
        </w:trPr>
        <w:tc>
          <w:tcPr>
            <w:tcW w:w="4536" w:type="dxa"/>
            <w:shd w:val="clear" w:color="auto" w:fill="FFFFFF" w:themeFill="background1"/>
            <w:noWrap/>
            <w:vAlign w:val="center"/>
          </w:tcPr>
          <w:p w:rsidR="00E35D99" w:rsidRPr="00FF13F1" w:rsidRDefault="00E35D99" w:rsidP="008A0843">
            <w:pPr>
              <w:shd w:val="clear" w:color="auto" w:fill="FFFFFF" w:themeFill="background1"/>
              <w:spacing w:after="0" w:line="240" w:lineRule="auto"/>
              <w:rPr>
                <w:rFonts w:ascii="Times New Roman" w:eastAsia="Times New Roman" w:hAnsi="Times New Roman" w:cs="Times New Roman"/>
                <w:lang w:eastAsia="ru-RU"/>
              </w:rPr>
            </w:pPr>
            <w:proofErr w:type="spellStart"/>
            <w:r w:rsidRPr="00FF13F1">
              <w:rPr>
                <w:rFonts w:ascii="Times New Roman" w:eastAsia="Times New Roman" w:hAnsi="Times New Roman" w:cs="Times New Roman"/>
                <w:lang w:eastAsia="ru-RU"/>
              </w:rPr>
              <w:t>Обшаровский</w:t>
            </w:r>
            <w:proofErr w:type="spellEnd"/>
            <w:r w:rsidRPr="00FF13F1">
              <w:rPr>
                <w:rFonts w:ascii="Times New Roman" w:eastAsia="Times New Roman" w:hAnsi="Times New Roman" w:cs="Times New Roman"/>
                <w:lang w:eastAsia="ru-RU"/>
              </w:rPr>
              <w:t xml:space="preserve"> государственный техникум им.</w:t>
            </w:r>
            <w:r w:rsidR="0064326E">
              <w:rPr>
                <w:rFonts w:ascii="Times New Roman" w:eastAsia="Times New Roman" w:hAnsi="Times New Roman" w:cs="Times New Roman"/>
                <w:lang w:eastAsia="ru-RU"/>
              </w:rPr>
              <w:t xml:space="preserve"> </w:t>
            </w:r>
            <w:r w:rsidRPr="00FF13F1">
              <w:rPr>
                <w:rFonts w:ascii="Times New Roman" w:eastAsia="Times New Roman" w:hAnsi="Times New Roman" w:cs="Times New Roman"/>
                <w:lang w:eastAsia="ru-RU"/>
              </w:rPr>
              <w:t>В.И.Суркова</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B022DB">
              <w:rPr>
                <w:rFonts w:ascii="Times New Roman" w:eastAsia="Times New Roman" w:hAnsi="Times New Roman" w:cs="Times New Roman"/>
                <w:sz w:val="24"/>
                <w:szCs w:val="24"/>
                <w:lang w:eastAsia="ru-RU"/>
              </w:rPr>
              <w:t>51</w:t>
            </w: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lang w:eastAsia="ru-RU"/>
              </w:rPr>
            </w:pPr>
            <w:r w:rsidRPr="00B022DB">
              <w:rPr>
                <w:rFonts w:ascii="Times New Roman" w:eastAsia="Times New Roman" w:hAnsi="Times New Roman" w:cs="Times New Roman"/>
                <w:lang w:eastAsia="ru-RU"/>
              </w:rPr>
              <w:t>51</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sz w:val="24"/>
                <w:szCs w:val="24"/>
                <w:lang w:eastAsia="ru-RU"/>
              </w:rPr>
            </w:pPr>
            <w:r w:rsidRPr="00B022DB">
              <w:rPr>
                <w:rFonts w:ascii="Times New Roman" w:eastAsia="Times New Roman" w:hAnsi="Times New Roman" w:cs="Times New Roman"/>
                <w:b/>
                <w:sz w:val="24"/>
                <w:szCs w:val="24"/>
                <w:lang w:eastAsia="ru-RU"/>
              </w:rPr>
              <w:t>0</w:t>
            </w:r>
          </w:p>
        </w:tc>
      </w:tr>
      <w:tr w:rsidR="00E35D99" w:rsidRPr="00B022DB" w:rsidTr="008A0843">
        <w:trPr>
          <w:cantSplit/>
        </w:trPr>
        <w:tc>
          <w:tcPr>
            <w:tcW w:w="4536" w:type="dxa"/>
            <w:shd w:val="clear" w:color="auto" w:fill="FFFFFF" w:themeFill="background1"/>
            <w:noWrap/>
          </w:tcPr>
          <w:p w:rsidR="00E35D99" w:rsidRPr="00FF13F1" w:rsidRDefault="00E35D99" w:rsidP="008A0843">
            <w:pPr>
              <w:shd w:val="clear" w:color="auto" w:fill="FFFFFF" w:themeFill="background1"/>
              <w:spacing w:after="0" w:line="240" w:lineRule="auto"/>
              <w:jc w:val="right"/>
              <w:rPr>
                <w:rFonts w:ascii="Times New Roman" w:eastAsia="Times New Roman" w:hAnsi="Times New Roman" w:cs="Times New Roman"/>
                <w:b/>
                <w:i/>
                <w:lang w:eastAsia="ru-RU"/>
              </w:rPr>
            </w:pPr>
            <w:r w:rsidRPr="00FF13F1">
              <w:rPr>
                <w:rFonts w:ascii="Times New Roman" w:eastAsia="Times New Roman" w:hAnsi="Times New Roman" w:cs="Times New Roman"/>
                <w:b/>
                <w:i/>
                <w:lang w:eastAsia="ru-RU"/>
              </w:rPr>
              <w:t>Среднее значение</w:t>
            </w:r>
          </w:p>
        </w:tc>
        <w:tc>
          <w:tcPr>
            <w:tcW w:w="1275"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i/>
                <w:color w:val="000000"/>
                <w:sz w:val="24"/>
                <w:szCs w:val="24"/>
                <w:lang w:eastAsia="ru-RU"/>
              </w:rPr>
            </w:pPr>
          </w:p>
        </w:tc>
        <w:tc>
          <w:tcPr>
            <w:tcW w:w="1276" w:type="dxa"/>
            <w:shd w:val="clear" w:color="auto" w:fill="FFFFFF" w:themeFill="background1"/>
            <w:vAlign w:val="center"/>
          </w:tcPr>
          <w:p w:rsidR="00E35D99" w:rsidRPr="00B022DB" w:rsidRDefault="00E35D99" w:rsidP="008A0843">
            <w:pPr>
              <w:shd w:val="clear" w:color="auto" w:fill="FFFFFF" w:themeFill="background1"/>
              <w:spacing w:after="0" w:line="240" w:lineRule="auto"/>
              <w:jc w:val="center"/>
              <w:rPr>
                <w:rFonts w:ascii="Times New Roman" w:eastAsia="Times New Roman" w:hAnsi="Times New Roman" w:cs="Times New Roman"/>
                <w:b/>
                <w:i/>
                <w:color w:val="000000"/>
                <w:sz w:val="24"/>
                <w:szCs w:val="24"/>
                <w:lang w:eastAsia="ru-RU"/>
              </w:rPr>
            </w:pPr>
            <w:r w:rsidRPr="00B022DB">
              <w:rPr>
                <w:rFonts w:ascii="Times New Roman" w:eastAsia="Times New Roman" w:hAnsi="Times New Roman" w:cs="Times New Roman"/>
                <w:b/>
                <w:i/>
                <w:color w:val="000000"/>
                <w:sz w:val="24"/>
                <w:szCs w:val="24"/>
                <w:lang w:eastAsia="ru-RU"/>
              </w:rPr>
              <w:t>1,1</w:t>
            </w: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color w:val="000000"/>
                <w:lang w:eastAsia="ru-RU"/>
              </w:rPr>
            </w:pPr>
          </w:p>
        </w:tc>
        <w:tc>
          <w:tcPr>
            <w:tcW w:w="1276" w:type="dxa"/>
            <w:shd w:val="clear" w:color="auto" w:fill="FFFFFF" w:themeFill="background1"/>
            <w:vAlign w:val="center"/>
          </w:tcPr>
          <w:p w:rsidR="00E35D99" w:rsidRPr="00B022DB"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B022DB">
              <w:rPr>
                <w:rFonts w:ascii="Times New Roman" w:eastAsia="Times New Roman" w:hAnsi="Times New Roman" w:cs="Times New Roman"/>
                <w:b/>
                <w:color w:val="000000"/>
                <w:sz w:val="24"/>
                <w:szCs w:val="24"/>
                <w:lang w:eastAsia="ru-RU"/>
              </w:rPr>
              <w:t>0,9</w:t>
            </w:r>
          </w:p>
        </w:tc>
      </w:tr>
    </w:tbl>
    <w:p w:rsidR="00E35D99" w:rsidRDefault="00E35D99" w:rsidP="00E35D99"/>
    <w:p w:rsidR="00E35D99" w:rsidRPr="002C2D4E"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2C2D4E">
        <w:rPr>
          <w:rFonts w:ascii="Times New Roman" w:eastAsia="Times New Roman" w:hAnsi="Times New Roman" w:cs="Times New Roman"/>
          <w:b/>
          <w:sz w:val="24"/>
          <w:szCs w:val="24"/>
          <w:lang w:eastAsia="ru-RU"/>
        </w:rPr>
        <w:t xml:space="preserve">3. КОЛИЧЕСТВО ВЫПУСКНИКОВ ППССЗ, ЗАРЕГИСТРИРОВАННЫХ В КАЧЕСТВЕ БЕЗРАБОТНЫХ В ФГСЗН, В </w:t>
      </w:r>
      <w:r w:rsidRPr="002C2D4E">
        <w:rPr>
          <w:rFonts w:ascii="Times New Roman" w:eastAsia="Calibri" w:hAnsi="Times New Roman" w:cs="Times New Roman"/>
          <w:b/>
          <w:sz w:val="24"/>
          <w:szCs w:val="24"/>
          <w:lang w:eastAsia="ru-RU"/>
        </w:rPr>
        <w:t>РАЗРЕЗЕ ОБРАЗОВАТЕЛЬНЫХ ОРГАНИЗАЦИЙ</w:t>
      </w:r>
    </w:p>
    <w:tbl>
      <w:tblPr>
        <w:tblW w:w="9478" w:type="dxa"/>
        <w:tblInd w:w="93" w:type="dxa"/>
        <w:tblLook w:val="04A0" w:firstRow="1" w:lastRow="0" w:firstColumn="1" w:lastColumn="0" w:noHBand="0" w:noVBand="1"/>
      </w:tblPr>
      <w:tblGrid>
        <w:gridCol w:w="4957"/>
        <w:gridCol w:w="925"/>
        <w:gridCol w:w="2213"/>
        <w:gridCol w:w="1383"/>
      </w:tblGrid>
      <w:tr w:rsidR="00E35D99" w:rsidRPr="003E049A" w:rsidTr="009702E8">
        <w:trPr>
          <w:cantSplit/>
        </w:trPr>
        <w:tc>
          <w:tcPr>
            <w:tcW w:w="49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3E049A">
              <w:rPr>
                <w:rFonts w:ascii="Times New Roman" w:eastAsia="Times New Roman" w:hAnsi="Times New Roman" w:cs="Times New Roman"/>
                <w:b/>
                <w:color w:val="000000"/>
                <w:sz w:val="24"/>
                <w:szCs w:val="24"/>
                <w:lang w:eastAsia="ru-RU"/>
              </w:rPr>
              <w:t>Образовательная организация, реализующая программы подготовки специалистов среднего звена</w:t>
            </w:r>
          </w:p>
        </w:tc>
        <w:tc>
          <w:tcPr>
            <w:tcW w:w="925" w:type="dxa"/>
            <w:tcBorders>
              <w:top w:val="single" w:sz="8" w:space="0" w:color="auto"/>
              <w:left w:val="nil"/>
              <w:bottom w:val="nil"/>
              <w:right w:val="single" w:sz="8" w:space="0" w:color="auto"/>
            </w:tcBorders>
            <w:shd w:val="clear" w:color="auto" w:fill="auto"/>
            <w:vAlign w:val="center"/>
            <w:hideMark/>
          </w:tcPr>
          <w:p w:rsidR="00E35D99" w:rsidRPr="00D6562E" w:rsidRDefault="00E35D99" w:rsidP="008A0843">
            <w:pPr>
              <w:spacing w:after="0" w:line="240" w:lineRule="auto"/>
              <w:jc w:val="center"/>
              <w:rPr>
                <w:rFonts w:ascii="Times New Roman" w:eastAsia="Times New Roman" w:hAnsi="Times New Roman" w:cs="Times New Roman"/>
                <w:b/>
                <w:bCs/>
                <w:color w:val="000000"/>
                <w:sz w:val="20"/>
                <w:szCs w:val="20"/>
                <w:lang w:eastAsia="ru-RU"/>
              </w:rPr>
            </w:pPr>
            <w:r w:rsidRPr="00D6562E">
              <w:rPr>
                <w:rFonts w:ascii="Times New Roman" w:eastAsia="Times New Roman" w:hAnsi="Times New Roman" w:cs="Times New Roman"/>
                <w:b/>
                <w:bCs/>
                <w:color w:val="000000"/>
                <w:sz w:val="20"/>
                <w:szCs w:val="20"/>
                <w:lang w:eastAsia="ru-RU"/>
              </w:rPr>
              <w:t>Выпуск 2022 года</w:t>
            </w:r>
          </w:p>
          <w:p w:rsidR="00E35D99" w:rsidRPr="003E049A" w:rsidRDefault="00E35D99" w:rsidP="008A0843">
            <w:pPr>
              <w:spacing w:after="0" w:line="240" w:lineRule="auto"/>
              <w:jc w:val="center"/>
              <w:rPr>
                <w:rFonts w:ascii="Times New Roman" w:eastAsia="Times New Roman" w:hAnsi="Times New Roman" w:cs="Times New Roman"/>
                <w:bCs/>
                <w:color w:val="000000"/>
                <w:sz w:val="20"/>
                <w:szCs w:val="20"/>
                <w:lang w:eastAsia="ru-RU"/>
              </w:rPr>
            </w:pPr>
            <w:r w:rsidRPr="00D6562E">
              <w:rPr>
                <w:rFonts w:ascii="Times New Roman" w:eastAsia="Times New Roman" w:hAnsi="Times New Roman" w:cs="Times New Roman"/>
                <w:b/>
                <w:bCs/>
                <w:color w:val="000000"/>
                <w:sz w:val="20"/>
                <w:szCs w:val="20"/>
                <w:lang w:eastAsia="ru-RU"/>
              </w:rPr>
              <w:t>ППССЗ</w:t>
            </w:r>
          </w:p>
        </w:tc>
        <w:tc>
          <w:tcPr>
            <w:tcW w:w="221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3E049A">
              <w:rPr>
                <w:rFonts w:ascii="Times New Roman" w:eastAsia="Times New Roman" w:hAnsi="Times New Roman" w:cs="Times New Roman"/>
                <w:b/>
                <w:color w:val="000000"/>
                <w:sz w:val="20"/>
                <w:szCs w:val="20"/>
                <w:lang w:eastAsia="ru-RU"/>
              </w:rPr>
              <w:t>Кол-во выпускников, зарегистрированных в качестве безработных на 01.01.2023</w:t>
            </w:r>
          </w:p>
        </w:tc>
        <w:tc>
          <w:tcPr>
            <w:tcW w:w="138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3E049A">
              <w:rPr>
                <w:rFonts w:ascii="Times New Roman" w:eastAsia="Times New Roman" w:hAnsi="Times New Roman" w:cs="Times New Roman"/>
                <w:b/>
                <w:color w:val="000000"/>
                <w:sz w:val="20"/>
                <w:szCs w:val="20"/>
                <w:lang w:eastAsia="ru-RU"/>
              </w:rPr>
              <w:t>Доля безработных в выпуске</w:t>
            </w:r>
          </w:p>
        </w:tc>
      </w:tr>
      <w:tr w:rsidR="00E35D99" w:rsidRPr="003E049A" w:rsidTr="009702E8">
        <w:trPr>
          <w:cantSplit/>
        </w:trPr>
        <w:tc>
          <w:tcPr>
            <w:tcW w:w="4957" w:type="dxa"/>
            <w:vMerge/>
            <w:tcBorders>
              <w:top w:val="single" w:sz="8" w:space="0" w:color="auto"/>
              <w:left w:val="single" w:sz="8" w:space="0" w:color="auto"/>
              <w:bottom w:val="single" w:sz="8" w:space="0" w:color="000000"/>
              <w:right w:val="single" w:sz="8" w:space="0" w:color="auto"/>
            </w:tcBorders>
            <w:vAlign w:val="center"/>
            <w:hideMark/>
          </w:tcPr>
          <w:p w:rsidR="00E35D99" w:rsidRPr="003E049A" w:rsidRDefault="00E35D99" w:rsidP="008A0843">
            <w:pPr>
              <w:spacing w:after="0" w:line="240" w:lineRule="auto"/>
              <w:rPr>
                <w:rFonts w:ascii="Times New Roman" w:eastAsia="Times New Roman" w:hAnsi="Times New Roman" w:cs="Times New Roman"/>
                <w:b/>
                <w:bCs/>
                <w:color w:val="000000"/>
                <w:sz w:val="24"/>
                <w:szCs w:val="24"/>
                <w:lang w:eastAsia="ru-RU"/>
              </w:rPr>
            </w:pPr>
          </w:p>
        </w:tc>
        <w:tc>
          <w:tcPr>
            <w:tcW w:w="925" w:type="dxa"/>
            <w:tcBorders>
              <w:top w:val="nil"/>
              <w:left w:val="nil"/>
              <w:bottom w:val="single" w:sz="8" w:space="0" w:color="auto"/>
              <w:right w:val="single" w:sz="8" w:space="0" w:color="auto"/>
            </w:tcBorders>
            <w:shd w:val="clear" w:color="auto" w:fill="auto"/>
            <w:vAlign w:val="center"/>
          </w:tcPr>
          <w:p w:rsidR="00E35D99" w:rsidRPr="003E049A" w:rsidRDefault="00E35D99" w:rsidP="008A0843">
            <w:pPr>
              <w:spacing w:after="0" w:line="240" w:lineRule="auto"/>
              <w:jc w:val="center"/>
              <w:rPr>
                <w:rFonts w:ascii="Times New Roman" w:eastAsia="Times New Roman" w:hAnsi="Times New Roman" w:cs="Times New Roman"/>
                <w:color w:val="FF0000"/>
                <w:sz w:val="24"/>
                <w:szCs w:val="24"/>
                <w:lang w:eastAsia="ru-RU"/>
              </w:rPr>
            </w:pPr>
          </w:p>
        </w:tc>
        <w:tc>
          <w:tcPr>
            <w:tcW w:w="2213" w:type="dxa"/>
            <w:vMerge/>
            <w:tcBorders>
              <w:top w:val="single" w:sz="8" w:space="0" w:color="auto"/>
              <w:left w:val="single" w:sz="8" w:space="0" w:color="auto"/>
              <w:bottom w:val="single" w:sz="8" w:space="0" w:color="000000"/>
              <w:right w:val="single" w:sz="8" w:space="0" w:color="auto"/>
            </w:tcBorders>
            <w:vAlign w:val="center"/>
            <w:hideMark/>
          </w:tcPr>
          <w:p w:rsidR="00E35D99" w:rsidRPr="003E049A" w:rsidRDefault="00E35D99" w:rsidP="008A0843">
            <w:pPr>
              <w:spacing w:after="0" w:line="240" w:lineRule="auto"/>
              <w:jc w:val="center"/>
              <w:rPr>
                <w:rFonts w:ascii="Times New Roman" w:eastAsia="Times New Roman" w:hAnsi="Times New Roman" w:cs="Times New Roman"/>
                <w:b/>
                <w:bCs/>
                <w:color w:val="000000"/>
                <w:sz w:val="24"/>
                <w:szCs w:val="24"/>
                <w:lang w:eastAsia="ru-RU"/>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rsidR="00E35D99" w:rsidRPr="003E049A" w:rsidRDefault="00E35D99" w:rsidP="008A0843">
            <w:pPr>
              <w:spacing w:after="0" w:line="240" w:lineRule="auto"/>
              <w:jc w:val="center"/>
              <w:rPr>
                <w:rFonts w:ascii="Times New Roman" w:eastAsia="Times New Roman" w:hAnsi="Times New Roman" w:cs="Times New Roman"/>
                <w:b/>
                <w:bCs/>
                <w:color w:val="000000"/>
                <w:sz w:val="24"/>
                <w:szCs w:val="24"/>
                <w:lang w:eastAsia="ru-RU"/>
              </w:rPr>
            </w:pP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Безенчукский</w:t>
            </w:r>
            <w:proofErr w:type="spellEnd"/>
            <w:r w:rsidRPr="003E049A">
              <w:rPr>
                <w:rFonts w:ascii="Times New Roman" w:eastAsia="Times New Roman" w:hAnsi="Times New Roman" w:cs="Times New Roman"/>
                <w:color w:val="000000"/>
                <w:lang w:eastAsia="ru-RU"/>
              </w:rPr>
              <w:t xml:space="preserve"> аграрный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Богатовский</w:t>
            </w:r>
            <w:proofErr w:type="spellEnd"/>
            <w:r w:rsidRPr="003E049A">
              <w:rPr>
                <w:rFonts w:ascii="Times New Roman" w:eastAsia="Times New Roman" w:hAnsi="Times New Roman" w:cs="Times New Roman"/>
                <w:color w:val="000000"/>
                <w:lang w:eastAsia="ru-RU"/>
              </w:rPr>
              <w:t xml:space="preserve"> государственный сельскохозяйственный техникум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Большеглушицкий</w:t>
            </w:r>
            <w:proofErr w:type="spellEnd"/>
            <w:r w:rsidRPr="003E049A">
              <w:rPr>
                <w:rFonts w:ascii="Times New Roman" w:eastAsia="Times New Roman" w:hAnsi="Times New Roman" w:cs="Times New Roman"/>
                <w:color w:val="000000"/>
                <w:lang w:eastAsia="ru-RU"/>
              </w:rPr>
              <w:t xml:space="preserve"> государственный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Борский государственный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Государственное училище (техникум) олимпийского резерва г. Самара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Губернский колледж г. Сызрани</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246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Губернский колледж города Похвистнево</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Домашкинский</w:t>
            </w:r>
            <w:proofErr w:type="spellEnd"/>
            <w:r w:rsidRPr="003E049A">
              <w:rPr>
                <w:rFonts w:ascii="Times New Roman" w:eastAsia="Times New Roman" w:hAnsi="Times New Roman" w:cs="Times New Roman"/>
                <w:color w:val="000000"/>
                <w:lang w:eastAsia="ru-RU"/>
              </w:rPr>
              <w:t xml:space="preserve"> государственный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18</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Жигулевский государственный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Кинельский</w:t>
            </w:r>
            <w:proofErr w:type="spellEnd"/>
            <w:r w:rsidRPr="003E049A">
              <w:rPr>
                <w:rFonts w:ascii="Times New Roman" w:eastAsia="Times New Roman" w:hAnsi="Times New Roman" w:cs="Times New Roman"/>
                <w:color w:val="000000"/>
                <w:lang w:eastAsia="ru-RU"/>
              </w:rPr>
              <w:t xml:space="preserve"> государственный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67</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Кинель</w:t>
            </w:r>
            <w:proofErr w:type="spellEnd"/>
            <w:r w:rsidRPr="003E049A">
              <w:rPr>
                <w:rFonts w:ascii="Times New Roman" w:eastAsia="Times New Roman" w:hAnsi="Times New Roman" w:cs="Times New Roman"/>
                <w:color w:val="000000"/>
                <w:lang w:eastAsia="ru-RU"/>
              </w:rPr>
              <w:t>-Черкасский сельскохозяйственный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74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9702E8">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Кинель</w:t>
            </w:r>
            <w:proofErr w:type="spellEnd"/>
            <w:r w:rsidRPr="003E049A">
              <w:rPr>
                <w:rFonts w:ascii="Times New Roman" w:eastAsia="Times New Roman" w:hAnsi="Times New Roman" w:cs="Times New Roman"/>
                <w:color w:val="000000"/>
                <w:lang w:eastAsia="ru-RU"/>
              </w:rPr>
              <w:t>-Черкасский филиал Тольяттинск</w:t>
            </w:r>
            <w:r w:rsidR="009702E8">
              <w:rPr>
                <w:rFonts w:ascii="Times New Roman" w:eastAsia="Times New Roman" w:hAnsi="Times New Roman" w:cs="Times New Roman"/>
                <w:color w:val="000000"/>
                <w:lang w:eastAsia="ru-RU"/>
              </w:rPr>
              <w:t>ий</w:t>
            </w:r>
            <w:r w:rsidRPr="003E049A">
              <w:rPr>
                <w:rFonts w:ascii="Times New Roman" w:eastAsia="Times New Roman" w:hAnsi="Times New Roman" w:cs="Times New Roman"/>
                <w:color w:val="000000"/>
                <w:lang w:eastAsia="ru-RU"/>
              </w:rPr>
              <w:t xml:space="preserve"> </w:t>
            </w:r>
            <w:proofErr w:type="spellStart"/>
            <w:r w:rsidRPr="003E049A">
              <w:rPr>
                <w:rFonts w:ascii="Times New Roman" w:eastAsia="Times New Roman" w:hAnsi="Times New Roman" w:cs="Times New Roman"/>
                <w:color w:val="000000"/>
                <w:lang w:eastAsia="ru-RU"/>
              </w:rPr>
              <w:t>медколледж</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87</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Колледж Волжского университета имени В.Н. Татищева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Колледж связи ПГУТИ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250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0,8</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3E049A">
              <w:rPr>
                <w:rFonts w:ascii="Times New Roman" w:eastAsia="Times New Roman" w:hAnsi="Times New Roman" w:cs="Times New Roman"/>
                <w:color w:val="000000"/>
                <w:lang w:eastAsia="ru-RU"/>
              </w:rPr>
              <w:t>.Т</w:t>
            </w:r>
            <w:proofErr w:type="gramEnd"/>
            <w:r w:rsidRPr="003E049A">
              <w:rPr>
                <w:rFonts w:ascii="Times New Roman" w:eastAsia="Times New Roman" w:hAnsi="Times New Roman" w:cs="Times New Roman"/>
                <w:color w:val="000000"/>
                <w:lang w:eastAsia="ru-RU"/>
              </w:rPr>
              <w:t>ольятти</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196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Колледж управления и экономики</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234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0,9</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3E049A">
              <w:rPr>
                <w:rFonts w:ascii="Times New Roman" w:eastAsia="Times New Roman" w:hAnsi="Times New Roman" w:cs="Times New Roman"/>
                <w:color w:val="000000"/>
                <w:lang w:eastAsia="ru-RU"/>
              </w:rPr>
              <w:t>Мачнева</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439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Международный институт рынка</w:t>
            </w:r>
          </w:p>
        </w:tc>
        <w:tc>
          <w:tcPr>
            <w:tcW w:w="925" w:type="dxa"/>
            <w:tcBorders>
              <w:top w:val="nil"/>
              <w:left w:val="nil"/>
              <w:bottom w:val="single" w:sz="8" w:space="0" w:color="auto"/>
              <w:right w:val="single" w:sz="8" w:space="0" w:color="auto"/>
            </w:tcBorders>
            <w:shd w:val="clear" w:color="auto" w:fill="auto"/>
            <w:vAlign w:val="center"/>
            <w:hideMark/>
          </w:tcPr>
          <w:p w:rsidR="00E35D99" w:rsidRPr="00EA6C17"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199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EA6C17"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lastRenderedPageBreak/>
              <w:t>Нефтегорский</w:t>
            </w:r>
            <w:proofErr w:type="spellEnd"/>
            <w:r w:rsidRPr="003E049A">
              <w:rPr>
                <w:rFonts w:ascii="Times New Roman" w:eastAsia="Times New Roman" w:hAnsi="Times New Roman" w:cs="Times New Roman"/>
                <w:color w:val="000000"/>
                <w:lang w:eastAsia="ru-RU"/>
              </w:rPr>
              <w:t xml:space="preserve"> государственный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Новокуйбышевский</w:t>
            </w:r>
            <w:proofErr w:type="spellEnd"/>
            <w:r w:rsidRPr="003E049A">
              <w:rPr>
                <w:rFonts w:ascii="Times New Roman" w:eastAsia="Times New Roman" w:hAnsi="Times New Roman" w:cs="Times New Roman"/>
                <w:color w:val="000000"/>
                <w:lang w:eastAsia="ru-RU"/>
              </w:rPr>
              <w:t xml:space="preserve"> гуманитарно-технологический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204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Новокуйбышевский</w:t>
            </w:r>
            <w:proofErr w:type="spellEnd"/>
            <w:r w:rsidRPr="003E049A">
              <w:rPr>
                <w:rFonts w:ascii="Times New Roman" w:eastAsia="Times New Roman" w:hAnsi="Times New Roman" w:cs="Times New Roman"/>
                <w:color w:val="000000"/>
                <w:lang w:eastAsia="ru-RU"/>
              </w:rPr>
              <w:t xml:space="preserve"> нефтехимический техникум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165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Обшаровский</w:t>
            </w:r>
            <w:proofErr w:type="spellEnd"/>
            <w:r w:rsidRPr="003E049A">
              <w:rPr>
                <w:rFonts w:ascii="Times New Roman" w:eastAsia="Times New Roman" w:hAnsi="Times New Roman" w:cs="Times New Roman"/>
                <w:color w:val="000000"/>
                <w:lang w:eastAsia="ru-RU"/>
              </w:rPr>
              <w:t xml:space="preserve"> государственный техникум им.</w:t>
            </w:r>
            <w:r w:rsidR="0064326E">
              <w:rPr>
                <w:rFonts w:ascii="Times New Roman" w:eastAsia="Times New Roman" w:hAnsi="Times New Roman" w:cs="Times New Roman"/>
                <w:color w:val="000000"/>
                <w:lang w:eastAsia="ru-RU"/>
              </w:rPr>
              <w:t xml:space="preserve"> </w:t>
            </w:r>
            <w:r w:rsidRPr="003E049A">
              <w:rPr>
                <w:rFonts w:ascii="Times New Roman" w:eastAsia="Times New Roman" w:hAnsi="Times New Roman" w:cs="Times New Roman"/>
                <w:color w:val="000000"/>
                <w:lang w:eastAsia="ru-RU"/>
              </w:rPr>
              <w:t>В.И.Суркова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71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3E049A">
              <w:rPr>
                <w:rFonts w:ascii="Times New Roman" w:eastAsia="Times New Roman" w:hAnsi="Times New Roman" w:cs="Times New Roman"/>
                <w:color w:val="000000"/>
                <w:lang w:eastAsia="ru-RU"/>
              </w:rPr>
              <w:t>Кубасова</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4,3</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Отрадненский</w:t>
            </w:r>
            <w:proofErr w:type="spellEnd"/>
            <w:r w:rsidRPr="003E049A">
              <w:rPr>
                <w:rFonts w:ascii="Times New Roman" w:eastAsia="Times New Roman" w:hAnsi="Times New Roman" w:cs="Times New Roman"/>
                <w:color w:val="000000"/>
                <w:lang w:eastAsia="ru-RU"/>
              </w:rPr>
              <w:t xml:space="preserve"> нефтяной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264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FF0000"/>
                <w:sz w:val="24"/>
                <w:szCs w:val="24"/>
                <w:lang w:eastAsia="ru-RU"/>
              </w:rPr>
            </w:pPr>
            <w:r w:rsidRPr="003E049A">
              <w:rPr>
                <w:rFonts w:ascii="Times New Roman" w:eastAsia="Times New Roman" w:hAnsi="Times New Roman" w:cs="Times New Roman"/>
                <w:sz w:val="24"/>
                <w:szCs w:val="24"/>
                <w:lang w:eastAsia="ru-RU"/>
              </w:rPr>
              <w:t>5</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1,9</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Поволжский государственный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1019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Поволжский государственный университет сервиса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86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государственный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498</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252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Самарский государственный медицинский университет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государственный технический университет</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государственный университет путей сообщения</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309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0,3</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государственный экономический университет</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169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1,2</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колледж сервиса производственного оборудования им. Е.В. Золотухина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141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0,7</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колле</w:t>
            </w:r>
            <w:proofErr w:type="gramStart"/>
            <w:r w:rsidRPr="003E049A">
              <w:rPr>
                <w:rFonts w:ascii="Times New Roman" w:eastAsia="Times New Roman" w:hAnsi="Times New Roman" w:cs="Times New Roman"/>
                <w:color w:val="000000"/>
                <w:lang w:eastAsia="ru-RU"/>
              </w:rPr>
              <w:t>дж стр</w:t>
            </w:r>
            <w:proofErr w:type="gramEnd"/>
            <w:r w:rsidRPr="003E049A">
              <w:rPr>
                <w:rFonts w:ascii="Times New Roman" w:eastAsia="Times New Roman" w:hAnsi="Times New Roman" w:cs="Times New Roman"/>
                <w:color w:val="000000"/>
                <w:lang w:eastAsia="ru-RU"/>
              </w:rPr>
              <w:t>оительства и предпринимательства (филиал) Национальный исследовательский Московский государственный строительный университет</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242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колледж цифровой экономики и предпринимательства МИР</w:t>
            </w:r>
          </w:p>
        </w:tc>
        <w:tc>
          <w:tcPr>
            <w:tcW w:w="925" w:type="dxa"/>
            <w:tcBorders>
              <w:top w:val="nil"/>
              <w:left w:val="nil"/>
              <w:bottom w:val="single" w:sz="8" w:space="0" w:color="auto"/>
              <w:right w:val="single" w:sz="8" w:space="0" w:color="auto"/>
            </w:tcBorders>
            <w:shd w:val="clear" w:color="auto" w:fill="auto"/>
            <w:vAlign w:val="center"/>
            <w:hideMark/>
          </w:tcPr>
          <w:p w:rsidR="00E35D99" w:rsidRPr="00EA6C17"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76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EA6C17"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EA6C17">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машиностроительный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177</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Самарский медицинский колледж им. </w:t>
            </w:r>
            <w:proofErr w:type="spellStart"/>
            <w:r w:rsidRPr="003E049A">
              <w:rPr>
                <w:rFonts w:ascii="Times New Roman" w:eastAsia="Times New Roman" w:hAnsi="Times New Roman" w:cs="Times New Roman"/>
                <w:color w:val="000000"/>
                <w:lang w:eastAsia="ru-RU"/>
              </w:rPr>
              <w:t>Н.Ляпиной</w:t>
            </w:r>
            <w:proofErr w:type="spellEnd"/>
            <w:r w:rsidRPr="003E049A">
              <w:rPr>
                <w:rFonts w:ascii="Times New Roman" w:eastAsia="Times New Roman" w:hAnsi="Times New Roman" w:cs="Times New Roman"/>
                <w:color w:val="000000"/>
                <w:lang w:eastAsia="ru-RU"/>
              </w:rPr>
              <w:t xml:space="preserve"> Филиал </w:t>
            </w:r>
            <w:proofErr w:type="spellStart"/>
            <w:r w:rsidRPr="003E049A">
              <w:rPr>
                <w:rFonts w:ascii="Times New Roman" w:eastAsia="Times New Roman" w:hAnsi="Times New Roman" w:cs="Times New Roman"/>
                <w:color w:val="000000"/>
                <w:lang w:eastAsia="ru-RU"/>
              </w:rPr>
              <w:t>Безенчукский</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1,9</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Самарский медицинский колледж им. </w:t>
            </w:r>
            <w:proofErr w:type="spellStart"/>
            <w:r w:rsidRPr="003E049A">
              <w:rPr>
                <w:rFonts w:ascii="Times New Roman" w:eastAsia="Times New Roman" w:hAnsi="Times New Roman" w:cs="Times New Roman"/>
                <w:color w:val="000000"/>
                <w:lang w:eastAsia="ru-RU"/>
              </w:rPr>
              <w:t>Н.Ляпиной</w:t>
            </w:r>
            <w:proofErr w:type="spellEnd"/>
            <w:r w:rsidRPr="003E049A">
              <w:rPr>
                <w:rFonts w:ascii="Times New Roman" w:eastAsia="Times New Roman" w:hAnsi="Times New Roman" w:cs="Times New Roman"/>
                <w:color w:val="000000"/>
                <w:lang w:eastAsia="ru-RU"/>
              </w:rPr>
              <w:t xml:space="preserve"> Филиал Борский</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Самарский медицинский колледж им. </w:t>
            </w:r>
            <w:proofErr w:type="spellStart"/>
            <w:r w:rsidRPr="003E049A">
              <w:rPr>
                <w:rFonts w:ascii="Times New Roman" w:eastAsia="Times New Roman" w:hAnsi="Times New Roman" w:cs="Times New Roman"/>
                <w:color w:val="000000"/>
                <w:lang w:eastAsia="ru-RU"/>
              </w:rPr>
              <w:t>Н.Ляпиной</w:t>
            </w:r>
            <w:proofErr w:type="spellEnd"/>
            <w:r w:rsidRPr="003E049A">
              <w:rPr>
                <w:rFonts w:ascii="Times New Roman" w:eastAsia="Times New Roman" w:hAnsi="Times New Roman" w:cs="Times New Roman"/>
                <w:color w:val="000000"/>
                <w:lang w:eastAsia="ru-RU"/>
              </w:rPr>
              <w:t xml:space="preserve"> Филиал </w:t>
            </w:r>
            <w:proofErr w:type="spellStart"/>
            <w:r w:rsidRPr="003E049A">
              <w:rPr>
                <w:rFonts w:ascii="Times New Roman" w:eastAsia="Times New Roman" w:hAnsi="Times New Roman" w:cs="Times New Roman"/>
                <w:color w:val="000000"/>
                <w:lang w:eastAsia="ru-RU"/>
              </w:rPr>
              <w:t>Новокуйбышевский</w:t>
            </w:r>
            <w:proofErr w:type="spellEnd"/>
            <w:r w:rsidRPr="003E049A">
              <w:rPr>
                <w:rFonts w:ascii="Times New Roman" w:eastAsia="Times New Roman" w:hAnsi="Times New Roman" w:cs="Times New Roman"/>
                <w:color w:val="000000"/>
                <w:lang w:eastAsia="ru-RU"/>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99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Самарский медицинский колледж </w:t>
            </w:r>
            <w:proofErr w:type="spellStart"/>
            <w:r w:rsidRPr="003E049A">
              <w:rPr>
                <w:rFonts w:ascii="Times New Roman" w:eastAsia="Times New Roman" w:hAnsi="Times New Roman" w:cs="Times New Roman"/>
                <w:color w:val="000000"/>
                <w:lang w:eastAsia="ru-RU"/>
              </w:rPr>
              <w:t>им.Н.Ляпиной</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500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металлургический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150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многопрофильный колледж им. Бартенева В.В</w:t>
            </w:r>
            <w:r>
              <w:rPr>
                <w:rFonts w:ascii="Times New Roman" w:eastAsia="Times New Roman" w:hAnsi="Times New Roman" w:cs="Times New Roman"/>
                <w:color w:val="000000"/>
                <w:lang w:eastAsia="ru-RU"/>
              </w:rPr>
              <w:t>.</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6,1</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242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политехнический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164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социально-педагогический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201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техникум авиационного и промышленного машиностроения имени Д.И. Козлова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120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техникум кулинарного искусства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техникум промышленных технологий</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1,9</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торгово-экономический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399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1,3</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lastRenderedPageBreak/>
              <w:t xml:space="preserve">Самарский филиал ФГБОУ </w:t>
            </w:r>
            <w:proofErr w:type="gramStart"/>
            <w:r w:rsidRPr="003E049A">
              <w:rPr>
                <w:rFonts w:ascii="Times New Roman" w:eastAsia="Times New Roman" w:hAnsi="Times New Roman" w:cs="Times New Roman"/>
                <w:color w:val="000000"/>
                <w:lang w:eastAsia="ru-RU"/>
              </w:rPr>
              <w:t>ВО</w:t>
            </w:r>
            <w:proofErr w:type="gramEnd"/>
            <w:r w:rsidRPr="003E049A">
              <w:rPr>
                <w:rFonts w:ascii="Times New Roman" w:eastAsia="Times New Roman" w:hAnsi="Times New Roman" w:cs="Times New Roman"/>
                <w:color w:val="000000"/>
                <w:lang w:eastAsia="ru-RU"/>
              </w:rPr>
              <w:t xml:space="preserve"> Волжский государственный университет водного транспорта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105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Самарский финансово-экономический колледж - филиал Финансовый университет при Правительстве Российской Федерации</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200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Самарское музыкальное училище им. Д.Г. Шаталова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Самарское областное училище культуры и искусств</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89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Самарское хореографическое училище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7</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Самарское художественное училище имени К.С.</w:t>
            </w:r>
            <w:r w:rsidR="0064326E">
              <w:rPr>
                <w:rFonts w:ascii="Times New Roman" w:eastAsia="Times New Roman" w:hAnsi="Times New Roman" w:cs="Times New Roman"/>
                <w:color w:val="000000"/>
                <w:lang w:eastAsia="ru-RU"/>
              </w:rPr>
              <w:t xml:space="preserve"> </w:t>
            </w:r>
            <w:r w:rsidRPr="003E049A">
              <w:rPr>
                <w:rFonts w:ascii="Times New Roman" w:eastAsia="Times New Roman" w:hAnsi="Times New Roman" w:cs="Times New Roman"/>
                <w:color w:val="000000"/>
                <w:lang w:eastAsia="ru-RU"/>
              </w:rPr>
              <w:t>Петрова-Водкина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Сергиевский губернский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133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0,8</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Современная Гуманитарная Бизнес Академия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Сызранский</w:t>
            </w:r>
            <w:proofErr w:type="spellEnd"/>
            <w:r w:rsidRPr="003E049A">
              <w:rPr>
                <w:rFonts w:ascii="Times New Roman" w:eastAsia="Times New Roman" w:hAnsi="Times New Roman" w:cs="Times New Roman"/>
                <w:color w:val="000000"/>
                <w:lang w:eastAsia="ru-RU"/>
              </w:rPr>
              <w:t xml:space="preserve"> колледж искусств и культуры им. О.Н. </w:t>
            </w:r>
            <w:proofErr w:type="spellStart"/>
            <w:r w:rsidRPr="003E049A">
              <w:rPr>
                <w:rFonts w:ascii="Times New Roman" w:eastAsia="Times New Roman" w:hAnsi="Times New Roman" w:cs="Times New Roman"/>
                <w:color w:val="000000"/>
                <w:lang w:eastAsia="ru-RU"/>
              </w:rPr>
              <w:t>Носцовой</w:t>
            </w:r>
            <w:proofErr w:type="spellEnd"/>
            <w:r w:rsidRPr="003E049A">
              <w:rPr>
                <w:rFonts w:ascii="Times New Roman" w:eastAsia="Times New Roman" w:hAnsi="Times New Roman" w:cs="Times New Roman"/>
                <w:color w:val="000000"/>
                <w:lang w:eastAsia="ru-RU"/>
              </w:rPr>
              <w:t xml:space="preserve">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48</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Сызранский</w:t>
            </w:r>
            <w:proofErr w:type="spellEnd"/>
            <w:r w:rsidRPr="003E049A">
              <w:rPr>
                <w:rFonts w:ascii="Times New Roman" w:eastAsia="Times New Roman" w:hAnsi="Times New Roman" w:cs="Times New Roman"/>
                <w:color w:val="000000"/>
                <w:lang w:eastAsia="ru-RU"/>
              </w:rPr>
              <w:t xml:space="preserve"> медико-гуманитарный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330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1,2</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Сызранский</w:t>
            </w:r>
            <w:proofErr w:type="spellEnd"/>
            <w:r w:rsidRPr="003E049A">
              <w:rPr>
                <w:rFonts w:ascii="Times New Roman" w:eastAsia="Times New Roman" w:hAnsi="Times New Roman" w:cs="Times New Roman"/>
                <w:color w:val="000000"/>
                <w:lang w:eastAsia="ru-RU"/>
              </w:rPr>
              <w:t xml:space="preserve"> политехнический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332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0,6</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Сызранский</w:t>
            </w:r>
            <w:proofErr w:type="spellEnd"/>
            <w:r w:rsidRPr="003E049A">
              <w:rPr>
                <w:rFonts w:ascii="Times New Roman" w:eastAsia="Times New Roman" w:hAnsi="Times New Roman" w:cs="Times New Roman"/>
                <w:color w:val="000000"/>
                <w:lang w:eastAsia="ru-RU"/>
              </w:rPr>
              <w:t xml:space="preserve"> филиал Самарский государственный экономический университет</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Технологический колледж имени Н.Д. Кузнецова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индустриально-педагогический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130</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колледж сервисных технологий и предпринимательства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154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машиностроительный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262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медицинский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257</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музыкальный колледж имени Р.К.Щедрина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политехнический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316</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0,9</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социально-педагогический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185</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222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химико-технологический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84</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экономико-технологический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532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0,4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Тольяттинский электротехнический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88</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2,3</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Усольский</w:t>
            </w:r>
            <w:proofErr w:type="spellEnd"/>
            <w:r w:rsidRPr="003E049A">
              <w:rPr>
                <w:rFonts w:ascii="Times New Roman" w:eastAsia="Times New Roman" w:hAnsi="Times New Roman" w:cs="Times New Roman"/>
                <w:color w:val="000000"/>
                <w:lang w:eastAsia="ru-RU"/>
              </w:rPr>
              <w:t xml:space="preserve"> сельскохозяйственный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58</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3,4</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Хворостянский</w:t>
            </w:r>
            <w:proofErr w:type="spellEnd"/>
            <w:r w:rsidRPr="003E049A">
              <w:rPr>
                <w:rFonts w:ascii="Times New Roman" w:eastAsia="Times New Roman" w:hAnsi="Times New Roman" w:cs="Times New Roman"/>
                <w:color w:val="000000"/>
                <w:lang w:eastAsia="ru-RU"/>
              </w:rPr>
              <w:t xml:space="preserve"> государственный техникум им. Юрия Рябова</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131</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1,5</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 xml:space="preserve">Чапаевский губернский колледж им. О. </w:t>
            </w:r>
            <w:proofErr w:type="spellStart"/>
            <w:r w:rsidRPr="003E049A">
              <w:rPr>
                <w:rFonts w:ascii="Times New Roman" w:eastAsia="Times New Roman" w:hAnsi="Times New Roman" w:cs="Times New Roman"/>
                <w:color w:val="000000"/>
                <w:lang w:eastAsia="ru-RU"/>
              </w:rPr>
              <w:t>Колычева</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62</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3</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4,8</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Чапаевский химико-технологический техникум</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93</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1,1</w:t>
            </w:r>
          </w:p>
        </w:tc>
      </w:tr>
      <w:tr w:rsidR="00E35D99" w:rsidRPr="003E049A" w:rsidTr="009702E8">
        <w:trPr>
          <w:cantSplit/>
        </w:trPr>
        <w:tc>
          <w:tcPr>
            <w:tcW w:w="4957" w:type="dxa"/>
            <w:tcBorders>
              <w:top w:val="nil"/>
              <w:left w:val="single" w:sz="8" w:space="0" w:color="auto"/>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proofErr w:type="spellStart"/>
            <w:r w:rsidRPr="003E049A">
              <w:rPr>
                <w:rFonts w:ascii="Times New Roman" w:eastAsia="Times New Roman" w:hAnsi="Times New Roman" w:cs="Times New Roman"/>
                <w:color w:val="000000"/>
                <w:lang w:eastAsia="ru-RU"/>
              </w:rPr>
              <w:t>Шенталинский</w:t>
            </w:r>
            <w:proofErr w:type="spellEnd"/>
            <w:r w:rsidRPr="003E049A">
              <w:rPr>
                <w:rFonts w:ascii="Times New Roman" w:eastAsia="Times New Roman" w:hAnsi="Times New Roman" w:cs="Times New Roman"/>
                <w:color w:val="000000"/>
                <w:lang w:eastAsia="ru-RU"/>
              </w:rPr>
              <w:t xml:space="preserve"> филиал Тольяттинский медицинский колледж</w:t>
            </w:r>
          </w:p>
        </w:tc>
        <w:tc>
          <w:tcPr>
            <w:tcW w:w="925" w:type="dxa"/>
            <w:tcBorders>
              <w:top w:val="nil"/>
              <w:left w:val="nil"/>
              <w:bottom w:val="single" w:sz="8"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49</w:t>
            </w:r>
          </w:p>
        </w:tc>
        <w:tc>
          <w:tcPr>
            <w:tcW w:w="221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8"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nil"/>
              <w:left w:val="single" w:sz="8" w:space="0" w:color="auto"/>
              <w:bottom w:val="single" w:sz="4" w:space="0" w:color="auto"/>
              <w:right w:val="single" w:sz="8" w:space="0" w:color="auto"/>
            </w:tcBorders>
            <w:shd w:val="clear" w:color="auto" w:fill="auto"/>
            <w:noWrap/>
            <w:vAlign w:val="center"/>
            <w:hideMark/>
          </w:tcPr>
          <w:p w:rsidR="00E35D99" w:rsidRPr="003E049A" w:rsidRDefault="00E35D99" w:rsidP="008A0843">
            <w:pPr>
              <w:spacing w:after="0" w:line="240" w:lineRule="auto"/>
              <w:rPr>
                <w:rFonts w:ascii="Times New Roman" w:eastAsia="Times New Roman" w:hAnsi="Times New Roman" w:cs="Times New Roman"/>
                <w:color w:val="000000"/>
                <w:lang w:eastAsia="ru-RU"/>
              </w:rPr>
            </w:pPr>
            <w:r w:rsidRPr="003E049A">
              <w:rPr>
                <w:rFonts w:ascii="Times New Roman" w:eastAsia="Times New Roman" w:hAnsi="Times New Roman" w:cs="Times New Roman"/>
                <w:color w:val="000000"/>
                <w:lang w:eastAsia="ru-RU"/>
              </w:rPr>
              <w:t>Экономико-правовой техникум</w:t>
            </w:r>
          </w:p>
        </w:tc>
        <w:tc>
          <w:tcPr>
            <w:tcW w:w="925" w:type="dxa"/>
            <w:tcBorders>
              <w:top w:val="nil"/>
              <w:left w:val="nil"/>
              <w:bottom w:val="single" w:sz="4" w:space="0" w:color="auto"/>
              <w:right w:val="single" w:sz="8"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3E049A">
              <w:rPr>
                <w:rFonts w:ascii="Times New Roman" w:eastAsia="Times New Roman" w:hAnsi="Times New Roman" w:cs="Times New Roman"/>
                <w:color w:val="000000"/>
                <w:sz w:val="24"/>
                <w:szCs w:val="24"/>
                <w:lang w:eastAsia="ru-RU"/>
              </w:rPr>
              <w:t>28</w:t>
            </w:r>
          </w:p>
        </w:tc>
        <w:tc>
          <w:tcPr>
            <w:tcW w:w="2213" w:type="dxa"/>
            <w:tcBorders>
              <w:top w:val="nil"/>
              <w:left w:val="nil"/>
              <w:bottom w:val="single" w:sz="4"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83" w:type="dxa"/>
            <w:tcBorders>
              <w:top w:val="nil"/>
              <w:left w:val="nil"/>
              <w:bottom w:val="single" w:sz="4" w:space="0" w:color="auto"/>
              <w:right w:val="single" w:sz="8"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E35D99" w:rsidRPr="003E049A" w:rsidTr="009702E8">
        <w:trPr>
          <w:cantSplit/>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3E049A" w:rsidRDefault="00E35D99" w:rsidP="008A0843">
            <w:pPr>
              <w:spacing w:after="0" w:line="240" w:lineRule="auto"/>
              <w:jc w:val="right"/>
              <w:rPr>
                <w:rFonts w:ascii="Times New Roman" w:eastAsia="Times New Roman" w:hAnsi="Times New Roman" w:cs="Times New Roman"/>
                <w:b/>
                <w:i/>
                <w:color w:val="000000"/>
                <w:lang w:eastAsia="ru-RU"/>
              </w:rPr>
            </w:pPr>
            <w:r w:rsidRPr="003E049A">
              <w:rPr>
                <w:rFonts w:ascii="Times New Roman" w:eastAsia="Times New Roman" w:hAnsi="Times New Roman" w:cs="Times New Roman"/>
                <w:b/>
                <w:i/>
                <w:color w:val="000000"/>
                <w:lang w:eastAsia="ru-RU"/>
              </w:rPr>
              <w:t> Всего</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3E049A">
              <w:rPr>
                <w:rFonts w:ascii="Times New Roman" w:eastAsia="Times New Roman" w:hAnsi="Times New Roman" w:cs="Times New Roman"/>
                <w:b/>
                <w:i/>
                <w:color w:val="000000"/>
                <w:sz w:val="24"/>
                <w:szCs w:val="24"/>
                <w:lang w:eastAsia="ru-RU"/>
              </w:rPr>
              <w:t>12550</w:t>
            </w: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3E049A">
              <w:rPr>
                <w:rFonts w:ascii="Times New Roman" w:eastAsia="Times New Roman" w:hAnsi="Times New Roman" w:cs="Times New Roman"/>
                <w:b/>
                <w:i/>
                <w:color w:val="000000"/>
                <w:sz w:val="24"/>
                <w:szCs w:val="24"/>
                <w:lang w:eastAsia="ru-RU"/>
              </w:rPr>
              <w:t>73</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r>
      <w:tr w:rsidR="00E35D99" w:rsidRPr="003E049A" w:rsidTr="009702E8">
        <w:trPr>
          <w:cantSplit/>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3E049A" w:rsidRDefault="00E35D99" w:rsidP="008A0843">
            <w:pPr>
              <w:spacing w:after="0" w:line="240" w:lineRule="auto"/>
              <w:jc w:val="right"/>
              <w:rPr>
                <w:rFonts w:ascii="Times New Roman" w:eastAsia="Times New Roman" w:hAnsi="Times New Roman" w:cs="Times New Roman"/>
                <w:b/>
                <w:i/>
                <w:color w:val="000000"/>
                <w:lang w:eastAsia="ru-RU"/>
              </w:rPr>
            </w:pPr>
            <w:r w:rsidRPr="003E049A">
              <w:rPr>
                <w:rFonts w:ascii="Times New Roman" w:eastAsia="Times New Roman" w:hAnsi="Times New Roman" w:cs="Times New Roman"/>
                <w:b/>
                <w:i/>
                <w:color w:val="000000"/>
                <w:lang w:eastAsia="ru-RU"/>
              </w:rPr>
              <w:t>Среднее значение</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c>
          <w:tcPr>
            <w:tcW w:w="2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3E049A"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3E049A">
              <w:rPr>
                <w:rFonts w:ascii="Times New Roman" w:eastAsia="Times New Roman" w:hAnsi="Times New Roman" w:cs="Times New Roman"/>
                <w:b/>
                <w:i/>
                <w:color w:val="000000"/>
                <w:sz w:val="24"/>
                <w:szCs w:val="24"/>
                <w:lang w:eastAsia="ru-RU"/>
              </w:rPr>
              <w:t>0,6</w:t>
            </w:r>
          </w:p>
        </w:tc>
      </w:tr>
    </w:tbl>
    <w:p w:rsidR="00E35D99" w:rsidRDefault="00E35D99" w:rsidP="00E35D99"/>
    <w:p w:rsidR="009702E8" w:rsidRDefault="009702E8" w:rsidP="00E35D99"/>
    <w:p w:rsidR="00E35D99" w:rsidRDefault="00E35D99" w:rsidP="00E35D99">
      <w:pPr>
        <w:spacing w:after="0" w:line="240" w:lineRule="auto"/>
        <w:contextualSpacing/>
        <w:jc w:val="center"/>
      </w:pPr>
      <w:r w:rsidRPr="00D6562E">
        <w:rPr>
          <w:rFonts w:ascii="Times New Roman" w:eastAsia="Calibri" w:hAnsi="Times New Roman" w:cs="Times New Roman"/>
          <w:b/>
          <w:sz w:val="24"/>
          <w:szCs w:val="24"/>
          <w:lang w:eastAsia="ru-RU"/>
        </w:rPr>
        <w:lastRenderedPageBreak/>
        <w:t xml:space="preserve">4. ДИНАМИКА ПОКАЗАТЕЛЯ «ДОЛЯ ЗАРЕГИСТРИРОВАННЫХ ВЫПУСКНИКОВ ППССЗ В КАЧЕСТВЕ БЕЗРАБОТНЫХ В ФГСЗН </w:t>
      </w:r>
      <w:proofErr w:type="gramStart"/>
      <w:r w:rsidRPr="00D6562E">
        <w:rPr>
          <w:rFonts w:ascii="Times New Roman" w:eastAsia="Calibri" w:hAnsi="Times New Roman" w:cs="Times New Roman"/>
          <w:b/>
          <w:sz w:val="24"/>
          <w:szCs w:val="24"/>
          <w:lang w:eastAsia="ru-RU"/>
        </w:rPr>
        <w:t>СО</w:t>
      </w:r>
      <w:proofErr w:type="gramEnd"/>
      <w:r w:rsidRPr="00D6562E">
        <w:rPr>
          <w:rFonts w:ascii="Times New Roman" w:eastAsia="Calibri" w:hAnsi="Times New Roman" w:cs="Times New Roman"/>
          <w:b/>
          <w:sz w:val="24"/>
          <w:szCs w:val="24"/>
          <w:lang w:eastAsia="ru-RU"/>
        </w:rPr>
        <w:t xml:space="preserve">» </w:t>
      </w:r>
    </w:p>
    <w:tbl>
      <w:tblPr>
        <w:tblpPr w:leftFromText="180" w:rightFromText="180" w:vertAnchor="text" w:horzAnchor="margin" w:tblpY="11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786"/>
        <w:gridCol w:w="1201"/>
        <w:gridCol w:w="1201"/>
        <w:gridCol w:w="1201"/>
        <w:gridCol w:w="1217"/>
      </w:tblGrid>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jc w:val="center"/>
              <w:rPr>
                <w:rFonts w:ascii="Times New Roman" w:eastAsia="Times New Roman" w:hAnsi="Times New Roman" w:cs="Times New Roman"/>
                <w:b/>
                <w:bCs/>
                <w:lang w:eastAsia="ru-RU"/>
              </w:rPr>
            </w:pPr>
            <w:r w:rsidRPr="00EA6C17">
              <w:rPr>
                <w:rFonts w:ascii="Times New Roman" w:eastAsia="Times New Roman" w:hAnsi="Times New Roman" w:cs="Times New Roman"/>
                <w:b/>
                <w:bCs/>
                <w:lang w:eastAsia="ru-RU"/>
              </w:rPr>
              <w:t>Образовательная организация, реализующая программы подготовки специалистов среднего звена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Выпуск</w:t>
            </w:r>
          </w:p>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2021</w:t>
            </w:r>
          </w:p>
          <w:p w:rsidR="00E35D99" w:rsidRPr="00EA6C17" w:rsidRDefault="00E35D99" w:rsidP="008A0843">
            <w:pPr>
              <w:spacing w:after="0" w:line="240" w:lineRule="auto"/>
              <w:jc w:val="center"/>
              <w:rPr>
                <w:rFonts w:ascii="Times New Roman" w:eastAsia="Times New Roman" w:hAnsi="Times New Roman" w:cs="Times New Roman"/>
                <w:b/>
                <w:lang w:eastAsia="ru-RU"/>
              </w:rPr>
            </w:pPr>
            <w:r w:rsidRPr="00EA6C17">
              <w:rPr>
                <w:rFonts w:ascii="Times New Roman" w:eastAsia="Times New Roman" w:hAnsi="Times New Roman" w:cs="Times New Roman"/>
                <w:lang w:eastAsia="ru-RU"/>
              </w:rPr>
              <w:t>ППССЗ</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sz w:val="20"/>
                <w:szCs w:val="20"/>
                <w:lang w:eastAsia="ru-RU"/>
              </w:rPr>
            </w:pPr>
            <w:r w:rsidRPr="00EA6C17">
              <w:rPr>
                <w:rFonts w:ascii="Times New Roman" w:eastAsia="Times New Roman" w:hAnsi="Times New Roman" w:cs="Times New Roman"/>
                <w:b/>
                <w:sz w:val="20"/>
                <w:szCs w:val="20"/>
                <w:lang w:eastAsia="ru-RU"/>
              </w:rPr>
              <w:t>Доля безработных в выпуске</w:t>
            </w:r>
          </w:p>
          <w:p w:rsidR="00E35D99" w:rsidRPr="00EA6C17" w:rsidRDefault="00E35D99" w:rsidP="008A0843">
            <w:pPr>
              <w:spacing w:after="0" w:line="240" w:lineRule="auto"/>
              <w:jc w:val="center"/>
              <w:rPr>
                <w:rFonts w:ascii="Times New Roman" w:eastAsia="Times New Roman" w:hAnsi="Times New Roman" w:cs="Times New Roman"/>
                <w:b/>
                <w:lang w:eastAsia="ru-RU"/>
              </w:rPr>
            </w:pPr>
            <w:r w:rsidRPr="00EA6C17">
              <w:rPr>
                <w:rFonts w:ascii="Times New Roman" w:eastAsia="Times New Roman" w:hAnsi="Times New Roman" w:cs="Times New Roman"/>
                <w:b/>
                <w:sz w:val="20"/>
                <w:szCs w:val="20"/>
                <w:lang w:eastAsia="ru-RU"/>
              </w:rPr>
              <w:t>2021 г.</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Выпуск</w:t>
            </w:r>
          </w:p>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2022</w:t>
            </w:r>
          </w:p>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ППССЗ</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sz w:val="20"/>
                <w:szCs w:val="20"/>
                <w:lang w:eastAsia="ru-RU"/>
              </w:rPr>
            </w:pPr>
            <w:r w:rsidRPr="00EA6C17">
              <w:rPr>
                <w:rFonts w:ascii="Times New Roman" w:eastAsia="Times New Roman" w:hAnsi="Times New Roman" w:cs="Times New Roman"/>
                <w:b/>
                <w:sz w:val="20"/>
                <w:szCs w:val="20"/>
                <w:lang w:eastAsia="ru-RU"/>
              </w:rPr>
              <w:t>Доля безработных в выпуске</w:t>
            </w:r>
          </w:p>
          <w:p w:rsidR="00E35D99" w:rsidRPr="00EA6C17" w:rsidRDefault="00E35D99" w:rsidP="008A0843">
            <w:pPr>
              <w:spacing w:after="0" w:line="240" w:lineRule="auto"/>
              <w:jc w:val="center"/>
              <w:rPr>
                <w:rFonts w:ascii="Times New Roman" w:eastAsia="Times New Roman" w:hAnsi="Times New Roman" w:cs="Times New Roman"/>
                <w:b/>
                <w:lang w:eastAsia="ru-RU"/>
              </w:rPr>
            </w:pPr>
            <w:r w:rsidRPr="00EA6C17">
              <w:rPr>
                <w:rFonts w:ascii="Times New Roman" w:eastAsia="Times New Roman" w:hAnsi="Times New Roman" w:cs="Times New Roman"/>
                <w:b/>
                <w:sz w:val="20"/>
                <w:szCs w:val="20"/>
                <w:lang w:eastAsia="ru-RU"/>
              </w:rPr>
              <w:t>2022 г.</w:t>
            </w:r>
          </w:p>
        </w:tc>
      </w:tr>
      <w:tr w:rsidR="00E35D99" w:rsidRPr="00D6562E" w:rsidTr="008A0843">
        <w:trPr>
          <w:cantSplit/>
          <w:trHeight w:val="270"/>
        </w:trPr>
        <w:tc>
          <w:tcPr>
            <w:tcW w:w="9606" w:type="dxa"/>
            <w:gridSpan w:val="5"/>
            <w:shd w:val="clear" w:color="auto" w:fill="FFFFFF" w:themeFill="background1"/>
            <w:noWrap/>
            <w:vAlign w:val="center"/>
          </w:tcPr>
          <w:p w:rsidR="00E35D99" w:rsidRPr="00EA6C17" w:rsidRDefault="00E35D99" w:rsidP="008A0843">
            <w:pPr>
              <w:spacing w:after="0" w:line="240" w:lineRule="auto"/>
              <w:jc w:val="center"/>
              <w:rPr>
                <w:rFonts w:ascii="Times New Roman" w:eastAsia="Times New Roman" w:hAnsi="Times New Roman" w:cs="Times New Roman"/>
                <w:b/>
                <w:sz w:val="24"/>
                <w:szCs w:val="24"/>
                <w:lang w:eastAsia="ru-RU"/>
              </w:rPr>
            </w:pPr>
            <w:r w:rsidRPr="00EA6C17">
              <w:rPr>
                <w:rFonts w:ascii="Times New Roman" w:eastAsia="Times New Roman" w:hAnsi="Times New Roman" w:cs="Times New Roman"/>
                <w:b/>
                <w:i/>
                <w:sz w:val="24"/>
                <w:szCs w:val="24"/>
                <w:lang w:eastAsia="ru-RU"/>
              </w:rPr>
              <w:t>Сокращение   доли зарегистрированных безработных при увеличении выпуска</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t>Кинель</w:t>
            </w:r>
            <w:proofErr w:type="spellEnd"/>
            <w:r w:rsidRPr="00EA6C17">
              <w:rPr>
                <w:rFonts w:ascii="Times New Roman" w:eastAsia="Times New Roman" w:hAnsi="Times New Roman" w:cs="Times New Roman"/>
                <w:color w:val="000000"/>
                <w:lang w:eastAsia="ru-RU"/>
              </w:rPr>
              <w:t>-Черкасский сельскохозяйственный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46</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2,2</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74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Колледж управления и экономики</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210</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234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0,9</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Поволжский государственный университет сервиса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79</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86</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государственный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412</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498</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государственный экономический университет</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152</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169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1,2</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колле</w:t>
            </w:r>
            <w:proofErr w:type="gramStart"/>
            <w:r w:rsidRPr="00EA6C17">
              <w:rPr>
                <w:rFonts w:ascii="Times New Roman" w:eastAsia="Times New Roman" w:hAnsi="Times New Roman" w:cs="Times New Roman"/>
                <w:lang w:eastAsia="ru-RU"/>
              </w:rPr>
              <w:t>дж стр</w:t>
            </w:r>
            <w:proofErr w:type="gramEnd"/>
            <w:r w:rsidRPr="00EA6C17">
              <w:rPr>
                <w:rFonts w:ascii="Times New Roman" w:eastAsia="Times New Roman" w:hAnsi="Times New Roman" w:cs="Times New Roman"/>
                <w:lang w:eastAsia="ru-RU"/>
              </w:rPr>
              <w:t xml:space="preserve">оительства и предпринимательства </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183</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242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bCs/>
                <w:lang w:eastAsia="ru-RU"/>
              </w:rPr>
            </w:pPr>
            <w:r w:rsidRPr="00EA6C17">
              <w:rPr>
                <w:rFonts w:ascii="Times New Roman" w:eastAsia="Times New Roman" w:hAnsi="Times New Roman" w:cs="Times New Roman"/>
                <w:bCs/>
                <w:lang w:eastAsia="ru-RU"/>
              </w:rPr>
              <w:t xml:space="preserve">Самарский медицинский колледж им. Н. </w:t>
            </w:r>
            <w:proofErr w:type="spellStart"/>
            <w:r w:rsidRPr="00EA6C17">
              <w:rPr>
                <w:rFonts w:ascii="Times New Roman" w:eastAsia="Times New Roman" w:hAnsi="Times New Roman" w:cs="Times New Roman"/>
                <w:bCs/>
                <w:lang w:eastAsia="ru-RU"/>
              </w:rPr>
              <w:t>Ляпиной</w:t>
            </w:r>
            <w:proofErr w:type="spellEnd"/>
            <w:r>
              <w:rPr>
                <w:rFonts w:ascii="Times New Roman" w:eastAsia="Times New Roman" w:hAnsi="Times New Roman" w:cs="Times New Roman"/>
                <w:bCs/>
                <w:lang w:eastAsia="ru-RU"/>
              </w:rPr>
              <w:t xml:space="preserve"> (с филиалами)</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623</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0,2</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color w:val="000000"/>
              </w:rPr>
            </w:pPr>
            <w:r w:rsidRPr="00EA6C17">
              <w:rPr>
                <w:rFonts w:ascii="Times New Roman" w:hAnsi="Times New Roman" w:cs="Times New Roman"/>
                <w:color w:val="000000"/>
              </w:rPr>
              <w:t>697</w:t>
            </w:r>
          </w:p>
        </w:tc>
        <w:tc>
          <w:tcPr>
            <w:tcW w:w="1217"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0,1</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социально-педагогический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143</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201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Самарское областное училище культуры и искусств</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75</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89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колледж сервисных технологий и предпринимательства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124</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0,8</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154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экономико-технологический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432</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532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Чапаевский химико-технологический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82</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1,2</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93</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1,1</w:t>
            </w:r>
          </w:p>
        </w:tc>
      </w:tr>
      <w:tr w:rsidR="00E35D99" w:rsidRPr="00D6562E" w:rsidTr="008A0843">
        <w:trPr>
          <w:cantSplit/>
          <w:trHeight w:val="270"/>
        </w:trPr>
        <w:tc>
          <w:tcPr>
            <w:tcW w:w="9606" w:type="dxa"/>
            <w:gridSpan w:val="5"/>
            <w:shd w:val="clear" w:color="auto" w:fill="FFFFFF" w:themeFill="background1"/>
            <w:noWrap/>
            <w:vAlign w:val="center"/>
          </w:tcPr>
          <w:p w:rsidR="00E35D99" w:rsidRPr="00EA6C17" w:rsidRDefault="00E35D99" w:rsidP="008A0843">
            <w:pPr>
              <w:spacing w:after="0" w:line="240" w:lineRule="auto"/>
              <w:jc w:val="center"/>
              <w:rPr>
                <w:rFonts w:ascii="Times New Roman" w:eastAsia="Times New Roman" w:hAnsi="Times New Roman" w:cs="Times New Roman"/>
                <w:b/>
                <w:sz w:val="24"/>
                <w:szCs w:val="24"/>
                <w:lang w:eastAsia="ru-RU"/>
              </w:rPr>
            </w:pPr>
            <w:r w:rsidRPr="00EA6C17">
              <w:rPr>
                <w:rFonts w:ascii="Times New Roman" w:eastAsia="Times New Roman" w:hAnsi="Times New Roman" w:cs="Times New Roman"/>
                <w:b/>
                <w:i/>
                <w:sz w:val="24"/>
                <w:szCs w:val="24"/>
                <w:lang w:eastAsia="ru-RU"/>
              </w:rPr>
              <w:t>Сокращение доли зарегистрированных безработных при сокращении (неизменности) общего выпуска</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Борский государственный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35</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2,9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Жигулёвский государственный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77</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3,9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43</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t>Кинельский</w:t>
            </w:r>
            <w:proofErr w:type="spellEnd"/>
            <w:r w:rsidRPr="00EA6C17">
              <w:rPr>
                <w:rFonts w:ascii="Times New Roman" w:eastAsia="Times New Roman" w:hAnsi="Times New Roman" w:cs="Times New Roman"/>
                <w:color w:val="000000"/>
                <w:lang w:eastAsia="ru-RU"/>
              </w:rPr>
              <w:t xml:space="preserve"> государственный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67</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67</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Колледж технического и художественного образования г</w:t>
            </w:r>
            <w:proofErr w:type="gramStart"/>
            <w:r w:rsidRPr="00EA6C17">
              <w:rPr>
                <w:rFonts w:ascii="Times New Roman" w:eastAsia="Times New Roman" w:hAnsi="Times New Roman" w:cs="Times New Roman"/>
                <w:lang w:eastAsia="ru-RU"/>
              </w:rPr>
              <w:t>.Т</w:t>
            </w:r>
            <w:proofErr w:type="gramEnd"/>
            <w:r w:rsidRPr="00EA6C17">
              <w:rPr>
                <w:rFonts w:ascii="Times New Roman" w:eastAsia="Times New Roman" w:hAnsi="Times New Roman" w:cs="Times New Roman"/>
                <w:lang w:eastAsia="ru-RU"/>
              </w:rPr>
              <w:t>ольятти</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221</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rPr>
            </w:pPr>
            <w:r w:rsidRPr="00EA6C17">
              <w:rPr>
                <w:rFonts w:ascii="Times New Roman" w:hAnsi="Times New Roman" w:cs="Times New Roman"/>
                <w:b/>
              </w:rPr>
              <w:t>0,9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196</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lang w:eastAsia="ru-RU"/>
              </w:rPr>
            </w:pPr>
            <w:r w:rsidRPr="00EA6C17">
              <w:rPr>
                <w:rFonts w:ascii="Times New Roman" w:eastAsia="Times New Roman" w:hAnsi="Times New Roman" w:cs="Times New Roman"/>
                <w:b/>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Новокуйбышевский</w:t>
            </w:r>
            <w:proofErr w:type="spellEnd"/>
            <w:r w:rsidRPr="00EA6C17">
              <w:rPr>
                <w:rFonts w:ascii="Times New Roman" w:eastAsia="Times New Roman" w:hAnsi="Times New Roman" w:cs="Times New Roman"/>
                <w:lang w:eastAsia="ru-RU"/>
              </w:rPr>
              <w:t xml:space="preserve"> нефтехимический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201</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165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колледж сервиса производственного оборудования</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153</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141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0,7</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машиностроительный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231</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177</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металлургический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157</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0,6</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150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индустриально-педагогический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158</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0,6</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130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социально-педагогический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195</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185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9606" w:type="dxa"/>
            <w:gridSpan w:val="5"/>
            <w:shd w:val="clear" w:color="auto" w:fill="FFFFFF" w:themeFill="background1"/>
            <w:noWrap/>
            <w:vAlign w:val="center"/>
          </w:tcPr>
          <w:p w:rsidR="00E35D99" w:rsidRPr="00EA6C17" w:rsidRDefault="00E35D99" w:rsidP="008A0843">
            <w:pPr>
              <w:spacing w:after="0" w:line="240" w:lineRule="auto"/>
              <w:jc w:val="center"/>
              <w:rPr>
                <w:rFonts w:ascii="Times New Roman" w:eastAsia="Times New Roman" w:hAnsi="Times New Roman" w:cs="Times New Roman"/>
                <w:b/>
                <w:sz w:val="24"/>
                <w:szCs w:val="24"/>
                <w:lang w:eastAsia="ru-RU"/>
              </w:rPr>
            </w:pPr>
            <w:r w:rsidRPr="00EA6C17">
              <w:rPr>
                <w:rFonts w:ascii="Times New Roman" w:eastAsia="Times New Roman" w:hAnsi="Times New Roman"/>
                <w:b/>
                <w:i/>
                <w:sz w:val="24"/>
                <w:szCs w:val="24"/>
                <w:lang w:eastAsia="ru-RU"/>
              </w:rPr>
              <w:t>Увеличение доли зарегистрированных безработных при сокращении общего выпуска</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Губернский колледж г. Сызрани</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323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246</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Губернский колледж г. Чапаевска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62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4,8</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Колледж Волжского университета им. В.Н. Татищева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2,0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EA6C17">
              <w:rPr>
                <w:rFonts w:ascii="Times New Roman" w:eastAsia="Times New Roman" w:hAnsi="Times New Roman" w:cs="Times New Roman"/>
                <w:color w:val="000000"/>
                <w:lang w:eastAsia="ru-RU"/>
              </w:rPr>
              <w:t>Кубасова</w:t>
            </w:r>
            <w:proofErr w:type="spellEnd"/>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23</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4,3</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lastRenderedPageBreak/>
              <w:t>Самарский государственный колледж сервисных технологий и дизайна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260</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1,5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252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2,0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национальный исследовательский университет</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267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242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Сызранский</w:t>
            </w:r>
            <w:proofErr w:type="spellEnd"/>
            <w:r w:rsidRPr="00EA6C17">
              <w:rPr>
                <w:rFonts w:ascii="Times New Roman" w:eastAsia="Times New Roman" w:hAnsi="Times New Roman" w:cs="Times New Roman"/>
                <w:lang w:eastAsia="ru-RU"/>
              </w:rPr>
              <w:t xml:space="preserve"> политехнический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344</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332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0,6</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медицинский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364</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257</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социально-экономический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300</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222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электротехнический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113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88</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2,3</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t>Хворостянский</w:t>
            </w:r>
            <w:proofErr w:type="spellEnd"/>
            <w:r w:rsidRPr="00EA6C17">
              <w:rPr>
                <w:rFonts w:ascii="Times New Roman" w:eastAsia="Times New Roman" w:hAnsi="Times New Roman" w:cs="Times New Roman"/>
                <w:color w:val="000000"/>
                <w:lang w:eastAsia="ru-RU"/>
              </w:rPr>
              <w:t xml:space="preserve"> государственный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148</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131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1,5</w:t>
            </w:r>
          </w:p>
        </w:tc>
      </w:tr>
      <w:tr w:rsidR="00E35D99" w:rsidRPr="00D6562E" w:rsidTr="008A0843">
        <w:trPr>
          <w:cantSplit/>
          <w:trHeight w:val="270"/>
        </w:trPr>
        <w:tc>
          <w:tcPr>
            <w:tcW w:w="9606" w:type="dxa"/>
            <w:gridSpan w:val="5"/>
            <w:shd w:val="clear" w:color="auto" w:fill="FFFFFF" w:themeFill="background1"/>
            <w:noWrap/>
            <w:vAlign w:val="center"/>
          </w:tcPr>
          <w:p w:rsidR="00E35D99" w:rsidRPr="00EA6C17" w:rsidRDefault="00E35D99" w:rsidP="008A0843">
            <w:pPr>
              <w:spacing w:after="0" w:line="240" w:lineRule="auto"/>
              <w:jc w:val="center"/>
              <w:rPr>
                <w:rFonts w:ascii="Times New Roman" w:eastAsia="Times New Roman" w:hAnsi="Times New Roman" w:cs="Times New Roman"/>
                <w:b/>
                <w:sz w:val="24"/>
                <w:szCs w:val="24"/>
                <w:lang w:eastAsia="ru-RU"/>
              </w:rPr>
            </w:pPr>
            <w:r w:rsidRPr="00EA6C17">
              <w:rPr>
                <w:rFonts w:ascii="Times New Roman" w:eastAsia="Times New Roman" w:hAnsi="Times New Roman"/>
                <w:b/>
                <w:i/>
                <w:sz w:val="24"/>
                <w:szCs w:val="24"/>
                <w:lang w:eastAsia="ru-RU"/>
              </w:rPr>
              <w:t>Увеличение доли зарегистрированных безработных при увеличении общего выпуска</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themeColor="text1"/>
                <w:lang w:eastAsia="ru-RU"/>
              </w:rPr>
              <w:t xml:space="preserve">Колледж связи </w:t>
            </w:r>
            <w:r w:rsidRPr="00EA6C17">
              <w:rPr>
                <w:rFonts w:ascii="Times New Roman" w:eastAsia="Times New Roman" w:hAnsi="Times New Roman" w:cs="Times New Roman"/>
                <w:color w:val="000000"/>
                <w:lang w:eastAsia="ru-RU"/>
              </w:rPr>
              <w:t>П</w:t>
            </w:r>
            <w:r>
              <w:rPr>
                <w:rFonts w:ascii="Times New Roman" w:eastAsia="Times New Roman" w:hAnsi="Times New Roman" w:cs="Times New Roman"/>
                <w:color w:val="000000"/>
                <w:lang w:eastAsia="ru-RU"/>
              </w:rPr>
              <w:t xml:space="preserve">ГУТИ </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219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250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0,8</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80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Новокуйбышевский</w:t>
            </w:r>
            <w:proofErr w:type="spellEnd"/>
            <w:r w:rsidRPr="00EA6C17">
              <w:rPr>
                <w:rFonts w:ascii="Times New Roman" w:eastAsia="Times New Roman" w:hAnsi="Times New Roman" w:cs="Times New Roman"/>
                <w:lang w:eastAsia="ru-RU"/>
              </w:rPr>
              <w:t xml:space="preserve"> государственный гуманитарно-технологический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176</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204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Отрадненский</w:t>
            </w:r>
            <w:proofErr w:type="spellEnd"/>
            <w:r w:rsidRPr="00EA6C17">
              <w:rPr>
                <w:rFonts w:ascii="Times New Roman" w:eastAsia="Times New Roman" w:hAnsi="Times New Roman" w:cs="Times New Roman"/>
                <w:lang w:eastAsia="ru-RU"/>
              </w:rPr>
              <w:t xml:space="preserve"> нефтяной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237</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0,8</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264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1,9</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Поволжский государственный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696</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1019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государственный технический университет</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283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309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0,3</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многопрофильный колледж им. Бартенева В.В.</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24</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33</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6,1</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bCs/>
                <w:lang w:eastAsia="ru-RU"/>
              </w:rPr>
              <w:t>Самарский торгово-экономический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288</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399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1,3</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техникум промышленных технологий</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1,9</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финансово-экономический колледж - филиал ФГОБУ ВПО "Финансовый университет при Правительстве РФ"</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110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200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 xml:space="preserve">Самарское художественное училище имени </w:t>
            </w:r>
            <w:proofErr w:type="spellStart"/>
            <w:r w:rsidRPr="00EA6C17">
              <w:rPr>
                <w:rFonts w:ascii="Times New Roman" w:eastAsia="Times New Roman" w:hAnsi="Times New Roman" w:cs="Times New Roman"/>
                <w:color w:val="000000"/>
                <w:lang w:eastAsia="ru-RU"/>
              </w:rPr>
              <w:t>К.С.Петрова</w:t>
            </w:r>
            <w:proofErr w:type="spellEnd"/>
            <w:r w:rsidRPr="00EA6C17">
              <w:rPr>
                <w:rFonts w:ascii="Times New Roman" w:eastAsia="Times New Roman" w:hAnsi="Times New Roman" w:cs="Times New Roman"/>
                <w:color w:val="000000"/>
                <w:lang w:eastAsia="ru-RU"/>
              </w:rPr>
              <w:t>-Водкина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32</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5,0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Сергиевский губернский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120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133</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0,8</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Сызранский</w:t>
            </w:r>
            <w:proofErr w:type="spellEnd"/>
            <w:r w:rsidRPr="00EA6C17">
              <w:rPr>
                <w:rFonts w:ascii="Times New Roman" w:eastAsia="Times New Roman" w:hAnsi="Times New Roman" w:cs="Times New Roman"/>
                <w:lang w:eastAsia="ru-RU"/>
              </w:rPr>
              <w:t xml:space="preserve"> медико-гуманитарный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325</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330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1,2</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Тольяттинский машиностроительный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170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262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0,4</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Тольяттинский политехнический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224</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316</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0,9</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bCs/>
                <w:lang w:eastAsia="ru-RU"/>
              </w:rPr>
            </w:pPr>
            <w:proofErr w:type="spellStart"/>
            <w:r w:rsidRPr="00EA6C17">
              <w:rPr>
                <w:rFonts w:ascii="Times New Roman" w:eastAsia="Times New Roman" w:hAnsi="Times New Roman" w:cs="Times New Roman"/>
                <w:bCs/>
                <w:lang w:eastAsia="ru-RU"/>
              </w:rPr>
              <w:t>Усольский</w:t>
            </w:r>
            <w:proofErr w:type="spellEnd"/>
            <w:r w:rsidRPr="00EA6C17">
              <w:rPr>
                <w:rFonts w:ascii="Times New Roman" w:eastAsia="Times New Roman" w:hAnsi="Times New Roman" w:cs="Times New Roman"/>
                <w:bCs/>
                <w:lang w:eastAsia="ru-RU"/>
              </w:rPr>
              <w:t xml:space="preserve"> сельскохозяйственный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51</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58</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3,4</w:t>
            </w:r>
          </w:p>
        </w:tc>
      </w:tr>
      <w:tr w:rsidR="00E35D99" w:rsidRPr="00D6562E" w:rsidTr="008A0843">
        <w:trPr>
          <w:cantSplit/>
          <w:trHeight w:val="270"/>
        </w:trPr>
        <w:tc>
          <w:tcPr>
            <w:tcW w:w="9606" w:type="dxa"/>
            <w:gridSpan w:val="5"/>
            <w:shd w:val="clear" w:color="auto" w:fill="FFFFFF" w:themeFill="background1"/>
            <w:noWrap/>
            <w:vAlign w:val="center"/>
          </w:tcPr>
          <w:p w:rsidR="00E35D99" w:rsidRPr="00E558D7" w:rsidRDefault="00E35D99" w:rsidP="008A0843">
            <w:pPr>
              <w:spacing w:after="0" w:line="240" w:lineRule="auto"/>
              <w:jc w:val="center"/>
              <w:rPr>
                <w:rFonts w:ascii="Times New Roman" w:eastAsia="Times New Roman" w:hAnsi="Times New Roman" w:cs="Times New Roman"/>
                <w:b/>
                <w:sz w:val="24"/>
                <w:szCs w:val="24"/>
                <w:lang w:eastAsia="ru-RU"/>
              </w:rPr>
            </w:pPr>
            <w:r w:rsidRPr="00E558D7">
              <w:rPr>
                <w:rFonts w:ascii="Times New Roman" w:eastAsia="Times New Roman" w:hAnsi="Times New Roman" w:cs="Times New Roman"/>
                <w:b/>
                <w:i/>
                <w:sz w:val="24"/>
                <w:szCs w:val="24"/>
                <w:lang w:eastAsia="ru-RU"/>
              </w:rPr>
              <w:t>Неизменность показателя при увеличении общего количества выпускников</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Безенчукский</w:t>
            </w:r>
            <w:proofErr w:type="spellEnd"/>
            <w:r w:rsidRPr="00EA6C17">
              <w:rPr>
                <w:rFonts w:ascii="Times New Roman" w:eastAsia="Times New Roman" w:hAnsi="Times New Roman" w:cs="Times New Roman"/>
                <w:lang w:eastAsia="ru-RU"/>
              </w:rPr>
              <w:t xml:space="preserve"> аграрный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69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Волжский государственный университет водного транспорта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94</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105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EA6C17">
              <w:rPr>
                <w:rFonts w:ascii="Times New Roman" w:eastAsia="Times New Roman" w:hAnsi="Times New Roman" w:cs="Times New Roman"/>
                <w:color w:val="000000"/>
                <w:lang w:eastAsia="ru-RU"/>
              </w:rPr>
              <w:t>Мачнева</w:t>
            </w:r>
            <w:proofErr w:type="spellEnd"/>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131</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439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lang w:eastAsia="ru-RU"/>
              </w:rPr>
              <w:t>Обшаровский</w:t>
            </w:r>
            <w:proofErr w:type="spellEnd"/>
            <w:r w:rsidRPr="00EA6C17">
              <w:rPr>
                <w:rFonts w:ascii="Times New Roman" w:eastAsia="Times New Roman" w:hAnsi="Times New Roman" w:cs="Times New Roman"/>
                <w:lang w:eastAsia="ru-RU"/>
              </w:rPr>
              <w:t xml:space="preserve"> государственный техникум  им. В.И. Суркова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71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Самарский политехнический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147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164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Самарское музыкальное училище им. Д.Г. Шаталова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66</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color w:val="000000"/>
                <w:lang w:eastAsia="ru-RU"/>
              </w:rPr>
              <w:t>Тольяттинский химико-технологический колледж</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71</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84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9606" w:type="dxa"/>
            <w:gridSpan w:val="5"/>
            <w:shd w:val="clear" w:color="auto" w:fill="FFFFFF" w:themeFill="background1"/>
            <w:noWrap/>
            <w:vAlign w:val="center"/>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Неизменность показателя при сокращении общего количества выпускников</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t>Большеглушицкий</w:t>
            </w:r>
            <w:proofErr w:type="spellEnd"/>
            <w:r w:rsidRPr="00EA6C17">
              <w:rPr>
                <w:rFonts w:ascii="Times New Roman" w:eastAsia="Times New Roman" w:hAnsi="Times New Roman" w:cs="Times New Roman"/>
                <w:color w:val="000000"/>
                <w:lang w:eastAsia="ru-RU"/>
              </w:rPr>
              <w:t xml:space="preserve"> государственный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55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lastRenderedPageBreak/>
              <w:t>Богатовский</w:t>
            </w:r>
            <w:proofErr w:type="spellEnd"/>
            <w:r w:rsidRPr="00EA6C17">
              <w:rPr>
                <w:rFonts w:ascii="Times New Roman" w:eastAsia="Times New Roman" w:hAnsi="Times New Roman" w:cs="Times New Roman"/>
                <w:color w:val="000000"/>
                <w:lang w:eastAsia="ru-RU"/>
              </w:rPr>
              <w:t xml:space="preserve"> государственный сельскохозяйственный техникум </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47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Губернский колледж г. Похвистнево</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53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Международный институт рынка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213</w:t>
            </w:r>
          </w:p>
        </w:tc>
        <w:tc>
          <w:tcPr>
            <w:tcW w:w="1201" w:type="dxa"/>
            <w:shd w:val="clear" w:color="auto" w:fill="FFFFFF" w:themeFill="background1"/>
            <w:vAlign w:val="center"/>
          </w:tcPr>
          <w:p w:rsidR="00E35D99" w:rsidRPr="00EA6C17" w:rsidRDefault="00E35D99" w:rsidP="008A0843">
            <w:pPr>
              <w:spacing w:after="0"/>
              <w:jc w:val="center"/>
              <w:rPr>
                <w:rFonts w:ascii="Times New Roman" w:hAnsi="Times New Roman" w:cs="Times New Roman"/>
                <w:b/>
                <w:color w:val="000000"/>
              </w:rPr>
            </w:pPr>
            <w:r w:rsidRPr="00EA6C17">
              <w:rPr>
                <w:rFonts w:ascii="Times New Roman" w:hAnsi="Times New Roman" w:cs="Times New Roman"/>
                <w:b/>
                <w:color w:val="000000"/>
              </w:rPr>
              <w:t>0,5</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199</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0,5</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proofErr w:type="spellStart"/>
            <w:r w:rsidRPr="00EA6C17">
              <w:rPr>
                <w:rFonts w:ascii="Times New Roman" w:eastAsia="Times New Roman" w:hAnsi="Times New Roman" w:cs="Times New Roman"/>
                <w:color w:val="000000"/>
                <w:lang w:eastAsia="ru-RU"/>
              </w:rPr>
              <w:t>Нефтегорский</w:t>
            </w:r>
            <w:proofErr w:type="spellEnd"/>
            <w:r w:rsidRPr="00EA6C17">
              <w:rPr>
                <w:rFonts w:ascii="Times New Roman" w:eastAsia="Times New Roman" w:hAnsi="Times New Roman" w:cs="Times New Roman"/>
                <w:color w:val="000000"/>
                <w:lang w:eastAsia="ru-RU"/>
              </w:rPr>
              <w:t xml:space="preserve"> государственный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82</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42</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техникум авиационного и промышленного машиностроения имени Д.И. Козлова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140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120</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Самарский техникум кулинарного искусства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70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64</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 xml:space="preserve">Самарское хореографическое училище </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9</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7</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proofErr w:type="spellStart"/>
            <w:r w:rsidRPr="00EA6C17">
              <w:rPr>
                <w:rFonts w:ascii="Times New Roman" w:eastAsia="Times New Roman" w:hAnsi="Times New Roman" w:cs="Times New Roman"/>
                <w:color w:val="000000"/>
                <w:lang w:eastAsia="ru-RU"/>
              </w:rPr>
              <w:t>Сызранский</w:t>
            </w:r>
            <w:proofErr w:type="spellEnd"/>
            <w:r w:rsidRPr="00EA6C17">
              <w:rPr>
                <w:rFonts w:ascii="Times New Roman" w:eastAsia="Times New Roman" w:hAnsi="Times New Roman" w:cs="Times New Roman"/>
                <w:color w:val="000000"/>
                <w:lang w:eastAsia="ru-RU"/>
              </w:rPr>
              <w:t xml:space="preserve"> колледж искусств и культуры им. О.Н. </w:t>
            </w:r>
            <w:proofErr w:type="spellStart"/>
            <w:r w:rsidRPr="00EA6C17">
              <w:rPr>
                <w:rFonts w:ascii="Times New Roman" w:eastAsia="Times New Roman" w:hAnsi="Times New Roman" w:cs="Times New Roman"/>
                <w:color w:val="000000"/>
                <w:lang w:eastAsia="ru-RU"/>
              </w:rPr>
              <w:t>Носцовой</w:t>
            </w:r>
            <w:proofErr w:type="spellEnd"/>
            <w:r w:rsidRPr="00EA6C17">
              <w:rPr>
                <w:rFonts w:ascii="Times New Roman" w:eastAsia="Times New Roman" w:hAnsi="Times New Roman" w:cs="Times New Roman"/>
                <w:color w:val="000000"/>
                <w:lang w:eastAsia="ru-RU"/>
              </w:rPr>
              <w:t xml:space="preserve"> </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58</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48</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Технологический колледж имени Н.Д. Кузнецова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98</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65</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Тольяттинский музыкальный колледж имени Р.К.Щедрина</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53</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51</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rPr>
                <w:rFonts w:ascii="Times New Roman" w:eastAsia="Times New Roman" w:hAnsi="Times New Roman" w:cs="Times New Roman"/>
                <w:lang w:eastAsia="ru-RU"/>
              </w:rPr>
            </w:pPr>
            <w:r w:rsidRPr="00EA6C17">
              <w:rPr>
                <w:rFonts w:ascii="Times New Roman" w:eastAsia="Times New Roman" w:hAnsi="Times New Roman" w:cs="Times New Roman"/>
                <w:lang w:eastAsia="ru-RU"/>
              </w:rPr>
              <w:t>Экономико-правовой техникум</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themeColor="text1"/>
                <w:lang w:eastAsia="ru-RU"/>
              </w:rPr>
            </w:pPr>
            <w:r w:rsidRPr="00EA6C17">
              <w:rPr>
                <w:rFonts w:ascii="Times New Roman" w:eastAsia="Times New Roman" w:hAnsi="Times New Roman" w:cs="Times New Roman"/>
                <w:color w:val="000000" w:themeColor="text1"/>
                <w:lang w:eastAsia="ru-RU"/>
              </w:rPr>
              <w:t>47</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EA6C17">
              <w:rPr>
                <w:rFonts w:ascii="Times New Roman" w:eastAsia="Times New Roman" w:hAnsi="Times New Roman" w:cs="Times New Roman"/>
                <w:b/>
                <w:color w:val="000000" w:themeColor="text1"/>
                <w:lang w:eastAsia="ru-RU"/>
              </w:rPr>
              <w:t>0</w:t>
            </w:r>
          </w:p>
        </w:tc>
        <w:tc>
          <w:tcPr>
            <w:tcW w:w="1201"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color w:val="000000"/>
                <w:lang w:eastAsia="ru-RU"/>
              </w:rPr>
            </w:pPr>
            <w:r w:rsidRPr="00EA6C17">
              <w:rPr>
                <w:rFonts w:ascii="Times New Roman" w:eastAsia="Times New Roman" w:hAnsi="Times New Roman" w:cs="Times New Roman"/>
                <w:color w:val="000000"/>
                <w:lang w:eastAsia="ru-RU"/>
              </w:rPr>
              <w:t>28</w:t>
            </w:r>
          </w:p>
        </w:tc>
        <w:tc>
          <w:tcPr>
            <w:tcW w:w="1217" w:type="dxa"/>
            <w:shd w:val="clear" w:color="auto" w:fill="FFFFFF" w:themeFill="background1"/>
            <w:vAlign w:val="center"/>
          </w:tcPr>
          <w:p w:rsidR="00E35D99" w:rsidRPr="00EA6C17" w:rsidRDefault="00E35D99" w:rsidP="008A0843">
            <w:pPr>
              <w:spacing w:after="0" w:line="240" w:lineRule="auto"/>
              <w:jc w:val="center"/>
              <w:rPr>
                <w:rFonts w:ascii="Times New Roman" w:eastAsia="Times New Roman" w:hAnsi="Times New Roman" w:cs="Times New Roman"/>
                <w:b/>
                <w:color w:val="000000"/>
                <w:lang w:eastAsia="ru-RU"/>
              </w:rPr>
            </w:pPr>
            <w:r w:rsidRPr="00EA6C17">
              <w:rPr>
                <w:rFonts w:ascii="Times New Roman" w:eastAsia="Times New Roman" w:hAnsi="Times New Roman" w:cs="Times New Roman"/>
                <w:b/>
                <w:color w:val="000000"/>
                <w:lang w:eastAsia="ru-RU"/>
              </w:rPr>
              <w:t>0</w:t>
            </w:r>
          </w:p>
        </w:tc>
      </w:tr>
      <w:tr w:rsidR="00E35D99" w:rsidRPr="00D6562E" w:rsidTr="008A0843">
        <w:trPr>
          <w:cantSplit/>
          <w:trHeight w:val="270"/>
        </w:trPr>
        <w:tc>
          <w:tcPr>
            <w:tcW w:w="4786" w:type="dxa"/>
            <w:shd w:val="clear" w:color="auto" w:fill="FFFFFF" w:themeFill="background1"/>
            <w:noWrap/>
            <w:vAlign w:val="center"/>
          </w:tcPr>
          <w:p w:rsidR="00E35D99" w:rsidRPr="00EA6C17" w:rsidRDefault="00E35D99" w:rsidP="008A0843">
            <w:pPr>
              <w:spacing w:after="0" w:line="240" w:lineRule="auto"/>
              <w:jc w:val="right"/>
              <w:rPr>
                <w:rFonts w:ascii="Times New Roman" w:eastAsia="Times New Roman" w:hAnsi="Times New Roman" w:cs="Times New Roman"/>
                <w:b/>
                <w:i/>
                <w:lang w:eastAsia="ru-RU"/>
              </w:rPr>
            </w:pPr>
            <w:r w:rsidRPr="00EA6C17">
              <w:rPr>
                <w:rFonts w:ascii="Times New Roman" w:eastAsia="Times New Roman" w:hAnsi="Times New Roman" w:cs="Times New Roman"/>
                <w:b/>
                <w:i/>
                <w:lang w:eastAsia="ru-RU"/>
              </w:rPr>
              <w:t>Среднее значение</w:t>
            </w:r>
          </w:p>
        </w:tc>
        <w:tc>
          <w:tcPr>
            <w:tcW w:w="1201" w:type="dxa"/>
            <w:shd w:val="clear" w:color="auto" w:fill="FFFFFF" w:themeFill="background1"/>
          </w:tcPr>
          <w:p w:rsidR="00E35D99" w:rsidRPr="00EA6C17" w:rsidRDefault="00E35D99" w:rsidP="008A0843">
            <w:pPr>
              <w:spacing w:after="0" w:line="240" w:lineRule="auto"/>
              <w:jc w:val="center"/>
              <w:rPr>
                <w:rFonts w:ascii="Times New Roman" w:eastAsia="Times New Roman" w:hAnsi="Times New Roman" w:cs="Times New Roman"/>
                <w:b/>
                <w:i/>
                <w:color w:val="000000"/>
                <w:lang w:eastAsia="ru-RU"/>
              </w:rPr>
            </w:pPr>
          </w:p>
        </w:tc>
        <w:tc>
          <w:tcPr>
            <w:tcW w:w="1201" w:type="dxa"/>
            <w:shd w:val="clear" w:color="auto" w:fill="FFFFFF" w:themeFill="background1"/>
          </w:tcPr>
          <w:p w:rsidR="00E35D99" w:rsidRPr="00EA6C17" w:rsidRDefault="00E35D99" w:rsidP="008A0843">
            <w:pPr>
              <w:spacing w:after="0" w:line="240" w:lineRule="auto"/>
              <w:jc w:val="center"/>
              <w:rPr>
                <w:rFonts w:ascii="Times New Roman" w:eastAsia="Times New Roman" w:hAnsi="Times New Roman" w:cs="Times New Roman"/>
                <w:b/>
                <w:i/>
                <w:color w:val="000000"/>
                <w:lang w:eastAsia="ru-RU"/>
              </w:rPr>
            </w:pPr>
            <w:r w:rsidRPr="00EA6C17">
              <w:rPr>
                <w:rFonts w:ascii="Times New Roman" w:eastAsia="Times New Roman" w:hAnsi="Times New Roman" w:cs="Times New Roman"/>
                <w:b/>
                <w:i/>
                <w:color w:val="000000"/>
                <w:lang w:eastAsia="ru-RU"/>
              </w:rPr>
              <w:t>0,5</w:t>
            </w:r>
          </w:p>
        </w:tc>
        <w:tc>
          <w:tcPr>
            <w:tcW w:w="1201" w:type="dxa"/>
            <w:shd w:val="clear" w:color="auto" w:fill="FFFFFF" w:themeFill="background1"/>
          </w:tcPr>
          <w:p w:rsidR="00E35D99" w:rsidRPr="00EA6C17" w:rsidRDefault="00E35D99" w:rsidP="008A0843">
            <w:pPr>
              <w:spacing w:after="0" w:line="240" w:lineRule="auto"/>
              <w:jc w:val="center"/>
              <w:rPr>
                <w:rFonts w:ascii="Times New Roman" w:eastAsia="Times New Roman" w:hAnsi="Times New Roman" w:cs="Times New Roman"/>
                <w:b/>
                <w:i/>
                <w:color w:val="000000"/>
                <w:lang w:eastAsia="ru-RU"/>
              </w:rPr>
            </w:pPr>
          </w:p>
        </w:tc>
        <w:tc>
          <w:tcPr>
            <w:tcW w:w="1217" w:type="dxa"/>
            <w:shd w:val="clear" w:color="auto" w:fill="FFFFFF" w:themeFill="background1"/>
          </w:tcPr>
          <w:p w:rsidR="00E35D99" w:rsidRPr="00EA6C17" w:rsidRDefault="00E35D99" w:rsidP="008A0843">
            <w:pPr>
              <w:spacing w:after="0" w:line="240" w:lineRule="auto"/>
              <w:jc w:val="center"/>
              <w:rPr>
                <w:rFonts w:ascii="Times New Roman" w:eastAsia="Times New Roman" w:hAnsi="Times New Roman" w:cs="Times New Roman"/>
                <w:b/>
                <w:i/>
                <w:color w:val="000000"/>
                <w:lang w:eastAsia="ru-RU"/>
              </w:rPr>
            </w:pPr>
            <w:r w:rsidRPr="00EA6C17">
              <w:rPr>
                <w:rFonts w:ascii="Times New Roman" w:eastAsia="Times New Roman" w:hAnsi="Times New Roman" w:cs="Times New Roman"/>
                <w:b/>
                <w:i/>
                <w:color w:val="000000"/>
                <w:lang w:eastAsia="ru-RU"/>
              </w:rPr>
              <w:t>0,6</w:t>
            </w:r>
          </w:p>
        </w:tc>
      </w:tr>
    </w:tbl>
    <w:p w:rsidR="00E35D99" w:rsidRDefault="00E35D99" w:rsidP="00E35D99"/>
    <w:p w:rsidR="00E35D99" w:rsidRPr="00A74E99" w:rsidRDefault="00E35D99" w:rsidP="00E35D99">
      <w:pPr>
        <w:spacing w:after="0" w:line="240" w:lineRule="auto"/>
        <w:contextualSpacing/>
        <w:jc w:val="center"/>
        <w:rPr>
          <w:rFonts w:ascii="Times New Roman" w:eastAsia="Times New Roman" w:hAnsi="Times New Roman" w:cs="Times New Roman"/>
          <w:b/>
          <w:sz w:val="24"/>
          <w:szCs w:val="24"/>
          <w:lang w:eastAsia="ru-RU"/>
        </w:rPr>
      </w:pPr>
      <w:r w:rsidRPr="00A74E99">
        <w:rPr>
          <w:rFonts w:ascii="Times New Roman" w:eastAsia="Times New Roman" w:hAnsi="Times New Roman" w:cs="Times New Roman"/>
          <w:b/>
          <w:sz w:val="24"/>
          <w:szCs w:val="24"/>
          <w:lang w:eastAsia="ru-RU"/>
        </w:rPr>
        <w:t>5. СВОДНАЯ ТАБЛИЦА ПО КОЛИЧЕСТВУ ЗАРЕГИСТРИРОВАННЫХ ВЫПУСКНИКОВ (ППССЗ И ППКРС) В КАЧЕСТВЕ БЕЗРАБОТНЫХ В РАЗРЕЗЕ ОБРАЗОВАТЕЛЬНЫХ ОРГАНИЗАЦИЙ</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1263"/>
        <w:gridCol w:w="2196"/>
        <w:gridCol w:w="2290"/>
      </w:tblGrid>
      <w:tr w:rsidR="00E35D99" w:rsidRPr="00A74E99" w:rsidTr="008A0843">
        <w:trPr>
          <w:trHeight w:val="315"/>
        </w:trPr>
        <w:tc>
          <w:tcPr>
            <w:tcW w:w="3767" w:type="dxa"/>
            <w:shd w:val="clear" w:color="auto" w:fill="auto"/>
            <w:noWrap/>
            <w:vAlign w:val="center"/>
          </w:tcPr>
          <w:p w:rsidR="00E35D99" w:rsidRPr="00F97E0C" w:rsidRDefault="00E35D99" w:rsidP="008A0843">
            <w:pPr>
              <w:spacing w:after="0" w:line="240" w:lineRule="auto"/>
              <w:jc w:val="center"/>
              <w:rPr>
                <w:rFonts w:ascii="Times New Roman" w:eastAsia="Times New Roman" w:hAnsi="Times New Roman" w:cs="Times New Roman"/>
                <w:b/>
                <w:bCs/>
                <w:sz w:val="24"/>
                <w:szCs w:val="24"/>
                <w:lang w:eastAsia="ru-RU"/>
              </w:rPr>
            </w:pPr>
            <w:r w:rsidRPr="00F97E0C">
              <w:rPr>
                <w:rFonts w:ascii="Times New Roman" w:eastAsia="Times New Roman" w:hAnsi="Times New Roman" w:cs="Times New Roman"/>
                <w:b/>
                <w:bCs/>
                <w:sz w:val="24"/>
                <w:szCs w:val="24"/>
                <w:lang w:eastAsia="ru-RU"/>
              </w:rPr>
              <w:t>Образовательная организация, реализующая программы среднего профессионального образования</w:t>
            </w:r>
          </w:p>
        </w:tc>
        <w:tc>
          <w:tcPr>
            <w:tcW w:w="1275" w:type="dxa"/>
            <w:shd w:val="clear" w:color="auto" w:fill="auto"/>
            <w:noWrap/>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Выпуск 2022</w:t>
            </w:r>
          </w:p>
          <w:p w:rsidR="00E35D99" w:rsidRPr="00D6562E" w:rsidRDefault="00E35D99" w:rsidP="008A0843">
            <w:pPr>
              <w:spacing w:after="0" w:line="240" w:lineRule="auto"/>
              <w:jc w:val="center"/>
              <w:rPr>
                <w:rFonts w:ascii="Times New Roman" w:eastAsia="Times New Roman" w:hAnsi="Times New Roman" w:cs="Times New Roman"/>
                <w:b/>
                <w:color w:val="000000" w:themeColor="text1"/>
                <w:lang w:eastAsia="ru-RU"/>
              </w:rPr>
            </w:pPr>
            <w:r w:rsidRPr="00F97E0C">
              <w:rPr>
                <w:rFonts w:ascii="Times New Roman" w:eastAsia="Times New Roman" w:hAnsi="Times New Roman" w:cs="Times New Roman"/>
                <w:color w:val="000000" w:themeColor="text1"/>
                <w:lang w:eastAsia="ru-RU"/>
              </w:rPr>
              <w:t>ППССЗ и ППКРС</w:t>
            </w:r>
          </w:p>
        </w:tc>
        <w:tc>
          <w:tcPr>
            <w:tcW w:w="2218" w:type="dxa"/>
            <w:shd w:val="clear" w:color="auto" w:fill="auto"/>
            <w:noWrap/>
          </w:tcPr>
          <w:p w:rsidR="00E35D99" w:rsidRPr="00F97E0C" w:rsidRDefault="00E35D99" w:rsidP="008A0843">
            <w:pPr>
              <w:spacing w:after="0" w:line="240" w:lineRule="auto"/>
              <w:jc w:val="center"/>
              <w:rPr>
                <w:rFonts w:ascii="Times New Roman" w:eastAsia="Times New Roman" w:hAnsi="Times New Roman" w:cs="Times New Roman"/>
                <w:b/>
                <w:sz w:val="20"/>
                <w:szCs w:val="20"/>
                <w:lang w:eastAsia="ru-RU"/>
              </w:rPr>
            </w:pPr>
            <w:r w:rsidRPr="00F97E0C">
              <w:rPr>
                <w:rFonts w:ascii="Times New Roman" w:eastAsia="Times New Roman" w:hAnsi="Times New Roman" w:cs="Times New Roman"/>
                <w:b/>
                <w:sz w:val="20"/>
                <w:szCs w:val="20"/>
                <w:lang w:eastAsia="ru-RU"/>
              </w:rPr>
              <w:t>Кол-во выпускников, зарегистрированных в качестве безработных, на 01.01.2023</w:t>
            </w:r>
          </w:p>
        </w:tc>
        <w:tc>
          <w:tcPr>
            <w:tcW w:w="2218" w:type="dxa"/>
            <w:shd w:val="clear" w:color="auto" w:fill="auto"/>
            <w:noWrap/>
            <w:vAlign w:val="center"/>
          </w:tcPr>
          <w:p w:rsidR="00E35D99" w:rsidRPr="00F97E0C" w:rsidRDefault="00E35D99" w:rsidP="008A0843">
            <w:pPr>
              <w:spacing w:after="0" w:line="240" w:lineRule="auto"/>
              <w:jc w:val="center"/>
              <w:rPr>
                <w:rFonts w:ascii="Times New Roman" w:eastAsia="Times New Roman" w:hAnsi="Times New Roman" w:cs="Times New Roman"/>
                <w:b/>
                <w:lang w:eastAsia="ru-RU"/>
              </w:rPr>
            </w:pPr>
            <w:r w:rsidRPr="00F97E0C">
              <w:rPr>
                <w:rFonts w:ascii="Times New Roman" w:eastAsia="Times New Roman" w:hAnsi="Times New Roman" w:cs="Times New Roman"/>
                <w:b/>
                <w:lang w:eastAsia="ru-RU"/>
              </w:rPr>
              <w:t>Доля зарегистрированных выпускников</w:t>
            </w:r>
          </w:p>
        </w:tc>
      </w:tr>
      <w:tr w:rsidR="00E35D99" w:rsidRPr="00A74E99" w:rsidTr="008A0843">
        <w:trPr>
          <w:trHeight w:val="330"/>
        </w:trPr>
        <w:tc>
          <w:tcPr>
            <w:tcW w:w="3767"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Алексеевский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67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Безенчукский</w:t>
            </w:r>
            <w:proofErr w:type="spellEnd"/>
            <w:r w:rsidRPr="00F97E0C">
              <w:rPr>
                <w:rFonts w:ascii="Times New Roman" w:eastAsia="Times New Roman" w:hAnsi="Times New Roman" w:cs="Times New Roman"/>
                <w:color w:val="000000"/>
                <w:lang w:eastAsia="ru-RU"/>
              </w:rPr>
              <w:t xml:space="preserve"> аграрный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130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Богатовский</w:t>
            </w:r>
            <w:proofErr w:type="spellEnd"/>
            <w:r w:rsidRPr="00F97E0C">
              <w:rPr>
                <w:rFonts w:ascii="Times New Roman" w:eastAsia="Times New Roman" w:hAnsi="Times New Roman" w:cs="Times New Roman"/>
                <w:color w:val="000000"/>
                <w:lang w:eastAsia="ru-RU"/>
              </w:rPr>
              <w:t xml:space="preserve"> государственный сельскохозяйственный техникум имени </w:t>
            </w:r>
            <w:proofErr w:type="spellStart"/>
            <w:r w:rsidRPr="00F97E0C">
              <w:rPr>
                <w:rFonts w:ascii="Times New Roman" w:eastAsia="Times New Roman" w:hAnsi="Times New Roman" w:cs="Times New Roman"/>
                <w:color w:val="000000"/>
                <w:lang w:eastAsia="ru-RU"/>
              </w:rPr>
              <w:t>Смолякова</w:t>
            </w:r>
            <w:proofErr w:type="spellEnd"/>
            <w:r w:rsidRPr="00F97E0C">
              <w:rPr>
                <w:rFonts w:ascii="Times New Roman" w:eastAsia="Times New Roman" w:hAnsi="Times New Roman" w:cs="Times New Roman"/>
                <w:color w:val="000000"/>
                <w:lang w:eastAsia="ru-RU"/>
              </w:rPr>
              <w:t xml:space="preserve">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Большеглушицкий</w:t>
            </w:r>
            <w:proofErr w:type="spellEnd"/>
            <w:r w:rsidRPr="00F97E0C">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88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Борский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Государственное училище (техникум) олимпийского резерва г. Самара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Губернский колледж г. Сызрани</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364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0,8</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Губернский колледж г</w:t>
            </w:r>
            <w:proofErr w:type="gramStart"/>
            <w:r w:rsidRPr="00F97E0C">
              <w:rPr>
                <w:rFonts w:ascii="Times New Roman" w:eastAsia="Times New Roman" w:hAnsi="Times New Roman" w:cs="Times New Roman"/>
                <w:color w:val="000000"/>
                <w:lang w:eastAsia="ru-RU"/>
              </w:rPr>
              <w:t>.П</w:t>
            </w:r>
            <w:proofErr w:type="gramEnd"/>
            <w:r w:rsidRPr="00F97E0C">
              <w:rPr>
                <w:rFonts w:ascii="Times New Roman" w:eastAsia="Times New Roman" w:hAnsi="Times New Roman" w:cs="Times New Roman"/>
                <w:color w:val="000000"/>
                <w:lang w:eastAsia="ru-RU"/>
              </w:rPr>
              <w:t>охвистнево</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71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Губернский техникум м.р. </w:t>
            </w:r>
            <w:proofErr w:type="spellStart"/>
            <w:r w:rsidRPr="00F97E0C">
              <w:rPr>
                <w:rFonts w:ascii="Times New Roman" w:eastAsia="Times New Roman" w:hAnsi="Times New Roman" w:cs="Times New Roman"/>
                <w:color w:val="000000"/>
                <w:lang w:eastAsia="ru-RU"/>
              </w:rPr>
              <w:t>Кошкинский</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Домашкинский</w:t>
            </w:r>
            <w:proofErr w:type="spellEnd"/>
            <w:r w:rsidRPr="00F97E0C">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Жигулевский государственный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Кинельский</w:t>
            </w:r>
            <w:proofErr w:type="spellEnd"/>
            <w:r w:rsidRPr="00F97E0C">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Кинель</w:t>
            </w:r>
            <w:proofErr w:type="spellEnd"/>
            <w:r w:rsidRPr="00F97E0C">
              <w:rPr>
                <w:rFonts w:ascii="Times New Roman" w:eastAsia="Times New Roman" w:hAnsi="Times New Roman" w:cs="Times New Roman"/>
                <w:color w:val="000000"/>
                <w:lang w:eastAsia="ru-RU"/>
              </w:rPr>
              <w:t>-Черкасский сельскохозяйственный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74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Кинель</w:t>
            </w:r>
            <w:proofErr w:type="spellEnd"/>
            <w:r w:rsidRPr="00F97E0C">
              <w:rPr>
                <w:rFonts w:ascii="Times New Roman" w:eastAsia="Times New Roman" w:hAnsi="Times New Roman" w:cs="Times New Roman"/>
                <w:color w:val="000000"/>
                <w:lang w:eastAsia="ru-RU"/>
              </w:rPr>
              <w:t xml:space="preserve">-Черкасский филиал Тольяттинский </w:t>
            </w:r>
            <w:proofErr w:type="spellStart"/>
            <w:r w:rsidRPr="00F97E0C">
              <w:rPr>
                <w:rFonts w:ascii="Times New Roman" w:eastAsia="Times New Roman" w:hAnsi="Times New Roman" w:cs="Times New Roman"/>
                <w:color w:val="000000"/>
                <w:lang w:eastAsia="ru-RU"/>
              </w:rPr>
              <w:t>медколледж</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87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lastRenderedPageBreak/>
              <w:t>Колледж Волжского университета имени В.Н. Татищева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Колледж гуманитарных и социально-педагогических дисциплин имени Святителя Алексия, Митрополита Московского</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Колледж связи ПГУТИ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250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0,8</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Колледж технического и художественного образования г</w:t>
            </w:r>
            <w:proofErr w:type="gramStart"/>
            <w:r w:rsidRPr="00F97E0C">
              <w:rPr>
                <w:rFonts w:ascii="Times New Roman" w:eastAsia="Times New Roman" w:hAnsi="Times New Roman" w:cs="Times New Roman"/>
                <w:color w:val="000000"/>
                <w:lang w:eastAsia="ru-RU"/>
              </w:rPr>
              <w:t>.Т</w:t>
            </w:r>
            <w:proofErr w:type="gramEnd"/>
            <w:r w:rsidRPr="00F97E0C">
              <w:rPr>
                <w:rFonts w:ascii="Times New Roman" w:eastAsia="Times New Roman" w:hAnsi="Times New Roman" w:cs="Times New Roman"/>
                <w:color w:val="000000"/>
                <w:lang w:eastAsia="ru-RU"/>
              </w:rPr>
              <w:t>ольятти</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237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1,7</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Колледж управления и экономики</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234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Колледж энергетики и строительства им. П. </w:t>
            </w:r>
            <w:proofErr w:type="spellStart"/>
            <w:r w:rsidRPr="00F97E0C">
              <w:rPr>
                <w:rFonts w:ascii="Times New Roman" w:eastAsia="Times New Roman" w:hAnsi="Times New Roman" w:cs="Times New Roman"/>
                <w:color w:val="000000"/>
                <w:lang w:eastAsia="ru-RU"/>
              </w:rPr>
              <w:t>Мачнева</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571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Красноармейское профессиональное училище</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4,0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Красноярский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66</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Международный институт рынка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199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Нефтегорский</w:t>
            </w:r>
            <w:proofErr w:type="spellEnd"/>
            <w:r w:rsidRPr="00F97E0C">
              <w:rPr>
                <w:rFonts w:ascii="Times New Roman" w:eastAsia="Times New Roman" w:hAnsi="Times New Roman" w:cs="Times New Roman"/>
                <w:color w:val="000000"/>
                <w:lang w:eastAsia="ru-RU"/>
              </w:rPr>
              <w:t xml:space="preserve"> государственный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87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Новокуйбышевский</w:t>
            </w:r>
            <w:proofErr w:type="spellEnd"/>
            <w:r w:rsidRPr="00F97E0C">
              <w:rPr>
                <w:rFonts w:ascii="Times New Roman" w:eastAsia="Times New Roman" w:hAnsi="Times New Roman" w:cs="Times New Roman"/>
                <w:color w:val="000000"/>
                <w:lang w:eastAsia="ru-RU"/>
              </w:rPr>
              <w:t xml:space="preserve"> гуманитарно-технологический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204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Новокуйбышевский</w:t>
            </w:r>
            <w:proofErr w:type="spellEnd"/>
            <w:r w:rsidRPr="00F97E0C">
              <w:rPr>
                <w:rFonts w:ascii="Times New Roman" w:eastAsia="Times New Roman" w:hAnsi="Times New Roman" w:cs="Times New Roman"/>
                <w:color w:val="000000"/>
                <w:lang w:eastAsia="ru-RU"/>
              </w:rPr>
              <w:t xml:space="preserve"> нефтехимический техникум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232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Образовательный центр </w:t>
            </w:r>
            <w:proofErr w:type="gramStart"/>
            <w:r w:rsidRPr="00F97E0C">
              <w:rPr>
                <w:rFonts w:ascii="Times New Roman" w:eastAsia="Times New Roman" w:hAnsi="Times New Roman" w:cs="Times New Roman"/>
                <w:color w:val="000000"/>
                <w:lang w:eastAsia="ru-RU"/>
              </w:rPr>
              <w:t>с</w:t>
            </w:r>
            <w:proofErr w:type="gramEnd"/>
            <w:r w:rsidRPr="00F97E0C">
              <w:rPr>
                <w:rFonts w:ascii="Times New Roman" w:eastAsia="Times New Roman" w:hAnsi="Times New Roman" w:cs="Times New Roman"/>
                <w:color w:val="000000"/>
                <w:lang w:eastAsia="ru-RU"/>
              </w:rPr>
              <w:t>. Камышла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Обшаровский</w:t>
            </w:r>
            <w:proofErr w:type="spellEnd"/>
            <w:r w:rsidRPr="00F97E0C">
              <w:rPr>
                <w:rFonts w:ascii="Times New Roman" w:eastAsia="Times New Roman" w:hAnsi="Times New Roman" w:cs="Times New Roman"/>
                <w:color w:val="000000"/>
                <w:lang w:eastAsia="ru-RU"/>
              </w:rPr>
              <w:t xml:space="preserve"> государственный техникум </w:t>
            </w:r>
            <w:proofErr w:type="spellStart"/>
            <w:r w:rsidRPr="00F97E0C">
              <w:rPr>
                <w:rFonts w:ascii="Times New Roman" w:eastAsia="Times New Roman" w:hAnsi="Times New Roman" w:cs="Times New Roman"/>
                <w:color w:val="000000"/>
                <w:lang w:eastAsia="ru-RU"/>
              </w:rPr>
              <w:t>им.В.И.Суркова</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122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Октябрьский техникум строительных и сервисных технологий им. В.Г. </w:t>
            </w:r>
            <w:proofErr w:type="spellStart"/>
            <w:r w:rsidRPr="00F97E0C">
              <w:rPr>
                <w:rFonts w:ascii="Times New Roman" w:eastAsia="Times New Roman" w:hAnsi="Times New Roman" w:cs="Times New Roman"/>
                <w:color w:val="000000"/>
                <w:lang w:eastAsia="ru-RU"/>
              </w:rPr>
              <w:t>Кубасова</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97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1,0</w:t>
            </w:r>
          </w:p>
        </w:tc>
      </w:tr>
      <w:tr w:rsidR="00E35D99" w:rsidRPr="00A74E99" w:rsidTr="008A0843">
        <w:trPr>
          <w:trHeight w:val="315"/>
        </w:trPr>
        <w:tc>
          <w:tcPr>
            <w:tcW w:w="3767" w:type="dxa"/>
            <w:shd w:val="clear" w:color="auto" w:fill="auto"/>
            <w:noWrap/>
            <w:vAlign w:val="center"/>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Отрадненский</w:t>
            </w:r>
            <w:proofErr w:type="spellEnd"/>
            <w:r w:rsidRPr="00F97E0C">
              <w:rPr>
                <w:rFonts w:ascii="Times New Roman" w:eastAsia="Times New Roman" w:hAnsi="Times New Roman" w:cs="Times New Roman"/>
                <w:color w:val="000000"/>
                <w:lang w:eastAsia="ru-RU"/>
              </w:rPr>
              <w:t xml:space="preserve"> нефтяной техникум</w:t>
            </w:r>
          </w:p>
        </w:tc>
        <w:tc>
          <w:tcPr>
            <w:tcW w:w="1275" w:type="dxa"/>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397</w:t>
            </w:r>
          </w:p>
        </w:tc>
        <w:tc>
          <w:tcPr>
            <w:tcW w:w="2218" w:type="dxa"/>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w:t>
            </w:r>
          </w:p>
        </w:tc>
        <w:tc>
          <w:tcPr>
            <w:tcW w:w="2218" w:type="dxa"/>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Пестравское</w:t>
            </w:r>
            <w:proofErr w:type="spellEnd"/>
            <w:r w:rsidRPr="00F97E0C">
              <w:rPr>
                <w:rFonts w:ascii="Times New Roman" w:eastAsia="Times New Roman" w:hAnsi="Times New Roman" w:cs="Times New Roman"/>
                <w:color w:val="000000"/>
                <w:lang w:eastAsia="ru-RU"/>
              </w:rPr>
              <w:t xml:space="preserve"> профессиональное училище</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1081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университет сервиса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560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колледж сервисных технологий и дизайна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358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медицинский университет</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технический университет</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309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экономический университет</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169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1,2</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колледж </w:t>
            </w:r>
            <w:proofErr w:type="gramStart"/>
            <w:r w:rsidRPr="00F97E0C">
              <w:rPr>
                <w:rFonts w:ascii="Times New Roman" w:eastAsia="Times New Roman" w:hAnsi="Times New Roman" w:cs="Times New Roman"/>
                <w:color w:val="000000"/>
                <w:lang w:eastAsia="ru-RU"/>
              </w:rPr>
              <w:t>сервиса производственного оборудования имени Героя Российской Федерации</w:t>
            </w:r>
            <w:proofErr w:type="gramEnd"/>
            <w:r w:rsidRPr="00F97E0C">
              <w:rPr>
                <w:rFonts w:ascii="Times New Roman" w:eastAsia="Times New Roman" w:hAnsi="Times New Roman" w:cs="Times New Roman"/>
                <w:color w:val="000000"/>
                <w:lang w:eastAsia="ru-RU"/>
              </w:rPr>
              <w:t xml:space="preserve"> Е.В. Золотухина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277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0,7</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lastRenderedPageBreak/>
              <w:t>Самарский колле</w:t>
            </w:r>
            <w:proofErr w:type="gramStart"/>
            <w:r w:rsidRPr="00F97E0C">
              <w:rPr>
                <w:rFonts w:ascii="Times New Roman" w:eastAsia="Times New Roman" w:hAnsi="Times New Roman" w:cs="Times New Roman"/>
                <w:color w:val="000000"/>
                <w:lang w:eastAsia="ru-RU"/>
              </w:rPr>
              <w:t>дж стр</w:t>
            </w:r>
            <w:proofErr w:type="gramEnd"/>
            <w:r w:rsidRPr="00F97E0C">
              <w:rPr>
                <w:rFonts w:ascii="Times New Roman" w:eastAsia="Times New Roman" w:hAnsi="Times New Roman" w:cs="Times New Roman"/>
                <w:color w:val="000000"/>
                <w:lang w:eastAsia="ru-RU"/>
              </w:rPr>
              <w:t>оительства и предпринимательства (филиал) Национальный исследовательский Московский государственный строительный университет</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242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колледж цифровой экономики и предпринимательства МИР</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76</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машиностроительный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211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медицинский колледж им. </w:t>
            </w:r>
            <w:proofErr w:type="spellStart"/>
            <w:r w:rsidRPr="00F97E0C">
              <w:rPr>
                <w:rFonts w:ascii="Times New Roman" w:eastAsia="Times New Roman" w:hAnsi="Times New Roman" w:cs="Times New Roman"/>
                <w:color w:val="000000"/>
                <w:lang w:eastAsia="ru-RU"/>
              </w:rPr>
              <w:t>Н.Ляпиной</w:t>
            </w:r>
            <w:proofErr w:type="spellEnd"/>
            <w:r w:rsidRPr="00F97E0C">
              <w:rPr>
                <w:rFonts w:ascii="Times New Roman" w:eastAsia="Times New Roman" w:hAnsi="Times New Roman" w:cs="Times New Roman"/>
                <w:color w:val="000000"/>
                <w:lang w:eastAsia="ru-RU"/>
              </w:rPr>
              <w:t xml:space="preserve"> Филиал </w:t>
            </w:r>
            <w:proofErr w:type="spellStart"/>
            <w:r w:rsidRPr="00F97E0C">
              <w:rPr>
                <w:rFonts w:ascii="Times New Roman" w:eastAsia="Times New Roman" w:hAnsi="Times New Roman" w:cs="Times New Roman"/>
                <w:color w:val="000000"/>
                <w:lang w:eastAsia="ru-RU"/>
              </w:rPr>
              <w:t>Безенчукский</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медицинский колледж им. </w:t>
            </w:r>
            <w:proofErr w:type="spellStart"/>
            <w:r w:rsidRPr="00F97E0C">
              <w:rPr>
                <w:rFonts w:ascii="Times New Roman" w:eastAsia="Times New Roman" w:hAnsi="Times New Roman" w:cs="Times New Roman"/>
                <w:color w:val="000000"/>
                <w:lang w:eastAsia="ru-RU"/>
              </w:rPr>
              <w:t>Н.Ляпиной</w:t>
            </w:r>
            <w:proofErr w:type="spellEnd"/>
            <w:r w:rsidRPr="00F97E0C">
              <w:rPr>
                <w:rFonts w:ascii="Times New Roman" w:eastAsia="Times New Roman" w:hAnsi="Times New Roman" w:cs="Times New Roman"/>
                <w:color w:val="000000"/>
                <w:lang w:eastAsia="ru-RU"/>
              </w:rPr>
              <w:t xml:space="preserve"> Филиал Борский</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медицинский колледж им. </w:t>
            </w:r>
            <w:proofErr w:type="spellStart"/>
            <w:r w:rsidRPr="00F97E0C">
              <w:rPr>
                <w:rFonts w:ascii="Times New Roman" w:eastAsia="Times New Roman" w:hAnsi="Times New Roman" w:cs="Times New Roman"/>
                <w:color w:val="000000"/>
                <w:lang w:eastAsia="ru-RU"/>
              </w:rPr>
              <w:t>Н.Ляпиной</w:t>
            </w:r>
            <w:proofErr w:type="spellEnd"/>
            <w:r w:rsidRPr="00F97E0C">
              <w:rPr>
                <w:rFonts w:ascii="Times New Roman" w:eastAsia="Times New Roman" w:hAnsi="Times New Roman" w:cs="Times New Roman"/>
                <w:color w:val="000000"/>
                <w:lang w:eastAsia="ru-RU"/>
              </w:rPr>
              <w:t xml:space="preserve"> Филиал </w:t>
            </w:r>
            <w:proofErr w:type="spellStart"/>
            <w:r w:rsidRPr="00F97E0C">
              <w:rPr>
                <w:rFonts w:ascii="Times New Roman" w:eastAsia="Times New Roman" w:hAnsi="Times New Roman" w:cs="Times New Roman"/>
                <w:color w:val="000000"/>
                <w:lang w:eastAsia="ru-RU"/>
              </w:rPr>
              <w:t>Новокуйбышевский</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99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медицинский колледж </w:t>
            </w:r>
            <w:proofErr w:type="spellStart"/>
            <w:r w:rsidRPr="00F97E0C">
              <w:rPr>
                <w:rFonts w:ascii="Times New Roman" w:eastAsia="Times New Roman" w:hAnsi="Times New Roman" w:cs="Times New Roman"/>
                <w:color w:val="000000"/>
                <w:lang w:eastAsia="ru-RU"/>
              </w:rPr>
              <w:t>им.Н.Ляпиной</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522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металлургический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207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многопрофильный колледж им. Бартенева В.</w:t>
            </w:r>
            <w:proofErr w:type="gramStart"/>
            <w:r w:rsidRPr="00F97E0C">
              <w:rPr>
                <w:rFonts w:ascii="Times New Roman" w:eastAsia="Times New Roman" w:hAnsi="Times New Roman" w:cs="Times New Roman"/>
                <w:color w:val="000000"/>
                <w:lang w:eastAsia="ru-RU"/>
              </w:rPr>
              <w:t>В</w:t>
            </w:r>
            <w:proofErr w:type="gram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160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3,1</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242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политехнический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305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социально-педагогический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201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техникум авиационного и промышленного машиностроения имени Д.И. Козлова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282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техникум кулинарного искусства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201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техникум промышленных технологий</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214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торгово-экономический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399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филиал ФГБОУ </w:t>
            </w:r>
            <w:proofErr w:type="gramStart"/>
            <w:r w:rsidRPr="00F97E0C">
              <w:rPr>
                <w:rFonts w:ascii="Times New Roman" w:eastAsia="Times New Roman" w:hAnsi="Times New Roman" w:cs="Times New Roman"/>
                <w:color w:val="000000"/>
                <w:lang w:eastAsia="ru-RU"/>
              </w:rPr>
              <w:t>ВО</w:t>
            </w:r>
            <w:proofErr w:type="gramEnd"/>
            <w:r w:rsidRPr="00F97E0C">
              <w:rPr>
                <w:rFonts w:ascii="Times New Roman" w:eastAsia="Times New Roman" w:hAnsi="Times New Roman" w:cs="Times New Roman"/>
                <w:color w:val="000000"/>
                <w:lang w:eastAsia="ru-RU"/>
              </w:rPr>
              <w:t xml:space="preserve"> Волжский государственный университет водного транспорта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финансово-экономический колледж - филиал Финансовый университет при Правительстве Российской Федерации</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200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Самарское музыкальное училище им. Д.Г. Шаталова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66</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Самарское областное училище культуры и искусств</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89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Самарское хореографическое училище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Самарское художественное училище имени К.С.</w:t>
            </w:r>
            <w:r w:rsidR="009702E8">
              <w:rPr>
                <w:rFonts w:ascii="Times New Roman" w:eastAsia="Times New Roman" w:hAnsi="Times New Roman" w:cs="Times New Roman"/>
                <w:color w:val="000000"/>
                <w:lang w:eastAsia="ru-RU"/>
              </w:rPr>
              <w:t xml:space="preserve"> </w:t>
            </w:r>
            <w:r w:rsidRPr="00F97E0C">
              <w:rPr>
                <w:rFonts w:ascii="Times New Roman" w:eastAsia="Times New Roman" w:hAnsi="Times New Roman" w:cs="Times New Roman"/>
                <w:color w:val="000000"/>
                <w:lang w:eastAsia="ru-RU"/>
              </w:rPr>
              <w:t>Петрова-Водкина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5,0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lastRenderedPageBreak/>
              <w:t>Сергиевский губернский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174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0,6</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Современная Гуманитарная Бизнес Академия (с углубленным изучением иностранных языков)</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26</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Сызранский</w:t>
            </w:r>
            <w:proofErr w:type="spellEnd"/>
            <w:r w:rsidRPr="00F97E0C">
              <w:rPr>
                <w:rFonts w:ascii="Times New Roman" w:eastAsia="Times New Roman" w:hAnsi="Times New Roman" w:cs="Times New Roman"/>
                <w:color w:val="000000"/>
                <w:lang w:eastAsia="ru-RU"/>
              </w:rPr>
              <w:t xml:space="preserve"> колледж искусств и культуры им. О.Н. </w:t>
            </w:r>
            <w:proofErr w:type="spellStart"/>
            <w:r w:rsidRPr="00F97E0C">
              <w:rPr>
                <w:rFonts w:ascii="Times New Roman" w:eastAsia="Times New Roman" w:hAnsi="Times New Roman" w:cs="Times New Roman"/>
                <w:color w:val="000000"/>
                <w:lang w:eastAsia="ru-RU"/>
              </w:rPr>
              <w:t>Носцовой</w:t>
            </w:r>
            <w:proofErr w:type="spellEnd"/>
            <w:r w:rsidRPr="00F97E0C">
              <w:rPr>
                <w:rFonts w:ascii="Times New Roman" w:eastAsia="Times New Roman" w:hAnsi="Times New Roman" w:cs="Times New Roman"/>
                <w:color w:val="000000"/>
                <w:lang w:eastAsia="ru-RU"/>
              </w:rPr>
              <w:t xml:space="preserve">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Сызранский</w:t>
            </w:r>
            <w:proofErr w:type="spellEnd"/>
            <w:r w:rsidRPr="00F97E0C">
              <w:rPr>
                <w:rFonts w:ascii="Times New Roman" w:eastAsia="Times New Roman" w:hAnsi="Times New Roman" w:cs="Times New Roman"/>
                <w:color w:val="000000"/>
                <w:lang w:eastAsia="ru-RU"/>
              </w:rPr>
              <w:t xml:space="preserve"> медико-гуманитарный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330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1,2</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Сызранский</w:t>
            </w:r>
            <w:proofErr w:type="spellEnd"/>
            <w:r w:rsidRPr="00F97E0C">
              <w:rPr>
                <w:rFonts w:ascii="Times New Roman" w:eastAsia="Times New Roman" w:hAnsi="Times New Roman" w:cs="Times New Roman"/>
                <w:color w:val="000000"/>
                <w:lang w:eastAsia="ru-RU"/>
              </w:rPr>
              <w:t xml:space="preserve"> политехнический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468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Сызранский</w:t>
            </w:r>
            <w:proofErr w:type="spellEnd"/>
            <w:r w:rsidRPr="00F97E0C">
              <w:rPr>
                <w:rFonts w:ascii="Times New Roman" w:eastAsia="Times New Roman" w:hAnsi="Times New Roman" w:cs="Times New Roman"/>
                <w:color w:val="000000"/>
                <w:lang w:eastAsia="ru-RU"/>
              </w:rPr>
              <w:t xml:space="preserve"> филиал Самарский государственный экономический университет</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Технологический колледж имени Н.Д. Кузнецова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250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индустриально-педагогический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221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колледж сервисных технологий и предпринимательства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242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машиностроительный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370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0,5</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медицинский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257</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музыкальный колледж имени Р.К.Щедрина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политехнический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328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социально-педагогический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185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Тольяттинский социально-экономический колледж </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353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0,3</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химико-технологический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84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экономико-технологический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532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электротехнический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105</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1,9</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Усольский</w:t>
            </w:r>
            <w:proofErr w:type="spellEnd"/>
            <w:r w:rsidRPr="00F97E0C">
              <w:rPr>
                <w:rFonts w:ascii="Times New Roman" w:eastAsia="Times New Roman" w:hAnsi="Times New Roman" w:cs="Times New Roman"/>
                <w:color w:val="000000"/>
                <w:lang w:eastAsia="ru-RU"/>
              </w:rPr>
              <w:t xml:space="preserve"> сельскохозяйственный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58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3,4</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Хворостянский</w:t>
            </w:r>
            <w:proofErr w:type="spellEnd"/>
            <w:r w:rsidRPr="00F97E0C">
              <w:rPr>
                <w:rFonts w:ascii="Times New Roman" w:eastAsia="Times New Roman" w:hAnsi="Times New Roman" w:cs="Times New Roman"/>
                <w:color w:val="000000"/>
                <w:lang w:eastAsia="ru-RU"/>
              </w:rPr>
              <w:t xml:space="preserve"> государственный техникум им. Юрия Рябова</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210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2</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Чапаевский губернский колледж им. О. </w:t>
            </w:r>
            <w:proofErr w:type="spellStart"/>
            <w:r w:rsidRPr="00F97E0C">
              <w:rPr>
                <w:rFonts w:ascii="Times New Roman" w:eastAsia="Times New Roman" w:hAnsi="Times New Roman" w:cs="Times New Roman"/>
                <w:color w:val="000000"/>
                <w:lang w:eastAsia="ru-RU"/>
              </w:rPr>
              <w:t>Колычева</w:t>
            </w:r>
            <w:proofErr w:type="spellEnd"/>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126</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4</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3,2</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Чапаевский химико-технологический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93</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1,1</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proofErr w:type="spellStart"/>
            <w:r w:rsidRPr="00F97E0C">
              <w:rPr>
                <w:rFonts w:ascii="Times New Roman" w:eastAsia="Times New Roman" w:hAnsi="Times New Roman" w:cs="Times New Roman"/>
                <w:color w:val="000000"/>
                <w:lang w:eastAsia="ru-RU"/>
              </w:rPr>
              <w:t>Шенталинский</w:t>
            </w:r>
            <w:proofErr w:type="spellEnd"/>
            <w:r w:rsidRPr="00F97E0C">
              <w:rPr>
                <w:rFonts w:ascii="Times New Roman" w:eastAsia="Times New Roman" w:hAnsi="Times New Roman" w:cs="Times New Roman"/>
                <w:color w:val="000000"/>
                <w:lang w:eastAsia="ru-RU"/>
              </w:rPr>
              <w:t xml:space="preserve"> филиал Тольяттинский медицинский колледж</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49</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Экономико-правовой техникум</w:t>
            </w:r>
          </w:p>
        </w:tc>
        <w:tc>
          <w:tcPr>
            <w:tcW w:w="1275"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lang w:eastAsia="ru-RU"/>
              </w:rPr>
            </w:pPr>
            <w:r w:rsidRPr="00A74E99">
              <w:rPr>
                <w:rFonts w:ascii="Times New Roman" w:eastAsia="Times New Roman" w:hAnsi="Times New Roman" w:cs="Times New Roman"/>
                <w:color w:val="000000"/>
                <w:lang w:eastAsia="ru-RU"/>
              </w:rPr>
              <w:t>28</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c>
          <w:tcPr>
            <w:tcW w:w="2218" w:type="dxa"/>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A74E99">
              <w:rPr>
                <w:rFonts w:ascii="Times New Roman" w:eastAsia="Times New Roman" w:hAnsi="Times New Roman" w:cs="Times New Roman"/>
                <w:color w:val="000000"/>
                <w:sz w:val="24"/>
                <w:szCs w:val="24"/>
                <w:lang w:eastAsia="ru-RU"/>
              </w:rPr>
              <w:t>0</w:t>
            </w:r>
          </w:p>
        </w:tc>
      </w:tr>
      <w:tr w:rsidR="00E35D99" w:rsidRPr="00A74E99" w:rsidTr="008A0843">
        <w:trPr>
          <w:trHeight w:val="315"/>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F97E0C" w:rsidRDefault="00E35D99" w:rsidP="008A0843">
            <w:pPr>
              <w:spacing w:after="0" w:line="240" w:lineRule="auto"/>
              <w:jc w:val="right"/>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b/>
                <w:i/>
                <w:color w:val="000000"/>
                <w:lang w:eastAsia="ru-RU"/>
              </w:rPr>
            </w:pPr>
            <w:r w:rsidRPr="00A74E99">
              <w:rPr>
                <w:rFonts w:ascii="Times New Roman" w:eastAsia="Times New Roman" w:hAnsi="Times New Roman" w:cs="Times New Roman"/>
                <w:b/>
                <w:i/>
                <w:color w:val="000000"/>
                <w:lang w:eastAsia="ru-RU"/>
              </w:rPr>
              <w:t>15950</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A74E99">
              <w:rPr>
                <w:rFonts w:ascii="Times New Roman" w:eastAsia="Times New Roman" w:hAnsi="Times New Roman" w:cs="Times New Roman"/>
                <w:b/>
                <w:i/>
                <w:color w:val="000000"/>
                <w:sz w:val="24"/>
                <w:szCs w:val="24"/>
                <w:lang w:eastAsia="ru-RU"/>
              </w:rPr>
              <w:t>104</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A74E99"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r>
      <w:tr w:rsidR="00E35D99" w:rsidRPr="00A74E99" w:rsidTr="008A0843">
        <w:trPr>
          <w:trHeight w:val="315"/>
        </w:trPr>
        <w:tc>
          <w:tcPr>
            <w:tcW w:w="37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F97E0C" w:rsidRDefault="00E35D99" w:rsidP="008A0843">
            <w:pPr>
              <w:spacing w:after="0" w:line="240" w:lineRule="auto"/>
              <w:jc w:val="right"/>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Среднее значение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b/>
                <w:i/>
                <w:color w:val="000000"/>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b/>
                <w:i/>
                <w:color w:val="000000"/>
                <w:sz w:val="24"/>
                <w:szCs w:val="24"/>
                <w:lang w:eastAsia="ru-RU"/>
              </w:rPr>
            </w:pP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A74E99"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A74E99">
              <w:rPr>
                <w:rFonts w:ascii="Times New Roman" w:eastAsia="Times New Roman" w:hAnsi="Times New Roman" w:cs="Times New Roman"/>
                <w:b/>
                <w:i/>
                <w:color w:val="000000"/>
                <w:sz w:val="24"/>
                <w:szCs w:val="24"/>
                <w:lang w:eastAsia="ru-RU"/>
              </w:rPr>
              <w:t>0,7</w:t>
            </w:r>
          </w:p>
        </w:tc>
      </w:tr>
    </w:tbl>
    <w:p w:rsidR="00E35D99" w:rsidRDefault="00E35D99" w:rsidP="00E35D99"/>
    <w:p w:rsidR="00E35D99" w:rsidRDefault="00E35D99" w:rsidP="00E35D99"/>
    <w:p w:rsidR="00E35D99" w:rsidRPr="00B53D01"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B53D01">
        <w:rPr>
          <w:rFonts w:ascii="Times New Roman" w:eastAsia="Times New Roman" w:hAnsi="Times New Roman" w:cs="Times New Roman"/>
          <w:b/>
          <w:sz w:val="24"/>
          <w:szCs w:val="24"/>
          <w:lang w:eastAsia="ru-RU"/>
        </w:rPr>
        <w:lastRenderedPageBreak/>
        <w:t xml:space="preserve">6. </w:t>
      </w:r>
      <w:r w:rsidRPr="00B53D01">
        <w:rPr>
          <w:rFonts w:ascii="Times New Roman" w:eastAsia="Calibri" w:hAnsi="Times New Roman" w:cs="Times New Roman"/>
          <w:b/>
          <w:sz w:val="24"/>
          <w:szCs w:val="24"/>
          <w:lang w:eastAsia="ru-RU"/>
        </w:rPr>
        <w:t xml:space="preserve">ДИНАМИКА ПОКАЗАТЕЛЯ «ДОЛЯ ЗАРЕГИСТРИРОВАННЫХ ВЫПУСКНИКОВ </w:t>
      </w:r>
      <w:r w:rsidRPr="00B53D01">
        <w:rPr>
          <w:rFonts w:ascii="Times New Roman" w:eastAsia="Times New Roman" w:hAnsi="Times New Roman" w:cs="Times New Roman"/>
          <w:b/>
          <w:sz w:val="24"/>
          <w:szCs w:val="24"/>
          <w:lang w:eastAsia="ru-RU"/>
        </w:rPr>
        <w:t xml:space="preserve">(ППССЗ И ППКРС) </w:t>
      </w:r>
      <w:r w:rsidRPr="00B53D01">
        <w:rPr>
          <w:rFonts w:ascii="Times New Roman" w:eastAsia="Calibri" w:hAnsi="Times New Roman" w:cs="Times New Roman"/>
          <w:b/>
          <w:sz w:val="24"/>
          <w:szCs w:val="24"/>
          <w:lang w:eastAsia="ru-RU"/>
        </w:rPr>
        <w:t>В КАЧЕСТВЕ БЕЗРАБОТНЫХ В ФГСЗН»</w:t>
      </w:r>
    </w:p>
    <w:p w:rsidR="00E35D99" w:rsidRDefault="00E35D99" w:rsidP="00E35D99">
      <w:pPr>
        <w:spacing w:after="0" w:line="240" w:lineRule="auto"/>
        <w:contextualSpacing/>
        <w:jc w:val="center"/>
        <w:rPr>
          <w:rFonts w:ascii="Times New Roman" w:eastAsia="Calibri" w:hAnsi="Times New Roman" w:cs="Times New Roman"/>
          <w:b/>
          <w:sz w:val="24"/>
          <w:szCs w:val="24"/>
          <w:lang w:eastAsia="ru-RU"/>
        </w:rPr>
      </w:pPr>
    </w:p>
    <w:tbl>
      <w:tblPr>
        <w:tblpPr w:leftFromText="180" w:rightFromText="180" w:vertAnchor="text" w:tblpX="148"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119"/>
        <w:gridCol w:w="850"/>
        <w:gridCol w:w="95"/>
        <w:gridCol w:w="47"/>
        <w:gridCol w:w="851"/>
        <w:gridCol w:w="47"/>
        <w:gridCol w:w="945"/>
        <w:gridCol w:w="992"/>
        <w:gridCol w:w="47"/>
        <w:gridCol w:w="1039"/>
        <w:gridCol w:w="48"/>
        <w:gridCol w:w="1276"/>
      </w:tblGrid>
      <w:tr w:rsidR="00E35D99" w:rsidRPr="00F97E0C" w:rsidTr="008A0843">
        <w:trPr>
          <w:cantSplit/>
          <w:trHeight w:val="330"/>
        </w:trPr>
        <w:tc>
          <w:tcPr>
            <w:tcW w:w="3119" w:type="dxa"/>
            <w:vMerge w:val="restart"/>
            <w:shd w:val="clear" w:color="auto" w:fill="FFFFFF" w:themeFill="background1"/>
            <w:noWrap/>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p>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b/>
                <w:lang w:eastAsia="ru-RU"/>
              </w:rPr>
              <w:t>Образовательная организация</w:t>
            </w:r>
          </w:p>
        </w:tc>
        <w:tc>
          <w:tcPr>
            <w:tcW w:w="2835" w:type="dxa"/>
            <w:gridSpan w:val="6"/>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sz w:val="24"/>
                <w:szCs w:val="24"/>
                <w:lang w:eastAsia="ru-RU"/>
              </w:rPr>
              <w:t>2021 год</w:t>
            </w:r>
          </w:p>
        </w:tc>
        <w:tc>
          <w:tcPr>
            <w:tcW w:w="3402" w:type="dxa"/>
            <w:gridSpan w:val="5"/>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sz w:val="24"/>
                <w:szCs w:val="24"/>
                <w:lang w:eastAsia="ru-RU"/>
              </w:rPr>
              <w:t>2022 год</w:t>
            </w:r>
          </w:p>
        </w:tc>
      </w:tr>
      <w:tr w:rsidR="00E35D99" w:rsidRPr="00F97E0C" w:rsidTr="008A0843">
        <w:trPr>
          <w:cantSplit/>
          <w:trHeight w:val="330"/>
        </w:trPr>
        <w:tc>
          <w:tcPr>
            <w:tcW w:w="3119" w:type="dxa"/>
            <w:vMerge/>
            <w:shd w:val="clear" w:color="auto" w:fill="FFFFFF" w:themeFill="background1"/>
            <w:noWrap/>
            <w:vAlign w:val="center"/>
          </w:tcPr>
          <w:p w:rsidR="00E35D99" w:rsidRPr="00F97E0C" w:rsidRDefault="00E35D99" w:rsidP="008A0843">
            <w:pPr>
              <w:spacing w:after="0" w:line="240" w:lineRule="auto"/>
              <w:jc w:val="center"/>
              <w:rPr>
                <w:rFonts w:ascii="Times New Roman" w:eastAsia="Times New Roman" w:hAnsi="Times New Roman" w:cs="Times New Roman"/>
                <w:b/>
                <w:lang w:eastAsia="ru-RU"/>
              </w:rPr>
            </w:pPr>
          </w:p>
        </w:tc>
        <w:tc>
          <w:tcPr>
            <w:tcW w:w="850"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sz w:val="20"/>
                <w:szCs w:val="20"/>
                <w:lang w:eastAsia="ru-RU"/>
              </w:rPr>
            </w:pPr>
            <w:r w:rsidRPr="00F97E0C">
              <w:rPr>
                <w:rFonts w:ascii="Times New Roman" w:eastAsia="Times New Roman" w:hAnsi="Times New Roman" w:cs="Times New Roman"/>
                <w:sz w:val="20"/>
                <w:szCs w:val="20"/>
                <w:lang w:eastAsia="ru-RU"/>
              </w:rPr>
              <w:t>Выпуск</w:t>
            </w:r>
          </w:p>
          <w:p w:rsidR="00E35D99" w:rsidRPr="00F97E0C" w:rsidRDefault="00E35D99" w:rsidP="008A0843">
            <w:pPr>
              <w:spacing w:after="0" w:line="240" w:lineRule="auto"/>
              <w:jc w:val="center"/>
              <w:rPr>
                <w:rFonts w:ascii="Times New Roman" w:eastAsia="Times New Roman" w:hAnsi="Times New Roman" w:cs="Times New Roman"/>
                <w:sz w:val="20"/>
                <w:szCs w:val="20"/>
                <w:lang w:eastAsia="ru-RU"/>
              </w:rPr>
            </w:pPr>
            <w:r w:rsidRPr="00F97E0C">
              <w:rPr>
                <w:rFonts w:ascii="Times New Roman" w:eastAsia="Times New Roman" w:hAnsi="Times New Roman" w:cs="Times New Roman"/>
                <w:sz w:val="20"/>
                <w:szCs w:val="20"/>
                <w:lang w:eastAsia="ru-RU"/>
              </w:rPr>
              <w:t>2021</w:t>
            </w:r>
          </w:p>
        </w:tc>
        <w:tc>
          <w:tcPr>
            <w:tcW w:w="1040" w:type="dxa"/>
            <w:gridSpan w:val="4"/>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sz w:val="18"/>
                <w:szCs w:val="18"/>
                <w:lang w:eastAsia="ru-RU"/>
              </w:rPr>
            </w:pPr>
            <w:r w:rsidRPr="00F97E0C">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01.01.2022</w:t>
            </w:r>
          </w:p>
        </w:tc>
        <w:tc>
          <w:tcPr>
            <w:tcW w:w="94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sz w:val="20"/>
                <w:szCs w:val="20"/>
                <w:lang w:eastAsia="ru-RU"/>
              </w:rPr>
            </w:pPr>
            <w:r w:rsidRPr="00F97E0C">
              <w:rPr>
                <w:rFonts w:ascii="Times New Roman" w:eastAsia="Times New Roman" w:hAnsi="Times New Roman" w:cs="Times New Roman"/>
                <w:b/>
                <w:sz w:val="20"/>
                <w:szCs w:val="20"/>
                <w:lang w:eastAsia="ru-RU"/>
              </w:rPr>
              <w:t>Доля безработных в выпуске</w:t>
            </w:r>
          </w:p>
          <w:p w:rsidR="00E35D99" w:rsidRPr="00F97E0C" w:rsidRDefault="00E35D99" w:rsidP="008A0843">
            <w:pPr>
              <w:spacing w:after="0" w:line="240" w:lineRule="auto"/>
              <w:jc w:val="center"/>
              <w:rPr>
                <w:rFonts w:ascii="Times New Roman" w:eastAsia="Times New Roman" w:hAnsi="Times New Roman" w:cs="Times New Roman"/>
                <w:b/>
                <w:bCs/>
                <w:color w:val="000000"/>
                <w:sz w:val="20"/>
                <w:szCs w:val="20"/>
                <w:lang w:eastAsia="ru-RU"/>
              </w:rPr>
            </w:pPr>
            <w:r w:rsidRPr="00F97E0C">
              <w:rPr>
                <w:rFonts w:ascii="Times New Roman" w:eastAsia="Times New Roman" w:hAnsi="Times New Roman" w:cs="Times New Roman"/>
                <w:b/>
                <w:sz w:val="20"/>
                <w:szCs w:val="20"/>
                <w:lang w:eastAsia="ru-RU"/>
              </w:rPr>
              <w:t>2021 г.</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sz w:val="20"/>
                <w:szCs w:val="20"/>
                <w:lang w:eastAsia="ru-RU"/>
              </w:rPr>
            </w:pPr>
            <w:r w:rsidRPr="00F97E0C">
              <w:rPr>
                <w:rFonts w:ascii="Times New Roman" w:eastAsia="Times New Roman" w:hAnsi="Times New Roman" w:cs="Times New Roman"/>
                <w:sz w:val="20"/>
                <w:szCs w:val="20"/>
                <w:lang w:eastAsia="ru-RU"/>
              </w:rPr>
              <w:t>Выпуск</w:t>
            </w:r>
          </w:p>
          <w:p w:rsidR="00E35D99" w:rsidRPr="00F97E0C" w:rsidRDefault="00E35D99" w:rsidP="008A0843">
            <w:pPr>
              <w:spacing w:after="0" w:line="240" w:lineRule="auto"/>
              <w:jc w:val="center"/>
              <w:rPr>
                <w:rFonts w:ascii="Times New Roman" w:eastAsia="Times New Roman" w:hAnsi="Times New Roman" w:cs="Times New Roman"/>
                <w:sz w:val="20"/>
                <w:szCs w:val="20"/>
                <w:lang w:eastAsia="ru-RU"/>
              </w:rPr>
            </w:pPr>
            <w:r w:rsidRPr="00F97E0C">
              <w:rPr>
                <w:rFonts w:ascii="Times New Roman" w:eastAsia="Times New Roman" w:hAnsi="Times New Roman" w:cs="Times New Roman"/>
                <w:sz w:val="20"/>
                <w:szCs w:val="20"/>
                <w:lang w:eastAsia="ru-RU"/>
              </w:rPr>
              <w:t>2022</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sz w:val="18"/>
                <w:szCs w:val="18"/>
                <w:lang w:eastAsia="ru-RU"/>
              </w:rPr>
            </w:pPr>
            <w:r w:rsidRPr="00F97E0C">
              <w:rPr>
                <w:rFonts w:ascii="Times New Roman" w:eastAsia="Times New Roman" w:hAnsi="Times New Roman" w:cs="Times New Roman"/>
                <w:color w:val="000000"/>
                <w:sz w:val="18"/>
                <w:szCs w:val="18"/>
                <w:lang w:eastAsia="ru-RU"/>
              </w:rPr>
              <w:t>Кол-во выпускников, зарегистрированных в качестве безработных, на 01.01.2023</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sz w:val="20"/>
                <w:szCs w:val="20"/>
                <w:lang w:eastAsia="ru-RU"/>
              </w:rPr>
            </w:pPr>
            <w:r w:rsidRPr="00F97E0C">
              <w:rPr>
                <w:rFonts w:ascii="Times New Roman" w:eastAsia="Times New Roman" w:hAnsi="Times New Roman" w:cs="Times New Roman"/>
                <w:b/>
                <w:sz w:val="20"/>
                <w:szCs w:val="20"/>
                <w:lang w:eastAsia="ru-RU"/>
              </w:rPr>
              <w:t>Доля безработных в выпуске</w:t>
            </w:r>
          </w:p>
          <w:p w:rsidR="00E35D99" w:rsidRPr="00F97E0C" w:rsidRDefault="00E35D99" w:rsidP="008A0843">
            <w:pPr>
              <w:spacing w:after="0" w:line="240" w:lineRule="auto"/>
              <w:jc w:val="center"/>
              <w:rPr>
                <w:rFonts w:ascii="Times New Roman" w:eastAsia="Times New Roman" w:hAnsi="Times New Roman" w:cs="Times New Roman"/>
                <w:b/>
                <w:bCs/>
                <w:color w:val="000000"/>
                <w:sz w:val="20"/>
                <w:szCs w:val="20"/>
                <w:lang w:eastAsia="ru-RU"/>
              </w:rPr>
            </w:pPr>
            <w:r w:rsidRPr="00F97E0C">
              <w:rPr>
                <w:rFonts w:ascii="Times New Roman" w:eastAsia="Times New Roman" w:hAnsi="Times New Roman" w:cs="Times New Roman"/>
                <w:b/>
                <w:sz w:val="20"/>
                <w:szCs w:val="20"/>
                <w:lang w:eastAsia="ru-RU"/>
              </w:rPr>
              <w:t>2022 г.</w:t>
            </w:r>
          </w:p>
        </w:tc>
      </w:tr>
      <w:tr w:rsidR="00E35D99" w:rsidRPr="00F97E0C" w:rsidTr="008A0843">
        <w:trPr>
          <w:cantSplit/>
          <w:trHeight w:val="330"/>
        </w:trPr>
        <w:tc>
          <w:tcPr>
            <w:tcW w:w="9356" w:type="dxa"/>
            <w:gridSpan w:val="12"/>
            <w:shd w:val="clear" w:color="auto" w:fill="FFFFFF" w:themeFill="background1"/>
            <w:noWrap/>
            <w:vAlign w:val="center"/>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Сокращение  (неизменность) доли зарегистрированных безработных при увеличении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Колледж управления и экономики</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210</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1,0</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234</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Образовательный центр </w:t>
            </w:r>
            <w:proofErr w:type="gramStart"/>
            <w:r w:rsidRPr="00F97E0C">
              <w:rPr>
                <w:rFonts w:ascii="Times New Roman" w:eastAsia="Times New Roman" w:hAnsi="Times New Roman" w:cs="Times New Roman"/>
                <w:lang w:eastAsia="ru-RU"/>
              </w:rPr>
              <w:t>с</w:t>
            </w:r>
            <w:proofErr w:type="gramEnd"/>
            <w:r w:rsidRPr="00F97E0C">
              <w:rPr>
                <w:rFonts w:ascii="Times New Roman" w:eastAsia="Times New Roman" w:hAnsi="Times New Roman" w:cs="Times New Roman"/>
                <w:lang w:eastAsia="ru-RU"/>
              </w:rPr>
              <w:t>. Камышла</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17</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5,9</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34</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2,9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Пестравское</w:t>
            </w:r>
            <w:proofErr w:type="spellEnd"/>
            <w:r w:rsidRPr="00F97E0C">
              <w:rPr>
                <w:rFonts w:ascii="Times New Roman" w:eastAsia="Times New Roman" w:hAnsi="Times New Roman" w:cs="Times New Roman"/>
                <w:lang w:eastAsia="ru-RU"/>
              </w:rPr>
              <w:t xml:space="preserve"> профессиональное училище</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49</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4,1</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50</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государственный колледж</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439</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7</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1,6</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560</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государственный колледж сервисных технологий и дизайна</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343</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5</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1,5</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358</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Самарский государственный экономический университет </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152</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rPr>
            </w:pPr>
            <w:r w:rsidRPr="00F97E0C">
              <w:rPr>
                <w:rFonts w:ascii="Times New Roman" w:hAnsi="Times New Roman" w:cs="Times New Roman"/>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rPr>
            </w:pPr>
            <w:r w:rsidRPr="00F97E0C">
              <w:rPr>
                <w:rFonts w:ascii="Times New Roman" w:hAnsi="Times New Roman" w:cs="Times New Roman"/>
                <w:b/>
              </w:rPr>
              <w:t>1,3</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169</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lang w:eastAsia="ru-RU"/>
              </w:rPr>
            </w:pPr>
            <w:r w:rsidRPr="00F97E0C">
              <w:rPr>
                <w:rFonts w:ascii="Times New Roman" w:eastAsia="Times New Roman" w:hAnsi="Times New Roman" w:cs="Times New Roman"/>
                <w:b/>
                <w:lang w:eastAsia="ru-RU"/>
              </w:rPr>
              <w:t>1,2</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колледж сервиса производственного оборудования им. Н.В. Золотухина</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275</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rPr>
            </w:pPr>
            <w:r w:rsidRPr="00F97E0C">
              <w:rPr>
                <w:rFonts w:ascii="Times New Roman" w:hAnsi="Times New Roman" w:cs="Times New Roman"/>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rPr>
            </w:pPr>
            <w:r w:rsidRPr="00F97E0C">
              <w:rPr>
                <w:rFonts w:ascii="Times New Roman" w:hAnsi="Times New Roman" w:cs="Times New Roman"/>
                <w:b/>
              </w:rPr>
              <w:t>0,7</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277</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lang w:eastAsia="ru-RU"/>
              </w:rPr>
            </w:pPr>
            <w:r w:rsidRPr="00F97E0C">
              <w:rPr>
                <w:rFonts w:ascii="Times New Roman" w:eastAsia="Times New Roman" w:hAnsi="Times New Roman" w:cs="Times New Roman"/>
                <w:b/>
                <w:lang w:eastAsia="ru-RU"/>
              </w:rPr>
              <w:t>0,7</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колле</w:t>
            </w:r>
            <w:proofErr w:type="gramStart"/>
            <w:r w:rsidRPr="00F97E0C">
              <w:rPr>
                <w:rFonts w:ascii="Times New Roman" w:eastAsia="Times New Roman" w:hAnsi="Times New Roman" w:cs="Times New Roman"/>
                <w:lang w:eastAsia="ru-RU"/>
              </w:rPr>
              <w:t>дж стр</w:t>
            </w:r>
            <w:proofErr w:type="gramEnd"/>
            <w:r w:rsidRPr="00F97E0C">
              <w:rPr>
                <w:rFonts w:ascii="Times New Roman" w:eastAsia="Times New Roman" w:hAnsi="Times New Roman" w:cs="Times New Roman"/>
                <w:lang w:eastAsia="ru-RU"/>
              </w:rPr>
              <w:t>оительства и предпринимательства (филиал) ФГБОУ ВО "НИМГСУ"</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183</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0,5</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242</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Самарский медицинский колледж им. Н. </w:t>
            </w:r>
            <w:proofErr w:type="spellStart"/>
            <w:r w:rsidRPr="00F97E0C">
              <w:rPr>
                <w:rFonts w:ascii="Times New Roman" w:eastAsia="Times New Roman" w:hAnsi="Times New Roman" w:cs="Times New Roman"/>
                <w:lang w:eastAsia="ru-RU"/>
              </w:rPr>
              <w:t>Ляпиной</w:t>
            </w:r>
            <w:proofErr w:type="spellEnd"/>
            <w:r w:rsidRPr="00F97E0C">
              <w:rPr>
                <w:rFonts w:ascii="Times New Roman" w:eastAsia="Times New Roman" w:hAnsi="Times New Roman" w:cs="Times New Roman"/>
                <w:lang w:eastAsia="ru-RU"/>
              </w:rPr>
              <w:t xml:space="preserve"> (с филиалами)</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623</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0,2</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673</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0,1</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многопрофильный колледж им. Бартенева В.В.</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102</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4</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3,9</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160</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3,1</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социально-педагогический колледж</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143</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0,7</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201</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техникум промышленных технологий</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191</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5</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2,6</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214</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Самарское областное училище культуры и искусств</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75</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1,3</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89</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Сызранский</w:t>
            </w:r>
            <w:proofErr w:type="spellEnd"/>
            <w:r w:rsidRPr="00F97E0C">
              <w:rPr>
                <w:rFonts w:ascii="Times New Roman" w:eastAsia="Times New Roman" w:hAnsi="Times New Roman" w:cs="Times New Roman"/>
                <w:lang w:eastAsia="ru-RU"/>
              </w:rPr>
              <w:t xml:space="preserve"> политехнический колледж</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437</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0,5</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468</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колледж сервисных технологий и предпринимательства</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200</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1,0</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242</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экономико-технологический колледж</w:t>
            </w:r>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432</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4</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0,9</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532</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lastRenderedPageBreak/>
              <w:t xml:space="preserve">Чапаевский губернский колледж им. О. </w:t>
            </w:r>
            <w:proofErr w:type="spellStart"/>
            <w:r w:rsidRPr="00F97E0C">
              <w:rPr>
                <w:rFonts w:ascii="Times New Roman" w:eastAsia="Times New Roman" w:hAnsi="Times New Roman" w:cs="Times New Roman"/>
                <w:lang w:eastAsia="ru-RU"/>
              </w:rPr>
              <w:t>Колычева</w:t>
            </w:r>
            <w:proofErr w:type="spellEnd"/>
          </w:p>
        </w:tc>
        <w:tc>
          <w:tcPr>
            <w:tcW w:w="945"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90</w:t>
            </w:r>
          </w:p>
        </w:tc>
        <w:tc>
          <w:tcPr>
            <w:tcW w:w="945" w:type="dxa"/>
            <w:gridSpan w:val="3"/>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3</w:t>
            </w:r>
          </w:p>
        </w:tc>
        <w:tc>
          <w:tcPr>
            <w:tcW w:w="94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3,3</w:t>
            </w:r>
          </w:p>
        </w:tc>
        <w:tc>
          <w:tcPr>
            <w:tcW w:w="1039"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126</w:t>
            </w:r>
          </w:p>
        </w:tc>
        <w:tc>
          <w:tcPr>
            <w:tcW w:w="1039"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w:t>
            </w:r>
          </w:p>
        </w:tc>
        <w:tc>
          <w:tcPr>
            <w:tcW w:w="1324"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3,2</w:t>
            </w:r>
          </w:p>
        </w:tc>
      </w:tr>
      <w:tr w:rsidR="00E35D99" w:rsidRPr="00F97E0C" w:rsidTr="008A0843">
        <w:trPr>
          <w:cantSplit/>
          <w:trHeight w:val="330"/>
        </w:trPr>
        <w:tc>
          <w:tcPr>
            <w:tcW w:w="9356" w:type="dxa"/>
            <w:gridSpan w:val="12"/>
            <w:shd w:val="clear" w:color="auto" w:fill="FFFFFF" w:themeFill="background1"/>
            <w:noWrap/>
            <w:vAlign w:val="bottom"/>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Сокращение  доли зарегистрированных безработных при сокращении общего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Губернский техникум м.р. </w:t>
            </w:r>
            <w:proofErr w:type="spellStart"/>
            <w:r w:rsidRPr="00F97E0C">
              <w:rPr>
                <w:rFonts w:ascii="Times New Roman" w:eastAsia="Times New Roman" w:hAnsi="Times New Roman" w:cs="Times New Roman"/>
                <w:lang w:eastAsia="ru-RU"/>
              </w:rPr>
              <w:t>Кошкинский</w:t>
            </w:r>
            <w:proofErr w:type="spellEnd"/>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59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3,4</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25</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Жигулёвский государственный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135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3</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2,2</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103</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Кинельский</w:t>
            </w:r>
            <w:proofErr w:type="spellEnd"/>
            <w:r w:rsidRPr="00F97E0C">
              <w:rPr>
                <w:rFonts w:ascii="Times New Roman" w:eastAsia="Times New Roman" w:hAnsi="Times New Roman" w:cs="Times New Roman"/>
                <w:lang w:eastAsia="ru-RU"/>
              </w:rPr>
              <w:t xml:space="preserve"> государственный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148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3</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2,0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Колледж технического и художественного образования г</w:t>
            </w:r>
            <w:proofErr w:type="gramStart"/>
            <w:r w:rsidRPr="00F97E0C">
              <w:rPr>
                <w:rFonts w:ascii="Times New Roman" w:eastAsia="Times New Roman" w:hAnsi="Times New Roman" w:cs="Times New Roman"/>
                <w:lang w:eastAsia="ru-RU"/>
              </w:rPr>
              <w:t>.Т</w:t>
            </w:r>
            <w:proofErr w:type="gramEnd"/>
            <w:r w:rsidRPr="00F97E0C">
              <w:rPr>
                <w:rFonts w:ascii="Times New Roman" w:eastAsia="Times New Roman" w:hAnsi="Times New Roman" w:cs="Times New Roman"/>
                <w:lang w:eastAsia="ru-RU"/>
              </w:rPr>
              <w:t>ольятти</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258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6</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2,3</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237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1,7</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Международный институт рынка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213</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0,5</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199</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Новокуйбышевский</w:t>
            </w:r>
            <w:proofErr w:type="spellEnd"/>
            <w:r w:rsidRPr="00F97E0C">
              <w:rPr>
                <w:rFonts w:ascii="Times New Roman" w:eastAsia="Times New Roman" w:hAnsi="Times New Roman" w:cs="Times New Roman"/>
                <w:lang w:eastAsia="ru-RU"/>
              </w:rPr>
              <w:t xml:space="preserve"> нефтехимический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318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0,6</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232</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машиностроительный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245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0,8</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211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металлургический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241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0,8</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207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социально-педагогический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195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0,5</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185</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социально-экономический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445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3</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0,7</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353</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0,3</w:t>
            </w:r>
          </w:p>
        </w:tc>
      </w:tr>
      <w:tr w:rsidR="00E35D99" w:rsidRPr="00F97E0C" w:rsidTr="008A0843">
        <w:trPr>
          <w:cantSplit/>
          <w:trHeight w:val="330"/>
        </w:trPr>
        <w:tc>
          <w:tcPr>
            <w:tcW w:w="9356" w:type="dxa"/>
            <w:gridSpan w:val="12"/>
            <w:shd w:val="clear" w:color="auto" w:fill="FFFFFF" w:themeFill="background1"/>
            <w:noWrap/>
            <w:vAlign w:val="bottom"/>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Увеличение доли зарегистрированных безработных при сокращении общего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Борский государственный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1,3</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2,5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Губернский колледж г. Похвистнево</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1,3</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71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Губернский колледж г. Сызрани</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435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0,2</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364</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0,8</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color w:val="000000"/>
                <w:lang w:eastAsia="ru-RU"/>
              </w:rPr>
              <w:t>Домашкинский</w:t>
            </w:r>
            <w:proofErr w:type="spellEnd"/>
            <w:r w:rsidRPr="00F97E0C">
              <w:rPr>
                <w:rFonts w:ascii="Times New Roman" w:eastAsia="Times New Roman" w:hAnsi="Times New Roman" w:cs="Times New Roman"/>
                <w:color w:val="000000"/>
                <w:lang w:eastAsia="ru-RU"/>
              </w:rPr>
              <w:t xml:space="preserve"> государственный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46</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35</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2,9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национальный исследовательский университет имени академика С.П. Королева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267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242</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Технологический колледж им. Н.Д. Кузнецова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268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250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медицинский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364</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257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электротехнический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133</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105</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1,9</w:t>
            </w:r>
          </w:p>
        </w:tc>
      </w:tr>
      <w:tr w:rsidR="00E35D99" w:rsidRPr="00F97E0C" w:rsidTr="008A0843">
        <w:trPr>
          <w:cantSplit/>
          <w:trHeight w:val="330"/>
        </w:trPr>
        <w:tc>
          <w:tcPr>
            <w:tcW w:w="9356" w:type="dxa"/>
            <w:gridSpan w:val="12"/>
            <w:shd w:val="clear" w:color="auto" w:fill="FFFFFF" w:themeFill="background1"/>
            <w:noWrap/>
            <w:vAlign w:val="bottom"/>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Увеличение доли зарегистрированных безработных при увеличении общего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Колледж гуманитарных и социально-педагогических дисциплин имени Святителя Алексия, Митрополита Московского</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80</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color w:val="000000"/>
                <w:lang w:eastAsia="ru-RU"/>
              </w:rPr>
              <w:t>Колледж связи ПГУТИ</w:t>
            </w:r>
            <w:r w:rsidRPr="00F97E0C">
              <w:rPr>
                <w:rFonts w:ascii="Times New Roman" w:eastAsia="Times New Roman" w:hAnsi="Times New Roman" w:cs="Times New Roman"/>
                <w:lang w:eastAsia="ru-RU"/>
              </w:rPr>
              <w:t xml:space="preserve">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219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250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0,8</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Колледж энергетики и строительства им. П. </w:t>
            </w:r>
            <w:proofErr w:type="spellStart"/>
            <w:r w:rsidRPr="00F97E0C">
              <w:rPr>
                <w:rFonts w:ascii="Times New Roman" w:eastAsia="Times New Roman" w:hAnsi="Times New Roman" w:cs="Times New Roman"/>
                <w:lang w:eastAsia="ru-RU"/>
              </w:rPr>
              <w:t>Мачнева</w:t>
            </w:r>
            <w:proofErr w:type="spellEnd"/>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231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571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lastRenderedPageBreak/>
              <w:t>Новокуйбышевский</w:t>
            </w:r>
            <w:proofErr w:type="spellEnd"/>
            <w:r w:rsidRPr="00F97E0C">
              <w:rPr>
                <w:rFonts w:ascii="Times New Roman" w:eastAsia="Times New Roman" w:hAnsi="Times New Roman" w:cs="Times New Roman"/>
                <w:lang w:eastAsia="ru-RU"/>
              </w:rPr>
              <w:t xml:space="preserve"> государственный гуманитарно-технологический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198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204</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Октябрьский техникум строительных и сервисных технологий им. В.Г. </w:t>
            </w:r>
            <w:proofErr w:type="spellStart"/>
            <w:r w:rsidRPr="00F97E0C">
              <w:rPr>
                <w:rFonts w:ascii="Times New Roman" w:eastAsia="Times New Roman" w:hAnsi="Times New Roman" w:cs="Times New Roman"/>
                <w:lang w:eastAsia="ru-RU"/>
              </w:rPr>
              <w:t>Кубасова</w:t>
            </w:r>
            <w:proofErr w:type="spellEnd"/>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76</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97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Отрадненский</w:t>
            </w:r>
            <w:proofErr w:type="spellEnd"/>
            <w:r w:rsidRPr="00F97E0C">
              <w:rPr>
                <w:rFonts w:ascii="Times New Roman" w:eastAsia="Times New Roman" w:hAnsi="Times New Roman" w:cs="Times New Roman"/>
                <w:lang w:eastAsia="ru-RU"/>
              </w:rPr>
              <w:t xml:space="preserve"> нефтяной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349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3</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0,9</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397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1,3</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Поволжский государственный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727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0,3</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1081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Самарский государственный университет путей сообщения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283</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309</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0,3</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политехнический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229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305</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0,3</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техникум кулинарного искусства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222</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201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торгово-экономический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288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2</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0,7</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399</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1,3</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Самарский финансово-экономический колледж - филиал ФГОБУ ВПО "Финансовый университет при Правительстве РФ"</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110</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200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Сергиевский губернский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167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174</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0,6</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Сызранский</w:t>
            </w:r>
            <w:proofErr w:type="spellEnd"/>
            <w:r w:rsidRPr="00F97E0C">
              <w:rPr>
                <w:rFonts w:ascii="Times New Roman" w:eastAsia="Times New Roman" w:hAnsi="Times New Roman" w:cs="Times New Roman"/>
                <w:lang w:eastAsia="ru-RU"/>
              </w:rPr>
              <w:t xml:space="preserve"> медико-гуманитарный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325</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0,3</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330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1,2</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индустриально-педагогический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198</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1</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0,5</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221</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машиностроительный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214</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370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0,5</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 xml:space="preserve">Тольяттинский политехнический колледж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224</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328</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0,9</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Усольский</w:t>
            </w:r>
            <w:proofErr w:type="spellEnd"/>
            <w:r w:rsidRPr="00F97E0C">
              <w:rPr>
                <w:rFonts w:ascii="Times New Roman" w:eastAsia="Times New Roman" w:hAnsi="Times New Roman" w:cs="Times New Roman"/>
                <w:lang w:eastAsia="ru-RU"/>
              </w:rPr>
              <w:t xml:space="preserve"> сельскохозяйственный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51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58</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3,4</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Хворостянский</w:t>
            </w:r>
            <w:proofErr w:type="spellEnd"/>
            <w:r w:rsidRPr="00F97E0C">
              <w:rPr>
                <w:rFonts w:ascii="Times New Roman" w:eastAsia="Times New Roman" w:hAnsi="Times New Roman" w:cs="Times New Roman"/>
                <w:lang w:eastAsia="ru-RU"/>
              </w:rPr>
              <w:t xml:space="preserve"> государственный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204</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210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Чапаевский химико-технологический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82</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93</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1,1</w:t>
            </w:r>
          </w:p>
        </w:tc>
      </w:tr>
      <w:tr w:rsidR="00E35D99" w:rsidRPr="00F97E0C" w:rsidTr="008A0843">
        <w:trPr>
          <w:cantSplit/>
          <w:trHeight w:val="330"/>
        </w:trPr>
        <w:tc>
          <w:tcPr>
            <w:tcW w:w="9356" w:type="dxa"/>
            <w:gridSpan w:val="12"/>
            <w:shd w:val="clear" w:color="auto" w:fill="FFFFFF" w:themeFill="background1"/>
            <w:noWrap/>
            <w:vAlign w:val="bottom"/>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Неизменность показателя (нулевое значение) при увеличении общего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Безенчукский</w:t>
            </w:r>
            <w:proofErr w:type="spellEnd"/>
            <w:r w:rsidRPr="00F97E0C">
              <w:rPr>
                <w:rFonts w:ascii="Times New Roman" w:eastAsia="Times New Roman" w:hAnsi="Times New Roman" w:cs="Times New Roman"/>
                <w:lang w:eastAsia="ru-RU"/>
              </w:rPr>
              <w:t xml:space="preserve"> аграрный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101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130</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color w:val="000000"/>
                <w:lang w:eastAsia="ru-RU"/>
              </w:rPr>
              <w:t>Красноярский государственный техникум</w:t>
            </w:r>
            <w:r w:rsidRPr="00F97E0C">
              <w:rPr>
                <w:rFonts w:ascii="Times New Roman" w:eastAsia="Times New Roman" w:hAnsi="Times New Roman" w:cs="Times New Roman"/>
                <w:lang w:eastAsia="ru-RU"/>
              </w:rPr>
              <w:t xml:space="preserve">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51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66</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Обшаровский</w:t>
            </w:r>
            <w:proofErr w:type="spellEnd"/>
            <w:r w:rsidRPr="00F97E0C">
              <w:rPr>
                <w:rFonts w:ascii="Times New Roman" w:eastAsia="Times New Roman" w:hAnsi="Times New Roman" w:cs="Times New Roman"/>
                <w:lang w:eastAsia="ru-RU"/>
              </w:rPr>
              <w:t xml:space="preserve"> государственный техникум им. В.И. Суркова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76</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122</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lastRenderedPageBreak/>
              <w:t>Самарский техникум авиационного и промышленного машиностроения им. Д.И.Козлова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254</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282</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Самарское музыкальное училище им. Д.Г. Шаталова</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57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66</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Тольяттинский химико-технологический колледж</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71</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84</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9356" w:type="dxa"/>
            <w:gridSpan w:val="12"/>
            <w:shd w:val="clear" w:color="auto" w:fill="FFFFFF" w:themeFill="background1"/>
            <w:noWrap/>
            <w:vAlign w:val="bottom"/>
          </w:tcPr>
          <w:p w:rsidR="00E35D99" w:rsidRPr="00F97E0C" w:rsidRDefault="00E35D99" w:rsidP="008A0843">
            <w:pPr>
              <w:spacing w:after="0" w:line="240" w:lineRule="auto"/>
              <w:jc w:val="center"/>
              <w:rPr>
                <w:rFonts w:ascii="Times New Roman" w:eastAsia="Times New Roman" w:hAnsi="Times New Roman" w:cs="Times New Roman"/>
                <w:b/>
                <w:sz w:val="24"/>
                <w:szCs w:val="24"/>
                <w:lang w:eastAsia="ru-RU"/>
              </w:rPr>
            </w:pPr>
            <w:r w:rsidRPr="00F97E0C">
              <w:rPr>
                <w:rFonts w:ascii="Times New Roman" w:eastAsia="Times New Roman" w:hAnsi="Times New Roman" w:cs="Times New Roman"/>
                <w:b/>
                <w:i/>
                <w:sz w:val="24"/>
                <w:szCs w:val="24"/>
                <w:lang w:eastAsia="ru-RU"/>
              </w:rPr>
              <w:t>Неизменность показателя (нулевое значение) при сокращении общего выпуска</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Нефтегорский</w:t>
            </w:r>
            <w:proofErr w:type="spellEnd"/>
            <w:r w:rsidRPr="00F97E0C">
              <w:rPr>
                <w:rFonts w:ascii="Times New Roman" w:eastAsia="Times New Roman" w:hAnsi="Times New Roman" w:cs="Times New Roman"/>
                <w:lang w:eastAsia="ru-RU"/>
              </w:rPr>
              <w:t xml:space="preserve"> государственный техникум </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107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rPr>
            </w:pPr>
            <w:r w:rsidRPr="00F97E0C">
              <w:rPr>
                <w:rFonts w:ascii="Times New Roman" w:hAnsi="Times New Roman" w:cs="Times New Roman"/>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87</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lang w:eastAsia="ru-RU"/>
              </w:rPr>
            </w:pPr>
            <w:r w:rsidRPr="00F97E0C">
              <w:rPr>
                <w:rFonts w:ascii="Times New Roman" w:eastAsia="Times New Roman" w:hAnsi="Times New Roman" w:cs="Times New Roman"/>
                <w:b/>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r w:rsidRPr="00F97E0C">
              <w:rPr>
                <w:rFonts w:ascii="Times New Roman" w:eastAsia="Times New Roman" w:hAnsi="Times New Roman" w:cs="Times New Roman"/>
                <w:lang w:eastAsia="ru-RU"/>
              </w:rPr>
              <w:t>Экономико-правовой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47</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b/>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28</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Большеглушицкий</w:t>
            </w:r>
            <w:proofErr w:type="spellEnd"/>
            <w:r w:rsidRPr="00F97E0C">
              <w:rPr>
                <w:rFonts w:ascii="Times New Roman" w:eastAsia="Times New Roman" w:hAnsi="Times New Roman" w:cs="Times New Roman"/>
                <w:lang w:eastAsia="ru-RU"/>
              </w:rPr>
              <w:t xml:space="preserve"> государственный техникум</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113</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88</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rPr>
                <w:rFonts w:ascii="Times New Roman" w:eastAsia="Times New Roman" w:hAnsi="Times New Roman" w:cs="Times New Roman"/>
                <w:lang w:eastAsia="ru-RU"/>
              </w:rPr>
            </w:pPr>
            <w:proofErr w:type="spellStart"/>
            <w:r w:rsidRPr="00F97E0C">
              <w:rPr>
                <w:rFonts w:ascii="Times New Roman" w:eastAsia="Times New Roman" w:hAnsi="Times New Roman" w:cs="Times New Roman"/>
                <w:lang w:eastAsia="ru-RU"/>
              </w:rPr>
              <w:t>Богатовское</w:t>
            </w:r>
            <w:proofErr w:type="spellEnd"/>
            <w:r w:rsidRPr="00F97E0C">
              <w:rPr>
                <w:rFonts w:ascii="Times New Roman" w:eastAsia="Times New Roman" w:hAnsi="Times New Roman" w:cs="Times New Roman"/>
                <w:lang w:eastAsia="ru-RU"/>
              </w:rPr>
              <w:t xml:space="preserve"> профессиональное училище</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themeColor="text1"/>
                <w:lang w:eastAsia="ru-RU"/>
              </w:rPr>
            </w:pPr>
            <w:r w:rsidRPr="00F97E0C">
              <w:rPr>
                <w:rFonts w:ascii="Times New Roman" w:eastAsia="Times New Roman" w:hAnsi="Times New Roman" w:cs="Times New Roman"/>
                <w:color w:val="000000" w:themeColor="text1"/>
                <w:lang w:eastAsia="ru-RU"/>
              </w:rPr>
              <w:t>109</w:t>
            </w:r>
          </w:p>
        </w:tc>
        <w:tc>
          <w:tcPr>
            <w:tcW w:w="851"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color w:val="000000"/>
              </w:rPr>
            </w:pPr>
            <w:r w:rsidRPr="00F97E0C">
              <w:rPr>
                <w:rFonts w:ascii="Times New Roman" w:hAnsi="Times New Roman" w:cs="Times New Roman"/>
                <w:color w:val="000000"/>
              </w:rPr>
              <w:t>0</w:t>
            </w:r>
          </w:p>
        </w:tc>
        <w:tc>
          <w:tcPr>
            <w:tcW w:w="992" w:type="dxa"/>
            <w:gridSpan w:val="2"/>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w:t>
            </w:r>
          </w:p>
        </w:tc>
        <w:tc>
          <w:tcPr>
            <w:tcW w:w="992"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108</w:t>
            </w:r>
          </w:p>
        </w:tc>
        <w:tc>
          <w:tcPr>
            <w:tcW w:w="1134"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0</w:t>
            </w:r>
          </w:p>
        </w:tc>
        <w:tc>
          <w:tcPr>
            <w:tcW w:w="127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F97E0C" w:rsidTr="008A0843">
        <w:trPr>
          <w:cantSplit/>
          <w:trHeight w:val="330"/>
        </w:trPr>
        <w:tc>
          <w:tcPr>
            <w:tcW w:w="3119" w:type="dxa"/>
            <w:shd w:val="clear" w:color="auto" w:fill="FFFFFF" w:themeFill="background1"/>
            <w:noWrap/>
            <w:vAlign w:val="bottom"/>
          </w:tcPr>
          <w:p w:rsidR="00E35D99" w:rsidRPr="00F97E0C" w:rsidRDefault="00E35D99" w:rsidP="008A0843">
            <w:pPr>
              <w:spacing w:after="0" w:line="240" w:lineRule="auto"/>
              <w:jc w:val="right"/>
              <w:rPr>
                <w:rFonts w:ascii="Times New Roman" w:eastAsia="Times New Roman" w:hAnsi="Times New Roman" w:cs="Times New Roman"/>
                <w:i/>
                <w:lang w:eastAsia="ru-RU"/>
              </w:rPr>
            </w:pPr>
            <w:r w:rsidRPr="00F97E0C">
              <w:rPr>
                <w:rFonts w:ascii="Times New Roman" w:eastAsia="Times New Roman" w:hAnsi="Times New Roman" w:cs="Times New Roman"/>
                <w:b/>
                <w:i/>
                <w:color w:val="000000"/>
                <w:lang w:eastAsia="ru-RU"/>
              </w:rPr>
              <w:t>Среднее значение</w:t>
            </w:r>
          </w:p>
        </w:tc>
        <w:tc>
          <w:tcPr>
            <w:tcW w:w="992" w:type="dxa"/>
            <w:gridSpan w:val="3"/>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85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992" w:type="dxa"/>
            <w:gridSpan w:val="2"/>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0,6</w:t>
            </w:r>
          </w:p>
        </w:tc>
        <w:tc>
          <w:tcPr>
            <w:tcW w:w="992"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1134" w:type="dxa"/>
            <w:gridSpan w:val="3"/>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1276"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0,7</w:t>
            </w:r>
          </w:p>
        </w:tc>
      </w:tr>
    </w:tbl>
    <w:p w:rsidR="00E35D99" w:rsidRPr="00B53D01" w:rsidRDefault="00E35D99" w:rsidP="00E35D99">
      <w:pPr>
        <w:spacing w:after="0" w:line="360" w:lineRule="auto"/>
        <w:ind w:firstLine="709"/>
        <w:jc w:val="center"/>
        <w:rPr>
          <w:rFonts w:ascii="Times New Roman" w:eastAsia="Calibri" w:hAnsi="Times New Roman" w:cs="Times New Roman"/>
          <w:b/>
          <w:sz w:val="24"/>
          <w:szCs w:val="24"/>
          <w:highlight w:val="yellow"/>
          <w:lang w:eastAsia="ru-RU"/>
        </w:rPr>
      </w:pPr>
    </w:p>
    <w:p w:rsidR="00E35D99" w:rsidRDefault="00E35D99" w:rsidP="00E35D99">
      <w:pPr>
        <w:spacing w:after="0" w:line="240" w:lineRule="auto"/>
        <w:contextualSpacing/>
        <w:jc w:val="center"/>
        <w:rPr>
          <w:rFonts w:ascii="Times New Roman" w:eastAsia="Calibri" w:hAnsi="Times New Roman" w:cs="Times New Roman"/>
          <w:b/>
          <w:sz w:val="24"/>
          <w:szCs w:val="24"/>
          <w:lang w:eastAsia="ru-RU"/>
        </w:rPr>
      </w:pPr>
    </w:p>
    <w:p w:rsidR="00E35D99" w:rsidRPr="00C64896" w:rsidRDefault="00E35D99" w:rsidP="00E35D99">
      <w:pPr>
        <w:spacing w:after="0" w:line="240" w:lineRule="auto"/>
        <w:contextualSpacing/>
        <w:jc w:val="center"/>
        <w:rPr>
          <w:rFonts w:ascii="Times New Roman" w:eastAsia="Times New Roman" w:hAnsi="Times New Roman" w:cs="Times New Roman"/>
          <w:b/>
          <w:sz w:val="28"/>
          <w:szCs w:val="28"/>
          <w:lang w:eastAsia="ru-RU"/>
        </w:rPr>
      </w:pPr>
      <w:r w:rsidRPr="00C64896">
        <w:rPr>
          <w:rFonts w:ascii="Times New Roman" w:eastAsia="Calibri" w:hAnsi="Times New Roman" w:cs="Times New Roman"/>
          <w:b/>
          <w:sz w:val="24"/>
          <w:szCs w:val="24"/>
          <w:lang w:eastAsia="ru-RU"/>
        </w:rPr>
        <w:t xml:space="preserve">7. КОЛИЧЕСТВО ЗАРЕГИСТРИРОВАННЫХ ВЫПУСКНИКОВ ОБРАЗОВАТЕЛЬНЫХ ОРГАНИЗАЦИЙ ВЫСШЕГО ОБРАЗОВАНИЯ В КАЧЕСТВЕ БЕЗРАБОТНЫХ В ФГСЗН </w:t>
      </w:r>
      <w:proofErr w:type="gramStart"/>
      <w:r w:rsidRPr="00C64896">
        <w:rPr>
          <w:rFonts w:ascii="Times New Roman" w:eastAsia="Calibri" w:hAnsi="Times New Roman" w:cs="Times New Roman"/>
          <w:b/>
          <w:sz w:val="24"/>
          <w:szCs w:val="24"/>
          <w:lang w:eastAsia="ru-RU"/>
        </w:rPr>
        <w:t>СО</w:t>
      </w:r>
      <w:proofErr w:type="gramEnd"/>
      <w:r w:rsidRPr="00C64896">
        <w:rPr>
          <w:rFonts w:ascii="Times New Roman" w:eastAsia="Calibri" w:hAnsi="Times New Roman" w:cs="Times New Roman"/>
          <w:b/>
          <w:sz w:val="24"/>
          <w:szCs w:val="24"/>
          <w:lang w:eastAsia="ru-RU"/>
        </w:rPr>
        <w:t xml:space="preserve"> В РАЗРЕЗЕ ОО</w:t>
      </w:r>
    </w:p>
    <w:tbl>
      <w:tblPr>
        <w:tblW w:w="95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134"/>
        <w:gridCol w:w="2126"/>
        <w:gridCol w:w="1577"/>
      </w:tblGrid>
      <w:tr w:rsidR="00E35D99" w:rsidRPr="00C64896" w:rsidTr="008A0843">
        <w:trPr>
          <w:trHeight w:val="330"/>
        </w:trPr>
        <w:tc>
          <w:tcPr>
            <w:tcW w:w="4693" w:type="dxa"/>
            <w:shd w:val="clear" w:color="auto" w:fill="auto"/>
            <w:noWrap/>
            <w:vAlign w:val="center"/>
          </w:tcPr>
          <w:p w:rsidR="00E35D99" w:rsidRPr="00F97E0C"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F97E0C">
              <w:rPr>
                <w:rFonts w:ascii="Times New Roman" w:eastAsia="Times New Roman" w:hAnsi="Times New Roman" w:cs="Times New Roman"/>
                <w:b/>
                <w:bCs/>
                <w:color w:val="000000"/>
                <w:sz w:val="24"/>
                <w:szCs w:val="24"/>
                <w:lang w:eastAsia="ru-RU"/>
              </w:rPr>
              <w:t>Наименование образовательной организации высшего образования</w:t>
            </w:r>
          </w:p>
        </w:tc>
        <w:tc>
          <w:tcPr>
            <w:tcW w:w="1134" w:type="dxa"/>
            <w:shd w:val="clear" w:color="auto" w:fill="auto"/>
            <w:noWrap/>
            <w:vAlign w:val="center"/>
          </w:tcPr>
          <w:p w:rsidR="00E35D99" w:rsidRPr="00C64896"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C64896">
              <w:rPr>
                <w:rFonts w:ascii="Times New Roman" w:eastAsia="Times New Roman" w:hAnsi="Times New Roman" w:cs="Times New Roman"/>
                <w:b/>
                <w:bCs/>
                <w:lang w:eastAsia="ru-RU"/>
              </w:rPr>
              <w:t>Выпуск  2022</w:t>
            </w:r>
          </w:p>
        </w:tc>
        <w:tc>
          <w:tcPr>
            <w:tcW w:w="2126" w:type="dxa"/>
            <w:shd w:val="clear" w:color="auto" w:fill="auto"/>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sz w:val="18"/>
                <w:szCs w:val="18"/>
                <w:lang w:eastAsia="ru-RU"/>
              </w:rPr>
            </w:pPr>
            <w:r w:rsidRPr="00F97E0C">
              <w:rPr>
                <w:rFonts w:ascii="Times New Roman" w:eastAsia="Calibri" w:hAnsi="Times New Roman" w:cs="Times New Roman"/>
                <w:b/>
                <w:sz w:val="18"/>
                <w:szCs w:val="18"/>
              </w:rPr>
              <w:t>Кол-во выпускников, зарегистрированных в качестве безработных на 01.01.2023 г.</w:t>
            </w:r>
          </w:p>
        </w:tc>
        <w:tc>
          <w:tcPr>
            <w:tcW w:w="1577" w:type="dxa"/>
            <w:shd w:val="clear" w:color="auto" w:fill="auto"/>
            <w:vAlign w:val="center"/>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Calibri" w:hAnsi="Times New Roman" w:cs="Times New Roman"/>
                <w:b/>
              </w:rPr>
              <w:t>Доля безработных выпускников</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Волжский университет имени В.Н.Татищева </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7</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Медицинский университет "</w:t>
            </w:r>
            <w:proofErr w:type="spellStart"/>
            <w:r w:rsidRPr="00F97E0C">
              <w:rPr>
                <w:rFonts w:ascii="Times New Roman" w:eastAsia="Times New Roman" w:hAnsi="Times New Roman" w:cs="Times New Roman"/>
                <w:color w:val="000000"/>
                <w:lang w:eastAsia="ru-RU"/>
              </w:rPr>
              <w:t>Реавиз</w:t>
            </w:r>
            <w:proofErr w:type="spellEnd"/>
            <w:r w:rsidRPr="00F97E0C">
              <w:rPr>
                <w:rFonts w:ascii="Times New Roman" w:eastAsia="Times New Roman" w:hAnsi="Times New Roman" w:cs="Times New Roman"/>
                <w:color w:val="000000"/>
                <w:lang w:eastAsia="ru-RU"/>
              </w:rPr>
              <w:t>"</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444</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0,2</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Поволжская академия образования и искусств имени Святителя Алексия, митрополита Московского</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76</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1,3</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университет сервиса</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117</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университет телекоммуникаций и информатики</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420</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аграрный 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305</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0,3</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институт культуры</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162</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0,6</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медицинский 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884</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социально-педагогический 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617</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0,2</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технический 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2117</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технический университет филиал в г. Новокуйбышевске</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37</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технический университет филиал в г. Сызрань</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104</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594</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государственный экономический </w:t>
            </w:r>
            <w:r w:rsidRPr="00F97E0C">
              <w:rPr>
                <w:rFonts w:ascii="Times New Roman" w:eastAsia="Times New Roman" w:hAnsi="Times New Roman" w:cs="Times New Roman"/>
                <w:color w:val="000000"/>
                <w:lang w:eastAsia="ru-RU"/>
              </w:rPr>
              <w:lastRenderedPageBreak/>
              <w:t>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lastRenderedPageBreak/>
              <w:t>1109</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0,1</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lastRenderedPageBreak/>
              <w:t>Самарский государственный экономический университет филиал в г</w:t>
            </w:r>
            <w:proofErr w:type="gramStart"/>
            <w:r w:rsidRPr="00F97E0C">
              <w:rPr>
                <w:rFonts w:ascii="Times New Roman" w:eastAsia="Times New Roman" w:hAnsi="Times New Roman" w:cs="Times New Roman"/>
                <w:color w:val="000000"/>
                <w:lang w:eastAsia="ru-RU"/>
              </w:rPr>
              <w:t>.С</w:t>
            </w:r>
            <w:proofErr w:type="gramEnd"/>
            <w:r w:rsidRPr="00F97E0C">
              <w:rPr>
                <w:rFonts w:ascii="Times New Roman" w:eastAsia="Times New Roman" w:hAnsi="Times New Roman" w:cs="Times New Roman"/>
                <w:color w:val="000000"/>
                <w:lang w:eastAsia="ru-RU"/>
              </w:rPr>
              <w:t xml:space="preserve">ызрань </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25</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2201</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2</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0,1</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университет государственного управления "Международный институт рынка"</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143</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0,7</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Самарский филиал "Московский городской педагогический университет" </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266</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юридический институт ФСИН России</w:t>
            </w:r>
            <w:r w:rsidRPr="00F97E0C">
              <w:rPr>
                <w:rFonts w:ascii="Times New Roman" w:eastAsia="Times New Roman" w:hAnsi="Times New Roman" w:cs="Times New Roman"/>
                <w:color w:val="000000"/>
                <w:lang w:eastAsia="ru-RU"/>
              </w:rPr>
              <w:tab/>
            </w:r>
          </w:p>
        </w:tc>
        <w:tc>
          <w:tcPr>
            <w:tcW w:w="1134" w:type="dxa"/>
            <w:shd w:val="clear" w:color="auto" w:fill="auto"/>
            <w:noWrap/>
            <w:vAlign w:val="center"/>
          </w:tcPr>
          <w:p w:rsidR="00E35D99" w:rsidRPr="00481D3F"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481D3F">
              <w:rPr>
                <w:rFonts w:ascii="Times New Roman" w:eastAsia="Times New Roman" w:hAnsi="Times New Roman" w:cs="Times New Roman"/>
                <w:color w:val="000000"/>
                <w:sz w:val="20"/>
                <w:szCs w:val="20"/>
                <w:lang w:eastAsia="ru-RU"/>
              </w:rPr>
              <w:t>Нет данных</w:t>
            </w:r>
          </w:p>
        </w:tc>
        <w:tc>
          <w:tcPr>
            <w:tcW w:w="2126" w:type="dxa"/>
            <w:shd w:val="clear" w:color="auto" w:fill="auto"/>
            <w:vAlign w:val="center"/>
          </w:tcPr>
          <w:p w:rsidR="00E35D99" w:rsidRPr="0062773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77" w:type="dxa"/>
            <w:shd w:val="clear" w:color="auto" w:fill="auto"/>
            <w:vAlign w:val="center"/>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Тольяттинская академия управления</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50</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w:t>
            </w: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государственный университет</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1312</w:t>
            </w: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3</w:t>
            </w: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C64896">
              <w:rPr>
                <w:rFonts w:ascii="Times New Roman" w:eastAsia="Times New Roman" w:hAnsi="Times New Roman" w:cs="Times New Roman"/>
                <w:color w:val="000000"/>
                <w:sz w:val="24"/>
                <w:szCs w:val="24"/>
                <w:lang w:eastAsia="ru-RU"/>
              </w:rPr>
              <w:t>0,2</w:t>
            </w:r>
          </w:p>
        </w:tc>
      </w:tr>
      <w:tr w:rsidR="00E35D99" w:rsidRPr="00C64896" w:rsidTr="008A0843">
        <w:trPr>
          <w:trHeight w:val="330"/>
        </w:trPr>
        <w:tc>
          <w:tcPr>
            <w:tcW w:w="4693" w:type="dxa"/>
            <w:shd w:val="clear" w:color="auto" w:fill="auto"/>
            <w:noWrap/>
            <w:vAlign w:val="center"/>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Университет "Синергия"</w:t>
            </w:r>
          </w:p>
        </w:tc>
        <w:tc>
          <w:tcPr>
            <w:tcW w:w="1134" w:type="dxa"/>
            <w:shd w:val="clear" w:color="auto" w:fill="auto"/>
            <w:noWrap/>
            <w:vAlign w:val="center"/>
          </w:tcPr>
          <w:p w:rsidR="00E35D99" w:rsidRPr="00481D3F"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481D3F">
              <w:rPr>
                <w:rFonts w:ascii="Times New Roman" w:eastAsia="Times New Roman" w:hAnsi="Times New Roman" w:cs="Times New Roman"/>
                <w:color w:val="000000"/>
                <w:sz w:val="20"/>
                <w:szCs w:val="20"/>
                <w:lang w:eastAsia="ru-RU"/>
              </w:rPr>
              <w:t>Нет данных</w:t>
            </w:r>
          </w:p>
        </w:tc>
        <w:tc>
          <w:tcPr>
            <w:tcW w:w="2126" w:type="dxa"/>
            <w:shd w:val="clear" w:color="auto" w:fill="auto"/>
            <w:vAlign w:val="center"/>
          </w:tcPr>
          <w:p w:rsidR="00E35D99" w:rsidRPr="0062773A" w:rsidRDefault="00E35D99" w:rsidP="008A0843">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77" w:type="dxa"/>
            <w:shd w:val="clear" w:color="auto" w:fill="auto"/>
            <w:vAlign w:val="center"/>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p>
        </w:tc>
      </w:tr>
      <w:tr w:rsidR="00E35D99" w:rsidRPr="00C64896" w:rsidTr="008A0843">
        <w:trPr>
          <w:trHeight w:val="330"/>
        </w:trPr>
        <w:tc>
          <w:tcPr>
            <w:tcW w:w="4693" w:type="dxa"/>
            <w:shd w:val="clear" w:color="auto" w:fill="auto"/>
            <w:noWrap/>
            <w:vAlign w:val="center"/>
          </w:tcPr>
          <w:p w:rsidR="00E35D99" w:rsidRPr="00F97E0C" w:rsidRDefault="00E35D99" w:rsidP="008A0843">
            <w:pPr>
              <w:spacing w:after="0" w:line="240" w:lineRule="auto"/>
              <w:jc w:val="right"/>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Всего</w:t>
            </w:r>
          </w:p>
        </w:tc>
        <w:tc>
          <w:tcPr>
            <w:tcW w:w="1134" w:type="dxa"/>
            <w:shd w:val="clear" w:color="auto" w:fill="auto"/>
            <w:noWrap/>
            <w:vAlign w:val="center"/>
          </w:tcPr>
          <w:p w:rsidR="00E35D99" w:rsidRPr="00C64896"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C64896">
              <w:rPr>
                <w:rFonts w:ascii="Times New Roman" w:eastAsia="Times New Roman" w:hAnsi="Times New Roman" w:cs="Times New Roman"/>
                <w:b/>
                <w:i/>
                <w:color w:val="000000"/>
                <w:sz w:val="24"/>
                <w:szCs w:val="24"/>
                <w:lang w:eastAsia="ru-RU"/>
              </w:rPr>
              <w:t>10990</w:t>
            </w:r>
          </w:p>
        </w:tc>
        <w:tc>
          <w:tcPr>
            <w:tcW w:w="2126" w:type="dxa"/>
            <w:shd w:val="clear" w:color="auto" w:fill="auto"/>
            <w:vAlign w:val="center"/>
          </w:tcPr>
          <w:p w:rsidR="00E35D99" w:rsidRPr="00C64896"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C64896">
              <w:rPr>
                <w:rFonts w:ascii="Times New Roman" w:eastAsia="Times New Roman" w:hAnsi="Times New Roman" w:cs="Times New Roman"/>
                <w:b/>
                <w:i/>
                <w:color w:val="000000"/>
                <w:sz w:val="24"/>
                <w:szCs w:val="24"/>
                <w:lang w:eastAsia="ru-RU"/>
              </w:rPr>
              <w:t>16</w:t>
            </w:r>
          </w:p>
        </w:tc>
        <w:tc>
          <w:tcPr>
            <w:tcW w:w="1577" w:type="dxa"/>
            <w:shd w:val="clear" w:color="auto" w:fill="auto"/>
            <w:vAlign w:val="center"/>
          </w:tcPr>
          <w:p w:rsidR="00E35D99" w:rsidRPr="00C64896" w:rsidRDefault="00E35D99" w:rsidP="008A0843">
            <w:pPr>
              <w:spacing w:after="0" w:line="240" w:lineRule="auto"/>
              <w:jc w:val="center"/>
              <w:rPr>
                <w:rFonts w:ascii="Times New Roman" w:eastAsia="Times New Roman" w:hAnsi="Times New Roman" w:cs="Times New Roman"/>
                <w:color w:val="000000"/>
                <w:sz w:val="24"/>
                <w:szCs w:val="24"/>
                <w:lang w:eastAsia="ru-RU"/>
              </w:rPr>
            </w:pPr>
          </w:p>
        </w:tc>
      </w:tr>
      <w:tr w:rsidR="00E35D99" w:rsidRPr="00C64896" w:rsidTr="008A0843">
        <w:trPr>
          <w:trHeight w:val="330"/>
        </w:trPr>
        <w:tc>
          <w:tcPr>
            <w:tcW w:w="4693" w:type="dxa"/>
            <w:shd w:val="clear" w:color="auto" w:fill="auto"/>
            <w:noWrap/>
            <w:vAlign w:val="center"/>
            <w:hideMark/>
          </w:tcPr>
          <w:p w:rsidR="00E35D99" w:rsidRPr="00F97E0C" w:rsidRDefault="00E35D99" w:rsidP="008A0843">
            <w:pPr>
              <w:spacing w:after="0" w:line="240" w:lineRule="auto"/>
              <w:jc w:val="right"/>
              <w:rPr>
                <w:rFonts w:ascii="Times New Roman" w:eastAsia="Times New Roman" w:hAnsi="Times New Roman" w:cs="Times New Roman"/>
                <w:b/>
                <w:i/>
                <w:color w:val="000000"/>
                <w:lang w:eastAsia="ru-RU"/>
              </w:rPr>
            </w:pPr>
            <w:r w:rsidRPr="00F97E0C">
              <w:rPr>
                <w:rFonts w:ascii="Times New Roman" w:eastAsia="Times New Roman" w:hAnsi="Times New Roman" w:cs="Times New Roman"/>
                <w:i/>
                <w:color w:val="000000"/>
                <w:lang w:eastAsia="ru-RU"/>
              </w:rPr>
              <w:t> </w:t>
            </w:r>
            <w:r w:rsidRPr="00F97E0C">
              <w:rPr>
                <w:rFonts w:ascii="Times New Roman" w:eastAsia="Times New Roman" w:hAnsi="Times New Roman" w:cs="Times New Roman"/>
                <w:b/>
                <w:i/>
                <w:color w:val="000000"/>
                <w:lang w:eastAsia="ru-RU"/>
              </w:rPr>
              <w:t>Среднее значение</w:t>
            </w:r>
          </w:p>
        </w:tc>
        <w:tc>
          <w:tcPr>
            <w:tcW w:w="1134" w:type="dxa"/>
            <w:shd w:val="clear" w:color="auto" w:fill="auto"/>
            <w:noWrap/>
            <w:vAlign w:val="center"/>
            <w:hideMark/>
          </w:tcPr>
          <w:p w:rsidR="00E35D99" w:rsidRPr="00C64896" w:rsidRDefault="00E35D99" w:rsidP="008A0843">
            <w:pPr>
              <w:spacing w:after="0" w:line="240" w:lineRule="auto"/>
              <w:jc w:val="center"/>
              <w:rPr>
                <w:rFonts w:ascii="Times New Roman" w:eastAsia="Times New Roman" w:hAnsi="Times New Roman" w:cs="Times New Roman"/>
                <w:i/>
                <w:color w:val="000000"/>
                <w:sz w:val="24"/>
                <w:szCs w:val="24"/>
                <w:lang w:eastAsia="ru-RU"/>
              </w:rPr>
            </w:pPr>
          </w:p>
        </w:tc>
        <w:tc>
          <w:tcPr>
            <w:tcW w:w="2126"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i/>
                <w:color w:val="000000"/>
                <w:sz w:val="24"/>
                <w:szCs w:val="24"/>
                <w:lang w:eastAsia="ru-RU"/>
              </w:rPr>
            </w:pPr>
          </w:p>
        </w:tc>
        <w:tc>
          <w:tcPr>
            <w:tcW w:w="1577" w:type="dxa"/>
            <w:shd w:val="clear" w:color="auto" w:fill="auto"/>
            <w:vAlign w:val="center"/>
            <w:hideMark/>
          </w:tcPr>
          <w:p w:rsidR="00E35D99" w:rsidRPr="00C64896"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C64896">
              <w:rPr>
                <w:rFonts w:ascii="Times New Roman" w:eastAsia="Times New Roman" w:hAnsi="Times New Roman" w:cs="Times New Roman"/>
                <w:b/>
                <w:i/>
                <w:color w:val="000000"/>
                <w:sz w:val="24"/>
                <w:szCs w:val="24"/>
                <w:lang w:eastAsia="ru-RU"/>
              </w:rPr>
              <w:t>0,1</w:t>
            </w:r>
          </w:p>
        </w:tc>
      </w:tr>
    </w:tbl>
    <w:p w:rsidR="00E35D99" w:rsidRDefault="00E35D99" w:rsidP="00E35D99"/>
    <w:p w:rsidR="00E35D99" w:rsidRPr="000771DC"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0771DC">
        <w:rPr>
          <w:rFonts w:ascii="Times New Roman" w:eastAsia="Calibri" w:hAnsi="Times New Roman" w:cs="Times New Roman"/>
          <w:b/>
          <w:sz w:val="24"/>
          <w:szCs w:val="24"/>
          <w:lang w:eastAsia="ru-RU"/>
        </w:rPr>
        <w:t xml:space="preserve">8. ДИНАМИКА ПОКАЗАТЕЛЯ «ДОЛЯ ЗАРЕГИСТРИРОВАННЫХ ВЫПУСКНИКОВ ОБРАЗОВАТЕЛЬНЫХ ОРГАНИЗАЦИЙ ВЫСШЕГО ОБРАЗОВАНИЯ В КАЧЕСТВЕ БЕЗРАБОТНЫХ В ФГСЗН </w:t>
      </w:r>
      <w:proofErr w:type="gramStart"/>
      <w:r w:rsidRPr="000771DC">
        <w:rPr>
          <w:rFonts w:ascii="Times New Roman" w:eastAsia="Calibri" w:hAnsi="Times New Roman" w:cs="Times New Roman"/>
          <w:b/>
          <w:sz w:val="24"/>
          <w:szCs w:val="24"/>
          <w:lang w:eastAsia="ru-RU"/>
        </w:rPr>
        <w:t>СО</w:t>
      </w:r>
      <w:proofErr w:type="gramEnd"/>
      <w:r w:rsidRPr="000771DC">
        <w:rPr>
          <w:rFonts w:ascii="Times New Roman" w:eastAsia="Calibri" w:hAnsi="Times New Roman" w:cs="Times New Roman"/>
          <w:b/>
          <w:sz w:val="24"/>
          <w:szCs w:val="24"/>
          <w:lang w:eastAsia="ru-RU"/>
        </w:rPr>
        <w:t>»</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8"/>
        <w:gridCol w:w="1063"/>
        <w:gridCol w:w="1205"/>
        <w:gridCol w:w="921"/>
        <w:gridCol w:w="1206"/>
      </w:tblGrid>
      <w:tr w:rsidR="00E35D99" w:rsidRPr="000771DC" w:rsidTr="008A0843">
        <w:trPr>
          <w:trHeight w:val="330"/>
        </w:trPr>
        <w:tc>
          <w:tcPr>
            <w:tcW w:w="5118" w:type="dxa"/>
            <w:shd w:val="clear" w:color="000000" w:fill="FFFFFF"/>
            <w:noWrap/>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b/>
                <w:bCs/>
                <w:color w:val="000000"/>
                <w:lang w:eastAsia="ru-RU"/>
              </w:rPr>
              <w:t>Наименование образовательной организации высшего образования</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bCs/>
                <w:lang w:eastAsia="ru-RU"/>
              </w:rPr>
              <w:t>Выпуск  2021</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F97E0C">
              <w:rPr>
                <w:rFonts w:ascii="Times New Roman" w:eastAsia="Times New Roman" w:hAnsi="Times New Roman" w:cs="Times New Roman"/>
                <w:b/>
                <w:color w:val="000000"/>
                <w:sz w:val="20"/>
                <w:szCs w:val="20"/>
                <w:lang w:eastAsia="ru-RU"/>
              </w:rPr>
              <w:t>Доля зарегистрированных безработных на 01.01.2022</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bCs/>
                <w:lang w:eastAsia="ru-RU"/>
              </w:rPr>
              <w:t>Выпуск  2022</w:t>
            </w:r>
          </w:p>
        </w:tc>
        <w:tc>
          <w:tcPr>
            <w:tcW w:w="1206" w:type="dxa"/>
            <w:shd w:val="clear" w:color="auto" w:fill="FFFFFF" w:themeFill="background1"/>
            <w:vAlign w:val="center"/>
          </w:tcPr>
          <w:p w:rsidR="00E35D99" w:rsidRPr="00EB5A1B"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EB5A1B">
              <w:rPr>
                <w:rFonts w:ascii="Times New Roman" w:eastAsia="Times New Roman" w:hAnsi="Times New Roman" w:cs="Times New Roman"/>
                <w:b/>
                <w:color w:val="000000"/>
                <w:sz w:val="20"/>
                <w:szCs w:val="20"/>
                <w:lang w:eastAsia="ru-RU"/>
              </w:rPr>
              <w:t>Доля зарегистрированных безработных на 01.01.2023</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 xml:space="preserve">Волжский университет имени В.Н.Татищева </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24</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7</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Медицинский университет «</w:t>
            </w:r>
            <w:proofErr w:type="spellStart"/>
            <w:r w:rsidRPr="00F97E0C">
              <w:rPr>
                <w:rFonts w:ascii="Times New Roman" w:eastAsia="Times New Roman" w:hAnsi="Times New Roman" w:cs="Times New Roman"/>
                <w:color w:val="000000"/>
                <w:lang w:eastAsia="ru-RU"/>
              </w:rPr>
              <w:t>Реавиз</w:t>
            </w:r>
            <w:proofErr w:type="spellEnd"/>
            <w:r w:rsidRPr="00F97E0C">
              <w:rPr>
                <w:rFonts w:ascii="Times New Roman" w:eastAsia="Times New Roman" w:hAnsi="Times New Roman" w:cs="Times New Roman"/>
                <w:color w:val="000000"/>
                <w:lang w:eastAsia="ru-RU"/>
              </w:rPr>
              <w:t>»</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743</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444</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0,2</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Международный институт рынка</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163</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143</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0,7</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университет сервиса</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105</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117</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Поволжский государственный университет телекоммуникаций и информатики</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456</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0,2</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420</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Поволжская академия образования и искусств имени Святителя Алексия, митрополита Московского</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61</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76</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1,3</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аграрный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288</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305</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0,3</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институт культуры</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148</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162</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0,6</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медицинский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895</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884</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социально-педагогический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707</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0,1</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617</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0,2</w:t>
            </w:r>
          </w:p>
        </w:tc>
      </w:tr>
      <w:tr w:rsidR="00E35D99" w:rsidRPr="000771DC" w:rsidTr="008A0843">
        <w:trPr>
          <w:trHeight w:val="330"/>
        </w:trPr>
        <w:tc>
          <w:tcPr>
            <w:tcW w:w="5118" w:type="dxa"/>
            <w:shd w:val="clear" w:color="000000" w:fill="FFFFFF"/>
            <w:noWrap/>
            <w:vAlign w:val="center"/>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технический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2234</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0,1</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2117</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университет путей сообщения</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575</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0,2</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594</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государственный экономический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1279</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1109</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0,1</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Самарский национальный исследовательский университет имени академика С.П. Королева</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2163</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0,1</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2201</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0,1</w:t>
            </w:r>
          </w:p>
        </w:tc>
      </w:tr>
      <w:tr w:rsidR="00E35D99" w:rsidRPr="000771DC" w:rsidTr="008A0843">
        <w:trPr>
          <w:trHeight w:val="330"/>
        </w:trPr>
        <w:tc>
          <w:tcPr>
            <w:tcW w:w="5118" w:type="dxa"/>
            <w:shd w:val="clear" w:color="000000" w:fill="FFFFFF"/>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lastRenderedPageBreak/>
              <w:t>Тольяттинская академия управления</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33</w:t>
            </w:r>
          </w:p>
        </w:tc>
        <w:tc>
          <w:tcPr>
            <w:tcW w:w="1205"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50</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w:t>
            </w:r>
          </w:p>
        </w:tc>
      </w:tr>
      <w:tr w:rsidR="00E35D99" w:rsidRPr="000771DC" w:rsidTr="008A0843">
        <w:trPr>
          <w:trHeight w:val="330"/>
        </w:trPr>
        <w:tc>
          <w:tcPr>
            <w:tcW w:w="5118" w:type="dxa"/>
            <w:shd w:val="clear" w:color="auto" w:fill="FFFFFF" w:themeFill="background1"/>
            <w:noWrap/>
            <w:vAlign w:val="center"/>
            <w:hideMark/>
          </w:tcPr>
          <w:p w:rsidR="00E35D99" w:rsidRPr="00F97E0C" w:rsidRDefault="00E35D99" w:rsidP="008A0843">
            <w:pPr>
              <w:spacing w:after="0" w:line="240" w:lineRule="auto"/>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Тольяттинский государственный университет</w:t>
            </w:r>
          </w:p>
        </w:tc>
        <w:tc>
          <w:tcPr>
            <w:tcW w:w="1063"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1295</w:t>
            </w:r>
          </w:p>
        </w:tc>
        <w:tc>
          <w:tcPr>
            <w:tcW w:w="1205" w:type="dxa"/>
            <w:shd w:val="clear" w:color="auto" w:fill="FFFFFF" w:themeFill="background1"/>
            <w:vAlign w:val="center"/>
          </w:tcPr>
          <w:p w:rsidR="00E35D99" w:rsidRPr="00F97E0C" w:rsidRDefault="00E35D99" w:rsidP="008A0843">
            <w:pPr>
              <w:spacing w:after="0"/>
              <w:jc w:val="center"/>
              <w:rPr>
                <w:rFonts w:ascii="Times New Roman" w:hAnsi="Times New Roman" w:cs="Times New Roman"/>
                <w:b/>
                <w:color w:val="000000"/>
              </w:rPr>
            </w:pPr>
            <w:r w:rsidRPr="00F97E0C">
              <w:rPr>
                <w:rFonts w:ascii="Times New Roman" w:hAnsi="Times New Roman" w:cs="Times New Roman"/>
                <w:b/>
                <w:color w:val="000000"/>
              </w:rPr>
              <w:t>0,4</w:t>
            </w:r>
          </w:p>
        </w:tc>
        <w:tc>
          <w:tcPr>
            <w:tcW w:w="921"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color w:val="000000"/>
                <w:lang w:eastAsia="ru-RU"/>
              </w:rPr>
            </w:pPr>
            <w:r w:rsidRPr="00F97E0C">
              <w:rPr>
                <w:rFonts w:ascii="Times New Roman" w:eastAsia="Times New Roman" w:hAnsi="Times New Roman" w:cs="Times New Roman"/>
                <w:color w:val="000000"/>
                <w:lang w:eastAsia="ru-RU"/>
              </w:rPr>
              <w:t>1312</w:t>
            </w:r>
          </w:p>
        </w:tc>
        <w:tc>
          <w:tcPr>
            <w:tcW w:w="1206" w:type="dxa"/>
            <w:shd w:val="clear" w:color="auto" w:fill="FFFFFF" w:themeFill="background1"/>
            <w:vAlign w:val="center"/>
          </w:tcPr>
          <w:p w:rsidR="00E35D99" w:rsidRPr="00F97E0C" w:rsidRDefault="00E35D99" w:rsidP="008A0843">
            <w:pPr>
              <w:spacing w:after="0" w:line="240" w:lineRule="auto"/>
              <w:jc w:val="center"/>
              <w:rPr>
                <w:rFonts w:ascii="Times New Roman" w:eastAsia="Times New Roman" w:hAnsi="Times New Roman" w:cs="Times New Roman"/>
                <w:b/>
                <w:color w:val="000000"/>
                <w:lang w:eastAsia="ru-RU"/>
              </w:rPr>
            </w:pPr>
            <w:r w:rsidRPr="00F97E0C">
              <w:rPr>
                <w:rFonts w:ascii="Times New Roman" w:eastAsia="Times New Roman" w:hAnsi="Times New Roman" w:cs="Times New Roman"/>
                <w:b/>
                <w:color w:val="000000"/>
                <w:lang w:eastAsia="ru-RU"/>
              </w:rPr>
              <w:t>0,2</w:t>
            </w:r>
          </w:p>
        </w:tc>
      </w:tr>
      <w:tr w:rsidR="00E35D99" w:rsidRPr="000771DC" w:rsidTr="008A0843">
        <w:trPr>
          <w:trHeight w:val="330"/>
        </w:trPr>
        <w:tc>
          <w:tcPr>
            <w:tcW w:w="5118" w:type="dxa"/>
            <w:shd w:val="clear" w:color="auto" w:fill="FFFFFF" w:themeFill="background1"/>
            <w:noWrap/>
            <w:vAlign w:val="center"/>
          </w:tcPr>
          <w:p w:rsidR="00E35D99" w:rsidRPr="00F97E0C" w:rsidRDefault="00E35D99" w:rsidP="008A0843">
            <w:pPr>
              <w:spacing w:after="0" w:line="240" w:lineRule="auto"/>
              <w:jc w:val="right"/>
              <w:rPr>
                <w:rFonts w:ascii="Times New Roman" w:eastAsia="Times New Roman" w:hAnsi="Times New Roman" w:cs="Times New Roman"/>
                <w:i/>
                <w:color w:val="000000"/>
                <w:lang w:eastAsia="ru-RU"/>
              </w:rPr>
            </w:pPr>
            <w:r w:rsidRPr="00F97E0C">
              <w:rPr>
                <w:rFonts w:ascii="Times New Roman" w:eastAsia="Times New Roman" w:hAnsi="Times New Roman" w:cs="Times New Roman"/>
                <w:b/>
                <w:i/>
                <w:color w:val="000000"/>
                <w:lang w:eastAsia="ru-RU"/>
              </w:rPr>
              <w:t>Среднее значение</w:t>
            </w:r>
          </w:p>
        </w:tc>
        <w:tc>
          <w:tcPr>
            <w:tcW w:w="1063"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1205"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0,2</w:t>
            </w:r>
          </w:p>
        </w:tc>
        <w:tc>
          <w:tcPr>
            <w:tcW w:w="921"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p>
        </w:tc>
        <w:tc>
          <w:tcPr>
            <w:tcW w:w="1206" w:type="dxa"/>
            <w:shd w:val="clear" w:color="auto" w:fill="FFFFFF" w:themeFill="background1"/>
          </w:tcPr>
          <w:p w:rsidR="00E35D99" w:rsidRPr="00F97E0C" w:rsidRDefault="00E35D99" w:rsidP="008A0843">
            <w:pPr>
              <w:spacing w:after="0" w:line="240" w:lineRule="auto"/>
              <w:jc w:val="center"/>
              <w:rPr>
                <w:rFonts w:ascii="Times New Roman" w:eastAsia="Times New Roman" w:hAnsi="Times New Roman" w:cs="Times New Roman"/>
                <w:b/>
                <w:i/>
                <w:color w:val="000000"/>
                <w:lang w:eastAsia="ru-RU"/>
              </w:rPr>
            </w:pPr>
            <w:r w:rsidRPr="00F97E0C">
              <w:rPr>
                <w:rFonts w:ascii="Times New Roman" w:eastAsia="Times New Roman" w:hAnsi="Times New Roman" w:cs="Times New Roman"/>
                <w:b/>
                <w:i/>
                <w:color w:val="000000"/>
                <w:lang w:eastAsia="ru-RU"/>
              </w:rPr>
              <w:t>0,1</w:t>
            </w:r>
          </w:p>
        </w:tc>
      </w:tr>
    </w:tbl>
    <w:p w:rsidR="00E35D99" w:rsidRDefault="00E35D99" w:rsidP="00E35D99"/>
    <w:p w:rsidR="00E35D99" w:rsidRPr="00E526BE" w:rsidRDefault="00E35D99" w:rsidP="00E35D99">
      <w:pPr>
        <w:jc w:val="right"/>
        <w:rPr>
          <w:rFonts w:ascii="Times New Roman" w:eastAsia="Calibri" w:hAnsi="Times New Roman" w:cs="Times New Roman"/>
          <w:b/>
          <w:sz w:val="28"/>
          <w:szCs w:val="28"/>
          <w:lang w:eastAsia="ru-RU"/>
        </w:rPr>
      </w:pPr>
      <w:r>
        <w:br w:type="page"/>
      </w:r>
      <w:r w:rsidRPr="00E526BE">
        <w:rPr>
          <w:rFonts w:ascii="Times New Roman" w:eastAsia="Calibri" w:hAnsi="Times New Roman" w:cs="Times New Roman"/>
          <w:b/>
          <w:sz w:val="28"/>
          <w:szCs w:val="28"/>
          <w:lang w:eastAsia="ru-RU"/>
        </w:rPr>
        <w:lastRenderedPageBreak/>
        <w:t xml:space="preserve">ПРИЛОЖЕНИЕ 2 </w:t>
      </w:r>
    </w:p>
    <w:p w:rsidR="00E35D99" w:rsidRPr="00E526BE" w:rsidRDefault="00E35D99" w:rsidP="00E35D99">
      <w:pPr>
        <w:spacing w:after="0" w:line="240" w:lineRule="auto"/>
        <w:jc w:val="center"/>
        <w:rPr>
          <w:rFonts w:ascii="Times New Roman" w:eastAsia="Calibri" w:hAnsi="Times New Roman" w:cs="Times New Roman"/>
          <w:b/>
          <w:sz w:val="28"/>
          <w:szCs w:val="28"/>
          <w:lang w:eastAsia="ru-RU"/>
        </w:rPr>
      </w:pPr>
      <w:r w:rsidRPr="00E526BE">
        <w:rPr>
          <w:rFonts w:ascii="Times New Roman" w:eastAsia="Times New Roman" w:hAnsi="Times New Roman" w:cs="Times New Roman"/>
          <w:b/>
          <w:sz w:val="28"/>
          <w:szCs w:val="28"/>
          <w:lang w:eastAsia="ru-RU"/>
        </w:rPr>
        <w:t xml:space="preserve">ДОЛЯ БЕЗРАБОТНЫХ ВЫПУСКНИКОВ СИСТЕМЫ ПРОФЕССИОНАЛЬНОГО И ВЫСШЕГО ОБРАЗОВАНИЯ, СОСТОЯВШИХ НА УЧЕТЕ В ФГСЗН </w:t>
      </w:r>
      <w:proofErr w:type="gramStart"/>
      <w:r w:rsidRPr="00E526BE">
        <w:rPr>
          <w:rFonts w:ascii="Times New Roman" w:eastAsia="Times New Roman" w:hAnsi="Times New Roman" w:cs="Times New Roman"/>
          <w:b/>
          <w:sz w:val="28"/>
          <w:szCs w:val="28"/>
          <w:lang w:eastAsia="ru-RU"/>
        </w:rPr>
        <w:t>СО</w:t>
      </w:r>
      <w:proofErr w:type="gramEnd"/>
      <w:r>
        <w:rPr>
          <w:rFonts w:ascii="Times New Roman" w:eastAsia="Times New Roman" w:hAnsi="Times New Roman" w:cs="Times New Roman"/>
          <w:b/>
          <w:sz w:val="28"/>
          <w:szCs w:val="28"/>
          <w:lang w:eastAsia="ru-RU"/>
        </w:rPr>
        <w:t>,</w:t>
      </w:r>
      <w:r w:rsidRPr="00E526BE">
        <w:rPr>
          <w:rFonts w:ascii="Times New Roman" w:eastAsia="Times New Roman" w:hAnsi="Times New Roman" w:cs="Times New Roman"/>
          <w:b/>
          <w:sz w:val="28"/>
          <w:szCs w:val="28"/>
          <w:lang w:eastAsia="ru-RU"/>
        </w:rPr>
        <w:t xml:space="preserve"> </w:t>
      </w:r>
      <w:proofErr w:type="gramStart"/>
      <w:r w:rsidRPr="00E526BE">
        <w:rPr>
          <w:rFonts w:ascii="Times New Roman" w:eastAsia="Times New Roman" w:hAnsi="Times New Roman" w:cs="Times New Roman"/>
          <w:b/>
          <w:sz w:val="28"/>
          <w:szCs w:val="28"/>
          <w:lang w:eastAsia="ru-RU"/>
        </w:rPr>
        <w:t>ПО</w:t>
      </w:r>
      <w:proofErr w:type="gramEnd"/>
      <w:r w:rsidRPr="00E526BE">
        <w:rPr>
          <w:rFonts w:ascii="Times New Roman" w:eastAsia="Times New Roman" w:hAnsi="Times New Roman" w:cs="Times New Roman"/>
          <w:b/>
          <w:sz w:val="28"/>
          <w:szCs w:val="28"/>
          <w:lang w:eastAsia="ru-RU"/>
        </w:rPr>
        <w:t xml:space="preserve"> ПРОГРАММАМ ПОДГОТОВКИ</w:t>
      </w:r>
    </w:p>
    <w:p w:rsidR="00E35D99" w:rsidRPr="00E526BE"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E526BE">
        <w:rPr>
          <w:rFonts w:ascii="Times New Roman" w:eastAsia="Calibri" w:hAnsi="Times New Roman" w:cs="Times New Roman"/>
          <w:b/>
          <w:sz w:val="24"/>
          <w:szCs w:val="24"/>
          <w:lang w:eastAsia="ru-RU"/>
        </w:rPr>
        <w:t>1. КОЛИЧЕСТВО БЕЗРАБОТНЫХ ВЫПУСКНИКОВ ППКРС</w:t>
      </w: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1037"/>
        <w:gridCol w:w="1561"/>
        <w:gridCol w:w="2092"/>
      </w:tblGrid>
      <w:tr w:rsidR="00E35D99" w:rsidRPr="00E526BE" w:rsidTr="008A0843">
        <w:trPr>
          <w:trHeight w:val="330"/>
        </w:trPr>
        <w:tc>
          <w:tcPr>
            <w:tcW w:w="4788" w:type="dxa"/>
            <w:shd w:val="clear" w:color="auto" w:fill="auto"/>
            <w:noWrap/>
            <w:vAlign w:val="center"/>
          </w:tcPr>
          <w:p w:rsidR="00E35D99" w:rsidRPr="00A03112" w:rsidRDefault="00E35D99" w:rsidP="008A0843">
            <w:pPr>
              <w:spacing w:after="0" w:line="240" w:lineRule="auto"/>
              <w:jc w:val="center"/>
              <w:rPr>
                <w:rFonts w:ascii="Times New Roman" w:eastAsia="Calibri" w:hAnsi="Times New Roman" w:cs="Times New Roman"/>
                <w:b/>
                <w:bCs/>
                <w:color w:val="000000"/>
                <w:sz w:val="24"/>
                <w:szCs w:val="24"/>
              </w:rPr>
            </w:pPr>
            <w:r w:rsidRPr="00A03112">
              <w:rPr>
                <w:rFonts w:ascii="Times New Roman" w:eastAsia="Calibri" w:hAnsi="Times New Roman" w:cs="Times New Roman"/>
                <w:b/>
                <w:bCs/>
                <w:color w:val="000000"/>
                <w:sz w:val="24"/>
                <w:szCs w:val="24"/>
              </w:rPr>
              <w:t>Программы подготовки квалифицированных рабочих, служащих</w:t>
            </w:r>
          </w:p>
        </w:tc>
        <w:tc>
          <w:tcPr>
            <w:tcW w:w="1037" w:type="dxa"/>
            <w:shd w:val="clear" w:color="auto" w:fill="auto"/>
            <w:noWrap/>
            <w:vAlign w:val="center"/>
          </w:tcPr>
          <w:p w:rsidR="00E35D99" w:rsidRPr="00A03112" w:rsidRDefault="00E35D99" w:rsidP="008A0843">
            <w:pPr>
              <w:spacing w:after="0" w:line="240" w:lineRule="auto"/>
              <w:jc w:val="center"/>
              <w:rPr>
                <w:rFonts w:ascii="Times New Roman" w:hAnsi="Times New Roman" w:cs="Times New Roman"/>
                <w:b/>
                <w:bCs/>
              </w:rPr>
            </w:pPr>
            <w:r w:rsidRPr="00A03112">
              <w:rPr>
                <w:rFonts w:ascii="Times New Roman" w:hAnsi="Times New Roman" w:cs="Times New Roman"/>
                <w:b/>
                <w:bCs/>
              </w:rPr>
              <w:t>Выпуск 2022</w:t>
            </w:r>
          </w:p>
          <w:p w:rsidR="00E35D99" w:rsidRPr="00A03112" w:rsidRDefault="00E35D99" w:rsidP="008A0843">
            <w:pPr>
              <w:spacing w:after="0" w:line="240" w:lineRule="auto"/>
              <w:jc w:val="center"/>
              <w:rPr>
                <w:rFonts w:ascii="Times New Roman" w:eastAsia="Calibri" w:hAnsi="Times New Roman" w:cs="Times New Roman"/>
                <w:b/>
                <w:bCs/>
                <w:color w:val="000000"/>
              </w:rPr>
            </w:pPr>
            <w:r w:rsidRPr="00A03112">
              <w:rPr>
                <w:rFonts w:ascii="Times New Roman" w:hAnsi="Times New Roman" w:cs="Times New Roman"/>
                <w:b/>
                <w:bCs/>
              </w:rPr>
              <w:t>ППКРС</w:t>
            </w:r>
          </w:p>
        </w:tc>
        <w:tc>
          <w:tcPr>
            <w:tcW w:w="1561" w:type="dxa"/>
            <w:shd w:val="clear" w:color="auto" w:fill="auto"/>
            <w:vAlign w:val="center"/>
          </w:tcPr>
          <w:p w:rsidR="00E35D99" w:rsidRPr="00A03112" w:rsidRDefault="00E35D99" w:rsidP="008A0843">
            <w:pPr>
              <w:spacing w:after="0" w:line="240" w:lineRule="auto"/>
              <w:jc w:val="center"/>
              <w:rPr>
                <w:rFonts w:ascii="Times New Roman" w:hAnsi="Times New Roman" w:cs="Times New Roman"/>
                <w:b/>
                <w:bCs/>
                <w:sz w:val="20"/>
                <w:szCs w:val="20"/>
              </w:rPr>
            </w:pPr>
            <w:r w:rsidRPr="00A03112">
              <w:rPr>
                <w:rFonts w:ascii="Times New Roman" w:hAnsi="Times New Roman" w:cs="Times New Roman"/>
                <w:b/>
                <w:bCs/>
                <w:sz w:val="20"/>
                <w:szCs w:val="20"/>
              </w:rPr>
              <w:t>Количество безработных выпускников</w:t>
            </w:r>
          </w:p>
          <w:p w:rsidR="00E35D99" w:rsidRPr="00A03112" w:rsidRDefault="00E35D99" w:rsidP="008A0843">
            <w:pPr>
              <w:spacing w:after="0" w:line="240" w:lineRule="auto"/>
              <w:jc w:val="center"/>
              <w:rPr>
                <w:rFonts w:ascii="Times New Roman" w:eastAsia="Calibri" w:hAnsi="Times New Roman" w:cs="Times New Roman"/>
                <w:b/>
                <w:color w:val="000000"/>
                <w:sz w:val="20"/>
                <w:szCs w:val="20"/>
              </w:rPr>
            </w:pPr>
            <w:r w:rsidRPr="00A03112">
              <w:rPr>
                <w:rFonts w:ascii="Times New Roman" w:hAnsi="Times New Roman" w:cs="Times New Roman"/>
                <w:b/>
                <w:bCs/>
                <w:sz w:val="20"/>
                <w:szCs w:val="20"/>
              </w:rPr>
              <w:t>на 01.01.2023</w:t>
            </w:r>
          </w:p>
        </w:tc>
        <w:tc>
          <w:tcPr>
            <w:tcW w:w="2092" w:type="dxa"/>
            <w:shd w:val="clear" w:color="auto" w:fill="auto"/>
            <w:vAlign w:val="center"/>
          </w:tcPr>
          <w:p w:rsidR="00E35D99" w:rsidRPr="00A03112" w:rsidRDefault="00E35D99" w:rsidP="008A0843">
            <w:pPr>
              <w:spacing w:after="0" w:line="240" w:lineRule="auto"/>
              <w:jc w:val="center"/>
              <w:rPr>
                <w:rFonts w:ascii="Times New Roman" w:hAnsi="Times New Roman" w:cs="Times New Roman"/>
                <w:b/>
                <w:bCs/>
                <w:sz w:val="20"/>
                <w:szCs w:val="20"/>
              </w:rPr>
            </w:pPr>
            <w:r w:rsidRPr="00A03112">
              <w:rPr>
                <w:rFonts w:ascii="Times New Roman" w:hAnsi="Times New Roman" w:cs="Times New Roman"/>
                <w:b/>
                <w:color w:val="000000"/>
                <w:sz w:val="20"/>
                <w:szCs w:val="20"/>
              </w:rPr>
              <w:t>Доля зарегистрированных безработных на 01.01.2023</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Автомеханик</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83</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2,4</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Аппаратчик-оператор экологических установок</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21</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Графический дизайнер</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85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proofErr w:type="spellStart"/>
            <w:r w:rsidRPr="00A03112">
              <w:rPr>
                <w:rFonts w:ascii="Times New Roman" w:eastAsia="Times New Roman" w:hAnsi="Times New Roman" w:cs="Times New Roman"/>
                <w:color w:val="000000"/>
                <w:lang w:eastAsia="ru-RU"/>
              </w:rPr>
              <w:t>Дефектоскопист</w:t>
            </w:r>
            <w:proofErr w:type="spellEnd"/>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19</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Изготовитель фарфоровых и фаянсовых изделий</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18</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Контролер станочных и слесарных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41</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69</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1,4</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Лаборант-эколог</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21</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контрольно-измерительных приборов и автоматики</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общестроительных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отделочных строительных и декоративных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80</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1,3</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отделочных строительных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94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2,1</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по лесному хозяйству</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17</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по ремонту и обслуживанию автомобилей</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72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по ремонту и обслуживанию инженерных систем жилищно-коммунального хозяйства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122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0,8</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по техническому обслуживанию и ремонту машинно-тракторного парка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96</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растениеводства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17</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садово-паркового и ландшафтного строительства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93</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3,2</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сельскохозяйственного производства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36</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слесарных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Мастер столярно-плотничных, паркетных и стекольных работ</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4,5</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Машинист дорожных и строительных машин</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Машинист локомотива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43</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Машинист технологических насосов и компрессоров</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Младшая медицинская сестра по уходу за больными</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 xml:space="preserve">Монтажник санитарно-технических, </w:t>
            </w:r>
            <w:r w:rsidRPr="00A03112">
              <w:rPr>
                <w:rFonts w:ascii="Times New Roman" w:eastAsia="Times New Roman" w:hAnsi="Times New Roman" w:cs="Times New Roman"/>
                <w:color w:val="000000"/>
                <w:lang w:eastAsia="ru-RU"/>
              </w:rPr>
              <w:lastRenderedPageBreak/>
              <w:t>вентиляционных систем и оборудования</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lastRenderedPageBreak/>
              <w:t>34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lastRenderedPageBreak/>
              <w:t>Наладчик аппаратного и программного обеспечения</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27</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Оператор нефтепереработки</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105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Оператор нефтяных и газовых скважин</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70</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Оператор станков с программным управлением</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59</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Парикмахер</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10</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Пекарь</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48</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Переработчик скота и мяса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27</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Повар, кондитер</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218</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4</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1,8</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Продавец, контролер-кассир</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31</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3,2</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Рыбовод</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tcPr>
          <w:p w:rsidR="00E35D99" w:rsidRPr="00A03112" w:rsidRDefault="00E35D99" w:rsidP="008A0843">
            <w:pPr>
              <w:spacing w:after="0" w:line="240" w:lineRule="auto"/>
              <w:rPr>
                <w:rFonts w:ascii="Times New Roman" w:eastAsia="Times New Roman" w:hAnsi="Times New Roman" w:cs="Times New Roman"/>
                <w:color w:val="000000"/>
                <w:lang w:eastAsia="ru-RU"/>
              </w:rPr>
            </w:pPr>
            <w:proofErr w:type="gramStart"/>
            <w:r w:rsidRPr="00A03112">
              <w:rPr>
                <w:rFonts w:ascii="Times New Roman" w:eastAsia="Times New Roman" w:hAnsi="Times New Roman" w:cs="Times New Roman"/>
                <w:color w:val="000000"/>
                <w:lang w:eastAsia="ru-RU"/>
              </w:rPr>
              <w:t>Сварщик (ручной и частично механизированной сварки (наплавки) / Сварщик (электросварочные и газосварочные работы)</w:t>
            </w:r>
            <w:proofErr w:type="gramEnd"/>
          </w:p>
        </w:tc>
        <w:tc>
          <w:tcPr>
            <w:tcW w:w="1037" w:type="dxa"/>
            <w:shd w:val="clear" w:color="auto" w:fill="auto"/>
            <w:noWrap/>
            <w:vAlign w:val="center"/>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695</w:t>
            </w:r>
          </w:p>
        </w:tc>
        <w:tc>
          <w:tcPr>
            <w:tcW w:w="1561" w:type="dxa"/>
            <w:shd w:val="clear" w:color="auto" w:fill="auto"/>
            <w:vAlign w:val="center"/>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7</w:t>
            </w:r>
          </w:p>
        </w:tc>
        <w:tc>
          <w:tcPr>
            <w:tcW w:w="2092" w:type="dxa"/>
            <w:shd w:val="clear" w:color="auto" w:fill="auto"/>
            <w:vAlign w:val="center"/>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Слесарь по контрольно-измерительным приборам и автоматике</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Слесарь по ремонту строительных машин</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Слесарь по эксплуатации и ремонту газового оборудования</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5</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20,0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Социальный работник</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136</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Станочник (металлообработка)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64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Токарь на станках с числовым программным управлением</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69</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Тракторист-машинист сельскохозяйственного производства</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108</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0,9</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Фрезеровщик на станках с числовым программным управлением</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53</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Хозяйк</w:t>
            </w:r>
            <w:proofErr w:type="gramStart"/>
            <w:r w:rsidRPr="00A03112">
              <w:rPr>
                <w:rFonts w:ascii="Times New Roman" w:eastAsia="Times New Roman" w:hAnsi="Times New Roman" w:cs="Times New Roman"/>
                <w:color w:val="000000"/>
                <w:lang w:eastAsia="ru-RU"/>
              </w:rPr>
              <w:t>а(</w:t>
            </w:r>
            <w:proofErr w:type="gramEnd"/>
            <w:r w:rsidRPr="00A03112">
              <w:rPr>
                <w:rFonts w:ascii="Times New Roman" w:eastAsia="Times New Roman" w:hAnsi="Times New Roman" w:cs="Times New Roman"/>
                <w:color w:val="000000"/>
                <w:lang w:eastAsia="ru-RU"/>
              </w:rPr>
              <w:t>ин) усадьбы</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28</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Электромонтажник электрических сетей и электрооборудования</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24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Электромонтер по ремонту и обслуживанию электрооборудования (по отраслям)</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312</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Электромонтер по ремонту и обслуживанию электрооборудования в сельскохозяйственном производстве</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34</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Ювелир</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17</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color w:val="000000"/>
                <w:lang w:eastAsia="ru-RU"/>
              </w:rPr>
            </w:pPr>
            <w:r w:rsidRPr="00A03112">
              <w:rPr>
                <w:rFonts w:ascii="Times New Roman" w:eastAsia="Times New Roman" w:hAnsi="Times New Roman" w:cs="Times New Roman"/>
                <w:color w:val="000000"/>
                <w:lang w:eastAsia="ru-RU"/>
              </w:rPr>
              <w:t>0</w:t>
            </w:r>
          </w:p>
        </w:tc>
      </w:tr>
      <w:tr w:rsidR="00E35D99" w:rsidRPr="00E526BE" w:rsidTr="008A0843">
        <w:trPr>
          <w:trHeight w:val="330"/>
        </w:trPr>
        <w:tc>
          <w:tcPr>
            <w:tcW w:w="4788" w:type="dxa"/>
            <w:shd w:val="clear" w:color="auto" w:fill="auto"/>
            <w:noWrap/>
            <w:vAlign w:val="center"/>
            <w:hideMark/>
          </w:tcPr>
          <w:p w:rsidR="00E35D99" w:rsidRPr="00A03112" w:rsidRDefault="00E35D99" w:rsidP="008A0843">
            <w:pPr>
              <w:spacing w:after="0" w:line="240" w:lineRule="auto"/>
              <w:jc w:val="right"/>
              <w:rPr>
                <w:rFonts w:ascii="Times New Roman" w:eastAsia="Times New Roman" w:hAnsi="Times New Roman" w:cs="Times New Roman"/>
                <w:b/>
                <w:i/>
                <w:color w:val="000000"/>
                <w:lang w:eastAsia="ru-RU"/>
              </w:rPr>
            </w:pPr>
            <w:r w:rsidRPr="00A03112">
              <w:rPr>
                <w:rFonts w:ascii="Times New Roman" w:eastAsia="Times New Roman" w:hAnsi="Times New Roman" w:cs="Times New Roman"/>
                <w:b/>
                <w:i/>
                <w:color w:val="000000"/>
                <w:lang w:eastAsia="ru-RU"/>
              </w:rPr>
              <w:t xml:space="preserve"> Всего </w:t>
            </w:r>
          </w:p>
        </w:tc>
        <w:tc>
          <w:tcPr>
            <w:tcW w:w="1037" w:type="dxa"/>
            <w:shd w:val="clear" w:color="auto" w:fill="auto"/>
            <w:noWrap/>
            <w:vAlign w:val="center"/>
            <w:hideMark/>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r w:rsidRPr="00A03112">
              <w:rPr>
                <w:rFonts w:ascii="Times New Roman" w:eastAsia="Times New Roman" w:hAnsi="Times New Roman" w:cs="Times New Roman"/>
                <w:b/>
                <w:i/>
                <w:color w:val="000000"/>
                <w:lang w:eastAsia="ru-RU"/>
              </w:rPr>
              <w:t>3400</w:t>
            </w:r>
          </w:p>
        </w:tc>
        <w:tc>
          <w:tcPr>
            <w:tcW w:w="1561"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r w:rsidRPr="00A03112">
              <w:rPr>
                <w:rFonts w:ascii="Times New Roman" w:eastAsia="Times New Roman" w:hAnsi="Times New Roman" w:cs="Times New Roman"/>
                <w:b/>
                <w:i/>
                <w:color w:val="000000"/>
                <w:lang w:eastAsia="ru-RU"/>
              </w:rPr>
              <w:t>29</w:t>
            </w:r>
          </w:p>
        </w:tc>
        <w:tc>
          <w:tcPr>
            <w:tcW w:w="2092" w:type="dxa"/>
            <w:shd w:val="clear" w:color="auto" w:fill="auto"/>
            <w:vAlign w:val="center"/>
            <w:hideMark/>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p>
        </w:tc>
      </w:tr>
      <w:tr w:rsidR="00E35D99" w:rsidRPr="00E526BE" w:rsidTr="008A0843">
        <w:trPr>
          <w:trHeight w:val="330"/>
        </w:trPr>
        <w:tc>
          <w:tcPr>
            <w:tcW w:w="4788" w:type="dxa"/>
            <w:shd w:val="clear" w:color="auto" w:fill="auto"/>
            <w:noWrap/>
            <w:vAlign w:val="center"/>
          </w:tcPr>
          <w:p w:rsidR="00E35D99" w:rsidRPr="00A03112" w:rsidRDefault="00E35D99" w:rsidP="008A0843">
            <w:pPr>
              <w:spacing w:after="0" w:line="240" w:lineRule="auto"/>
              <w:jc w:val="right"/>
              <w:rPr>
                <w:rFonts w:ascii="Times New Roman" w:eastAsia="Times New Roman" w:hAnsi="Times New Roman" w:cs="Times New Roman"/>
                <w:b/>
                <w:i/>
                <w:color w:val="000000"/>
                <w:lang w:eastAsia="ru-RU"/>
              </w:rPr>
            </w:pPr>
            <w:r w:rsidRPr="00A03112">
              <w:rPr>
                <w:rFonts w:ascii="Times New Roman" w:eastAsia="Times New Roman" w:hAnsi="Times New Roman" w:cs="Times New Roman"/>
                <w:b/>
                <w:i/>
                <w:color w:val="000000"/>
                <w:lang w:eastAsia="ru-RU"/>
              </w:rPr>
              <w:t>Среднее значение</w:t>
            </w:r>
          </w:p>
        </w:tc>
        <w:tc>
          <w:tcPr>
            <w:tcW w:w="1037" w:type="dxa"/>
            <w:shd w:val="clear" w:color="auto" w:fill="auto"/>
            <w:noWrap/>
            <w:vAlign w:val="center"/>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p>
        </w:tc>
        <w:tc>
          <w:tcPr>
            <w:tcW w:w="1561" w:type="dxa"/>
            <w:shd w:val="clear" w:color="auto" w:fill="auto"/>
            <w:vAlign w:val="center"/>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p>
        </w:tc>
        <w:tc>
          <w:tcPr>
            <w:tcW w:w="2092" w:type="dxa"/>
            <w:shd w:val="clear" w:color="auto" w:fill="auto"/>
            <w:vAlign w:val="center"/>
          </w:tcPr>
          <w:p w:rsidR="00E35D99" w:rsidRPr="00A03112" w:rsidRDefault="00E35D99" w:rsidP="008A0843">
            <w:pPr>
              <w:spacing w:after="0" w:line="240" w:lineRule="auto"/>
              <w:jc w:val="center"/>
              <w:rPr>
                <w:rFonts w:ascii="Times New Roman" w:eastAsia="Times New Roman" w:hAnsi="Times New Roman" w:cs="Times New Roman"/>
                <w:b/>
                <w:i/>
                <w:color w:val="000000"/>
                <w:lang w:eastAsia="ru-RU"/>
              </w:rPr>
            </w:pPr>
            <w:r w:rsidRPr="00A03112">
              <w:rPr>
                <w:rFonts w:ascii="Times New Roman" w:eastAsia="Times New Roman" w:hAnsi="Times New Roman" w:cs="Times New Roman"/>
                <w:b/>
                <w:i/>
                <w:color w:val="000000"/>
                <w:lang w:eastAsia="ru-RU"/>
              </w:rPr>
              <w:t>0,9</w:t>
            </w:r>
          </w:p>
        </w:tc>
      </w:tr>
    </w:tbl>
    <w:p w:rsidR="00E35D99" w:rsidRDefault="00E35D99" w:rsidP="00E35D99"/>
    <w:p w:rsidR="00E35D99" w:rsidRPr="004F198E"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4F198E">
        <w:rPr>
          <w:rFonts w:ascii="Times New Roman" w:eastAsia="Calibri" w:hAnsi="Times New Roman" w:cs="Times New Roman"/>
          <w:b/>
          <w:sz w:val="24"/>
          <w:szCs w:val="24"/>
          <w:lang w:eastAsia="ru-RU"/>
        </w:rPr>
        <w:t xml:space="preserve">2. ДИНАМИКА ПОКАЗАТЕЛЯ «ДОЛЯ ВЫПУСКНИКОВ ППКРС, ЗАРЕГИСТРИРОВАННЫХ В КАЧЕСТВЕ БЕЗРАБОТНЫХ В ФГСЗН </w:t>
      </w:r>
      <w:proofErr w:type="gramStart"/>
      <w:r w:rsidRPr="004F198E">
        <w:rPr>
          <w:rFonts w:ascii="Times New Roman" w:eastAsia="Calibri" w:hAnsi="Times New Roman" w:cs="Times New Roman"/>
          <w:b/>
          <w:sz w:val="24"/>
          <w:szCs w:val="24"/>
          <w:lang w:eastAsia="ru-RU"/>
        </w:rPr>
        <w:t>СО</w:t>
      </w:r>
      <w:proofErr w:type="gramEnd"/>
      <w:r w:rsidRPr="004F198E">
        <w:rPr>
          <w:rFonts w:ascii="Times New Roman" w:eastAsia="Calibri" w:hAnsi="Times New Roman" w:cs="Times New Roman"/>
          <w:b/>
          <w:sz w:val="24"/>
          <w:szCs w:val="24"/>
          <w:lang w:eastAsia="ru-RU"/>
        </w:rPr>
        <w:t>»</w:t>
      </w: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68"/>
        <w:gridCol w:w="1311"/>
        <w:gridCol w:w="1311"/>
        <w:gridCol w:w="1311"/>
        <w:gridCol w:w="1311"/>
      </w:tblGrid>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jc w:val="center"/>
              <w:rPr>
                <w:rFonts w:ascii="Times New Roman" w:eastAsia="Times New Roman" w:hAnsi="Times New Roman" w:cs="Times New Roman"/>
                <w:color w:val="000000"/>
                <w:sz w:val="24"/>
                <w:szCs w:val="24"/>
                <w:lang w:eastAsia="ru-RU"/>
              </w:rPr>
            </w:pPr>
            <w:r w:rsidRPr="00F423E0">
              <w:rPr>
                <w:rFonts w:ascii="Times New Roman" w:eastAsia="Times New Roman" w:hAnsi="Times New Roman" w:cs="Times New Roman"/>
                <w:b/>
                <w:bCs/>
                <w:color w:val="000000"/>
                <w:sz w:val="24"/>
                <w:szCs w:val="24"/>
                <w:lang w:eastAsia="ru-RU"/>
              </w:rPr>
              <w:t>Программы подготовки квалифицированных рабочих, служащих</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lang w:eastAsia="ru-RU"/>
              </w:rPr>
            </w:pPr>
            <w:r w:rsidRPr="00F423E0">
              <w:rPr>
                <w:rFonts w:ascii="Times New Roman" w:eastAsia="Times New Roman" w:hAnsi="Times New Roman" w:cs="Times New Roman"/>
                <w:lang w:eastAsia="ru-RU"/>
              </w:rPr>
              <w:t>Выпуск 2021</w:t>
            </w:r>
          </w:p>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lang w:eastAsia="ru-RU"/>
              </w:rPr>
              <w:t>ППКРС</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F423E0">
              <w:rPr>
                <w:rFonts w:ascii="Times New Roman" w:eastAsia="Times New Roman" w:hAnsi="Times New Roman" w:cs="Times New Roman"/>
                <w:b/>
                <w:bCs/>
                <w:sz w:val="20"/>
                <w:szCs w:val="20"/>
                <w:lang w:eastAsia="ru-RU"/>
              </w:rPr>
              <w:t>Доля безработных в выпуске, %</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lang w:eastAsia="ru-RU"/>
              </w:rPr>
            </w:pPr>
            <w:r w:rsidRPr="00F423E0">
              <w:rPr>
                <w:rFonts w:ascii="Times New Roman" w:eastAsia="Times New Roman" w:hAnsi="Times New Roman" w:cs="Times New Roman"/>
                <w:lang w:eastAsia="ru-RU"/>
              </w:rPr>
              <w:t>Выпуск 2022</w:t>
            </w:r>
          </w:p>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lang w:eastAsia="ru-RU"/>
              </w:rPr>
              <w:t>ППКРС</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F423E0">
              <w:rPr>
                <w:rFonts w:ascii="Times New Roman" w:eastAsia="Times New Roman" w:hAnsi="Times New Roman" w:cs="Times New Roman"/>
                <w:b/>
                <w:bCs/>
                <w:sz w:val="20"/>
                <w:szCs w:val="20"/>
                <w:lang w:eastAsia="ru-RU"/>
              </w:rPr>
              <w:t>Доля безработных в выпуске, %</w:t>
            </w:r>
          </w:p>
        </w:tc>
      </w:tr>
      <w:tr w:rsidR="00E35D99" w:rsidRPr="00F67BC0" w:rsidTr="008A0843">
        <w:trPr>
          <w:cantSplit/>
        </w:trPr>
        <w:tc>
          <w:tcPr>
            <w:tcW w:w="9512" w:type="dxa"/>
            <w:gridSpan w:val="5"/>
            <w:shd w:val="clear" w:color="auto" w:fill="FFFFFF" w:themeFill="background1"/>
            <w:noWrap/>
            <w:vAlign w:val="center"/>
          </w:tcPr>
          <w:p w:rsidR="00E35D99" w:rsidRPr="00F423E0" w:rsidRDefault="00E35D99" w:rsidP="008A0843">
            <w:pPr>
              <w:spacing w:after="0" w:line="240" w:lineRule="auto"/>
              <w:jc w:val="center"/>
              <w:rPr>
                <w:rFonts w:ascii="Times New Roman" w:eastAsia="Times New Roman" w:hAnsi="Times New Roman" w:cs="Times New Roman"/>
                <w:bCs/>
                <w:sz w:val="24"/>
                <w:szCs w:val="24"/>
                <w:lang w:eastAsia="ru-RU"/>
              </w:rPr>
            </w:pPr>
            <w:r w:rsidRPr="00F423E0">
              <w:rPr>
                <w:rFonts w:ascii="Times New Roman" w:eastAsia="Times New Roman" w:hAnsi="Times New Roman" w:cs="Times New Roman"/>
                <w:b/>
                <w:i/>
                <w:color w:val="000000"/>
                <w:sz w:val="24"/>
                <w:szCs w:val="24"/>
                <w:lang w:eastAsia="ru-RU"/>
              </w:rPr>
              <w:t xml:space="preserve">Сокращение значения показателя при увеличении (неизменности) выпуска  </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Мастер отделочных строительных работ</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52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17,5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94</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2,1</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lastRenderedPageBreak/>
              <w:t>Мастер садово-паркового и ландшафтного строительства</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38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5,3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93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3,2</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Электромонтер по ремонту и обслуживанию электрооборудования (по отраслям)</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233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0,9</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312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Мастер по ремонту и обслуживанию инженерных систем жилищно-коммунального хозяйства</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108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2,8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122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0,8</w:t>
            </w:r>
          </w:p>
        </w:tc>
      </w:tr>
      <w:tr w:rsidR="00E35D99" w:rsidRPr="00F67BC0" w:rsidTr="008A0843">
        <w:trPr>
          <w:cantSplit/>
        </w:trPr>
        <w:tc>
          <w:tcPr>
            <w:tcW w:w="9512" w:type="dxa"/>
            <w:gridSpan w:val="5"/>
            <w:shd w:val="clear" w:color="auto" w:fill="FFFFFF" w:themeFill="background1"/>
            <w:noWrap/>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sz w:val="24"/>
                <w:szCs w:val="24"/>
                <w:lang w:eastAsia="ru-RU"/>
              </w:rPr>
            </w:pPr>
            <w:r w:rsidRPr="00F423E0">
              <w:rPr>
                <w:rFonts w:ascii="Times New Roman" w:eastAsia="Times New Roman" w:hAnsi="Times New Roman" w:cs="Times New Roman"/>
                <w:b/>
                <w:i/>
                <w:color w:val="000000"/>
                <w:sz w:val="24"/>
                <w:szCs w:val="24"/>
                <w:lang w:eastAsia="ru-RU"/>
              </w:rPr>
              <w:t>Сокращение значения показателя при сокращении выпуска</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Мастер по техническому обслуживанию и ремонту машинно-тракторного парка</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134</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1,5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96</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Машинист локомотива</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51</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2,0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43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Оператор станков с программным управлением</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62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3,2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59</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Пекарь</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85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1,2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48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Социальный работник</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142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4,2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136</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Тракторист-машинист сельскохозяйственного производства</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132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1,5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108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0,9</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Электромонтажник электрических сетей и электрооборудования</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41</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Times New Roman" w:hAnsi="Times New Roman" w:cs="Times New Roman"/>
                <w:b/>
                <w:color w:val="000000"/>
                <w:lang w:eastAsia="ru-RU"/>
              </w:rPr>
              <w:t>2,4</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24</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r>
      <w:tr w:rsidR="00E35D99" w:rsidRPr="00F67BC0" w:rsidTr="008A0843">
        <w:trPr>
          <w:cantSplit/>
        </w:trPr>
        <w:tc>
          <w:tcPr>
            <w:tcW w:w="9512" w:type="dxa"/>
            <w:gridSpan w:val="5"/>
            <w:shd w:val="clear" w:color="auto" w:fill="FFFFFF" w:themeFill="background1"/>
            <w:noWrap/>
            <w:vAlign w:val="bottom"/>
          </w:tcPr>
          <w:p w:rsidR="00E35D99" w:rsidRPr="00F423E0" w:rsidRDefault="00E35D99" w:rsidP="008A0843">
            <w:pPr>
              <w:spacing w:after="0" w:line="240" w:lineRule="auto"/>
              <w:jc w:val="center"/>
              <w:rPr>
                <w:rFonts w:ascii="Times New Roman" w:eastAsia="Times New Roman" w:hAnsi="Times New Roman" w:cs="Times New Roman"/>
                <w:b/>
                <w:bCs/>
                <w:sz w:val="24"/>
                <w:szCs w:val="24"/>
                <w:lang w:eastAsia="ru-RU"/>
              </w:rPr>
            </w:pPr>
            <w:r w:rsidRPr="00F423E0">
              <w:rPr>
                <w:rFonts w:ascii="Times New Roman" w:eastAsia="Times New Roman" w:hAnsi="Times New Roman" w:cs="Times New Roman"/>
                <w:b/>
                <w:i/>
                <w:color w:val="000000"/>
                <w:sz w:val="24"/>
                <w:szCs w:val="24"/>
                <w:lang w:eastAsia="ru-RU"/>
              </w:rPr>
              <w:t>Увеличение значения показателя при увеличении выпуска</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Лаборант по контролю качества сырья, реактивов, промежуточных продуктов, готовой продукции, отходов производства (по отраслям)</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20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69</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1,4</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Мастер отделочных строительных и декоративных работ</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52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80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1,3</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Сварщик (электросварочные и газосварочные работы)</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568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695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1,0</w:t>
            </w:r>
          </w:p>
        </w:tc>
      </w:tr>
      <w:tr w:rsidR="00E35D99" w:rsidRPr="00F67BC0" w:rsidTr="008A0843">
        <w:trPr>
          <w:cantSplit/>
        </w:trPr>
        <w:tc>
          <w:tcPr>
            <w:tcW w:w="9512" w:type="dxa"/>
            <w:gridSpan w:val="5"/>
            <w:shd w:val="clear" w:color="auto" w:fill="FFFFFF" w:themeFill="background1"/>
            <w:noWrap/>
            <w:vAlign w:val="bottom"/>
          </w:tcPr>
          <w:p w:rsidR="00E35D99" w:rsidRPr="00BF28E1" w:rsidRDefault="00E35D99" w:rsidP="008A0843">
            <w:pPr>
              <w:spacing w:after="0" w:line="240" w:lineRule="auto"/>
              <w:jc w:val="center"/>
              <w:rPr>
                <w:rFonts w:ascii="Times New Roman" w:eastAsia="Times New Roman" w:hAnsi="Times New Roman" w:cs="Times New Roman"/>
                <w:b/>
                <w:bCs/>
                <w:sz w:val="24"/>
                <w:szCs w:val="24"/>
                <w:lang w:eastAsia="ru-RU"/>
              </w:rPr>
            </w:pPr>
            <w:r w:rsidRPr="00BF28E1">
              <w:rPr>
                <w:rFonts w:ascii="Times New Roman" w:eastAsia="Times New Roman" w:hAnsi="Times New Roman" w:cs="Times New Roman"/>
                <w:b/>
                <w:i/>
                <w:color w:val="000000"/>
                <w:sz w:val="24"/>
                <w:szCs w:val="24"/>
                <w:lang w:eastAsia="ru-RU"/>
              </w:rPr>
              <w:t>Увеличение показателя при сокращении (неизменности) выпуска</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Автомеханик</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143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83</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2,4</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Мастер общестроительных работ</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25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25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4,0</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Оператор нефтепереработки</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122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105</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1,0</w:t>
            </w:r>
          </w:p>
        </w:tc>
      </w:tr>
      <w:tr w:rsidR="00E35D99" w:rsidRPr="00F67BC0" w:rsidTr="008A0843">
        <w:trPr>
          <w:cantSplit/>
        </w:trPr>
        <w:tc>
          <w:tcPr>
            <w:tcW w:w="4268" w:type="dxa"/>
            <w:shd w:val="clear" w:color="auto" w:fill="FFFFFF" w:themeFill="background1"/>
            <w:noWrap/>
            <w:vAlign w:val="bottom"/>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Повар, кондитер</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color w:val="000000"/>
                <w:lang w:eastAsia="ru-RU"/>
              </w:rPr>
            </w:pPr>
            <w:r w:rsidRPr="00F423E0">
              <w:rPr>
                <w:rFonts w:ascii="Times New Roman" w:eastAsia="Calibri" w:hAnsi="Times New Roman" w:cs="Times New Roman"/>
                <w:color w:val="000000"/>
                <w:lang w:eastAsia="ru-RU"/>
              </w:rPr>
              <w:t>247</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Calibri" w:hAnsi="Times New Roman" w:cs="Times New Roman"/>
                <w:b/>
                <w:color w:val="000000"/>
                <w:lang w:eastAsia="ru-RU"/>
              </w:rPr>
            </w:pPr>
            <w:r w:rsidRPr="00F423E0">
              <w:rPr>
                <w:rFonts w:ascii="Times New Roman" w:eastAsia="Calibri"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218</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1,8</w:t>
            </w:r>
          </w:p>
        </w:tc>
      </w:tr>
      <w:tr w:rsidR="00E35D99" w:rsidRPr="00F67BC0"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Продавец, контролер-кассир</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32</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0</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color w:val="000000"/>
                <w:lang w:eastAsia="ru-RU"/>
              </w:rPr>
            </w:pPr>
            <w:r w:rsidRPr="00F423E0">
              <w:rPr>
                <w:rFonts w:ascii="Times New Roman" w:eastAsia="Times New Roman" w:hAnsi="Times New Roman" w:cs="Times New Roman"/>
                <w:color w:val="000000"/>
                <w:lang w:eastAsia="ru-RU"/>
              </w:rPr>
              <w:t>31</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color w:val="000000"/>
                <w:lang w:eastAsia="ru-RU"/>
              </w:rPr>
            </w:pPr>
            <w:r w:rsidRPr="00F423E0">
              <w:rPr>
                <w:rFonts w:ascii="Times New Roman" w:eastAsia="Times New Roman" w:hAnsi="Times New Roman" w:cs="Times New Roman"/>
                <w:b/>
                <w:color w:val="000000"/>
                <w:lang w:eastAsia="ru-RU"/>
              </w:rPr>
              <w:t>3,2</w:t>
            </w:r>
          </w:p>
        </w:tc>
      </w:tr>
      <w:tr w:rsidR="00E35D99" w:rsidRPr="006174D9" w:rsidTr="008A0843">
        <w:trPr>
          <w:cantSplit/>
        </w:trPr>
        <w:tc>
          <w:tcPr>
            <w:tcW w:w="4268" w:type="dxa"/>
            <w:shd w:val="clear" w:color="auto" w:fill="FFFFFF" w:themeFill="background1"/>
            <w:noWrap/>
            <w:vAlign w:val="center"/>
          </w:tcPr>
          <w:p w:rsidR="00E35D99" w:rsidRPr="00F423E0" w:rsidRDefault="00E35D99" w:rsidP="008A0843">
            <w:pPr>
              <w:spacing w:after="0" w:line="240" w:lineRule="auto"/>
              <w:jc w:val="right"/>
              <w:rPr>
                <w:rFonts w:ascii="Times New Roman" w:eastAsia="Times New Roman" w:hAnsi="Times New Roman" w:cs="Times New Roman"/>
                <w:b/>
                <w:i/>
                <w:color w:val="000000"/>
                <w:lang w:eastAsia="ru-RU"/>
              </w:rPr>
            </w:pPr>
            <w:r w:rsidRPr="00F423E0">
              <w:rPr>
                <w:rFonts w:ascii="Times New Roman" w:eastAsia="Times New Roman" w:hAnsi="Times New Roman" w:cs="Times New Roman"/>
                <w:b/>
                <w:i/>
                <w:color w:val="000000"/>
                <w:lang w:eastAsia="ru-RU"/>
              </w:rPr>
              <w:t>Среднее значение</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i/>
                <w:color w:val="000000"/>
                <w:lang w:eastAsia="ru-RU"/>
              </w:rPr>
            </w:pP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i/>
                <w:color w:val="000000"/>
                <w:lang w:eastAsia="ru-RU"/>
              </w:rPr>
            </w:pPr>
            <w:r w:rsidRPr="00F423E0">
              <w:rPr>
                <w:rFonts w:ascii="Times New Roman" w:eastAsia="Times New Roman" w:hAnsi="Times New Roman" w:cs="Times New Roman"/>
                <w:b/>
                <w:i/>
                <w:color w:val="000000"/>
                <w:lang w:eastAsia="ru-RU"/>
              </w:rPr>
              <w:t>1,1</w:t>
            </w: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i/>
                <w:color w:val="000000"/>
                <w:lang w:eastAsia="ru-RU"/>
              </w:rPr>
            </w:pPr>
          </w:p>
        </w:tc>
        <w:tc>
          <w:tcPr>
            <w:tcW w:w="1311" w:type="dxa"/>
            <w:shd w:val="clear" w:color="auto" w:fill="FFFFFF" w:themeFill="background1"/>
            <w:vAlign w:val="center"/>
          </w:tcPr>
          <w:p w:rsidR="00E35D99" w:rsidRPr="00F423E0" w:rsidRDefault="00E35D99" w:rsidP="008A0843">
            <w:pPr>
              <w:spacing w:after="0" w:line="240" w:lineRule="auto"/>
              <w:jc w:val="center"/>
              <w:rPr>
                <w:rFonts w:ascii="Times New Roman" w:eastAsia="Times New Roman" w:hAnsi="Times New Roman" w:cs="Times New Roman"/>
                <w:b/>
                <w:i/>
                <w:color w:val="000000"/>
                <w:lang w:eastAsia="ru-RU"/>
              </w:rPr>
            </w:pPr>
            <w:r w:rsidRPr="00F423E0">
              <w:rPr>
                <w:rFonts w:ascii="Times New Roman" w:eastAsia="Times New Roman" w:hAnsi="Times New Roman" w:cs="Times New Roman"/>
                <w:b/>
                <w:i/>
                <w:color w:val="000000"/>
                <w:lang w:eastAsia="ru-RU"/>
              </w:rPr>
              <w:t>0,9</w:t>
            </w:r>
          </w:p>
        </w:tc>
      </w:tr>
    </w:tbl>
    <w:p w:rsidR="00E35D99" w:rsidRDefault="00E35D99" w:rsidP="00E35D99"/>
    <w:p w:rsidR="00E35D99" w:rsidRDefault="00E35D99" w:rsidP="00E35D99">
      <w:pPr>
        <w:spacing w:after="0" w:line="240" w:lineRule="auto"/>
        <w:contextualSpacing/>
        <w:jc w:val="center"/>
        <w:rPr>
          <w:rFonts w:ascii="Times New Roman" w:eastAsia="Calibri" w:hAnsi="Times New Roman" w:cs="Times New Roman"/>
          <w:b/>
          <w:sz w:val="24"/>
          <w:szCs w:val="24"/>
          <w:lang w:eastAsia="ru-RU"/>
        </w:rPr>
      </w:pPr>
    </w:p>
    <w:p w:rsidR="00E35D99" w:rsidRPr="00287008"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287008">
        <w:rPr>
          <w:rFonts w:ascii="Times New Roman" w:eastAsia="Calibri" w:hAnsi="Times New Roman" w:cs="Times New Roman"/>
          <w:b/>
          <w:sz w:val="24"/>
          <w:szCs w:val="24"/>
          <w:lang w:eastAsia="ru-RU"/>
        </w:rPr>
        <w:t>3. КОЛИЧЕСТВО БЕЗРАБОТНЫХ ВЫПУСКНИКОВ ПО ППССЗ</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1701"/>
        <w:gridCol w:w="1577"/>
        <w:gridCol w:w="1665"/>
      </w:tblGrid>
      <w:tr w:rsidR="00E35D99" w:rsidRPr="00287008" w:rsidTr="008A0843">
        <w:trPr>
          <w:trHeight w:val="330"/>
        </w:trPr>
        <w:tc>
          <w:tcPr>
            <w:tcW w:w="4693" w:type="dxa"/>
            <w:shd w:val="clear" w:color="auto" w:fill="auto"/>
            <w:noWrap/>
            <w:vAlign w:val="center"/>
          </w:tcPr>
          <w:p w:rsidR="00E35D99" w:rsidRPr="00BF28E1" w:rsidRDefault="00E35D99" w:rsidP="008A0843">
            <w:pPr>
              <w:jc w:val="center"/>
              <w:rPr>
                <w:rFonts w:ascii="Times New Roman" w:hAnsi="Times New Roman" w:cs="Times New Roman"/>
                <w:b/>
                <w:color w:val="000000"/>
                <w:sz w:val="24"/>
                <w:szCs w:val="24"/>
              </w:rPr>
            </w:pPr>
            <w:r w:rsidRPr="00BF28E1">
              <w:rPr>
                <w:rFonts w:ascii="Times New Roman" w:hAnsi="Times New Roman" w:cs="Times New Roman"/>
                <w:b/>
                <w:color w:val="000000"/>
                <w:sz w:val="24"/>
                <w:szCs w:val="24"/>
              </w:rPr>
              <w:t>Программы подготовки специалистов среднего звена</w:t>
            </w:r>
          </w:p>
        </w:tc>
        <w:tc>
          <w:tcPr>
            <w:tcW w:w="1701" w:type="dxa"/>
            <w:shd w:val="clear" w:color="auto" w:fill="auto"/>
            <w:noWrap/>
            <w:vAlign w:val="center"/>
          </w:tcPr>
          <w:p w:rsidR="00E35D99" w:rsidRPr="00BF28E1" w:rsidRDefault="00E35D99" w:rsidP="008A0843">
            <w:pPr>
              <w:spacing w:after="0" w:line="240" w:lineRule="auto"/>
              <w:jc w:val="center"/>
              <w:rPr>
                <w:rFonts w:ascii="Times New Roman" w:hAnsi="Times New Roman" w:cs="Times New Roman"/>
                <w:b/>
                <w:bCs/>
                <w:color w:val="000000"/>
              </w:rPr>
            </w:pPr>
            <w:r w:rsidRPr="00BF28E1">
              <w:rPr>
                <w:rFonts w:ascii="Times New Roman" w:hAnsi="Times New Roman" w:cs="Times New Roman"/>
                <w:b/>
                <w:bCs/>
                <w:color w:val="000000"/>
              </w:rPr>
              <w:t>Выпуск 2022</w:t>
            </w:r>
          </w:p>
          <w:p w:rsidR="00E35D99" w:rsidRPr="00BF28E1" w:rsidRDefault="00E35D99" w:rsidP="008A0843">
            <w:pPr>
              <w:spacing w:after="0" w:line="240" w:lineRule="auto"/>
              <w:jc w:val="center"/>
              <w:rPr>
                <w:rFonts w:ascii="Times New Roman" w:hAnsi="Times New Roman" w:cs="Times New Roman"/>
                <w:bCs/>
                <w:color w:val="000000"/>
              </w:rPr>
            </w:pPr>
            <w:r w:rsidRPr="00BF28E1">
              <w:rPr>
                <w:rFonts w:ascii="Times New Roman" w:hAnsi="Times New Roman" w:cs="Times New Roman"/>
                <w:b/>
                <w:bCs/>
                <w:color w:val="000000"/>
              </w:rPr>
              <w:t>ППССЗ</w:t>
            </w:r>
          </w:p>
        </w:tc>
        <w:tc>
          <w:tcPr>
            <w:tcW w:w="1454" w:type="dxa"/>
            <w:shd w:val="clear" w:color="auto" w:fill="auto"/>
            <w:noWrap/>
            <w:vAlign w:val="center"/>
          </w:tcPr>
          <w:p w:rsidR="00E35D99" w:rsidRPr="00BF28E1" w:rsidRDefault="00E35D99" w:rsidP="008A0843">
            <w:pPr>
              <w:spacing w:after="0" w:line="240" w:lineRule="auto"/>
              <w:jc w:val="center"/>
              <w:rPr>
                <w:rFonts w:ascii="Times New Roman" w:hAnsi="Times New Roman" w:cs="Times New Roman"/>
                <w:b/>
                <w:color w:val="000000"/>
              </w:rPr>
            </w:pPr>
            <w:r w:rsidRPr="00BF28E1">
              <w:rPr>
                <w:rFonts w:ascii="Times New Roman" w:hAnsi="Times New Roman" w:cs="Times New Roman"/>
                <w:b/>
                <w:color w:val="000000"/>
              </w:rPr>
              <w:t>Количество безработных выпускников на 01.01.2023</w:t>
            </w:r>
          </w:p>
        </w:tc>
        <w:tc>
          <w:tcPr>
            <w:tcW w:w="1665" w:type="dxa"/>
            <w:shd w:val="clear" w:color="auto" w:fill="auto"/>
            <w:noWrap/>
            <w:vAlign w:val="center"/>
          </w:tcPr>
          <w:p w:rsidR="00E35D99" w:rsidRPr="00BF28E1" w:rsidRDefault="00E35D99" w:rsidP="008A0843">
            <w:pPr>
              <w:spacing w:after="0" w:line="240" w:lineRule="auto"/>
              <w:jc w:val="center"/>
              <w:rPr>
                <w:rFonts w:ascii="Times New Roman" w:hAnsi="Times New Roman" w:cs="Times New Roman"/>
                <w:b/>
                <w:color w:val="000000"/>
              </w:rPr>
            </w:pPr>
            <w:r w:rsidRPr="00BF28E1">
              <w:rPr>
                <w:rFonts w:ascii="Times New Roman" w:hAnsi="Times New Roman" w:cs="Times New Roman"/>
                <w:b/>
                <w:color w:val="000000"/>
              </w:rPr>
              <w:t>Доля безработных в выпуске, %</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Автоматизация технологических процессов и производств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Автоматика и телемеханика на транспорте (железнодорожном транспорте)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Автоматические системы управления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proofErr w:type="gramStart"/>
            <w:r w:rsidRPr="00BF28E1">
              <w:rPr>
                <w:rFonts w:ascii="Times New Roman" w:eastAsia="Times New Roman" w:hAnsi="Times New Roman" w:cs="Times New Roman"/>
                <w:color w:val="000000"/>
                <w:lang w:eastAsia="ru-RU"/>
              </w:rPr>
              <w:t>Автомобиле</w:t>
            </w:r>
            <w:proofErr w:type="gramEnd"/>
            <w:r w:rsidRPr="00BF28E1">
              <w:rPr>
                <w:rFonts w:ascii="Times New Roman" w:eastAsia="Times New Roman" w:hAnsi="Times New Roman" w:cs="Times New Roman"/>
                <w:color w:val="000000"/>
                <w:lang w:eastAsia="ru-RU"/>
              </w:rPr>
              <w:t>- и тракторостроение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Агрономия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Адаптивная физическая культура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Актерское искусство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lastRenderedPageBreak/>
              <w:t>Акушерское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Архитектура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5,9</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Банковское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313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Ветеринария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Водоснабжение и водоотведение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Вокальное искусство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Гидрогеология и инженерная геология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Гостиничное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Гостиничный сервис</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Декоративно-прикладное искусство и народные промыслы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Дизайн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3,5</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Документационное обеспечение управления и архивоведение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2,9</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Дошкольное образование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364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Живопись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2,6</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Земельно-имущественные отношения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Издательское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Инструментальное исполнительство (по видам инструментов)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Информационные системы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Информационные системы и программирование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 xml:space="preserve">Информационные системы обеспечения градостроительной деятельности </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Искусство балета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Кинология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Коммерция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Компьютерные сети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Компьютерные системы и комплексы</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0,6</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Конструирование, моделирование и технология швейных изделий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Коррекционная педагогика в начальном образовании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Лабораторная диагностика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Лечебное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Маркшейдерское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Медицинский массаж (для обучения лиц с ограниченными возможностями здоровья по зрению)</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Металловедение и термическая обработка металлов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Механизация сельского хозяйства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proofErr w:type="spellStart"/>
            <w:r w:rsidRPr="00BF28E1">
              <w:rPr>
                <w:rFonts w:ascii="Times New Roman" w:eastAsia="Times New Roman" w:hAnsi="Times New Roman" w:cs="Times New Roman"/>
                <w:color w:val="000000"/>
                <w:lang w:eastAsia="ru-RU"/>
              </w:rPr>
              <w:t>Мехатроника</w:t>
            </w:r>
            <w:proofErr w:type="spellEnd"/>
            <w:r w:rsidRPr="00BF28E1">
              <w:rPr>
                <w:rFonts w:ascii="Times New Roman" w:eastAsia="Times New Roman" w:hAnsi="Times New Roman" w:cs="Times New Roman"/>
                <w:color w:val="000000"/>
                <w:lang w:eastAsia="ru-RU"/>
              </w:rPr>
              <w:t xml:space="preserve"> и мобильная робототехника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Многоканальные телекоммуникационные системы</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 xml:space="preserve">Монтаж и техническая эксплуатация </w:t>
            </w:r>
            <w:r w:rsidRPr="00BF28E1">
              <w:rPr>
                <w:rFonts w:ascii="Times New Roman" w:eastAsia="Times New Roman" w:hAnsi="Times New Roman" w:cs="Times New Roman"/>
                <w:color w:val="000000"/>
                <w:lang w:eastAsia="ru-RU"/>
              </w:rPr>
              <w:lastRenderedPageBreak/>
              <w:t>промышленного оборудования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lastRenderedPageBreak/>
              <w:t>214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lastRenderedPageBreak/>
              <w:t>Монтаж и техническая эксплуатация холодильно-компрессорных машин и установок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Монтаж и эксплуатация внутренних сантехнических устройств, кондиционирования воздуха и вентиляции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5,7</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Монтаж и эксплуатация оборудования и систем газоснабжения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Монтаж, наладка и эксплуатация электрооборудования промышленных и гражданских зданий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0,8</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Монтаж, техническое обслуживание и ремонт промышленного оборудования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Музыкальное искусство эстрады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Музыкальное образование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Народное художественное творчество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Обработка металлов давлением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Операционная деятельность в логистике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Организация и технология защиты информации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Организация обслуживания в общественном питании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Организация перевозок и управление на транспорте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0,5</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Оснащение средствами автоматизации технологических процессов и производств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Переработка нефти и газа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Печатное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Поварское и кондитерское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Пожарная безопасность</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Почтовая связь</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Право и организация социального обеспечения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680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Право и судебное администрирование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Правоохранительная деятельность</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590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0,2</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Преподавание в начальных классах</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162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Прикладная геодезия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Прикладная информатика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Прикладная эстетика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Программирование в компьютерных системах</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Производство авиационных двигателей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Производство летательных аппаратов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Профессиональное обучение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Радиоэлектронные приборные устройства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Разработка и эксплуатация нефтяных и газовых месторождений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lastRenderedPageBreak/>
              <w:t>Релейная защита и автоматизация электроэнергетических систем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Садово-парковое и ландшафтное строительство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Сварочное производство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Сервис домашнего и коммунального хозяйства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Сестринское дело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714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0,3</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Сетевое и системное администрирование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Сети связи и системы коммутации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Сольное и хоровое народное пение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 xml:space="preserve">Сооружение и эксплуатация </w:t>
            </w:r>
            <w:proofErr w:type="spellStart"/>
            <w:r w:rsidRPr="00BF28E1">
              <w:rPr>
                <w:rFonts w:ascii="Times New Roman" w:eastAsia="Times New Roman" w:hAnsi="Times New Roman" w:cs="Times New Roman"/>
                <w:color w:val="000000"/>
                <w:lang w:eastAsia="ru-RU"/>
              </w:rPr>
              <w:t>газонефтепроводов</w:t>
            </w:r>
            <w:proofErr w:type="spellEnd"/>
            <w:r w:rsidRPr="00BF28E1">
              <w:rPr>
                <w:rFonts w:ascii="Times New Roman" w:eastAsia="Times New Roman" w:hAnsi="Times New Roman" w:cs="Times New Roman"/>
                <w:color w:val="000000"/>
                <w:lang w:eastAsia="ru-RU"/>
              </w:rPr>
              <w:t xml:space="preserve"> и </w:t>
            </w:r>
            <w:proofErr w:type="spellStart"/>
            <w:r w:rsidRPr="00BF28E1">
              <w:rPr>
                <w:rFonts w:ascii="Times New Roman" w:eastAsia="Times New Roman" w:hAnsi="Times New Roman" w:cs="Times New Roman"/>
                <w:color w:val="000000"/>
                <w:lang w:eastAsia="ru-RU"/>
              </w:rPr>
              <w:t>газонефтехранилищ</w:t>
            </w:r>
            <w:proofErr w:type="spellEnd"/>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r>
      <w:tr w:rsidR="00E35D99" w:rsidRPr="00287008" w:rsidTr="008A0843">
        <w:trPr>
          <w:trHeight w:val="315"/>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Социальная работа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3,9</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Социально-культурная деятельность (по видам)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Специальное дошкольное образование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Стилистика и искусство визажа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Стоматология ортопедическая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Стоматология профилактическая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Строительство железных дорог, путь и путевое хозяйство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Строительство и эксплуатация автомобильных дорог и аэродромов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Строительство и эксплуатация зданий и сооружений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409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Строительство и эксплуатация инженерных сооружений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Судовождение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Теория музыки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Тепловые электрические станции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Теплоснабжение и теплотехническое оборудование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Техника и искусство фотографии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Техническая эксплуатация и обслуживание электрического и электромеханического оборудования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258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Техническая эксплуатация оборудования в торговле и общественном питании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Техническая эксплуатация подвижного состава железных дорог</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Техническая эксплуатация подъемно-транспортных, строительных, дорожных машин и оборудования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Техническое обслуживание и ремонт автомобильного транспорта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306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Техническое обслуживание и ремонт двигателей, систем и агрегатов автомобилей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Техническое обслуживание и ремонт радиоэлектронной техники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Техническое обслуживание и ремонт систем вентиляции и кондиционирования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lastRenderedPageBreak/>
              <w:t>Техническое регулирование и управление качеством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аналитического контроля химических соединений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бродильных производств и виноделие</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машиностроения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металлообрабатывающего производства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6,7</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мяса и мясных продуктов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парикмахерского искусства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продукции общественного питания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производства и переработки пластических масс и эластомеров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производства и переработки сельскохозяйственной продукции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Технология хлеба, кондитерских и макаронных изделий</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64</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1,6</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Товароведение и экспертиза качества потребительских товаров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Туризм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0,8</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Управление качеством продукции, процессов и услуг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Управление, эксплуатация и обслуживание многоквартирного дома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63</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3,2</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Фармация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Физическая культура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187</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Финансы</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Химическая технология органических веществ</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 xml:space="preserve">Хоровое </w:t>
            </w:r>
            <w:proofErr w:type="spellStart"/>
            <w:r w:rsidRPr="00BF28E1">
              <w:rPr>
                <w:rFonts w:ascii="Times New Roman" w:eastAsia="Times New Roman" w:hAnsi="Times New Roman" w:cs="Times New Roman"/>
                <w:color w:val="000000"/>
                <w:lang w:eastAsia="ru-RU"/>
              </w:rPr>
              <w:t>дирижирование</w:t>
            </w:r>
            <w:proofErr w:type="spellEnd"/>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16</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Экономика и бухгалтерский учет (по отраслям)</w:t>
            </w:r>
          </w:p>
        </w:tc>
        <w:tc>
          <w:tcPr>
            <w:tcW w:w="1701" w:type="dxa"/>
            <w:shd w:val="clear" w:color="auto" w:fill="auto"/>
            <w:noWrap/>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504</w:t>
            </w:r>
          </w:p>
        </w:tc>
        <w:tc>
          <w:tcPr>
            <w:tcW w:w="1454" w:type="dxa"/>
            <w:shd w:val="clear" w:color="auto" w:fill="auto"/>
            <w:noWrap/>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w:t>
            </w:r>
          </w:p>
        </w:tc>
        <w:tc>
          <w:tcPr>
            <w:tcW w:w="1665" w:type="dxa"/>
            <w:shd w:val="clear" w:color="auto" w:fill="auto"/>
            <w:noWrap/>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беспилотных авиационных систем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72</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и ремонт сельскохозяйственной техники и оборудования</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судового электрооборудования и средств автоматики</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судовых энергетических установок</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транспортного электрооборудования и автоматики (по видам транспорта, за исключением водного)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69</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Электрификация и автоматизация сельского хозяйства</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Электрические станции, сети и системы</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48</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Электроснабжение (по отраслям)</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shd w:val="clear" w:color="auto" w:fill="auto"/>
            <w:noWrap/>
            <w:vAlign w:val="center"/>
            <w:hideMark/>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Электрохимическое производство</w:t>
            </w:r>
          </w:p>
        </w:tc>
        <w:tc>
          <w:tcPr>
            <w:tcW w:w="1701"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w:t>
            </w:r>
          </w:p>
        </w:tc>
        <w:tc>
          <w:tcPr>
            <w:tcW w:w="1454"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c>
          <w:tcPr>
            <w:tcW w:w="1665" w:type="dxa"/>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0</w:t>
            </w:r>
          </w:p>
        </w:tc>
      </w:tr>
      <w:tr w:rsidR="00E35D99" w:rsidRPr="00287008" w:rsidTr="008A0843">
        <w:trPr>
          <w:trHeight w:val="33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right"/>
              <w:rPr>
                <w:rFonts w:ascii="Times New Roman" w:eastAsia="Times New Roman" w:hAnsi="Times New Roman" w:cs="Times New Roman"/>
                <w:b/>
                <w:i/>
                <w:color w:val="000000"/>
                <w:lang w:eastAsia="ru-RU"/>
              </w:rPr>
            </w:pPr>
            <w:r w:rsidRPr="00BF28E1">
              <w:rPr>
                <w:rFonts w:ascii="Times New Roman" w:eastAsia="Times New Roman" w:hAnsi="Times New Roman" w:cs="Times New Roman"/>
                <w:b/>
                <w:i/>
                <w:color w:val="000000"/>
                <w:lang w:eastAsia="ru-RU"/>
              </w:rPr>
              <w:t> Всего</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r w:rsidRPr="00BF28E1">
              <w:rPr>
                <w:rFonts w:ascii="Times New Roman" w:eastAsia="Times New Roman" w:hAnsi="Times New Roman" w:cs="Times New Roman"/>
                <w:b/>
                <w:i/>
                <w:color w:val="000000"/>
                <w:lang w:eastAsia="ru-RU"/>
              </w:rPr>
              <w:t>12550</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r w:rsidRPr="00BF28E1">
              <w:rPr>
                <w:rFonts w:ascii="Times New Roman" w:eastAsia="Times New Roman" w:hAnsi="Times New Roman" w:cs="Times New Roman"/>
                <w:b/>
                <w:i/>
                <w:color w:val="000000"/>
                <w:lang w:eastAsia="ru-RU"/>
              </w:rPr>
              <w:t>71</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p>
        </w:tc>
      </w:tr>
      <w:tr w:rsidR="00E35D99" w:rsidRPr="00287008" w:rsidTr="008A0843">
        <w:trPr>
          <w:trHeight w:val="33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right"/>
              <w:rPr>
                <w:rFonts w:ascii="Times New Roman" w:eastAsia="Times New Roman" w:hAnsi="Times New Roman" w:cs="Times New Roman"/>
                <w:b/>
                <w:i/>
                <w:color w:val="000000"/>
                <w:lang w:eastAsia="ru-RU"/>
              </w:rPr>
            </w:pPr>
            <w:r w:rsidRPr="00BF28E1">
              <w:rPr>
                <w:rFonts w:ascii="Times New Roman" w:eastAsia="Times New Roman" w:hAnsi="Times New Roman" w:cs="Times New Roman"/>
                <w:b/>
                <w:i/>
                <w:color w:val="000000"/>
                <w:lang w:eastAsia="ru-RU"/>
              </w:rPr>
              <w:t>Среднее значение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D99" w:rsidRPr="00BF28E1" w:rsidRDefault="00E35D99" w:rsidP="008A0843">
            <w:pPr>
              <w:spacing w:after="0" w:line="240" w:lineRule="auto"/>
              <w:jc w:val="center"/>
              <w:rPr>
                <w:rFonts w:ascii="Times New Roman" w:eastAsia="Times New Roman" w:hAnsi="Times New Roman" w:cs="Times New Roman"/>
                <w:b/>
                <w:i/>
                <w:color w:val="000000"/>
                <w:lang w:eastAsia="ru-RU"/>
              </w:rPr>
            </w:pPr>
            <w:r w:rsidRPr="00BF28E1">
              <w:rPr>
                <w:rFonts w:ascii="Times New Roman" w:eastAsia="Times New Roman" w:hAnsi="Times New Roman" w:cs="Times New Roman"/>
                <w:b/>
                <w:i/>
                <w:color w:val="000000"/>
                <w:lang w:eastAsia="ru-RU"/>
              </w:rPr>
              <w:t>0,6</w:t>
            </w:r>
          </w:p>
        </w:tc>
      </w:tr>
    </w:tbl>
    <w:p w:rsidR="00E35D99" w:rsidRDefault="00E35D99" w:rsidP="00E35D99"/>
    <w:p w:rsidR="00E35D99" w:rsidRDefault="00E35D99" w:rsidP="00E35D99"/>
    <w:p w:rsidR="00E35D99" w:rsidRPr="00B477B5"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B477B5">
        <w:rPr>
          <w:rFonts w:ascii="Times New Roman" w:eastAsia="Calibri" w:hAnsi="Times New Roman" w:cs="Times New Roman"/>
          <w:b/>
          <w:sz w:val="24"/>
          <w:szCs w:val="24"/>
          <w:lang w:eastAsia="ru-RU"/>
        </w:rPr>
        <w:t xml:space="preserve">4. ДИНАМИКА ПОКАЗАТЕЛЯ «ДОЛЯ ВЫПУСКНИКОВ ППССЗ, ЗАРЕГИСТРИРОВАННЫХ В КАЧЕСТВЕ БЕЗРАБОТНЫХ В ФГСЗН </w:t>
      </w:r>
      <w:proofErr w:type="gramStart"/>
      <w:r w:rsidRPr="00B477B5">
        <w:rPr>
          <w:rFonts w:ascii="Times New Roman" w:eastAsia="Calibri" w:hAnsi="Times New Roman" w:cs="Times New Roman"/>
          <w:b/>
          <w:sz w:val="24"/>
          <w:szCs w:val="24"/>
          <w:lang w:eastAsia="ru-RU"/>
        </w:rPr>
        <w:t>СО</w:t>
      </w:r>
      <w:proofErr w:type="gramEnd"/>
      <w:r w:rsidRPr="00B477B5">
        <w:rPr>
          <w:rFonts w:ascii="Times New Roman" w:eastAsia="Calibri" w:hAnsi="Times New Roman" w:cs="Times New Roman"/>
          <w:b/>
          <w:sz w:val="24"/>
          <w:szCs w:val="24"/>
          <w:lang w:eastAsia="ru-RU"/>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1201"/>
        <w:gridCol w:w="1336"/>
        <w:gridCol w:w="1134"/>
        <w:gridCol w:w="1275"/>
      </w:tblGrid>
      <w:tr w:rsidR="00E35D99" w:rsidRPr="00B477B5" w:rsidTr="008A0843">
        <w:trPr>
          <w:cantSplit/>
        </w:trPr>
        <w:tc>
          <w:tcPr>
            <w:tcW w:w="4693" w:type="dxa"/>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bCs/>
                <w:sz w:val="24"/>
                <w:szCs w:val="24"/>
                <w:lang w:eastAsia="ru-RU"/>
              </w:rPr>
            </w:pPr>
            <w:r w:rsidRPr="00B477B5">
              <w:rPr>
                <w:rFonts w:ascii="Times New Roman" w:eastAsia="Times New Roman" w:hAnsi="Times New Roman" w:cs="Times New Roman"/>
                <w:b/>
                <w:bCs/>
                <w:sz w:val="24"/>
                <w:szCs w:val="24"/>
                <w:lang w:eastAsia="ru-RU"/>
              </w:rPr>
              <w:t>Программы подготовки специалистов среднего звена</w:t>
            </w:r>
          </w:p>
        </w:tc>
        <w:tc>
          <w:tcPr>
            <w:tcW w:w="1201" w:type="dxa"/>
            <w:shd w:val="clear" w:color="auto" w:fill="FFFFFF"/>
            <w:vAlign w:val="center"/>
          </w:tcPr>
          <w:p w:rsidR="00E35D99" w:rsidRPr="00B477B5"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B477B5">
              <w:rPr>
                <w:rFonts w:ascii="Times New Roman" w:eastAsia="Times New Roman" w:hAnsi="Times New Roman" w:cs="Times New Roman"/>
                <w:color w:val="000000"/>
                <w:sz w:val="20"/>
                <w:szCs w:val="20"/>
                <w:lang w:eastAsia="ru-RU"/>
              </w:rPr>
              <w:t>Выпуск 2021</w:t>
            </w:r>
          </w:p>
          <w:p w:rsidR="00E35D99" w:rsidRPr="00B477B5"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B477B5">
              <w:rPr>
                <w:rFonts w:ascii="Times New Roman" w:eastAsia="Times New Roman" w:hAnsi="Times New Roman" w:cs="Times New Roman"/>
                <w:color w:val="000000"/>
                <w:sz w:val="20"/>
                <w:szCs w:val="20"/>
                <w:lang w:eastAsia="ru-RU"/>
              </w:rPr>
              <w:t>ППССЗ</w:t>
            </w:r>
          </w:p>
        </w:tc>
        <w:tc>
          <w:tcPr>
            <w:tcW w:w="1336" w:type="dxa"/>
            <w:shd w:val="clear" w:color="auto" w:fill="FFFFFF"/>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color w:val="000000"/>
                <w:sz w:val="20"/>
                <w:szCs w:val="20"/>
                <w:lang w:eastAsia="ru-RU"/>
              </w:rPr>
              <w:t>Доля безработных в выпуске 2021 (%)</w:t>
            </w:r>
          </w:p>
        </w:tc>
        <w:tc>
          <w:tcPr>
            <w:tcW w:w="1134" w:type="dxa"/>
            <w:shd w:val="clear" w:color="auto" w:fill="FFFFFF"/>
            <w:vAlign w:val="center"/>
          </w:tcPr>
          <w:p w:rsidR="00E35D99" w:rsidRPr="00B477B5"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B477B5">
              <w:rPr>
                <w:rFonts w:ascii="Times New Roman" w:eastAsia="Times New Roman" w:hAnsi="Times New Roman" w:cs="Times New Roman"/>
                <w:color w:val="000000"/>
                <w:sz w:val="20"/>
                <w:szCs w:val="20"/>
                <w:lang w:eastAsia="ru-RU"/>
              </w:rPr>
              <w:t>Выпуск 2022</w:t>
            </w:r>
          </w:p>
          <w:p w:rsidR="00E35D99" w:rsidRPr="00B477B5" w:rsidRDefault="00E35D99" w:rsidP="008A0843">
            <w:pPr>
              <w:spacing w:after="0" w:line="240" w:lineRule="auto"/>
              <w:jc w:val="center"/>
              <w:rPr>
                <w:rFonts w:ascii="Times New Roman" w:eastAsia="Times New Roman" w:hAnsi="Times New Roman" w:cs="Times New Roman"/>
                <w:color w:val="000000"/>
                <w:sz w:val="20"/>
                <w:szCs w:val="20"/>
                <w:lang w:eastAsia="ru-RU"/>
              </w:rPr>
            </w:pPr>
            <w:r w:rsidRPr="00B477B5">
              <w:rPr>
                <w:rFonts w:ascii="Times New Roman" w:eastAsia="Times New Roman" w:hAnsi="Times New Roman" w:cs="Times New Roman"/>
                <w:color w:val="000000"/>
                <w:sz w:val="20"/>
                <w:szCs w:val="20"/>
                <w:lang w:eastAsia="ru-RU"/>
              </w:rPr>
              <w:t>ППССЗ</w:t>
            </w:r>
          </w:p>
        </w:tc>
        <w:tc>
          <w:tcPr>
            <w:tcW w:w="1275" w:type="dxa"/>
            <w:shd w:val="clear" w:color="auto" w:fill="FFFFFF"/>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color w:val="000000"/>
                <w:sz w:val="20"/>
                <w:szCs w:val="20"/>
                <w:lang w:eastAsia="ru-RU"/>
              </w:rPr>
              <w:t>Доля безработных в выпуске 2022 (%)</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i/>
                <w:sz w:val="24"/>
                <w:szCs w:val="24"/>
                <w:lang w:eastAsia="ru-RU"/>
              </w:rPr>
              <w:t>Сокращение значения показателя при увеличении (неизменности) выпуска</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Банковское дело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309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313</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Декоративно-прикладное искусство и народные промыслы (по видам)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91</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96</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Лабораторная диагностика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63</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1,6</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73</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Народное художественное творчество (по видам)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44</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2,3</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51</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Операционная деятельность в логистике</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Правоохранительная деятельность</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459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0,4</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590</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0,2</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Разработка и эксплуатация нефтяных и газовых месторождений</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Сервис домашнего и коммунального хозяйства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Товароведение и экспертиза качества потребительских товаров</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88</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3,4</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92</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Туризм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78</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2,6</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131</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0,8</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Финансы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1,8</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126</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Электрификация и автоматизация сельского хозяйства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5,6</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Электрические станции, сети и системы</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bCs/>
                <w:i/>
                <w:sz w:val="24"/>
                <w:szCs w:val="24"/>
                <w:lang w:eastAsia="ru-RU"/>
              </w:rPr>
              <w:t>Сокращение значения  показателя при сокращении (неизменности) выпуска</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Автоматизация технологических процессов и производств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205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Документационное обеспечение управления и архивоведение</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4,3</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2,9</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Металловедение и термическая обработка металлов</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5,9</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Механизация сельского хозяйства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145</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0,7</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Обработка металлов давлением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18</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5,6</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Сварочное производство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337</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Техническое обслуживание и ремонт автомобильного транспорта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342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306</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Техническое регулирование и управление качеством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85</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2,4</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Технология машиностроения</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340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176</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bCs/>
                <w:i/>
                <w:sz w:val="24"/>
                <w:szCs w:val="24"/>
                <w:lang w:eastAsia="ru-RU"/>
              </w:rPr>
              <w:t>Увеличение показателя при сокращении (неизменности) выпуска</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Акушерское дело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109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1,8</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Дизайн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132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115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3,5</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Компьютерные системы и комплексы</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0,6</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Монтаж, наладка и эксплуатация электрооборудования промышленных и гражданских зданий</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0,8</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Организация перевозок и управление на транспорте (по видам)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244</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210</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Право и судебное администрирование</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Cs/>
                <w:lang w:eastAsia="ru-RU"/>
              </w:rPr>
            </w:pPr>
            <w:r w:rsidRPr="00BF28E1">
              <w:rPr>
                <w:rFonts w:ascii="Times New Roman" w:eastAsia="Times New Roman" w:hAnsi="Times New Roman" w:cs="Times New Roman"/>
                <w:bCs/>
                <w:lang w:eastAsia="ru-RU"/>
              </w:rPr>
              <w:t>96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lang w:eastAsia="ru-RU"/>
              </w:rPr>
            </w:pPr>
            <w:r w:rsidRPr="00BF28E1">
              <w:rPr>
                <w:rFonts w:ascii="Times New Roman" w:eastAsia="Times New Roman" w:hAnsi="Times New Roman" w:cs="Times New Roman"/>
                <w:b/>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1,3</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Строительство и эксплуатация зданий и сооружений</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422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0,7</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409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1,0</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lastRenderedPageBreak/>
              <w:t>Техническая эксплуатация и обслуживание электрического и электромеханического оборудования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306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258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0,4</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Технология хлеба, кондитерских и макаронных изделий</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Cs/>
                <w:lang w:eastAsia="ru-RU"/>
              </w:rPr>
            </w:pPr>
            <w:r w:rsidRPr="00BF28E1">
              <w:rPr>
                <w:rFonts w:ascii="Times New Roman" w:eastAsia="Times New Roman" w:hAnsi="Times New Roman" w:cs="Times New Roman"/>
                <w:bCs/>
                <w:lang w:eastAsia="ru-RU"/>
              </w:rPr>
              <w:t>67</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lang w:eastAsia="ru-RU"/>
              </w:rPr>
            </w:pPr>
            <w:r w:rsidRPr="00BF28E1">
              <w:rPr>
                <w:rFonts w:ascii="Times New Roman" w:eastAsia="Times New Roman" w:hAnsi="Times New Roman" w:cs="Times New Roman"/>
                <w:b/>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1,6</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bCs/>
                <w:i/>
                <w:sz w:val="24"/>
                <w:szCs w:val="24"/>
                <w:lang w:eastAsia="ru-RU"/>
              </w:rPr>
              <w:t>Увеличение показателя при увеличении выпуска</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Архитектура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15</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5,9</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Ветеринария</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64</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1,6</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4,4</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Живопись (по видам)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2,6</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Земельно-имущественные отношения</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38</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1,1</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Информационные системы и программирование</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272</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1,5</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Коммерция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233</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1,3</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Монтаж и техническая эксплуатация промышленного оборудования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214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1,4</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Монтаж и эксплуатация внутренних сантехнических устройств, кондиционирования воздуха и вентиляции</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3,1</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5,7</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Организация обслуживания в общественном питании</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37</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45</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2,2</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Парикмахерское искусство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Cs/>
                <w:lang w:eastAsia="ru-RU"/>
              </w:rPr>
            </w:pPr>
            <w:r w:rsidRPr="00BF28E1">
              <w:rPr>
                <w:rFonts w:ascii="Times New Roman" w:eastAsia="Times New Roman" w:hAnsi="Times New Roman" w:cs="Times New Roman"/>
                <w:bCs/>
                <w:lang w:eastAsia="ru-RU"/>
              </w:rPr>
              <w:t>32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lang w:eastAsia="ru-RU"/>
              </w:rPr>
            </w:pPr>
            <w:r w:rsidRPr="00BF28E1">
              <w:rPr>
                <w:rFonts w:ascii="Times New Roman" w:eastAsia="Times New Roman" w:hAnsi="Times New Roman" w:cs="Times New Roman"/>
                <w:b/>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52</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1,9</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Поварское и кондитерское дело</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1,4</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Право и организация социального обеспечения</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506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0,2</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680</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Программирование в компьютерных системах</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228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1,3</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Сестринское дело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711</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0,1</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714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0,3</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 xml:space="preserve">Сооружение и эксплуатация </w:t>
            </w:r>
            <w:proofErr w:type="spellStart"/>
            <w:r w:rsidRPr="00BF28E1">
              <w:rPr>
                <w:rFonts w:ascii="Times New Roman" w:eastAsia="Times New Roman" w:hAnsi="Times New Roman" w:cs="Times New Roman"/>
                <w:color w:val="000000"/>
                <w:lang w:eastAsia="ru-RU"/>
              </w:rPr>
              <w:t>газонефтепроводов</w:t>
            </w:r>
            <w:proofErr w:type="spellEnd"/>
            <w:r w:rsidRPr="00BF28E1">
              <w:rPr>
                <w:rFonts w:ascii="Times New Roman" w:eastAsia="Times New Roman" w:hAnsi="Times New Roman" w:cs="Times New Roman"/>
                <w:color w:val="000000"/>
                <w:lang w:eastAsia="ru-RU"/>
              </w:rPr>
              <w:t xml:space="preserve"> и </w:t>
            </w:r>
            <w:proofErr w:type="spellStart"/>
            <w:r w:rsidRPr="00BF28E1">
              <w:rPr>
                <w:rFonts w:ascii="Times New Roman" w:eastAsia="Times New Roman" w:hAnsi="Times New Roman" w:cs="Times New Roman"/>
                <w:color w:val="000000"/>
                <w:lang w:eastAsia="ru-RU"/>
              </w:rPr>
              <w:t>газонефтехранилищ</w:t>
            </w:r>
            <w:proofErr w:type="spellEnd"/>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46</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1,7</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Социальная работа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92</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1,1</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128</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3,9</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Специальное дошкольное образование</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55</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67</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1,5</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Управление, эксплуатация и обслуживание многоквартирного дома</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19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63</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3,2</w:t>
            </w:r>
          </w:p>
        </w:tc>
      </w:tr>
      <w:tr w:rsidR="00E35D99" w:rsidRPr="00B477B5" w:rsidTr="008A0843">
        <w:trPr>
          <w:cantSplit/>
        </w:trPr>
        <w:tc>
          <w:tcPr>
            <w:tcW w:w="4693" w:type="dxa"/>
            <w:shd w:val="clear" w:color="auto" w:fill="FFFFFF"/>
            <w:noWrap/>
            <w:vAlign w:val="bottom"/>
          </w:tcPr>
          <w:p w:rsidR="00E35D99" w:rsidRPr="00BF28E1" w:rsidRDefault="00E35D99" w:rsidP="008A0843">
            <w:pPr>
              <w:spacing w:after="0" w:line="240" w:lineRule="auto"/>
              <w:rPr>
                <w:rFonts w:ascii="Times New Roman" w:eastAsia="Times New Roman" w:hAnsi="Times New Roman" w:cs="Times New Roman"/>
                <w:lang w:eastAsia="ru-RU"/>
              </w:rPr>
            </w:pPr>
            <w:r w:rsidRPr="00BF28E1">
              <w:rPr>
                <w:rFonts w:ascii="Times New Roman" w:eastAsia="Times New Roman" w:hAnsi="Times New Roman" w:cs="Times New Roman"/>
                <w:lang w:eastAsia="ru-RU"/>
              </w:rPr>
              <w:t>Экономика и бухгалтерский учет (по отраслям)</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369</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0,5</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504</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1,2</w:t>
            </w:r>
          </w:p>
        </w:tc>
      </w:tr>
      <w:tr w:rsidR="00E35D99" w:rsidRPr="00B477B5" w:rsidTr="008A0843">
        <w:trPr>
          <w:cantSplit/>
        </w:trPr>
        <w:tc>
          <w:tcPr>
            <w:tcW w:w="4693" w:type="dxa"/>
            <w:shd w:val="clear" w:color="auto" w:fill="FFFFFF"/>
            <w:noWrap/>
            <w:vAlign w:val="center"/>
          </w:tcPr>
          <w:p w:rsidR="00E35D99" w:rsidRPr="00BF28E1" w:rsidRDefault="00E35D99" w:rsidP="008A0843">
            <w:pPr>
              <w:spacing w:after="0" w:line="240" w:lineRule="auto"/>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Эксплуатация транспортного электрооборудования и автоматики (по видам транспорта, за исключением водного)</w:t>
            </w:r>
          </w:p>
        </w:tc>
        <w:tc>
          <w:tcPr>
            <w:tcW w:w="1201"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60</w:t>
            </w:r>
          </w:p>
        </w:tc>
        <w:tc>
          <w:tcPr>
            <w:tcW w:w="1336"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color w:val="000000"/>
                <w:lang w:eastAsia="ru-RU"/>
              </w:rPr>
            </w:pPr>
            <w:r w:rsidRPr="00BF28E1">
              <w:rPr>
                <w:rFonts w:ascii="Times New Roman" w:eastAsia="Times New Roman" w:hAnsi="Times New Roman" w:cs="Times New Roman"/>
                <w:color w:val="000000"/>
                <w:lang w:eastAsia="ru-RU"/>
              </w:rPr>
              <w:t>69</w:t>
            </w:r>
          </w:p>
        </w:tc>
        <w:tc>
          <w:tcPr>
            <w:tcW w:w="1275" w:type="dxa"/>
            <w:shd w:val="clear" w:color="auto" w:fill="FFFFFF"/>
            <w:vAlign w:val="center"/>
          </w:tcPr>
          <w:p w:rsidR="00E35D99" w:rsidRPr="00BF28E1" w:rsidRDefault="00E35D99" w:rsidP="008A0843">
            <w:pPr>
              <w:spacing w:after="0" w:line="240" w:lineRule="auto"/>
              <w:jc w:val="center"/>
              <w:rPr>
                <w:rFonts w:ascii="Times New Roman" w:eastAsia="Times New Roman" w:hAnsi="Times New Roman" w:cs="Times New Roman"/>
                <w:b/>
                <w:color w:val="000000"/>
                <w:lang w:eastAsia="ru-RU"/>
              </w:rPr>
            </w:pPr>
            <w:r w:rsidRPr="00BF28E1">
              <w:rPr>
                <w:rFonts w:ascii="Times New Roman" w:eastAsia="Times New Roman" w:hAnsi="Times New Roman" w:cs="Times New Roman"/>
                <w:b/>
                <w:color w:val="000000"/>
                <w:lang w:eastAsia="ru-RU"/>
              </w:rPr>
              <w:t>1,4</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i/>
                <w:color w:val="000000"/>
                <w:sz w:val="24"/>
                <w:szCs w:val="24"/>
                <w:lang w:eastAsia="ru-RU"/>
              </w:rPr>
              <w:t>Неизменность показателя при увеличении выпуска</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Агрономия</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24</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62</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Гостиничный сервис</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49</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70</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Дошкольное образование</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276</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1,1</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364</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1,1</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Лечебное дело</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149</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183</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Многоканальные телекоммуникационные системы</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25</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27</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Производство авиационных двигателей</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23</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24</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Садово-парковое и ландшафтное строительство</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31</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38</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Стоматология ортопедическая</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49</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60</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Строительство железных дорог, путь и путевое хозяйство</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34</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36</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Строительство и эксплуатация инженерных сооружений</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22</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24</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Техника и искусство фотографии</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21</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23</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Техническая эксплуатация подъемно-транспортных, строительных, дорожных машин и оборудования (по отраслям)</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50</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84</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Технология мяса и мясных продуктов</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9</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32</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lastRenderedPageBreak/>
              <w:t>Технология продукции общественного питания</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214</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234</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Фармация</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115</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149</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9639" w:type="dxa"/>
            <w:gridSpan w:val="5"/>
            <w:shd w:val="clear" w:color="auto" w:fill="FFFFFF"/>
            <w:noWrap/>
            <w:vAlign w:val="center"/>
          </w:tcPr>
          <w:p w:rsidR="00E35D99" w:rsidRPr="00B477B5" w:rsidRDefault="00E35D99" w:rsidP="008A0843">
            <w:pPr>
              <w:spacing w:after="0" w:line="240" w:lineRule="auto"/>
              <w:jc w:val="center"/>
              <w:rPr>
                <w:rFonts w:ascii="Times New Roman" w:eastAsia="Times New Roman" w:hAnsi="Times New Roman" w:cs="Times New Roman"/>
                <w:b/>
                <w:color w:val="000000"/>
                <w:sz w:val="20"/>
                <w:szCs w:val="20"/>
                <w:lang w:eastAsia="ru-RU"/>
              </w:rPr>
            </w:pPr>
            <w:r w:rsidRPr="00B477B5">
              <w:rPr>
                <w:rFonts w:ascii="Times New Roman" w:eastAsia="Times New Roman" w:hAnsi="Times New Roman" w:cs="Times New Roman"/>
                <w:b/>
                <w:i/>
                <w:color w:val="000000"/>
                <w:sz w:val="24"/>
                <w:szCs w:val="24"/>
                <w:lang w:eastAsia="ru-RU"/>
              </w:rPr>
              <w:t>Неизменность показателя при сокращении выпуска</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Гидрогеология и инженерная геология</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Cs/>
                <w:lang w:eastAsia="ru-RU"/>
              </w:rPr>
            </w:pPr>
            <w:r w:rsidRPr="0079457A">
              <w:rPr>
                <w:rFonts w:ascii="Times New Roman" w:eastAsia="Times New Roman" w:hAnsi="Times New Roman" w:cs="Times New Roman"/>
                <w:bCs/>
                <w:lang w:eastAsia="ru-RU"/>
              </w:rPr>
              <w:t>24</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lang w:eastAsia="ru-RU"/>
              </w:rPr>
            </w:pPr>
            <w:r w:rsidRPr="0079457A">
              <w:rPr>
                <w:rFonts w:ascii="Times New Roman" w:eastAsia="Times New Roman" w:hAnsi="Times New Roman" w:cs="Times New Roman"/>
                <w:b/>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22</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Издательское дело</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28</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20</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Информационные системы (по отраслям)</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180</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140</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Переработка нефти и газа</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189</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171</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bottom"/>
          </w:tcPr>
          <w:p w:rsidR="00E35D99" w:rsidRPr="005641DC" w:rsidRDefault="00E35D99" w:rsidP="008A0843">
            <w:pPr>
              <w:spacing w:after="0" w:line="240" w:lineRule="auto"/>
              <w:rPr>
                <w:rFonts w:ascii="Times New Roman" w:eastAsia="Times New Roman" w:hAnsi="Times New Roman" w:cs="Times New Roman"/>
                <w:lang w:eastAsia="ru-RU"/>
              </w:rPr>
            </w:pPr>
            <w:r w:rsidRPr="005641DC">
              <w:rPr>
                <w:rFonts w:ascii="Times New Roman" w:eastAsia="Times New Roman" w:hAnsi="Times New Roman" w:cs="Times New Roman"/>
                <w:lang w:eastAsia="ru-RU"/>
              </w:rPr>
              <w:t>Преподавание в начальных классах</w:t>
            </w:r>
          </w:p>
        </w:tc>
        <w:tc>
          <w:tcPr>
            <w:tcW w:w="1201" w:type="dxa"/>
            <w:shd w:val="clear" w:color="auto" w:fill="FFFFFF"/>
            <w:vAlign w:val="center"/>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171</w:t>
            </w:r>
          </w:p>
        </w:tc>
        <w:tc>
          <w:tcPr>
            <w:tcW w:w="1336" w:type="dxa"/>
            <w:shd w:val="clear" w:color="auto" w:fill="FFFFFF"/>
            <w:vAlign w:val="center"/>
          </w:tcPr>
          <w:p w:rsidR="00E35D99" w:rsidRPr="005641DC" w:rsidRDefault="00E35D99" w:rsidP="008A0843">
            <w:pPr>
              <w:spacing w:after="0" w:line="240" w:lineRule="auto"/>
              <w:jc w:val="center"/>
              <w:rPr>
                <w:rFonts w:ascii="Times New Roman" w:eastAsia="Times New Roman" w:hAnsi="Times New Roman" w:cs="Times New Roman"/>
                <w:b/>
                <w:color w:val="000000"/>
                <w:lang w:eastAsia="ru-RU"/>
              </w:rPr>
            </w:pPr>
            <w:r w:rsidRPr="005641DC">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162</w:t>
            </w:r>
          </w:p>
        </w:tc>
        <w:tc>
          <w:tcPr>
            <w:tcW w:w="1275" w:type="dxa"/>
            <w:shd w:val="clear" w:color="auto" w:fill="FFFFFF"/>
            <w:vAlign w:val="center"/>
          </w:tcPr>
          <w:p w:rsidR="00E35D99" w:rsidRPr="005641DC" w:rsidRDefault="00E35D99" w:rsidP="008A0843">
            <w:pPr>
              <w:spacing w:after="0" w:line="240" w:lineRule="auto"/>
              <w:jc w:val="center"/>
              <w:rPr>
                <w:rFonts w:ascii="Times New Roman" w:eastAsia="Times New Roman" w:hAnsi="Times New Roman" w:cs="Times New Roman"/>
                <w:b/>
                <w:color w:val="000000"/>
                <w:lang w:eastAsia="ru-RU"/>
              </w:rPr>
            </w:pPr>
            <w:r w:rsidRPr="005641DC">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FFFFFF"/>
            <w:noWrap/>
            <w:vAlign w:val="center"/>
          </w:tcPr>
          <w:p w:rsidR="00E35D99" w:rsidRPr="0079457A" w:rsidRDefault="00E35D99" w:rsidP="008A0843">
            <w:pPr>
              <w:spacing w:after="0" w:line="240" w:lineRule="auto"/>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Прикладная информатика (по отраслям)</w:t>
            </w:r>
          </w:p>
        </w:tc>
        <w:tc>
          <w:tcPr>
            <w:tcW w:w="1201"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34</w:t>
            </w:r>
          </w:p>
        </w:tc>
        <w:tc>
          <w:tcPr>
            <w:tcW w:w="1336"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16</w:t>
            </w:r>
          </w:p>
        </w:tc>
        <w:tc>
          <w:tcPr>
            <w:tcW w:w="1275" w:type="dxa"/>
            <w:shd w:val="clear" w:color="auto" w:fill="FFFFFF"/>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auto"/>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Технология производства и переработки сельскохозяйственной продукции</w:t>
            </w:r>
          </w:p>
        </w:tc>
        <w:tc>
          <w:tcPr>
            <w:tcW w:w="1201"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45</w:t>
            </w:r>
          </w:p>
        </w:tc>
        <w:tc>
          <w:tcPr>
            <w:tcW w:w="1336"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31</w:t>
            </w:r>
          </w:p>
        </w:tc>
        <w:tc>
          <w:tcPr>
            <w:tcW w:w="1275"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auto"/>
            <w:noWrap/>
            <w:vAlign w:val="bottom"/>
          </w:tcPr>
          <w:p w:rsidR="00E35D99" w:rsidRPr="0079457A" w:rsidRDefault="00E35D99" w:rsidP="008A0843">
            <w:pPr>
              <w:spacing w:after="0" w:line="240" w:lineRule="auto"/>
              <w:rPr>
                <w:rFonts w:ascii="Times New Roman" w:eastAsia="Times New Roman" w:hAnsi="Times New Roman" w:cs="Times New Roman"/>
                <w:lang w:eastAsia="ru-RU"/>
              </w:rPr>
            </w:pPr>
            <w:r w:rsidRPr="0079457A">
              <w:rPr>
                <w:rFonts w:ascii="Times New Roman" w:eastAsia="Times New Roman" w:hAnsi="Times New Roman" w:cs="Times New Roman"/>
                <w:lang w:eastAsia="ru-RU"/>
              </w:rPr>
              <w:t>Химическая технология органических веществ</w:t>
            </w:r>
          </w:p>
        </w:tc>
        <w:tc>
          <w:tcPr>
            <w:tcW w:w="1201"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72</w:t>
            </w:r>
          </w:p>
        </w:tc>
        <w:tc>
          <w:tcPr>
            <w:tcW w:w="1336"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c>
          <w:tcPr>
            <w:tcW w:w="1134"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color w:val="000000"/>
                <w:lang w:eastAsia="ru-RU"/>
              </w:rPr>
            </w:pPr>
            <w:r w:rsidRPr="0079457A">
              <w:rPr>
                <w:rFonts w:ascii="Times New Roman" w:eastAsia="Times New Roman" w:hAnsi="Times New Roman" w:cs="Times New Roman"/>
                <w:color w:val="000000"/>
                <w:lang w:eastAsia="ru-RU"/>
              </w:rPr>
              <w:t>46</w:t>
            </w:r>
          </w:p>
        </w:tc>
        <w:tc>
          <w:tcPr>
            <w:tcW w:w="1275" w:type="dxa"/>
            <w:shd w:val="clear" w:color="auto" w:fill="auto"/>
            <w:vAlign w:val="center"/>
          </w:tcPr>
          <w:p w:rsidR="00E35D99" w:rsidRPr="0079457A" w:rsidRDefault="00E35D99" w:rsidP="008A0843">
            <w:pPr>
              <w:spacing w:after="0" w:line="240" w:lineRule="auto"/>
              <w:jc w:val="center"/>
              <w:rPr>
                <w:rFonts w:ascii="Times New Roman" w:eastAsia="Times New Roman" w:hAnsi="Times New Roman" w:cs="Times New Roman"/>
                <w:b/>
                <w:color w:val="000000"/>
                <w:lang w:eastAsia="ru-RU"/>
              </w:rPr>
            </w:pPr>
            <w:r w:rsidRPr="0079457A">
              <w:rPr>
                <w:rFonts w:ascii="Times New Roman" w:eastAsia="Times New Roman" w:hAnsi="Times New Roman" w:cs="Times New Roman"/>
                <w:b/>
                <w:color w:val="000000"/>
                <w:lang w:eastAsia="ru-RU"/>
              </w:rPr>
              <w:t>0</w:t>
            </w:r>
          </w:p>
        </w:tc>
      </w:tr>
      <w:tr w:rsidR="00E35D99" w:rsidRPr="00B477B5" w:rsidTr="008A0843">
        <w:trPr>
          <w:cantSplit/>
        </w:trPr>
        <w:tc>
          <w:tcPr>
            <w:tcW w:w="4693" w:type="dxa"/>
            <w:shd w:val="clear" w:color="auto" w:fill="auto"/>
            <w:noWrap/>
            <w:vAlign w:val="bottom"/>
          </w:tcPr>
          <w:p w:rsidR="00E35D99" w:rsidRPr="00B477B5" w:rsidRDefault="00E35D99" w:rsidP="008A0843">
            <w:pPr>
              <w:spacing w:after="0" w:line="240" w:lineRule="auto"/>
              <w:jc w:val="right"/>
              <w:rPr>
                <w:rFonts w:ascii="Times New Roman" w:eastAsia="Times New Roman" w:hAnsi="Times New Roman" w:cs="Times New Roman"/>
                <w:b/>
                <w:i/>
                <w:sz w:val="24"/>
                <w:szCs w:val="24"/>
                <w:lang w:eastAsia="ru-RU"/>
              </w:rPr>
            </w:pPr>
            <w:r w:rsidRPr="00B477B5">
              <w:rPr>
                <w:rFonts w:ascii="Times New Roman" w:eastAsia="Times New Roman" w:hAnsi="Times New Roman" w:cs="Times New Roman"/>
                <w:b/>
                <w:i/>
                <w:sz w:val="24"/>
                <w:szCs w:val="24"/>
                <w:lang w:eastAsia="ru-RU"/>
              </w:rPr>
              <w:t>Среднее значение</w:t>
            </w:r>
          </w:p>
        </w:tc>
        <w:tc>
          <w:tcPr>
            <w:tcW w:w="1201" w:type="dxa"/>
            <w:shd w:val="clear" w:color="auto" w:fill="auto"/>
            <w:vAlign w:val="center"/>
          </w:tcPr>
          <w:p w:rsidR="00E35D99" w:rsidRPr="00B477B5" w:rsidRDefault="00E35D99" w:rsidP="008A0843">
            <w:pPr>
              <w:spacing w:after="0" w:line="240" w:lineRule="auto"/>
              <w:jc w:val="center"/>
              <w:rPr>
                <w:rFonts w:ascii="Times New Roman" w:eastAsia="Times New Roman" w:hAnsi="Times New Roman" w:cs="Times New Roman"/>
                <w:color w:val="000000"/>
                <w:sz w:val="24"/>
                <w:szCs w:val="24"/>
                <w:lang w:eastAsia="ru-RU"/>
              </w:rPr>
            </w:pPr>
          </w:p>
        </w:tc>
        <w:tc>
          <w:tcPr>
            <w:tcW w:w="1336" w:type="dxa"/>
            <w:shd w:val="clear" w:color="auto" w:fill="auto"/>
            <w:vAlign w:val="center"/>
          </w:tcPr>
          <w:p w:rsidR="00E35D99" w:rsidRPr="00B477B5"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B477B5">
              <w:rPr>
                <w:rFonts w:ascii="Times New Roman" w:eastAsia="Times New Roman" w:hAnsi="Times New Roman" w:cs="Times New Roman"/>
                <w:b/>
                <w:i/>
                <w:color w:val="000000"/>
                <w:sz w:val="24"/>
                <w:szCs w:val="24"/>
                <w:lang w:eastAsia="ru-RU"/>
              </w:rPr>
              <w:t>0,5</w:t>
            </w:r>
          </w:p>
        </w:tc>
        <w:tc>
          <w:tcPr>
            <w:tcW w:w="1134" w:type="dxa"/>
            <w:shd w:val="clear" w:color="auto" w:fill="auto"/>
            <w:vAlign w:val="center"/>
          </w:tcPr>
          <w:p w:rsidR="00E35D99" w:rsidRPr="00B477B5" w:rsidRDefault="00E35D99" w:rsidP="008A0843">
            <w:pPr>
              <w:spacing w:after="0" w:line="240" w:lineRule="auto"/>
              <w:jc w:val="center"/>
              <w:rPr>
                <w:rFonts w:ascii="Times New Roman" w:eastAsia="Times New Roman" w:hAnsi="Times New Roman" w:cs="Times New Roman"/>
                <w:i/>
                <w:color w:val="000000"/>
                <w:sz w:val="24"/>
                <w:szCs w:val="24"/>
                <w:lang w:eastAsia="ru-RU"/>
              </w:rPr>
            </w:pPr>
          </w:p>
        </w:tc>
        <w:tc>
          <w:tcPr>
            <w:tcW w:w="1275" w:type="dxa"/>
            <w:shd w:val="clear" w:color="auto" w:fill="auto"/>
            <w:vAlign w:val="center"/>
          </w:tcPr>
          <w:p w:rsidR="00E35D99" w:rsidRPr="00B477B5" w:rsidRDefault="00E35D99" w:rsidP="008A0843">
            <w:pPr>
              <w:spacing w:after="0" w:line="240" w:lineRule="auto"/>
              <w:jc w:val="center"/>
              <w:rPr>
                <w:rFonts w:ascii="Times New Roman" w:eastAsia="Times New Roman" w:hAnsi="Times New Roman" w:cs="Times New Roman"/>
                <w:b/>
                <w:i/>
                <w:color w:val="000000"/>
                <w:sz w:val="24"/>
                <w:szCs w:val="24"/>
                <w:lang w:eastAsia="ru-RU"/>
              </w:rPr>
            </w:pPr>
            <w:r w:rsidRPr="00B477B5">
              <w:rPr>
                <w:rFonts w:ascii="Times New Roman" w:eastAsia="Times New Roman" w:hAnsi="Times New Roman" w:cs="Times New Roman"/>
                <w:b/>
                <w:i/>
                <w:color w:val="000000"/>
                <w:sz w:val="24"/>
                <w:szCs w:val="24"/>
                <w:lang w:eastAsia="ru-RU"/>
              </w:rPr>
              <w:t>0,6</w:t>
            </w:r>
          </w:p>
        </w:tc>
      </w:tr>
    </w:tbl>
    <w:p w:rsidR="00E35D99" w:rsidRDefault="00E35D99" w:rsidP="00E35D99"/>
    <w:p w:rsidR="00E35D99" w:rsidRPr="00631B3A" w:rsidRDefault="00E35D99" w:rsidP="00E35D99">
      <w:pPr>
        <w:spacing w:after="0" w:line="240" w:lineRule="auto"/>
        <w:contextualSpacing/>
        <w:jc w:val="center"/>
        <w:rPr>
          <w:rFonts w:ascii="Times New Roman" w:eastAsia="Calibri" w:hAnsi="Times New Roman" w:cs="Times New Roman"/>
          <w:b/>
          <w:sz w:val="24"/>
          <w:szCs w:val="24"/>
          <w:lang w:eastAsia="ru-RU"/>
        </w:rPr>
      </w:pPr>
      <w:r w:rsidRPr="00631B3A">
        <w:rPr>
          <w:rFonts w:ascii="Times New Roman" w:eastAsia="Calibri" w:hAnsi="Times New Roman" w:cs="Times New Roman"/>
          <w:b/>
          <w:sz w:val="24"/>
          <w:szCs w:val="24"/>
          <w:lang w:eastAsia="ru-RU"/>
        </w:rPr>
        <w:t>5. КОЛИЧЕСТВО БЕЗРАБОТНЫХ ВЫПУСКНИКОВ ПО ПРОГРАММАМ ПОДГОТОВКИ ВЫСШЕГО ОБРАЗОВАНИЯ</w:t>
      </w:r>
    </w:p>
    <w:tbl>
      <w:tblPr>
        <w:tblW w:w="9534" w:type="dxa"/>
        <w:tblInd w:w="108" w:type="dxa"/>
        <w:tblLook w:val="04A0" w:firstRow="1" w:lastRow="0" w:firstColumn="1" w:lastColumn="0" w:noHBand="0" w:noVBand="1"/>
      </w:tblPr>
      <w:tblGrid>
        <w:gridCol w:w="4962"/>
        <w:gridCol w:w="1067"/>
        <w:gridCol w:w="1909"/>
        <w:gridCol w:w="1596"/>
      </w:tblGrid>
      <w:tr w:rsidR="00E35D99" w:rsidRPr="00631B3A" w:rsidTr="008A0843">
        <w:trPr>
          <w:trHeight w:val="330"/>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5641DC" w:rsidRDefault="00E35D99" w:rsidP="008A0843">
            <w:pPr>
              <w:spacing w:after="0" w:line="240" w:lineRule="auto"/>
              <w:ind w:left="49"/>
              <w:jc w:val="center"/>
              <w:rPr>
                <w:rFonts w:ascii="Times New Roman" w:hAnsi="Times New Roman" w:cs="Times New Roman"/>
                <w:b/>
                <w:color w:val="000000"/>
                <w:sz w:val="24"/>
                <w:szCs w:val="24"/>
              </w:rPr>
            </w:pPr>
            <w:r w:rsidRPr="005641DC">
              <w:rPr>
                <w:rFonts w:ascii="Times New Roman" w:hAnsi="Times New Roman" w:cs="Times New Roman"/>
                <w:b/>
                <w:color w:val="000000"/>
                <w:sz w:val="24"/>
                <w:szCs w:val="24"/>
              </w:rPr>
              <w:t>Образовательные программы высшего образования</w:t>
            </w:r>
          </w:p>
        </w:tc>
        <w:tc>
          <w:tcPr>
            <w:tcW w:w="1067" w:type="dxa"/>
            <w:tcBorders>
              <w:top w:val="single" w:sz="8" w:space="0" w:color="auto"/>
              <w:left w:val="nil"/>
              <w:bottom w:val="single" w:sz="8" w:space="0" w:color="auto"/>
              <w:right w:val="nil"/>
            </w:tcBorders>
            <w:shd w:val="clear" w:color="auto" w:fill="auto"/>
            <w:noWrap/>
            <w:vAlign w:val="center"/>
          </w:tcPr>
          <w:p w:rsidR="00E35D99" w:rsidRPr="005641DC" w:rsidRDefault="00E35D99" w:rsidP="008A0843">
            <w:pPr>
              <w:spacing w:after="0" w:line="240" w:lineRule="auto"/>
              <w:jc w:val="center"/>
              <w:rPr>
                <w:rFonts w:ascii="Times New Roman" w:hAnsi="Times New Roman" w:cs="Times New Roman"/>
                <w:b/>
                <w:color w:val="000000"/>
              </w:rPr>
            </w:pPr>
            <w:r w:rsidRPr="005641DC">
              <w:rPr>
                <w:rFonts w:ascii="Times New Roman" w:hAnsi="Times New Roman" w:cs="Times New Roman"/>
                <w:b/>
                <w:color w:val="000000"/>
              </w:rPr>
              <w:t>Выпуск 2022 г.</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5641DC" w:rsidRDefault="00E35D99" w:rsidP="008A0843">
            <w:pPr>
              <w:spacing w:after="0" w:line="240" w:lineRule="auto"/>
              <w:jc w:val="center"/>
              <w:rPr>
                <w:rFonts w:ascii="Times New Roman" w:hAnsi="Times New Roman" w:cs="Times New Roman"/>
                <w:b/>
                <w:bCs/>
              </w:rPr>
            </w:pPr>
            <w:r w:rsidRPr="005641DC">
              <w:rPr>
                <w:rFonts w:ascii="Times New Roman" w:hAnsi="Times New Roman" w:cs="Times New Roman"/>
                <w:b/>
                <w:bCs/>
              </w:rPr>
              <w:t>Количество безработных выпускников</w:t>
            </w:r>
          </w:p>
          <w:p w:rsidR="00E35D99" w:rsidRPr="005641DC" w:rsidRDefault="00E35D99" w:rsidP="008A0843">
            <w:pPr>
              <w:spacing w:after="0" w:line="240" w:lineRule="auto"/>
              <w:jc w:val="center"/>
              <w:rPr>
                <w:rFonts w:ascii="Times New Roman" w:hAnsi="Times New Roman" w:cs="Times New Roman"/>
                <w:b/>
                <w:color w:val="000000"/>
              </w:rPr>
            </w:pPr>
            <w:r w:rsidRPr="005641DC">
              <w:rPr>
                <w:rFonts w:ascii="Times New Roman" w:hAnsi="Times New Roman" w:cs="Times New Roman"/>
                <w:b/>
                <w:bCs/>
              </w:rPr>
              <w:t>на  01.01.2023</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E35D99" w:rsidRPr="005641DC" w:rsidRDefault="00E35D99" w:rsidP="008A0843">
            <w:pPr>
              <w:spacing w:after="0" w:line="240" w:lineRule="auto"/>
              <w:jc w:val="center"/>
              <w:rPr>
                <w:rFonts w:ascii="Times New Roman" w:hAnsi="Times New Roman" w:cs="Times New Roman"/>
                <w:b/>
                <w:color w:val="000000"/>
              </w:rPr>
            </w:pPr>
            <w:r w:rsidRPr="005641DC">
              <w:rPr>
                <w:rFonts w:ascii="Times New Roman" w:hAnsi="Times New Roman" w:cs="Times New Roman"/>
                <w:b/>
                <w:bCs/>
              </w:rPr>
              <w:t>Доля безработных в выпуске, %</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Авиастроение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Автоматизация технологических процессов и производств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Агроинженерия</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Агрономия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Актерское искусство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Архитектура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Библиотечно-информационная деятельность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Бизнес-информатика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Биология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Биотехнические системы и технологии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Биотехнология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Боеприпасы и взрыватели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Ветеринария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3,6</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Вокальное искусство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Гостиничное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Государственное и муниципальное управление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Градостроительство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Двигатели летательных аппаратов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Декоративно-прикладное искусство и народные промыслы</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Дизайн</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Дирижирование</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Документоведение и архивоведение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12,5</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Живопись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lastRenderedPageBreak/>
              <w:t>Жилищное хозяйство и коммунальная инфраструктура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Журналистика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Зарубежное регионоведение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Звукорежиссура культурно-массовых представлений и концертных программ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Землеустройство и кадастры</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Зоотехния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Инноватика</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Инфокоммуникационные технологии и системы связи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98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Информатика и вычислительная техника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216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Информационная безопасность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Информационная безопасность автоматизированных систем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Информационная безопасность телекоммуникационных систем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Информационные системы и технологии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Искусство костюма и текстиля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Искусство народного пения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История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Клиническая психология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Компьютерная безопасность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Конструирование и технология электронных средств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Конструкторско-технологическое обеспечение машиностроительных производств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Культурология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Лазерная техника и лазерные технологии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Лесное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Лечебное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617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Лингвистика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1,6</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Математика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12,5</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Математическое обеспечение и администрирование информационных систем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Материаловедение и технологии материалов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Машиностроение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Медико-профилактическое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Международные отношения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Менеджмент</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354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Металлургия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Механика и математическое моделирование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Мехатроника</w:t>
            </w:r>
            <w:proofErr w:type="spellEnd"/>
            <w:r w:rsidRPr="005641DC">
              <w:rPr>
                <w:rFonts w:ascii="Times New Roman" w:eastAsia="Times New Roman" w:hAnsi="Times New Roman" w:cs="Times New Roman"/>
                <w:color w:val="000000"/>
                <w:lang w:eastAsia="ru-RU"/>
              </w:rPr>
              <w:t xml:space="preserve"> и робототехника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Музыкальное искусство эстрады</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Музыкально-инструментальное искусство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lastRenderedPageBreak/>
              <w:t>Музыкознание и музыкально-прикладное искусство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Наземные транспортно-технологические средства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Наноинженерия</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Народная художественная культура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Нефтегазовое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Педагогическое образование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388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Педагогическое образование (с двумя профилями подготовки)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316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Педиатрия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Подвижной состав железных дорог</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Правовое обеспечение национальной безопасности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Правоохранительная деятельность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Приборостроение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Прикладная информатика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174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Прикладная математика и информатика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162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0,6</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Прикладная механика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gramStart"/>
            <w:r w:rsidRPr="005641DC">
              <w:rPr>
                <w:rFonts w:ascii="Times New Roman" w:eastAsia="Times New Roman" w:hAnsi="Times New Roman" w:cs="Times New Roman"/>
                <w:color w:val="000000"/>
                <w:lang w:eastAsia="ru-RU"/>
              </w:rPr>
              <w:t>Прикладные</w:t>
            </w:r>
            <w:proofErr w:type="gramEnd"/>
            <w:r w:rsidRPr="005641DC">
              <w:rPr>
                <w:rFonts w:ascii="Times New Roman" w:eastAsia="Times New Roman" w:hAnsi="Times New Roman" w:cs="Times New Roman"/>
                <w:color w:val="000000"/>
                <w:lang w:eastAsia="ru-RU"/>
              </w:rPr>
              <w:t xml:space="preserve"> математика и физика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Программная инженерия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Продукты питания из растительного сырья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Проектирование авиационных и ракетных двигателей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Проектирование, производство и эксплуатация ракет и ракетно-космических комплексов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Профессиональное обучение (по отраслям)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Психология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Психолого-педагогическое образование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136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Радиотехника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Радиоэлектронные системы и комплексы</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Ракетные комплексы и космонавтика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Режиссура театрализованных представлений и праздников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Реклама и связи с общественностью</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Реконструкция и реставрация архитектурного наследия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Садоводство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Самолето</w:t>
            </w:r>
            <w:proofErr w:type="spellEnd"/>
            <w:r w:rsidRPr="005641DC">
              <w:rPr>
                <w:rFonts w:ascii="Times New Roman" w:eastAsia="Times New Roman" w:hAnsi="Times New Roman" w:cs="Times New Roman"/>
                <w:color w:val="000000"/>
                <w:lang w:eastAsia="ru-RU"/>
              </w:rPr>
              <w:t>- и вертолетостроение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Сервис</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Сестринское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Системный анализ и управление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Системы обеспечения движения поездов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133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Системы управления движением и навигация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Социальная работа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lastRenderedPageBreak/>
              <w:t>Социально-культурная деятельность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Социология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Специальное (дефектологическое) образование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Стандартизация и метрология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Стоматология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391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0,3</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Строительство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454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Строительство железных дорог, мостов и транспортных тоннелей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Строительство уникальных зданий и сооружений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Строительство, эксплуатация, восстановление и техническое прикрытие автомобильных дорог, мостов и тоннелей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Таможенное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Телевидение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Теплоэнергетика и теплотехника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C6256">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 xml:space="preserve">Техническая эксплуатация авиационных </w:t>
            </w:r>
            <w:proofErr w:type="spellStart"/>
            <w:r w:rsidRPr="005641DC">
              <w:rPr>
                <w:rFonts w:ascii="Times New Roman" w:eastAsia="Times New Roman" w:hAnsi="Times New Roman" w:cs="Times New Roman"/>
                <w:color w:val="000000"/>
                <w:lang w:eastAsia="ru-RU"/>
              </w:rPr>
              <w:t>электросист</w:t>
            </w:r>
            <w:r w:rsidR="008C6256">
              <w:rPr>
                <w:rFonts w:ascii="Times New Roman" w:eastAsia="Times New Roman" w:hAnsi="Times New Roman" w:cs="Times New Roman"/>
                <w:color w:val="000000"/>
                <w:lang w:eastAsia="ru-RU"/>
              </w:rPr>
              <w:t>е</w:t>
            </w:r>
            <w:r w:rsidRPr="005641DC">
              <w:rPr>
                <w:rFonts w:ascii="Times New Roman" w:eastAsia="Times New Roman" w:hAnsi="Times New Roman" w:cs="Times New Roman"/>
                <w:color w:val="000000"/>
                <w:lang w:eastAsia="ru-RU"/>
              </w:rPr>
              <w:t>м</w:t>
            </w:r>
            <w:proofErr w:type="spellEnd"/>
            <w:r w:rsidRPr="005641DC">
              <w:rPr>
                <w:rFonts w:ascii="Times New Roman" w:eastAsia="Times New Roman" w:hAnsi="Times New Roman" w:cs="Times New Roman"/>
                <w:color w:val="000000"/>
                <w:lang w:eastAsia="ru-RU"/>
              </w:rPr>
              <w:t xml:space="preserve"> и пилотажно-навигационных комплексов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Техническая эксплуатация летательных аппаратов и двигателей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Технологии и проектирование текстильных изделий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Технологические машины и оборудование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Технология продукции и организация общественного питания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Технология производства и переработки сельскохозяйственной продукции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Технология транспортных процессов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Технология художественной обработки материалов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Техносферная</w:t>
            </w:r>
            <w:proofErr w:type="spellEnd"/>
            <w:r w:rsidRPr="005641DC">
              <w:rPr>
                <w:rFonts w:ascii="Times New Roman" w:eastAsia="Times New Roman" w:hAnsi="Times New Roman" w:cs="Times New Roman"/>
                <w:color w:val="000000"/>
                <w:lang w:eastAsia="ru-RU"/>
              </w:rPr>
              <w:t xml:space="preserve"> безопасность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132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Торговое дело</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Туризм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Управление в технических системах</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Управление качеством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Управление персоналом</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0,8</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Фармация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Физика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Физическая культура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Физические процессы горного или нефтегазового производства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Филология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0,7</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Философия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Финансы и кредит</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Фотоника</w:t>
            </w:r>
            <w:proofErr w:type="spellEnd"/>
            <w:r w:rsidRPr="005641DC">
              <w:rPr>
                <w:rFonts w:ascii="Times New Roman" w:eastAsia="Times New Roman" w:hAnsi="Times New Roman" w:cs="Times New Roman"/>
                <w:color w:val="000000"/>
                <w:lang w:eastAsia="ru-RU"/>
              </w:rPr>
              <w:t xml:space="preserve"> и </w:t>
            </w:r>
            <w:proofErr w:type="spellStart"/>
            <w:r w:rsidRPr="005641DC">
              <w:rPr>
                <w:rFonts w:ascii="Times New Roman" w:eastAsia="Times New Roman" w:hAnsi="Times New Roman" w:cs="Times New Roman"/>
                <w:color w:val="000000"/>
                <w:lang w:eastAsia="ru-RU"/>
              </w:rPr>
              <w:t>оптоинформатика</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Фундаментальная и прикладная химия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39</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lastRenderedPageBreak/>
              <w:t>Фундаментальная информатика и информационные технологии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58</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gramStart"/>
            <w:r w:rsidRPr="005641DC">
              <w:rPr>
                <w:rFonts w:ascii="Times New Roman" w:eastAsia="Times New Roman" w:hAnsi="Times New Roman" w:cs="Times New Roman"/>
                <w:color w:val="000000"/>
                <w:lang w:eastAsia="ru-RU"/>
              </w:rPr>
              <w:t>Фундаментальные</w:t>
            </w:r>
            <w:proofErr w:type="gramEnd"/>
            <w:r w:rsidRPr="005641DC">
              <w:rPr>
                <w:rFonts w:ascii="Times New Roman" w:eastAsia="Times New Roman" w:hAnsi="Times New Roman" w:cs="Times New Roman"/>
                <w:color w:val="000000"/>
                <w:lang w:eastAsia="ru-RU"/>
              </w:rPr>
              <w:t xml:space="preserve"> математика и механика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Химическая технология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107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0,9</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 xml:space="preserve">Химическая технология </w:t>
            </w:r>
            <w:proofErr w:type="spellStart"/>
            <w:r w:rsidRPr="005641DC">
              <w:rPr>
                <w:rFonts w:ascii="Times New Roman" w:eastAsia="Times New Roman" w:hAnsi="Times New Roman" w:cs="Times New Roman"/>
                <w:color w:val="000000"/>
                <w:lang w:eastAsia="ru-RU"/>
              </w:rPr>
              <w:t>энергонасыщенных</w:t>
            </w:r>
            <w:proofErr w:type="spellEnd"/>
            <w:r w:rsidRPr="005641DC">
              <w:rPr>
                <w:rFonts w:ascii="Times New Roman" w:eastAsia="Times New Roman" w:hAnsi="Times New Roman" w:cs="Times New Roman"/>
                <w:color w:val="000000"/>
                <w:lang w:eastAsia="ru-RU"/>
              </w:rPr>
              <w:t xml:space="preserve"> материалов и изделий</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Химия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63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Химия, физика и механика материалов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Экология и природопользование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12</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single" w:sz="8" w:space="0" w:color="auto"/>
              <w:left w:val="single" w:sz="8" w:space="0" w:color="auto"/>
              <w:bottom w:val="single" w:sz="8" w:space="0" w:color="auto"/>
              <w:right w:val="single" w:sz="8" w:space="0" w:color="auto"/>
            </w:tcBorders>
            <w:shd w:val="clear" w:color="auto" w:fill="auto"/>
            <w:noWrap/>
            <w:vAlign w:val="center"/>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Экономика</w:t>
            </w:r>
          </w:p>
        </w:tc>
        <w:tc>
          <w:tcPr>
            <w:tcW w:w="1067" w:type="dxa"/>
            <w:tcBorders>
              <w:top w:val="single" w:sz="8" w:space="0" w:color="auto"/>
              <w:left w:val="nil"/>
              <w:bottom w:val="single" w:sz="8" w:space="0" w:color="auto"/>
              <w:right w:val="nil"/>
            </w:tcBorders>
            <w:shd w:val="clear" w:color="auto" w:fill="auto"/>
            <w:noWrap/>
            <w:vAlign w:val="center"/>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757</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3</w:t>
            </w:r>
          </w:p>
        </w:tc>
        <w:tc>
          <w:tcPr>
            <w:tcW w:w="1596" w:type="dxa"/>
            <w:tcBorders>
              <w:top w:val="single" w:sz="4" w:space="0" w:color="auto"/>
              <w:left w:val="nil"/>
              <w:bottom w:val="single" w:sz="4" w:space="0" w:color="auto"/>
              <w:right w:val="single" w:sz="4" w:space="0" w:color="auto"/>
            </w:tcBorders>
            <w:shd w:val="clear" w:color="auto" w:fill="auto"/>
            <w:noWrap/>
            <w:vAlign w:val="center"/>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0,4</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Экономическая безопасность</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114</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Эксплуатация железных дорог</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71</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Эксплуатация транспортно-технологических машин и комплексов</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50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 xml:space="preserve">Электроника и </w:t>
            </w:r>
            <w:proofErr w:type="spellStart"/>
            <w:r w:rsidRPr="005641DC">
              <w:rPr>
                <w:rFonts w:ascii="Times New Roman" w:eastAsia="Times New Roman" w:hAnsi="Times New Roman" w:cs="Times New Roman"/>
                <w:color w:val="000000"/>
                <w:lang w:eastAsia="ru-RU"/>
              </w:rPr>
              <w:t>наноэлектроника</w:t>
            </w:r>
            <w:proofErr w:type="spellEnd"/>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45</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Электроэнергетика и электротехника</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273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Энергетическое машиностроение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proofErr w:type="spellStart"/>
            <w:r w:rsidRPr="005641DC">
              <w:rPr>
                <w:rFonts w:ascii="Times New Roman" w:eastAsia="Times New Roman" w:hAnsi="Times New Roman" w:cs="Times New Roman"/>
                <w:color w:val="000000"/>
                <w:lang w:eastAsia="ru-RU"/>
              </w:rPr>
              <w:t>Энерго</w:t>
            </w:r>
            <w:proofErr w:type="spellEnd"/>
            <w:r w:rsidRPr="005641DC">
              <w:rPr>
                <w:rFonts w:ascii="Times New Roman" w:eastAsia="Times New Roman" w:hAnsi="Times New Roman" w:cs="Times New Roman"/>
                <w:color w:val="000000"/>
                <w:lang w:eastAsia="ru-RU"/>
              </w:rPr>
              <w:t>- и ресурсосберегающие процессы в химической технологии, нефтехимии и биотехнологии</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47</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w:t>
            </w:r>
          </w:p>
        </w:tc>
      </w:tr>
      <w:tr w:rsidR="00E35D99" w:rsidRPr="00631B3A"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Chars="-6" w:hangingChars="6" w:hanging="13"/>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Юриспруденция</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823</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2</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color w:val="000000"/>
                <w:lang w:eastAsia="ru-RU"/>
              </w:rPr>
            </w:pPr>
            <w:r w:rsidRPr="005641DC">
              <w:rPr>
                <w:rFonts w:ascii="Times New Roman" w:eastAsia="Times New Roman" w:hAnsi="Times New Roman" w:cs="Times New Roman"/>
                <w:color w:val="000000"/>
                <w:lang w:eastAsia="ru-RU"/>
              </w:rPr>
              <w:t>0,2</w:t>
            </w:r>
          </w:p>
        </w:tc>
      </w:tr>
      <w:tr w:rsidR="00E35D99" w:rsidRPr="00E526BE"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49" w:firstLineChars="45" w:firstLine="99"/>
              <w:jc w:val="right"/>
              <w:rPr>
                <w:rFonts w:ascii="Times New Roman" w:eastAsia="Times New Roman" w:hAnsi="Times New Roman" w:cs="Times New Roman"/>
                <w:b/>
                <w:i/>
                <w:color w:val="000000"/>
                <w:lang w:eastAsia="ru-RU"/>
              </w:rPr>
            </w:pPr>
            <w:r w:rsidRPr="005641DC">
              <w:rPr>
                <w:rFonts w:ascii="Times New Roman" w:eastAsia="Times New Roman" w:hAnsi="Times New Roman" w:cs="Times New Roman"/>
                <w:b/>
                <w:i/>
                <w:color w:val="000000"/>
                <w:lang w:eastAsia="ru-RU"/>
              </w:rPr>
              <w:t xml:space="preserve"> Всего </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r w:rsidRPr="005641DC">
              <w:rPr>
                <w:rFonts w:ascii="Times New Roman" w:eastAsia="Times New Roman" w:hAnsi="Times New Roman" w:cs="Times New Roman"/>
                <w:b/>
                <w:i/>
                <w:color w:val="000000"/>
                <w:lang w:eastAsia="ru-RU"/>
              </w:rPr>
              <w:t>10990</w:t>
            </w: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r w:rsidRPr="005641DC">
              <w:rPr>
                <w:rFonts w:ascii="Times New Roman" w:eastAsia="Times New Roman" w:hAnsi="Times New Roman" w:cs="Times New Roman"/>
                <w:b/>
                <w:i/>
                <w:color w:val="000000"/>
                <w:lang w:eastAsia="ru-RU"/>
              </w:rPr>
              <w:t>16</w:t>
            </w: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p>
        </w:tc>
      </w:tr>
      <w:tr w:rsidR="00E35D99" w:rsidRPr="00E526BE" w:rsidTr="008A0843">
        <w:trPr>
          <w:trHeight w:val="330"/>
        </w:trPr>
        <w:tc>
          <w:tcPr>
            <w:tcW w:w="4962" w:type="dxa"/>
            <w:tcBorders>
              <w:top w:val="nil"/>
              <w:left w:val="single" w:sz="8" w:space="0" w:color="auto"/>
              <w:bottom w:val="single" w:sz="8" w:space="0" w:color="auto"/>
              <w:right w:val="single" w:sz="8" w:space="0" w:color="auto"/>
            </w:tcBorders>
            <w:shd w:val="clear" w:color="auto" w:fill="auto"/>
            <w:noWrap/>
            <w:vAlign w:val="center"/>
            <w:hideMark/>
          </w:tcPr>
          <w:p w:rsidR="00E35D99" w:rsidRPr="005641DC" w:rsidRDefault="00E35D99" w:rsidP="008A0843">
            <w:pPr>
              <w:spacing w:after="0" w:line="240" w:lineRule="auto"/>
              <w:ind w:left="49" w:firstLineChars="45" w:firstLine="99"/>
              <w:jc w:val="right"/>
              <w:rPr>
                <w:rFonts w:ascii="Times New Roman" w:eastAsia="Times New Roman" w:hAnsi="Times New Roman" w:cs="Times New Roman"/>
                <w:b/>
                <w:i/>
                <w:color w:val="000000"/>
                <w:lang w:eastAsia="ru-RU"/>
              </w:rPr>
            </w:pPr>
            <w:r w:rsidRPr="005641DC">
              <w:rPr>
                <w:rFonts w:ascii="Times New Roman" w:eastAsia="Times New Roman" w:hAnsi="Times New Roman" w:cs="Times New Roman"/>
                <w:b/>
                <w:i/>
                <w:color w:val="000000"/>
                <w:lang w:eastAsia="ru-RU"/>
              </w:rPr>
              <w:t>Среднее значение</w:t>
            </w:r>
          </w:p>
        </w:tc>
        <w:tc>
          <w:tcPr>
            <w:tcW w:w="1067" w:type="dxa"/>
            <w:tcBorders>
              <w:top w:val="nil"/>
              <w:left w:val="nil"/>
              <w:bottom w:val="single" w:sz="8" w:space="0" w:color="auto"/>
              <w:right w:val="nil"/>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p>
        </w:tc>
        <w:tc>
          <w:tcPr>
            <w:tcW w:w="1909" w:type="dxa"/>
            <w:tcBorders>
              <w:top w:val="nil"/>
              <w:left w:val="single" w:sz="4" w:space="0" w:color="auto"/>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p>
        </w:tc>
        <w:tc>
          <w:tcPr>
            <w:tcW w:w="1596" w:type="dxa"/>
            <w:tcBorders>
              <w:top w:val="nil"/>
              <w:left w:val="nil"/>
              <w:bottom w:val="single" w:sz="4" w:space="0" w:color="auto"/>
              <w:right w:val="single" w:sz="4" w:space="0" w:color="auto"/>
            </w:tcBorders>
            <w:shd w:val="clear" w:color="auto" w:fill="auto"/>
            <w:noWrap/>
            <w:vAlign w:val="center"/>
            <w:hideMark/>
          </w:tcPr>
          <w:p w:rsidR="00E35D99" w:rsidRPr="005641DC" w:rsidRDefault="00E35D99" w:rsidP="008A0843">
            <w:pPr>
              <w:spacing w:after="0" w:line="240" w:lineRule="auto"/>
              <w:jc w:val="center"/>
              <w:rPr>
                <w:rFonts w:ascii="Times New Roman" w:eastAsia="Times New Roman" w:hAnsi="Times New Roman" w:cs="Times New Roman"/>
                <w:b/>
                <w:i/>
                <w:color w:val="000000"/>
                <w:lang w:eastAsia="ru-RU"/>
              </w:rPr>
            </w:pPr>
            <w:r w:rsidRPr="005641DC">
              <w:rPr>
                <w:rFonts w:ascii="Times New Roman" w:eastAsia="Times New Roman" w:hAnsi="Times New Roman" w:cs="Times New Roman"/>
                <w:b/>
                <w:i/>
                <w:color w:val="000000"/>
                <w:lang w:eastAsia="ru-RU"/>
              </w:rPr>
              <w:t>0,1</w:t>
            </w:r>
          </w:p>
        </w:tc>
      </w:tr>
    </w:tbl>
    <w:p w:rsidR="00E35D99" w:rsidRDefault="00E35D99" w:rsidP="00E35D99"/>
    <w:p w:rsidR="00E35D99" w:rsidRPr="004664B8" w:rsidRDefault="00E35D99" w:rsidP="00E35D99">
      <w:pPr>
        <w:pStyle w:val="a9"/>
        <w:spacing w:after="0" w:line="360" w:lineRule="auto"/>
        <w:ind w:left="0"/>
        <w:jc w:val="both"/>
        <w:rPr>
          <w:rFonts w:ascii="Times New Roman" w:hAnsi="Times New Roman" w:cs="Times New Roman"/>
          <w:sz w:val="28"/>
          <w:szCs w:val="28"/>
          <w:highlight w:val="yellow"/>
        </w:rPr>
      </w:pPr>
    </w:p>
    <w:p w:rsidR="00E35D99" w:rsidRPr="004664B8" w:rsidRDefault="00E35D99" w:rsidP="00E35D99">
      <w:pPr>
        <w:spacing w:after="0" w:line="360" w:lineRule="auto"/>
        <w:jc w:val="both"/>
        <w:rPr>
          <w:rFonts w:ascii="Times New Roman" w:hAnsi="Times New Roman" w:cs="Times New Roman"/>
          <w:sz w:val="28"/>
          <w:szCs w:val="28"/>
          <w:highlight w:val="yellow"/>
        </w:rPr>
      </w:pPr>
    </w:p>
    <w:p w:rsidR="00E35D99" w:rsidRPr="007C5C2F" w:rsidRDefault="00E35D99" w:rsidP="00E35D99">
      <w:pPr>
        <w:spacing w:after="0" w:line="360" w:lineRule="auto"/>
        <w:rPr>
          <w:rFonts w:ascii="Times New Roman" w:eastAsia="Times New Roman" w:hAnsi="Times New Roman" w:cs="Times New Roman"/>
          <w:sz w:val="28"/>
          <w:szCs w:val="28"/>
          <w:lang w:eastAsia="ru-RU"/>
        </w:rPr>
      </w:pPr>
    </w:p>
    <w:p w:rsidR="00E35D99" w:rsidRDefault="00E35D99" w:rsidP="00E35D99">
      <w:pPr>
        <w:spacing w:after="0" w:line="360" w:lineRule="auto"/>
        <w:contextualSpacing/>
        <w:jc w:val="both"/>
        <w:rPr>
          <w:rFonts w:ascii="Times New Roman" w:eastAsia="Times New Roman" w:hAnsi="Times New Roman" w:cs="Times New Roman"/>
          <w:sz w:val="28"/>
          <w:szCs w:val="28"/>
          <w:lang w:eastAsia="ru-RU"/>
        </w:rPr>
      </w:pPr>
    </w:p>
    <w:p w:rsidR="00E35D99" w:rsidRPr="00252C1C" w:rsidRDefault="00E35D99" w:rsidP="00E35D99"/>
    <w:p w:rsidR="00E35D99" w:rsidRPr="00E35D99" w:rsidRDefault="00E35D99" w:rsidP="00E35D99"/>
    <w:p w:rsidR="00E35D99" w:rsidRDefault="00E35D99" w:rsidP="00E35D99"/>
    <w:p w:rsidR="008A0843" w:rsidRDefault="008A0843"/>
    <w:sectPr w:rsidR="008A0843" w:rsidSect="00A634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8DB" w:rsidRDefault="00DB48DB" w:rsidP="00E66017">
      <w:pPr>
        <w:spacing w:after="0" w:line="240" w:lineRule="auto"/>
      </w:pPr>
      <w:r>
        <w:separator/>
      </w:r>
    </w:p>
  </w:endnote>
  <w:endnote w:type="continuationSeparator" w:id="0">
    <w:p w:rsidR="00DB48DB" w:rsidRDefault="00DB48DB" w:rsidP="00E6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09E" w:rsidRDefault="0032209E">
    <w:pPr>
      <w:pStyle w:val="ac"/>
      <w:jc w:val="right"/>
    </w:pPr>
    <w:r>
      <w:fldChar w:fldCharType="begin"/>
    </w:r>
    <w:r>
      <w:instrText xml:space="preserve"> PAGE   \* MERGEFORMAT </w:instrText>
    </w:r>
    <w:r>
      <w:fldChar w:fldCharType="separate"/>
    </w:r>
    <w:r w:rsidR="003C48A9">
      <w:rPr>
        <w:noProof/>
      </w:rPr>
      <w:t>33</w:t>
    </w:r>
    <w:r>
      <w:rPr>
        <w:noProof/>
      </w:rPr>
      <w:fldChar w:fldCharType="end"/>
    </w:r>
  </w:p>
  <w:p w:rsidR="0032209E" w:rsidRDefault="0032209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8DB" w:rsidRDefault="00DB48DB" w:rsidP="00E66017">
      <w:pPr>
        <w:spacing w:after="0" w:line="240" w:lineRule="auto"/>
      </w:pPr>
      <w:r>
        <w:separator/>
      </w:r>
    </w:p>
  </w:footnote>
  <w:footnote w:type="continuationSeparator" w:id="0">
    <w:p w:rsidR="00DB48DB" w:rsidRDefault="00DB48DB" w:rsidP="00E66017">
      <w:pPr>
        <w:spacing w:after="0" w:line="240" w:lineRule="auto"/>
      </w:pPr>
      <w:r>
        <w:continuationSeparator/>
      </w:r>
    </w:p>
  </w:footnote>
  <w:footnote w:id="1">
    <w:p w:rsidR="0032209E" w:rsidRPr="00296A87" w:rsidRDefault="0032209E" w:rsidP="00E66017">
      <w:pPr>
        <w:pStyle w:val="1"/>
        <w:rPr>
          <w:rFonts w:ascii="Times New Roman" w:hAnsi="Times New Roman" w:cs="Times New Roman"/>
          <w:b w:val="0"/>
          <w:color w:val="auto"/>
          <w:sz w:val="22"/>
          <w:szCs w:val="22"/>
        </w:rPr>
      </w:pPr>
      <w:r w:rsidRPr="00296A87">
        <w:rPr>
          <w:rStyle w:val="a7"/>
          <w:color w:val="auto"/>
        </w:rPr>
        <w:footnoteRef/>
      </w:r>
      <w:r w:rsidRPr="00296A87">
        <w:rPr>
          <w:color w:val="auto"/>
        </w:rPr>
        <w:t xml:space="preserve"> </w:t>
      </w:r>
      <w:r w:rsidRPr="00296A87">
        <w:rPr>
          <w:rFonts w:ascii="Times New Roman" w:eastAsia="Times New Roman" w:hAnsi="Times New Roman" w:cs="Times New Roman"/>
          <w:b w:val="0"/>
          <w:color w:val="auto"/>
          <w:kern w:val="36"/>
          <w:sz w:val="22"/>
          <w:szCs w:val="22"/>
          <w:lang w:eastAsia="ru-RU"/>
        </w:rPr>
        <w:t>Самарская область в цифрах</w:t>
      </w:r>
      <w:r>
        <w:rPr>
          <w:rFonts w:ascii="Times New Roman" w:eastAsia="Times New Roman" w:hAnsi="Times New Roman" w:cs="Times New Roman"/>
          <w:b w:val="0"/>
          <w:color w:val="auto"/>
          <w:kern w:val="36"/>
          <w:sz w:val="22"/>
          <w:szCs w:val="22"/>
          <w:lang w:eastAsia="ru-RU"/>
        </w:rPr>
        <w:t xml:space="preserve">. </w:t>
      </w:r>
      <w:r w:rsidRPr="00296A87">
        <w:rPr>
          <w:rFonts w:ascii="Times New Roman" w:hAnsi="Times New Roman" w:cs="Times New Roman"/>
          <w:b w:val="0"/>
          <w:color w:val="auto"/>
          <w:sz w:val="22"/>
          <w:szCs w:val="22"/>
        </w:rPr>
        <w:t>https://economy.samregion.ru/activity/ekonomika/values_so/#job</w:t>
      </w:r>
    </w:p>
  </w:footnote>
  <w:footnote w:id="2">
    <w:p w:rsidR="0032209E" w:rsidRDefault="0032209E" w:rsidP="00E66017">
      <w:pPr>
        <w:pStyle w:val="a5"/>
        <w:jc w:val="both"/>
        <w:rPr>
          <w:rStyle w:val="a8"/>
          <w:rFonts w:ascii="Times New Roman" w:hAnsi="Times New Roman"/>
          <w:sz w:val="24"/>
          <w:szCs w:val="24"/>
        </w:rPr>
      </w:pPr>
      <w:r w:rsidRPr="007C0B3D">
        <w:rPr>
          <w:rStyle w:val="a7"/>
          <w:rFonts w:ascii="Times New Roman" w:hAnsi="Times New Roman"/>
          <w:sz w:val="24"/>
          <w:szCs w:val="24"/>
        </w:rPr>
        <w:footnoteRef/>
      </w:r>
      <w:r w:rsidRPr="007C0B3D">
        <w:rPr>
          <w:rFonts w:ascii="Times New Roman" w:hAnsi="Times New Roman"/>
          <w:sz w:val="24"/>
          <w:szCs w:val="24"/>
        </w:rPr>
        <w:t xml:space="preserve"> Данные Территориального органа Федеральной службы государственной статистики по Самарской области, дополненные сведениями министерства труда, занятости и миграционной политики Самарской области. </w:t>
      </w:r>
      <w:hyperlink r:id="rId1" w:history="1">
        <w:r w:rsidRPr="007C0B3D">
          <w:rPr>
            <w:rStyle w:val="a8"/>
            <w:rFonts w:ascii="Times New Roman" w:hAnsi="Times New Roman"/>
            <w:sz w:val="24"/>
            <w:szCs w:val="24"/>
          </w:rPr>
          <w:t>http://samarastat.gks.ru/wps/wcm/connect/rosstat_ts/samarastat/ru/statistics/employment/</w:t>
        </w:r>
      </w:hyperlink>
    </w:p>
    <w:p w:rsidR="0032209E" w:rsidRPr="00042BDF" w:rsidRDefault="0032209E" w:rsidP="00E66017">
      <w:pPr>
        <w:pStyle w:val="a5"/>
        <w:jc w:val="both"/>
        <w:rPr>
          <w:rFonts w:ascii="Times New Roman" w:hAnsi="Times New Roman"/>
          <w:sz w:val="24"/>
          <w:szCs w:val="24"/>
        </w:rPr>
      </w:pPr>
      <w:r w:rsidRPr="008B0E75">
        <w:rPr>
          <w:rFonts w:ascii="Times New Roman" w:hAnsi="Times New Roman"/>
          <w:sz w:val="24"/>
          <w:szCs w:val="24"/>
          <w:lang w:val="en-US"/>
        </w:rPr>
        <w:t>http</w:t>
      </w:r>
      <w:r w:rsidRPr="00933759">
        <w:rPr>
          <w:rFonts w:ascii="Times New Roman" w:hAnsi="Times New Roman"/>
          <w:sz w:val="24"/>
          <w:szCs w:val="24"/>
        </w:rPr>
        <w:t>://</w:t>
      </w:r>
      <w:proofErr w:type="spellStart"/>
      <w:r w:rsidRPr="008B0E75">
        <w:rPr>
          <w:rFonts w:ascii="Times New Roman" w:hAnsi="Times New Roman"/>
          <w:sz w:val="24"/>
          <w:szCs w:val="24"/>
          <w:lang w:val="en-US"/>
        </w:rPr>
        <w:t>samarastat</w:t>
      </w:r>
      <w:proofErr w:type="spellEnd"/>
      <w:r w:rsidRPr="00933759">
        <w:rPr>
          <w:rFonts w:ascii="Times New Roman" w:hAnsi="Times New Roman"/>
          <w:sz w:val="24"/>
          <w:szCs w:val="24"/>
        </w:rPr>
        <w:t>.</w:t>
      </w:r>
      <w:proofErr w:type="spellStart"/>
      <w:r w:rsidRPr="008B0E75">
        <w:rPr>
          <w:rFonts w:ascii="Times New Roman" w:hAnsi="Times New Roman"/>
          <w:sz w:val="24"/>
          <w:szCs w:val="24"/>
          <w:lang w:val="en-US"/>
        </w:rPr>
        <w:t>gks</w:t>
      </w:r>
      <w:proofErr w:type="spellEnd"/>
      <w:r w:rsidRPr="00933759">
        <w:rPr>
          <w:rFonts w:ascii="Times New Roman" w:hAnsi="Times New Roman"/>
          <w:sz w:val="24"/>
          <w:szCs w:val="24"/>
        </w:rPr>
        <w:t>.</w:t>
      </w:r>
      <w:proofErr w:type="spellStart"/>
      <w:r w:rsidRPr="008B0E75">
        <w:rPr>
          <w:rFonts w:ascii="Times New Roman" w:hAnsi="Times New Roman"/>
          <w:sz w:val="24"/>
          <w:szCs w:val="24"/>
          <w:lang w:val="en-US"/>
        </w:rPr>
        <w:t>ru</w:t>
      </w:r>
      <w:proofErr w:type="spellEnd"/>
      <w:r w:rsidRPr="00933759">
        <w:rPr>
          <w:rFonts w:ascii="Times New Roman" w:hAnsi="Times New Roman"/>
          <w:sz w:val="24"/>
          <w:szCs w:val="24"/>
        </w:rPr>
        <w:t>/</w:t>
      </w:r>
      <w:r w:rsidRPr="008B0E75">
        <w:rPr>
          <w:rFonts w:ascii="Times New Roman" w:hAnsi="Times New Roman"/>
          <w:sz w:val="24"/>
          <w:szCs w:val="24"/>
          <w:lang w:val="en-US"/>
        </w:rPr>
        <w:t>folder</w:t>
      </w:r>
      <w:r w:rsidRPr="00933759">
        <w:rPr>
          <w:rFonts w:ascii="Times New Roman" w:hAnsi="Times New Roman"/>
          <w:sz w:val="24"/>
          <w:szCs w:val="24"/>
        </w:rPr>
        <w:t>/34255?</w:t>
      </w:r>
      <w:r w:rsidRPr="008B0E75">
        <w:rPr>
          <w:rFonts w:ascii="Times New Roman" w:hAnsi="Times New Roman"/>
          <w:sz w:val="24"/>
          <w:szCs w:val="24"/>
          <w:lang w:val="en-US"/>
        </w:rPr>
        <w:t>print</w:t>
      </w:r>
      <w:r w:rsidRPr="00933759">
        <w:rPr>
          <w:rFonts w:ascii="Times New Roman" w:hAnsi="Times New Roman"/>
          <w:sz w:val="24"/>
          <w:szCs w:val="24"/>
        </w:rPr>
        <w:t>=1</w:t>
      </w:r>
      <w:r>
        <w:rPr>
          <w:rFonts w:ascii="Times New Roman" w:hAnsi="Times New Roman"/>
          <w:sz w:val="24"/>
          <w:szCs w:val="24"/>
        </w:rPr>
        <w:t>,</w:t>
      </w:r>
      <w:r w:rsidRPr="00BD5B80">
        <w:t xml:space="preserve"> </w:t>
      </w:r>
      <w:r>
        <w:t xml:space="preserve"> </w:t>
      </w:r>
      <w:r w:rsidRPr="00042BDF">
        <w:rPr>
          <w:rFonts w:ascii="Times New Roman" w:hAnsi="Times New Roman"/>
          <w:sz w:val="24"/>
          <w:szCs w:val="24"/>
        </w:rPr>
        <w:t>https://samarastat.gks.ru/employment</w:t>
      </w:r>
    </w:p>
  </w:footnote>
  <w:footnote w:id="3">
    <w:p w:rsidR="0032209E" w:rsidRPr="007C0B3D" w:rsidRDefault="0032209E" w:rsidP="00E66017">
      <w:pPr>
        <w:shd w:val="clear" w:color="auto" w:fill="FFFFFF"/>
        <w:spacing w:after="0" w:line="240" w:lineRule="auto"/>
        <w:jc w:val="both"/>
        <w:rPr>
          <w:rFonts w:ascii="Times New Roman" w:hAnsi="Times New Roman"/>
          <w:sz w:val="24"/>
          <w:szCs w:val="24"/>
        </w:rPr>
      </w:pPr>
      <w:r w:rsidRPr="007C0B3D">
        <w:rPr>
          <w:rStyle w:val="a7"/>
          <w:rFonts w:ascii="Times New Roman" w:hAnsi="Times New Roman"/>
          <w:sz w:val="24"/>
          <w:szCs w:val="24"/>
        </w:rPr>
        <w:footnoteRef/>
      </w:r>
      <w:r w:rsidRPr="007C0B3D">
        <w:rPr>
          <w:rFonts w:ascii="Times New Roman" w:hAnsi="Times New Roman"/>
          <w:sz w:val="24"/>
          <w:szCs w:val="24"/>
        </w:rPr>
        <w:t xml:space="preserve"> Численность рабочей силы (занятые + безработные). По результатам выборочных обследований населения по проблемам занятости: в среднем за год.  </w:t>
      </w:r>
      <w:hyperlink r:id="rId2" w:history="1">
        <w:r w:rsidRPr="007C0B3D">
          <w:rPr>
            <w:rStyle w:val="a8"/>
            <w:rFonts w:ascii="Times New Roman" w:hAnsi="Times New Roman"/>
            <w:sz w:val="24"/>
            <w:szCs w:val="24"/>
          </w:rPr>
          <w:t>http://samarastat.gks.ru/wps/wcm/connect/rosstat_ts/samarastat/ru/statistics/employment/</w:t>
        </w:r>
      </w:hyperlink>
    </w:p>
  </w:footnote>
  <w:footnote w:id="4">
    <w:p w:rsidR="0032209E" w:rsidRPr="007C0B3D" w:rsidRDefault="0032209E" w:rsidP="00E66017">
      <w:pPr>
        <w:pStyle w:val="a5"/>
        <w:jc w:val="both"/>
        <w:rPr>
          <w:rFonts w:ascii="Times New Roman" w:hAnsi="Times New Roman"/>
          <w:sz w:val="24"/>
          <w:szCs w:val="24"/>
        </w:rPr>
      </w:pPr>
      <w:r w:rsidRPr="007C0B3D">
        <w:rPr>
          <w:rStyle w:val="a7"/>
          <w:rFonts w:ascii="Times New Roman" w:hAnsi="Times New Roman"/>
          <w:sz w:val="24"/>
          <w:szCs w:val="24"/>
        </w:rPr>
        <w:footnoteRef/>
      </w:r>
      <w:r w:rsidRPr="007C0B3D">
        <w:rPr>
          <w:rFonts w:ascii="Times New Roman" w:hAnsi="Times New Roman"/>
          <w:b/>
          <w:sz w:val="24"/>
          <w:szCs w:val="24"/>
        </w:rPr>
        <w:t xml:space="preserve"> Уровень участия в рабочей силе</w:t>
      </w:r>
      <w:r w:rsidRPr="007C0B3D">
        <w:rPr>
          <w:rFonts w:ascii="Times New Roman" w:hAnsi="Times New Roman"/>
          <w:sz w:val="24"/>
          <w:szCs w:val="24"/>
        </w:rPr>
        <w:t xml:space="preserve"> (значение показателя за год). До 2017 года обследовалось население в возрасте </w:t>
      </w:r>
      <w:r w:rsidRPr="007C0B3D">
        <w:rPr>
          <w:rFonts w:ascii="Times New Roman" w:hAnsi="Times New Roman"/>
          <w:b/>
          <w:sz w:val="24"/>
          <w:szCs w:val="24"/>
        </w:rPr>
        <w:t>15-72 лет</w:t>
      </w:r>
      <w:r w:rsidRPr="007C0B3D">
        <w:rPr>
          <w:rFonts w:ascii="Times New Roman" w:hAnsi="Times New Roman"/>
          <w:sz w:val="24"/>
          <w:szCs w:val="24"/>
        </w:rPr>
        <w:t xml:space="preserve">. С января 2017 года </w:t>
      </w:r>
      <w:proofErr w:type="spellStart"/>
      <w:r w:rsidRPr="007C0B3D">
        <w:rPr>
          <w:rFonts w:ascii="Times New Roman" w:hAnsi="Times New Roman"/>
          <w:sz w:val="24"/>
          <w:szCs w:val="24"/>
        </w:rPr>
        <w:t>Самарастат</w:t>
      </w:r>
      <w:proofErr w:type="spellEnd"/>
      <w:r w:rsidRPr="007C0B3D">
        <w:rPr>
          <w:rFonts w:ascii="Times New Roman" w:hAnsi="Times New Roman"/>
          <w:sz w:val="24"/>
          <w:szCs w:val="24"/>
        </w:rPr>
        <w:t xml:space="preserve"> проводит выборочное обследование рабочей силы среди населения в возрасте </w:t>
      </w:r>
      <w:r w:rsidRPr="007C0B3D">
        <w:rPr>
          <w:rFonts w:ascii="Times New Roman" w:hAnsi="Times New Roman"/>
          <w:b/>
          <w:sz w:val="24"/>
          <w:szCs w:val="24"/>
        </w:rPr>
        <w:t>15 лет и старше</w:t>
      </w:r>
      <w:r w:rsidRPr="007C0B3D">
        <w:rPr>
          <w:rFonts w:ascii="Times New Roman" w:hAnsi="Times New Roman"/>
          <w:sz w:val="24"/>
          <w:szCs w:val="24"/>
        </w:rPr>
        <w:t>.</w:t>
      </w:r>
    </w:p>
  </w:footnote>
  <w:footnote w:id="5">
    <w:p w:rsidR="0032209E" w:rsidRPr="00C939E0" w:rsidRDefault="0032209E" w:rsidP="00E66017">
      <w:pPr>
        <w:spacing w:after="0" w:line="240" w:lineRule="auto"/>
        <w:rPr>
          <w:rFonts w:ascii="Times New Roman" w:hAnsi="Times New Roman"/>
          <w:sz w:val="24"/>
          <w:szCs w:val="24"/>
        </w:rPr>
      </w:pPr>
      <w:r w:rsidRPr="00C939E0">
        <w:rPr>
          <w:rStyle w:val="a7"/>
          <w:rFonts w:ascii="Times New Roman" w:hAnsi="Times New Roman"/>
          <w:sz w:val="24"/>
          <w:szCs w:val="24"/>
        </w:rPr>
        <w:footnoteRef/>
      </w:r>
      <w:r w:rsidRPr="00C939E0">
        <w:rPr>
          <w:rFonts w:ascii="Times New Roman" w:hAnsi="Times New Roman"/>
          <w:sz w:val="24"/>
          <w:szCs w:val="24"/>
        </w:rPr>
        <w:t xml:space="preserve"> По данным министерства экономического развития инвестиций Самарской области https://economy.samregion.ru/activity/mun</w:t>
      </w:r>
      <w:r>
        <w:rPr>
          <w:rFonts w:ascii="Times New Roman" w:hAnsi="Times New Roman"/>
          <w:sz w:val="24"/>
          <w:szCs w:val="24"/>
        </w:rPr>
        <w:t>_razv/reitingi/gorodskie-okruga</w:t>
      </w:r>
    </w:p>
  </w:footnote>
  <w:footnote w:id="6">
    <w:p w:rsidR="0032209E" w:rsidRDefault="0032209E" w:rsidP="00E35D99">
      <w:pPr>
        <w:pStyle w:val="a5"/>
      </w:pPr>
      <w:r>
        <w:rPr>
          <w:rStyle w:val="a7"/>
        </w:rPr>
        <w:footnoteRef/>
      </w:r>
      <w:r>
        <w:t xml:space="preserve"> </w:t>
      </w:r>
      <w:r w:rsidRPr="009D648F">
        <w:rPr>
          <w:rFonts w:ascii="Times New Roman" w:eastAsia="Times New Roman" w:hAnsi="Times New Roman" w:cs="Times New Roman"/>
          <w:sz w:val="24"/>
          <w:szCs w:val="24"/>
          <w:lang w:eastAsia="ru-RU"/>
        </w:rPr>
        <w:t xml:space="preserve">В таблицу включены сведения от образовательных организаций, предоставлявших статистическую отчетность в ЦПО СО, и данные </w:t>
      </w:r>
      <w:r w:rsidRPr="009D648F">
        <w:rPr>
          <w:rFonts w:ascii="Times New Roman" w:eastAsia="Calibri" w:hAnsi="Times New Roman" w:cs="Times New Roman"/>
          <w:sz w:val="24"/>
          <w:szCs w:val="24"/>
        </w:rPr>
        <w:t>министерством труда, занятости и миграционной политики Самарской области</w:t>
      </w:r>
      <w:r w:rsidRPr="009D648F">
        <w:rPr>
          <w:rFonts w:ascii="Times New Roman" w:eastAsia="Times New Roman" w:hAnsi="Times New Roman" w:cs="Times New Roman"/>
          <w:sz w:val="24"/>
          <w:szCs w:val="24"/>
          <w:lang w:eastAsia="ru-RU"/>
        </w:rPr>
        <w:t xml:space="preserve"> о численности зарегистрированных безработных выпускников профессиональных образовательных организаций</w:t>
      </w:r>
    </w:p>
  </w:footnote>
  <w:footnote w:id="7">
    <w:p w:rsidR="0032209E" w:rsidRPr="00FF6F63" w:rsidRDefault="0032209E" w:rsidP="00E35D99">
      <w:pPr>
        <w:pStyle w:val="a5"/>
        <w:jc w:val="both"/>
        <w:rPr>
          <w:rFonts w:ascii="Times New Roman" w:hAnsi="Times New Roman"/>
          <w:sz w:val="24"/>
          <w:szCs w:val="24"/>
          <w:highlight w:val="yellow"/>
        </w:rPr>
      </w:pPr>
      <w:r w:rsidRPr="00F641EC">
        <w:rPr>
          <w:rStyle w:val="a7"/>
          <w:sz w:val="24"/>
          <w:szCs w:val="24"/>
        </w:rPr>
        <w:footnoteRef/>
      </w:r>
      <w:r>
        <w:rPr>
          <w:rFonts w:ascii="Times New Roman" w:hAnsi="Times New Roman"/>
          <w:sz w:val="24"/>
          <w:szCs w:val="24"/>
        </w:rPr>
        <w:t xml:space="preserve"> </w:t>
      </w:r>
      <w:r w:rsidRPr="00FF6F63">
        <w:rPr>
          <w:rFonts w:ascii="Times New Roman" w:hAnsi="Times New Roman"/>
          <w:sz w:val="24"/>
          <w:szCs w:val="24"/>
        </w:rPr>
        <w:t>Включая</w:t>
      </w:r>
      <w:r>
        <w:rPr>
          <w:rFonts w:ascii="Times New Roman" w:hAnsi="Times New Roman"/>
          <w:sz w:val="24"/>
          <w:szCs w:val="24"/>
        </w:rPr>
        <w:t xml:space="preserve"> </w:t>
      </w:r>
      <w:r w:rsidRPr="00FF6F63">
        <w:rPr>
          <w:rFonts w:ascii="Times New Roman" w:hAnsi="Times New Roman"/>
          <w:sz w:val="24"/>
          <w:szCs w:val="24"/>
        </w:rPr>
        <w:t xml:space="preserve">государственные, негосударственные, </w:t>
      </w:r>
      <w:r>
        <w:rPr>
          <w:rFonts w:ascii="Times New Roman" w:hAnsi="Times New Roman"/>
          <w:sz w:val="24"/>
          <w:szCs w:val="24"/>
        </w:rPr>
        <w:t xml:space="preserve">федеральные, </w:t>
      </w:r>
      <w:r w:rsidRPr="00FF6F63">
        <w:rPr>
          <w:rFonts w:ascii="Times New Roman" w:hAnsi="Times New Roman"/>
          <w:sz w:val="24"/>
          <w:szCs w:val="24"/>
        </w:rPr>
        <w:t xml:space="preserve">муниципальные, филиалы государственных и негосударственных образовательных </w:t>
      </w:r>
      <w:r>
        <w:rPr>
          <w:rFonts w:ascii="Times New Roman" w:hAnsi="Times New Roman"/>
          <w:sz w:val="24"/>
          <w:szCs w:val="24"/>
        </w:rPr>
        <w:t>организаций</w:t>
      </w:r>
      <w:r w:rsidRPr="00FF6F63">
        <w:rPr>
          <w:rFonts w:ascii="Times New Roman" w:hAnsi="Times New Roman"/>
          <w:sz w:val="24"/>
          <w:szCs w:val="24"/>
        </w:rPr>
        <w:t xml:space="preserve"> СПО и ВПО. В отчете используется статистика, предоставленная ЦПО СО, </w:t>
      </w:r>
      <w:proofErr w:type="spellStart"/>
      <w:r w:rsidRPr="00FF6F63">
        <w:rPr>
          <w:rFonts w:ascii="Times New Roman" w:hAnsi="Times New Roman"/>
          <w:sz w:val="24"/>
          <w:szCs w:val="24"/>
        </w:rPr>
        <w:t>МОиНСО</w:t>
      </w:r>
      <w:proofErr w:type="spellEnd"/>
      <w:r w:rsidRPr="00FF6F63">
        <w:rPr>
          <w:rFonts w:ascii="Times New Roman" w:hAnsi="Times New Roman"/>
          <w:sz w:val="24"/>
          <w:szCs w:val="24"/>
        </w:rPr>
        <w:t>, содержащая неполную информацию о выпуске О</w:t>
      </w:r>
      <w:r>
        <w:rPr>
          <w:rFonts w:ascii="Times New Roman" w:hAnsi="Times New Roman"/>
          <w:sz w:val="24"/>
          <w:szCs w:val="24"/>
        </w:rPr>
        <w:t>О</w:t>
      </w:r>
      <w:r w:rsidRPr="00FF6F63">
        <w:rPr>
          <w:rFonts w:ascii="Times New Roman" w:hAnsi="Times New Roman"/>
          <w:sz w:val="24"/>
          <w:szCs w:val="24"/>
        </w:rPr>
        <w:t xml:space="preserve">, </w:t>
      </w:r>
      <w:proofErr w:type="gramStart"/>
      <w:r w:rsidRPr="00FF6F63">
        <w:rPr>
          <w:rFonts w:ascii="Times New Roman" w:hAnsi="Times New Roman"/>
          <w:sz w:val="24"/>
          <w:szCs w:val="24"/>
        </w:rPr>
        <w:t>которые</w:t>
      </w:r>
      <w:proofErr w:type="gramEnd"/>
      <w:r w:rsidRPr="00FF6F63">
        <w:rPr>
          <w:rFonts w:ascii="Times New Roman" w:hAnsi="Times New Roman"/>
          <w:sz w:val="24"/>
          <w:szCs w:val="24"/>
        </w:rPr>
        <w:t xml:space="preserve"> не предоставляют отчетные статданные.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70F"/>
    <w:multiLevelType w:val="hybridMultilevel"/>
    <w:tmpl w:val="2C0A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058C3"/>
    <w:multiLevelType w:val="hybridMultilevel"/>
    <w:tmpl w:val="FABEF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3076"/>
    <w:multiLevelType w:val="hybridMultilevel"/>
    <w:tmpl w:val="5FBE8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B65C6"/>
    <w:multiLevelType w:val="hybridMultilevel"/>
    <w:tmpl w:val="620C0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472273"/>
    <w:multiLevelType w:val="hybridMultilevel"/>
    <w:tmpl w:val="9D067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7693"/>
    <w:multiLevelType w:val="hybridMultilevel"/>
    <w:tmpl w:val="CED8E9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C2F3EDA"/>
    <w:multiLevelType w:val="hybridMultilevel"/>
    <w:tmpl w:val="ECFAF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B23D2"/>
    <w:multiLevelType w:val="hybridMultilevel"/>
    <w:tmpl w:val="D6421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7963A7"/>
    <w:multiLevelType w:val="hybridMultilevel"/>
    <w:tmpl w:val="9642055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4D0C17AD"/>
    <w:multiLevelType w:val="hybridMultilevel"/>
    <w:tmpl w:val="EBDA9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11390E"/>
    <w:multiLevelType w:val="hybridMultilevel"/>
    <w:tmpl w:val="2362AEE2"/>
    <w:lvl w:ilvl="0" w:tplc="682E425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E3D3A30"/>
    <w:multiLevelType w:val="hybridMultilevel"/>
    <w:tmpl w:val="230E43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451010F"/>
    <w:multiLevelType w:val="hybridMultilevel"/>
    <w:tmpl w:val="807A3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4C5963"/>
    <w:multiLevelType w:val="hybridMultilevel"/>
    <w:tmpl w:val="FC2E1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A75584"/>
    <w:multiLevelType w:val="hybridMultilevel"/>
    <w:tmpl w:val="A0160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E417E4"/>
    <w:multiLevelType w:val="hybridMultilevel"/>
    <w:tmpl w:val="71B244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AFC6C3D"/>
    <w:multiLevelType w:val="hybridMultilevel"/>
    <w:tmpl w:val="DDF24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E2353E1"/>
    <w:multiLevelType w:val="hybridMultilevel"/>
    <w:tmpl w:val="F1969F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7FFA7DE8"/>
    <w:multiLevelType w:val="hybridMultilevel"/>
    <w:tmpl w:val="D0A2659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14"/>
  </w:num>
  <w:num w:numId="5">
    <w:abstractNumId w:val="5"/>
  </w:num>
  <w:num w:numId="6">
    <w:abstractNumId w:val="2"/>
  </w:num>
  <w:num w:numId="7">
    <w:abstractNumId w:val="16"/>
  </w:num>
  <w:num w:numId="8">
    <w:abstractNumId w:val="17"/>
  </w:num>
  <w:num w:numId="9">
    <w:abstractNumId w:val="15"/>
  </w:num>
  <w:num w:numId="10">
    <w:abstractNumId w:val="3"/>
  </w:num>
  <w:num w:numId="11">
    <w:abstractNumId w:val="18"/>
  </w:num>
  <w:num w:numId="12">
    <w:abstractNumId w:val="7"/>
  </w:num>
  <w:num w:numId="13">
    <w:abstractNumId w:val="6"/>
  </w:num>
  <w:num w:numId="14">
    <w:abstractNumId w:val="9"/>
  </w:num>
  <w:num w:numId="15">
    <w:abstractNumId w:val="13"/>
  </w:num>
  <w:num w:numId="16">
    <w:abstractNumId w:val="4"/>
  </w:num>
  <w:num w:numId="17">
    <w:abstractNumId w:val="1"/>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73963"/>
    <w:rsid w:val="00073A7E"/>
    <w:rsid w:val="0009056C"/>
    <w:rsid w:val="0009134B"/>
    <w:rsid w:val="0013266A"/>
    <w:rsid w:val="001349AC"/>
    <w:rsid w:val="0017025D"/>
    <w:rsid w:val="001716A2"/>
    <w:rsid w:val="003205B1"/>
    <w:rsid w:val="0032209E"/>
    <w:rsid w:val="00323D60"/>
    <w:rsid w:val="003C48A9"/>
    <w:rsid w:val="003D3023"/>
    <w:rsid w:val="003E0815"/>
    <w:rsid w:val="00433E19"/>
    <w:rsid w:val="00473963"/>
    <w:rsid w:val="005547B3"/>
    <w:rsid w:val="005F4FE1"/>
    <w:rsid w:val="0064326E"/>
    <w:rsid w:val="007344EE"/>
    <w:rsid w:val="00773BD4"/>
    <w:rsid w:val="00792867"/>
    <w:rsid w:val="008A0843"/>
    <w:rsid w:val="008A1876"/>
    <w:rsid w:val="008C6256"/>
    <w:rsid w:val="008E785D"/>
    <w:rsid w:val="009702E8"/>
    <w:rsid w:val="009B7068"/>
    <w:rsid w:val="009B7BF4"/>
    <w:rsid w:val="00A634DD"/>
    <w:rsid w:val="00A87474"/>
    <w:rsid w:val="00B40E00"/>
    <w:rsid w:val="00B55A1B"/>
    <w:rsid w:val="00B870E3"/>
    <w:rsid w:val="00BB748F"/>
    <w:rsid w:val="00C73E50"/>
    <w:rsid w:val="00CB7F41"/>
    <w:rsid w:val="00D22092"/>
    <w:rsid w:val="00D5056C"/>
    <w:rsid w:val="00DB48DB"/>
    <w:rsid w:val="00E22210"/>
    <w:rsid w:val="00E35D99"/>
    <w:rsid w:val="00E66017"/>
    <w:rsid w:val="00F44BEA"/>
    <w:rsid w:val="00F50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63"/>
  </w:style>
  <w:style w:type="paragraph" w:styleId="1">
    <w:name w:val="heading 1"/>
    <w:basedOn w:val="a"/>
    <w:next w:val="a"/>
    <w:link w:val="10"/>
    <w:uiPriority w:val="9"/>
    <w:qFormat/>
    <w:rsid w:val="00E66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35D99"/>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E35D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963"/>
    <w:rPr>
      <w:rFonts w:ascii="Tahoma" w:hAnsi="Tahoma" w:cs="Tahoma"/>
      <w:sz w:val="16"/>
      <w:szCs w:val="16"/>
    </w:rPr>
  </w:style>
  <w:style w:type="character" w:customStyle="1" w:styleId="10">
    <w:name w:val="Заголовок 1 Знак"/>
    <w:basedOn w:val="a0"/>
    <w:link w:val="1"/>
    <w:uiPriority w:val="9"/>
    <w:rsid w:val="00E66017"/>
    <w:rPr>
      <w:rFonts w:asciiTheme="majorHAnsi" w:eastAsiaTheme="majorEastAsia" w:hAnsiTheme="majorHAnsi" w:cstheme="majorBidi"/>
      <w:b/>
      <w:bCs/>
      <w:color w:val="365F91" w:themeColor="accent1" w:themeShade="BF"/>
      <w:sz w:val="28"/>
      <w:szCs w:val="28"/>
    </w:rPr>
  </w:style>
  <w:style w:type="paragraph" w:styleId="a5">
    <w:name w:val="footnote text"/>
    <w:aliases w:val=" Знак Знак Знак, Знак Знак, Знак"/>
    <w:basedOn w:val="a"/>
    <w:link w:val="a6"/>
    <w:semiHidden/>
    <w:unhideWhenUsed/>
    <w:rsid w:val="00E66017"/>
    <w:pPr>
      <w:spacing w:after="0" w:line="240" w:lineRule="auto"/>
    </w:pPr>
    <w:rPr>
      <w:sz w:val="20"/>
      <w:szCs w:val="20"/>
    </w:rPr>
  </w:style>
  <w:style w:type="character" w:customStyle="1" w:styleId="a6">
    <w:name w:val="Текст сноски Знак"/>
    <w:aliases w:val=" Знак Знак Знак Знак, Знак Знак Знак1, Знак Знак1"/>
    <w:basedOn w:val="a0"/>
    <w:link w:val="a5"/>
    <w:semiHidden/>
    <w:rsid w:val="00E66017"/>
    <w:rPr>
      <w:sz w:val="20"/>
      <w:szCs w:val="20"/>
    </w:rPr>
  </w:style>
  <w:style w:type="character" w:styleId="a7">
    <w:name w:val="footnote reference"/>
    <w:semiHidden/>
    <w:rsid w:val="00E66017"/>
    <w:rPr>
      <w:vertAlign w:val="superscript"/>
    </w:rPr>
  </w:style>
  <w:style w:type="character" w:styleId="a8">
    <w:name w:val="Hyperlink"/>
    <w:uiPriority w:val="99"/>
    <w:rsid w:val="00E66017"/>
    <w:rPr>
      <w:color w:val="0000FF"/>
      <w:u w:val="single"/>
    </w:rPr>
  </w:style>
  <w:style w:type="character" w:customStyle="1" w:styleId="20">
    <w:name w:val="Заголовок 2 Знак"/>
    <w:basedOn w:val="a0"/>
    <w:link w:val="2"/>
    <w:rsid w:val="00E35D99"/>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E35D99"/>
    <w:rPr>
      <w:rFonts w:ascii="Times New Roman" w:eastAsia="Times New Roman" w:hAnsi="Times New Roman" w:cs="Times New Roman"/>
      <w:b/>
      <w:bCs/>
      <w:sz w:val="24"/>
      <w:szCs w:val="24"/>
    </w:rPr>
  </w:style>
  <w:style w:type="paragraph" w:styleId="a9">
    <w:name w:val="List Paragraph"/>
    <w:basedOn w:val="a"/>
    <w:uiPriority w:val="34"/>
    <w:qFormat/>
    <w:rsid w:val="00E35D99"/>
    <w:pPr>
      <w:ind w:left="720"/>
      <w:contextualSpacing/>
    </w:pPr>
  </w:style>
  <w:style w:type="numbering" w:customStyle="1" w:styleId="11">
    <w:name w:val="Нет списка1"/>
    <w:next w:val="a2"/>
    <w:uiPriority w:val="99"/>
    <w:semiHidden/>
    <w:unhideWhenUsed/>
    <w:rsid w:val="00E35D99"/>
  </w:style>
  <w:style w:type="paragraph" w:styleId="aa">
    <w:name w:val="header"/>
    <w:basedOn w:val="a"/>
    <w:link w:val="ab"/>
    <w:uiPriority w:val="99"/>
    <w:unhideWhenUsed/>
    <w:rsid w:val="00E35D99"/>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E35D99"/>
    <w:rPr>
      <w:rFonts w:ascii="Calibri" w:eastAsia="Calibri" w:hAnsi="Calibri" w:cs="Times New Roman"/>
    </w:rPr>
  </w:style>
  <w:style w:type="paragraph" w:styleId="ac">
    <w:name w:val="footer"/>
    <w:basedOn w:val="a"/>
    <w:link w:val="ad"/>
    <w:uiPriority w:val="99"/>
    <w:unhideWhenUsed/>
    <w:rsid w:val="00E35D99"/>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E35D99"/>
    <w:rPr>
      <w:rFonts w:ascii="Calibri" w:eastAsia="Calibri" w:hAnsi="Calibri" w:cs="Times New Roman"/>
    </w:rPr>
  </w:style>
  <w:style w:type="numbering" w:customStyle="1" w:styleId="110">
    <w:name w:val="Нет списка11"/>
    <w:next w:val="a2"/>
    <w:uiPriority w:val="99"/>
    <w:semiHidden/>
    <w:unhideWhenUsed/>
    <w:rsid w:val="00E35D99"/>
  </w:style>
  <w:style w:type="paragraph" w:styleId="21">
    <w:name w:val="Body Text Indent 2"/>
    <w:basedOn w:val="a"/>
    <w:link w:val="22"/>
    <w:rsid w:val="00E35D9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35D99"/>
    <w:rPr>
      <w:rFonts w:ascii="Times New Roman" w:eastAsia="Times New Roman" w:hAnsi="Times New Roman" w:cs="Times New Roman"/>
      <w:sz w:val="24"/>
      <w:szCs w:val="24"/>
      <w:lang w:eastAsia="ru-RU"/>
    </w:rPr>
  </w:style>
  <w:style w:type="paragraph" w:styleId="ae">
    <w:name w:val="Normal (Web)"/>
    <w:basedOn w:val="a"/>
    <w:unhideWhenUsed/>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E35D99"/>
    <w:rPr>
      <w:b/>
      <w:bCs/>
    </w:rPr>
  </w:style>
  <w:style w:type="paragraph" w:customStyle="1" w:styleId="ConsPlusNonformat">
    <w:name w:val="ConsPlusNonformat"/>
    <w:rsid w:val="00E35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35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35D99"/>
  </w:style>
  <w:style w:type="numbering" w:customStyle="1" w:styleId="1111">
    <w:name w:val="Нет списка1111"/>
    <w:next w:val="a2"/>
    <w:uiPriority w:val="99"/>
    <w:semiHidden/>
    <w:unhideWhenUsed/>
    <w:rsid w:val="00E35D99"/>
  </w:style>
  <w:style w:type="paragraph" w:customStyle="1" w:styleId="col-md-12">
    <w:name w:val="col-md-12"/>
    <w:basedOn w:val="a"/>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E35D99"/>
  </w:style>
  <w:style w:type="numbering" w:customStyle="1" w:styleId="111111">
    <w:name w:val="Нет списка111111"/>
    <w:next w:val="a2"/>
    <w:uiPriority w:val="99"/>
    <w:semiHidden/>
    <w:unhideWhenUsed/>
    <w:rsid w:val="00E35D99"/>
  </w:style>
  <w:style w:type="character" w:customStyle="1" w:styleId="apple-converted-space">
    <w:name w:val="apple-converted-space"/>
    <w:rsid w:val="00E35D99"/>
  </w:style>
  <w:style w:type="character" w:styleId="af1">
    <w:name w:val="FollowedHyperlink"/>
    <w:uiPriority w:val="99"/>
    <w:rsid w:val="00E35D99"/>
    <w:rPr>
      <w:color w:val="800080"/>
      <w:u w:val="single"/>
    </w:rPr>
  </w:style>
  <w:style w:type="table" w:customStyle="1" w:styleId="13">
    <w:name w:val="Сетка таблицы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E35D99"/>
  </w:style>
  <w:style w:type="numbering" w:customStyle="1" w:styleId="1111111">
    <w:name w:val="Нет списка1111111"/>
    <w:next w:val="a2"/>
    <w:uiPriority w:val="99"/>
    <w:semiHidden/>
    <w:unhideWhenUsed/>
    <w:rsid w:val="00E35D99"/>
  </w:style>
  <w:style w:type="numbering" w:customStyle="1" w:styleId="3">
    <w:name w:val="Нет списка3"/>
    <w:next w:val="a2"/>
    <w:uiPriority w:val="99"/>
    <w:semiHidden/>
    <w:unhideWhenUsed/>
    <w:rsid w:val="00E35D99"/>
  </w:style>
  <w:style w:type="numbering" w:customStyle="1" w:styleId="41">
    <w:name w:val="Нет списка4"/>
    <w:next w:val="a2"/>
    <w:uiPriority w:val="99"/>
    <w:semiHidden/>
    <w:unhideWhenUsed/>
    <w:rsid w:val="00E35D99"/>
  </w:style>
  <w:style w:type="numbering" w:customStyle="1" w:styleId="5">
    <w:name w:val="Нет списка5"/>
    <w:next w:val="a2"/>
    <w:uiPriority w:val="99"/>
    <w:semiHidden/>
    <w:unhideWhenUsed/>
    <w:rsid w:val="00E35D99"/>
  </w:style>
  <w:style w:type="paragraph" w:customStyle="1" w:styleId="xl63">
    <w:name w:val="xl63"/>
    <w:basedOn w:val="a"/>
    <w:rsid w:val="00E35D99"/>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E35D99"/>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E35D9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E35D9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E35D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35D99"/>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E35D99"/>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E35D9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E35D9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E35D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20">
    <w:name w:val="Нет списка12"/>
    <w:next w:val="a2"/>
    <w:semiHidden/>
    <w:rsid w:val="00E35D99"/>
  </w:style>
  <w:style w:type="paragraph" w:customStyle="1" w:styleId="xl73">
    <w:name w:val="xl73"/>
    <w:basedOn w:val="a"/>
    <w:rsid w:val="00E35D9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E35D9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E35D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E35D99"/>
    <w:pPr>
      <w:pBdr>
        <w:left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E35D9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35D99"/>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E35D9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E35D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6">
    <w:name w:val="Нет списка6"/>
    <w:next w:val="a2"/>
    <w:uiPriority w:val="99"/>
    <w:semiHidden/>
    <w:unhideWhenUsed/>
    <w:rsid w:val="00E35D99"/>
  </w:style>
  <w:style w:type="numbering" w:customStyle="1" w:styleId="130">
    <w:name w:val="Нет списка13"/>
    <w:next w:val="a2"/>
    <w:uiPriority w:val="99"/>
    <w:semiHidden/>
    <w:unhideWhenUsed/>
    <w:rsid w:val="00E35D99"/>
  </w:style>
  <w:style w:type="numbering" w:customStyle="1" w:styleId="112">
    <w:name w:val="Нет списка112"/>
    <w:next w:val="a2"/>
    <w:uiPriority w:val="99"/>
    <w:semiHidden/>
    <w:unhideWhenUsed/>
    <w:rsid w:val="00E35D99"/>
  </w:style>
  <w:style w:type="numbering" w:customStyle="1" w:styleId="1112">
    <w:name w:val="Нет списка1112"/>
    <w:next w:val="a2"/>
    <w:uiPriority w:val="99"/>
    <w:semiHidden/>
    <w:unhideWhenUsed/>
    <w:rsid w:val="00E35D99"/>
  </w:style>
  <w:style w:type="table" w:customStyle="1" w:styleId="24">
    <w:name w:val="Сетка таблицы2"/>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E35D99"/>
  </w:style>
  <w:style w:type="numbering" w:customStyle="1" w:styleId="11112">
    <w:name w:val="Нет списка11112"/>
    <w:next w:val="a2"/>
    <w:uiPriority w:val="99"/>
    <w:semiHidden/>
    <w:unhideWhenUsed/>
    <w:rsid w:val="00E35D99"/>
  </w:style>
  <w:style w:type="numbering" w:customStyle="1" w:styleId="31">
    <w:name w:val="Нет списка31"/>
    <w:next w:val="a2"/>
    <w:uiPriority w:val="99"/>
    <w:semiHidden/>
    <w:unhideWhenUsed/>
    <w:rsid w:val="00E35D99"/>
  </w:style>
  <w:style w:type="numbering" w:customStyle="1" w:styleId="410">
    <w:name w:val="Нет списка41"/>
    <w:next w:val="a2"/>
    <w:uiPriority w:val="99"/>
    <w:semiHidden/>
    <w:unhideWhenUsed/>
    <w:rsid w:val="00E35D99"/>
  </w:style>
  <w:style w:type="numbering" w:customStyle="1" w:styleId="51">
    <w:name w:val="Нет списка51"/>
    <w:next w:val="a2"/>
    <w:uiPriority w:val="99"/>
    <w:semiHidden/>
    <w:unhideWhenUsed/>
    <w:rsid w:val="00E35D99"/>
  </w:style>
  <w:style w:type="numbering" w:customStyle="1" w:styleId="121">
    <w:name w:val="Нет списка121"/>
    <w:next w:val="a2"/>
    <w:semiHidden/>
    <w:rsid w:val="00E35D99"/>
  </w:style>
  <w:style w:type="numbering" w:customStyle="1" w:styleId="7">
    <w:name w:val="Нет списка7"/>
    <w:next w:val="a2"/>
    <w:uiPriority w:val="99"/>
    <w:semiHidden/>
    <w:unhideWhenUsed/>
    <w:rsid w:val="00E35D99"/>
  </w:style>
  <w:style w:type="numbering" w:customStyle="1" w:styleId="14">
    <w:name w:val="Нет списка14"/>
    <w:next w:val="a2"/>
    <w:uiPriority w:val="99"/>
    <w:semiHidden/>
    <w:unhideWhenUsed/>
    <w:rsid w:val="00E35D99"/>
  </w:style>
  <w:style w:type="numbering" w:customStyle="1" w:styleId="113">
    <w:name w:val="Нет списка113"/>
    <w:next w:val="a2"/>
    <w:uiPriority w:val="99"/>
    <w:semiHidden/>
    <w:unhideWhenUsed/>
    <w:rsid w:val="00E35D99"/>
  </w:style>
  <w:style w:type="numbering" w:customStyle="1" w:styleId="1113">
    <w:name w:val="Нет списка1113"/>
    <w:next w:val="a2"/>
    <w:uiPriority w:val="99"/>
    <w:semiHidden/>
    <w:unhideWhenUsed/>
    <w:rsid w:val="00E35D99"/>
  </w:style>
  <w:style w:type="table" w:customStyle="1" w:styleId="30">
    <w:name w:val="Сетка таблицы3"/>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E35D99"/>
  </w:style>
  <w:style w:type="numbering" w:customStyle="1" w:styleId="11113">
    <w:name w:val="Нет списка11113"/>
    <w:next w:val="a2"/>
    <w:uiPriority w:val="99"/>
    <w:semiHidden/>
    <w:unhideWhenUsed/>
    <w:rsid w:val="00E35D99"/>
  </w:style>
  <w:style w:type="numbering" w:customStyle="1" w:styleId="32">
    <w:name w:val="Нет списка32"/>
    <w:next w:val="a2"/>
    <w:uiPriority w:val="99"/>
    <w:semiHidden/>
    <w:unhideWhenUsed/>
    <w:rsid w:val="00E35D99"/>
  </w:style>
  <w:style w:type="numbering" w:customStyle="1" w:styleId="42">
    <w:name w:val="Нет списка42"/>
    <w:next w:val="a2"/>
    <w:uiPriority w:val="99"/>
    <w:semiHidden/>
    <w:unhideWhenUsed/>
    <w:rsid w:val="00E35D99"/>
  </w:style>
  <w:style w:type="numbering" w:customStyle="1" w:styleId="52">
    <w:name w:val="Нет списка52"/>
    <w:next w:val="a2"/>
    <w:uiPriority w:val="99"/>
    <w:semiHidden/>
    <w:unhideWhenUsed/>
    <w:rsid w:val="00E35D99"/>
  </w:style>
  <w:style w:type="numbering" w:customStyle="1" w:styleId="122">
    <w:name w:val="Нет списка122"/>
    <w:next w:val="a2"/>
    <w:semiHidden/>
    <w:rsid w:val="00E35D99"/>
  </w:style>
  <w:style w:type="numbering" w:customStyle="1" w:styleId="8">
    <w:name w:val="Нет списка8"/>
    <w:next w:val="a2"/>
    <w:uiPriority w:val="99"/>
    <w:semiHidden/>
    <w:unhideWhenUsed/>
    <w:rsid w:val="00E35D99"/>
  </w:style>
  <w:style w:type="numbering" w:customStyle="1" w:styleId="15">
    <w:name w:val="Нет списка15"/>
    <w:next w:val="a2"/>
    <w:uiPriority w:val="99"/>
    <w:semiHidden/>
    <w:unhideWhenUsed/>
    <w:rsid w:val="00E35D99"/>
  </w:style>
  <w:style w:type="numbering" w:customStyle="1" w:styleId="114">
    <w:name w:val="Нет списка114"/>
    <w:next w:val="a2"/>
    <w:uiPriority w:val="99"/>
    <w:semiHidden/>
    <w:unhideWhenUsed/>
    <w:rsid w:val="00E35D99"/>
  </w:style>
  <w:style w:type="numbering" w:customStyle="1" w:styleId="1114">
    <w:name w:val="Нет списка1114"/>
    <w:next w:val="a2"/>
    <w:uiPriority w:val="99"/>
    <w:semiHidden/>
    <w:unhideWhenUsed/>
    <w:rsid w:val="00E35D99"/>
  </w:style>
  <w:style w:type="table" w:customStyle="1" w:styleId="43">
    <w:name w:val="Сетка таблицы4"/>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E35D99"/>
  </w:style>
  <w:style w:type="numbering" w:customStyle="1" w:styleId="11114">
    <w:name w:val="Нет списка11114"/>
    <w:next w:val="a2"/>
    <w:uiPriority w:val="99"/>
    <w:semiHidden/>
    <w:unhideWhenUsed/>
    <w:rsid w:val="00E35D99"/>
  </w:style>
  <w:style w:type="numbering" w:customStyle="1" w:styleId="33">
    <w:name w:val="Нет списка33"/>
    <w:next w:val="a2"/>
    <w:uiPriority w:val="99"/>
    <w:semiHidden/>
    <w:unhideWhenUsed/>
    <w:rsid w:val="00E35D99"/>
  </w:style>
  <w:style w:type="numbering" w:customStyle="1" w:styleId="430">
    <w:name w:val="Нет списка43"/>
    <w:next w:val="a2"/>
    <w:uiPriority w:val="99"/>
    <w:semiHidden/>
    <w:unhideWhenUsed/>
    <w:rsid w:val="00E35D99"/>
  </w:style>
  <w:style w:type="numbering" w:customStyle="1" w:styleId="53">
    <w:name w:val="Нет списка53"/>
    <w:next w:val="a2"/>
    <w:uiPriority w:val="99"/>
    <w:semiHidden/>
    <w:unhideWhenUsed/>
    <w:rsid w:val="00E35D99"/>
  </w:style>
  <w:style w:type="numbering" w:customStyle="1" w:styleId="123">
    <w:name w:val="Нет списка123"/>
    <w:next w:val="a2"/>
    <w:semiHidden/>
    <w:rsid w:val="00E35D99"/>
  </w:style>
  <w:style w:type="numbering" w:customStyle="1" w:styleId="9">
    <w:name w:val="Нет списка9"/>
    <w:next w:val="a2"/>
    <w:uiPriority w:val="99"/>
    <w:semiHidden/>
    <w:unhideWhenUsed/>
    <w:rsid w:val="00E35D99"/>
  </w:style>
  <w:style w:type="numbering" w:customStyle="1" w:styleId="16">
    <w:name w:val="Нет списка16"/>
    <w:next w:val="a2"/>
    <w:uiPriority w:val="99"/>
    <w:semiHidden/>
    <w:unhideWhenUsed/>
    <w:rsid w:val="00E35D99"/>
  </w:style>
  <w:style w:type="numbering" w:customStyle="1" w:styleId="115">
    <w:name w:val="Нет списка115"/>
    <w:next w:val="a2"/>
    <w:uiPriority w:val="99"/>
    <w:semiHidden/>
    <w:unhideWhenUsed/>
    <w:rsid w:val="00E35D99"/>
  </w:style>
  <w:style w:type="numbering" w:customStyle="1" w:styleId="1115">
    <w:name w:val="Нет списка1115"/>
    <w:next w:val="a2"/>
    <w:uiPriority w:val="99"/>
    <w:semiHidden/>
    <w:unhideWhenUsed/>
    <w:rsid w:val="00E35D99"/>
  </w:style>
  <w:style w:type="table" w:customStyle="1" w:styleId="50">
    <w:name w:val="Сетка таблицы5"/>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E35D99"/>
  </w:style>
  <w:style w:type="numbering" w:customStyle="1" w:styleId="11115">
    <w:name w:val="Нет списка11115"/>
    <w:next w:val="a2"/>
    <w:uiPriority w:val="99"/>
    <w:semiHidden/>
    <w:unhideWhenUsed/>
    <w:rsid w:val="00E35D99"/>
  </w:style>
  <w:style w:type="numbering" w:customStyle="1" w:styleId="34">
    <w:name w:val="Нет списка34"/>
    <w:next w:val="a2"/>
    <w:uiPriority w:val="99"/>
    <w:semiHidden/>
    <w:unhideWhenUsed/>
    <w:rsid w:val="00E35D99"/>
  </w:style>
  <w:style w:type="numbering" w:customStyle="1" w:styleId="44">
    <w:name w:val="Нет списка44"/>
    <w:next w:val="a2"/>
    <w:uiPriority w:val="99"/>
    <w:semiHidden/>
    <w:unhideWhenUsed/>
    <w:rsid w:val="00E35D99"/>
  </w:style>
  <w:style w:type="numbering" w:customStyle="1" w:styleId="54">
    <w:name w:val="Нет списка54"/>
    <w:next w:val="a2"/>
    <w:uiPriority w:val="99"/>
    <w:semiHidden/>
    <w:unhideWhenUsed/>
    <w:rsid w:val="00E35D99"/>
  </w:style>
  <w:style w:type="numbering" w:customStyle="1" w:styleId="124">
    <w:name w:val="Нет списка124"/>
    <w:next w:val="a2"/>
    <w:semiHidden/>
    <w:rsid w:val="00E35D99"/>
  </w:style>
  <w:style w:type="numbering" w:customStyle="1" w:styleId="11111111">
    <w:name w:val="Нет списка11111111"/>
    <w:next w:val="a2"/>
    <w:uiPriority w:val="99"/>
    <w:semiHidden/>
    <w:unhideWhenUsed/>
    <w:rsid w:val="00E35D99"/>
  </w:style>
  <w:style w:type="numbering" w:customStyle="1" w:styleId="100">
    <w:name w:val="Нет списка10"/>
    <w:next w:val="a2"/>
    <w:uiPriority w:val="99"/>
    <w:semiHidden/>
    <w:unhideWhenUsed/>
    <w:rsid w:val="00E35D99"/>
  </w:style>
  <w:style w:type="table" w:customStyle="1" w:styleId="60">
    <w:name w:val="Сетка таблицы6"/>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E35D99"/>
  </w:style>
  <w:style w:type="numbering" w:customStyle="1" w:styleId="116">
    <w:name w:val="Нет списка116"/>
    <w:next w:val="a2"/>
    <w:uiPriority w:val="99"/>
    <w:semiHidden/>
    <w:unhideWhenUsed/>
    <w:rsid w:val="00E35D99"/>
  </w:style>
  <w:style w:type="numbering" w:customStyle="1" w:styleId="1116">
    <w:name w:val="Нет списка1116"/>
    <w:next w:val="a2"/>
    <w:uiPriority w:val="99"/>
    <w:semiHidden/>
    <w:unhideWhenUsed/>
    <w:rsid w:val="00E35D99"/>
  </w:style>
  <w:style w:type="numbering" w:customStyle="1" w:styleId="11116">
    <w:name w:val="Нет списка11116"/>
    <w:next w:val="a2"/>
    <w:uiPriority w:val="99"/>
    <w:semiHidden/>
    <w:unhideWhenUsed/>
    <w:rsid w:val="00E35D99"/>
  </w:style>
  <w:style w:type="table" w:customStyle="1" w:styleId="117">
    <w:name w:val="Сетка таблицы1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E35D99"/>
  </w:style>
  <w:style w:type="numbering" w:customStyle="1" w:styleId="111112">
    <w:name w:val="Нет списка111112"/>
    <w:next w:val="a2"/>
    <w:uiPriority w:val="99"/>
    <w:semiHidden/>
    <w:unhideWhenUsed/>
    <w:rsid w:val="00E35D99"/>
  </w:style>
  <w:style w:type="numbering" w:customStyle="1" w:styleId="35">
    <w:name w:val="Нет списка35"/>
    <w:next w:val="a2"/>
    <w:uiPriority w:val="99"/>
    <w:semiHidden/>
    <w:unhideWhenUsed/>
    <w:rsid w:val="00E35D99"/>
  </w:style>
  <w:style w:type="numbering" w:customStyle="1" w:styleId="45">
    <w:name w:val="Нет списка45"/>
    <w:next w:val="a2"/>
    <w:uiPriority w:val="99"/>
    <w:semiHidden/>
    <w:unhideWhenUsed/>
    <w:rsid w:val="00E35D99"/>
  </w:style>
  <w:style w:type="numbering" w:customStyle="1" w:styleId="55">
    <w:name w:val="Нет списка55"/>
    <w:next w:val="a2"/>
    <w:uiPriority w:val="99"/>
    <w:semiHidden/>
    <w:unhideWhenUsed/>
    <w:rsid w:val="00E35D99"/>
  </w:style>
  <w:style w:type="numbering" w:customStyle="1" w:styleId="125">
    <w:name w:val="Нет списка125"/>
    <w:next w:val="a2"/>
    <w:semiHidden/>
    <w:rsid w:val="00E35D99"/>
  </w:style>
  <w:style w:type="numbering" w:customStyle="1" w:styleId="61">
    <w:name w:val="Нет списка61"/>
    <w:next w:val="a2"/>
    <w:uiPriority w:val="99"/>
    <w:semiHidden/>
    <w:unhideWhenUsed/>
    <w:rsid w:val="00E35D99"/>
  </w:style>
  <w:style w:type="numbering" w:customStyle="1" w:styleId="131">
    <w:name w:val="Нет списка131"/>
    <w:next w:val="a2"/>
    <w:uiPriority w:val="99"/>
    <w:semiHidden/>
    <w:unhideWhenUsed/>
    <w:rsid w:val="00E35D99"/>
  </w:style>
  <w:style w:type="numbering" w:customStyle="1" w:styleId="1121">
    <w:name w:val="Нет списка1121"/>
    <w:next w:val="a2"/>
    <w:uiPriority w:val="99"/>
    <w:semiHidden/>
    <w:unhideWhenUsed/>
    <w:rsid w:val="00E35D99"/>
  </w:style>
  <w:style w:type="numbering" w:customStyle="1" w:styleId="11121">
    <w:name w:val="Нет списка11121"/>
    <w:next w:val="a2"/>
    <w:uiPriority w:val="99"/>
    <w:semiHidden/>
    <w:unhideWhenUsed/>
    <w:rsid w:val="00E35D99"/>
  </w:style>
  <w:style w:type="table" w:customStyle="1" w:styleId="211">
    <w:name w:val="Сетка таблицы2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E35D99"/>
  </w:style>
  <w:style w:type="numbering" w:customStyle="1" w:styleId="111121">
    <w:name w:val="Нет списка111121"/>
    <w:next w:val="a2"/>
    <w:uiPriority w:val="99"/>
    <w:semiHidden/>
    <w:unhideWhenUsed/>
    <w:rsid w:val="00E35D99"/>
  </w:style>
  <w:style w:type="numbering" w:customStyle="1" w:styleId="311">
    <w:name w:val="Нет списка311"/>
    <w:next w:val="a2"/>
    <w:uiPriority w:val="99"/>
    <w:semiHidden/>
    <w:unhideWhenUsed/>
    <w:rsid w:val="00E35D99"/>
  </w:style>
  <w:style w:type="numbering" w:customStyle="1" w:styleId="411">
    <w:name w:val="Нет списка411"/>
    <w:next w:val="a2"/>
    <w:uiPriority w:val="99"/>
    <w:semiHidden/>
    <w:unhideWhenUsed/>
    <w:rsid w:val="00E35D99"/>
  </w:style>
  <w:style w:type="numbering" w:customStyle="1" w:styleId="511">
    <w:name w:val="Нет списка511"/>
    <w:next w:val="a2"/>
    <w:uiPriority w:val="99"/>
    <w:semiHidden/>
    <w:unhideWhenUsed/>
    <w:rsid w:val="00E35D99"/>
  </w:style>
  <w:style w:type="numbering" w:customStyle="1" w:styleId="1211">
    <w:name w:val="Нет списка1211"/>
    <w:next w:val="a2"/>
    <w:semiHidden/>
    <w:rsid w:val="00E35D99"/>
  </w:style>
  <w:style w:type="numbering" w:customStyle="1" w:styleId="71">
    <w:name w:val="Нет списка71"/>
    <w:next w:val="a2"/>
    <w:uiPriority w:val="99"/>
    <w:semiHidden/>
    <w:unhideWhenUsed/>
    <w:rsid w:val="00E35D99"/>
  </w:style>
  <w:style w:type="numbering" w:customStyle="1" w:styleId="141">
    <w:name w:val="Нет списка141"/>
    <w:next w:val="a2"/>
    <w:uiPriority w:val="99"/>
    <w:semiHidden/>
    <w:unhideWhenUsed/>
    <w:rsid w:val="00E35D99"/>
  </w:style>
  <w:style w:type="numbering" w:customStyle="1" w:styleId="1131">
    <w:name w:val="Нет списка1131"/>
    <w:next w:val="a2"/>
    <w:uiPriority w:val="99"/>
    <w:semiHidden/>
    <w:unhideWhenUsed/>
    <w:rsid w:val="00E35D99"/>
  </w:style>
  <w:style w:type="numbering" w:customStyle="1" w:styleId="11131">
    <w:name w:val="Нет списка11131"/>
    <w:next w:val="a2"/>
    <w:uiPriority w:val="99"/>
    <w:semiHidden/>
    <w:unhideWhenUsed/>
    <w:rsid w:val="00E35D99"/>
  </w:style>
  <w:style w:type="table" w:customStyle="1" w:styleId="310">
    <w:name w:val="Сетка таблицы3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1"/>
    <w:next w:val="a2"/>
    <w:uiPriority w:val="99"/>
    <w:semiHidden/>
    <w:unhideWhenUsed/>
    <w:rsid w:val="00E35D99"/>
  </w:style>
  <w:style w:type="numbering" w:customStyle="1" w:styleId="111131">
    <w:name w:val="Нет списка111131"/>
    <w:next w:val="a2"/>
    <w:uiPriority w:val="99"/>
    <w:semiHidden/>
    <w:unhideWhenUsed/>
    <w:rsid w:val="00E35D99"/>
  </w:style>
  <w:style w:type="numbering" w:customStyle="1" w:styleId="321">
    <w:name w:val="Нет списка321"/>
    <w:next w:val="a2"/>
    <w:uiPriority w:val="99"/>
    <w:semiHidden/>
    <w:unhideWhenUsed/>
    <w:rsid w:val="00E35D99"/>
  </w:style>
  <w:style w:type="numbering" w:customStyle="1" w:styleId="421">
    <w:name w:val="Нет списка421"/>
    <w:next w:val="a2"/>
    <w:uiPriority w:val="99"/>
    <w:semiHidden/>
    <w:unhideWhenUsed/>
    <w:rsid w:val="00E35D99"/>
  </w:style>
  <w:style w:type="numbering" w:customStyle="1" w:styleId="521">
    <w:name w:val="Нет списка521"/>
    <w:next w:val="a2"/>
    <w:uiPriority w:val="99"/>
    <w:semiHidden/>
    <w:unhideWhenUsed/>
    <w:rsid w:val="00E35D99"/>
  </w:style>
  <w:style w:type="numbering" w:customStyle="1" w:styleId="1221">
    <w:name w:val="Нет списка1221"/>
    <w:next w:val="a2"/>
    <w:semiHidden/>
    <w:rsid w:val="00E35D99"/>
  </w:style>
  <w:style w:type="numbering" w:customStyle="1" w:styleId="81">
    <w:name w:val="Нет списка81"/>
    <w:next w:val="a2"/>
    <w:uiPriority w:val="99"/>
    <w:semiHidden/>
    <w:unhideWhenUsed/>
    <w:rsid w:val="00E35D99"/>
  </w:style>
  <w:style w:type="numbering" w:customStyle="1" w:styleId="151">
    <w:name w:val="Нет списка151"/>
    <w:next w:val="a2"/>
    <w:uiPriority w:val="99"/>
    <w:semiHidden/>
    <w:unhideWhenUsed/>
    <w:rsid w:val="00E35D99"/>
  </w:style>
  <w:style w:type="numbering" w:customStyle="1" w:styleId="1141">
    <w:name w:val="Нет списка1141"/>
    <w:next w:val="a2"/>
    <w:uiPriority w:val="99"/>
    <w:semiHidden/>
    <w:unhideWhenUsed/>
    <w:rsid w:val="00E35D99"/>
  </w:style>
  <w:style w:type="numbering" w:customStyle="1" w:styleId="11141">
    <w:name w:val="Нет списка11141"/>
    <w:next w:val="a2"/>
    <w:uiPriority w:val="99"/>
    <w:semiHidden/>
    <w:unhideWhenUsed/>
    <w:rsid w:val="00E35D99"/>
  </w:style>
  <w:style w:type="table" w:customStyle="1" w:styleId="412">
    <w:name w:val="Сетка таблицы4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2"/>
    <w:uiPriority w:val="99"/>
    <w:semiHidden/>
    <w:unhideWhenUsed/>
    <w:rsid w:val="00E35D99"/>
  </w:style>
  <w:style w:type="numbering" w:customStyle="1" w:styleId="111141">
    <w:name w:val="Нет списка111141"/>
    <w:next w:val="a2"/>
    <w:uiPriority w:val="99"/>
    <w:semiHidden/>
    <w:unhideWhenUsed/>
    <w:rsid w:val="00E35D99"/>
  </w:style>
  <w:style w:type="numbering" w:customStyle="1" w:styleId="331">
    <w:name w:val="Нет списка331"/>
    <w:next w:val="a2"/>
    <w:uiPriority w:val="99"/>
    <w:semiHidden/>
    <w:unhideWhenUsed/>
    <w:rsid w:val="00E35D99"/>
  </w:style>
  <w:style w:type="numbering" w:customStyle="1" w:styleId="431">
    <w:name w:val="Нет списка431"/>
    <w:next w:val="a2"/>
    <w:uiPriority w:val="99"/>
    <w:semiHidden/>
    <w:unhideWhenUsed/>
    <w:rsid w:val="00E35D99"/>
  </w:style>
  <w:style w:type="numbering" w:customStyle="1" w:styleId="531">
    <w:name w:val="Нет списка531"/>
    <w:next w:val="a2"/>
    <w:uiPriority w:val="99"/>
    <w:semiHidden/>
    <w:unhideWhenUsed/>
    <w:rsid w:val="00E35D99"/>
  </w:style>
  <w:style w:type="numbering" w:customStyle="1" w:styleId="1231">
    <w:name w:val="Нет списка1231"/>
    <w:next w:val="a2"/>
    <w:semiHidden/>
    <w:rsid w:val="00E35D99"/>
  </w:style>
  <w:style w:type="numbering" w:customStyle="1" w:styleId="91">
    <w:name w:val="Нет списка91"/>
    <w:next w:val="a2"/>
    <w:uiPriority w:val="99"/>
    <w:semiHidden/>
    <w:unhideWhenUsed/>
    <w:rsid w:val="00E35D99"/>
  </w:style>
  <w:style w:type="numbering" w:customStyle="1" w:styleId="161">
    <w:name w:val="Нет списка161"/>
    <w:next w:val="a2"/>
    <w:uiPriority w:val="99"/>
    <w:semiHidden/>
    <w:unhideWhenUsed/>
    <w:rsid w:val="00E35D99"/>
  </w:style>
  <w:style w:type="numbering" w:customStyle="1" w:styleId="1151">
    <w:name w:val="Нет списка1151"/>
    <w:next w:val="a2"/>
    <w:uiPriority w:val="99"/>
    <w:semiHidden/>
    <w:unhideWhenUsed/>
    <w:rsid w:val="00E35D99"/>
  </w:style>
  <w:style w:type="numbering" w:customStyle="1" w:styleId="11151">
    <w:name w:val="Нет списка11151"/>
    <w:next w:val="a2"/>
    <w:uiPriority w:val="99"/>
    <w:semiHidden/>
    <w:unhideWhenUsed/>
    <w:rsid w:val="00E35D99"/>
  </w:style>
  <w:style w:type="table" w:customStyle="1" w:styleId="510">
    <w:name w:val="Сетка таблицы5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E35D99"/>
  </w:style>
  <w:style w:type="numbering" w:customStyle="1" w:styleId="111151">
    <w:name w:val="Нет списка111151"/>
    <w:next w:val="a2"/>
    <w:uiPriority w:val="99"/>
    <w:semiHidden/>
    <w:unhideWhenUsed/>
    <w:rsid w:val="00E35D99"/>
  </w:style>
  <w:style w:type="numbering" w:customStyle="1" w:styleId="341">
    <w:name w:val="Нет списка341"/>
    <w:next w:val="a2"/>
    <w:uiPriority w:val="99"/>
    <w:semiHidden/>
    <w:unhideWhenUsed/>
    <w:rsid w:val="00E35D99"/>
  </w:style>
  <w:style w:type="numbering" w:customStyle="1" w:styleId="441">
    <w:name w:val="Нет списка441"/>
    <w:next w:val="a2"/>
    <w:uiPriority w:val="99"/>
    <w:semiHidden/>
    <w:unhideWhenUsed/>
    <w:rsid w:val="00E35D99"/>
  </w:style>
  <w:style w:type="numbering" w:customStyle="1" w:styleId="541">
    <w:name w:val="Нет списка541"/>
    <w:next w:val="a2"/>
    <w:uiPriority w:val="99"/>
    <w:semiHidden/>
    <w:unhideWhenUsed/>
    <w:rsid w:val="00E35D99"/>
  </w:style>
  <w:style w:type="numbering" w:customStyle="1" w:styleId="1241">
    <w:name w:val="Нет списка1241"/>
    <w:next w:val="a2"/>
    <w:semiHidden/>
    <w:rsid w:val="00E35D99"/>
  </w:style>
  <w:style w:type="numbering" w:customStyle="1" w:styleId="1111112">
    <w:name w:val="Нет списка1111112"/>
    <w:next w:val="a2"/>
    <w:uiPriority w:val="99"/>
    <w:semiHidden/>
    <w:unhideWhenUsed/>
    <w:rsid w:val="00E35D99"/>
  </w:style>
  <w:style w:type="numbering" w:customStyle="1" w:styleId="18">
    <w:name w:val="Нет списка18"/>
    <w:next w:val="a2"/>
    <w:uiPriority w:val="99"/>
    <w:semiHidden/>
    <w:unhideWhenUsed/>
    <w:rsid w:val="00E35D99"/>
  </w:style>
  <w:style w:type="numbering" w:customStyle="1" w:styleId="19">
    <w:name w:val="Нет списка19"/>
    <w:next w:val="a2"/>
    <w:uiPriority w:val="99"/>
    <w:semiHidden/>
    <w:unhideWhenUsed/>
    <w:rsid w:val="00E35D99"/>
  </w:style>
  <w:style w:type="numbering" w:customStyle="1" w:styleId="200">
    <w:name w:val="Нет списка20"/>
    <w:next w:val="a2"/>
    <w:uiPriority w:val="99"/>
    <w:semiHidden/>
    <w:unhideWhenUsed/>
    <w:rsid w:val="00E35D99"/>
  </w:style>
  <w:style w:type="numbering" w:customStyle="1" w:styleId="1100">
    <w:name w:val="Нет списка110"/>
    <w:next w:val="a2"/>
    <w:uiPriority w:val="99"/>
    <w:semiHidden/>
    <w:unhideWhenUsed/>
    <w:rsid w:val="00E35D99"/>
  </w:style>
  <w:style w:type="numbering" w:customStyle="1" w:styleId="1170">
    <w:name w:val="Нет списка117"/>
    <w:next w:val="a2"/>
    <w:uiPriority w:val="99"/>
    <w:semiHidden/>
    <w:unhideWhenUsed/>
    <w:rsid w:val="00E35D99"/>
  </w:style>
  <w:style w:type="numbering" w:customStyle="1" w:styleId="1117">
    <w:name w:val="Нет списка1117"/>
    <w:next w:val="a2"/>
    <w:uiPriority w:val="99"/>
    <w:semiHidden/>
    <w:unhideWhenUsed/>
    <w:rsid w:val="00E35D99"/>
  </w:style>
  <w:style w:type="table" w:customStyle="1" w:styleId="70">
    <w:name w:val="Сетка таблицы7"/>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E35D99"/>
  </w:style>
  <w:style w:type="numbering" w:customStyle="1" w:styleId="11117">
    <w:name w:val="Нет списка11117"/>
    <w:next w:val="a2"/>
    <w:uiPriority w:val="99"/>
    <w:semiHidden/>
    <w:unhideWhenUsed/>
    <w:rsid w:val="00E35D99"/>
  </w:style>
  <w:style w:type="numbering" w:customStyle="1" w:styleId="36">
    <w:name w:val="Нет списка36"/>
    <w:next w:val="a2"/>
    <w:uiPriority w:val="99"/>
    <w:semiHidden/>
    <w:unhideWhenUsed/>
    <w:rsid w:val="00E35D99"/>
  </w:style>
  <w:style w:type="numbering" w:customStyle="1" w:styleId="46">
    <w:name w:val="Нет списка46"/>
    <w:next w:val="a2"/>
    <w:uiPriority w:val="99"/>
    <w:semiHidden/>
    <w:unhideWhenUsed/>
    <w:rsid w:val="00E35D99"/>
  </w:style>
  <w:style w:type="numbering" w:customStyle="1" w:styleId="56">
    <w:name w:val="Нет списка56"/>
    <w:next w:val="a2"/>
    <w:uiPriority w:val="99"/>
    <w:semiHidden/>
    <w:unhideWhenUsed/>
    <w:rsid w:val="00E35D99"/>
  </w:style>
  <w:style w:type="numbering" w:customStyle="1" w:styleId="126">
    <w:name w:val="Нет списка126"/>
    <w:next w:val="a2"/>
    <w:semiHidden/>
    <w:rsid w:val="00E35D99"/>
  </w:style>
  <w:style w:type="numbering" w:customStyle="1" w:styleId="27">
    <w:name w:val="Нет списка27"/>
    <w:next w:val="a2"/>
    <w:uiPriority w:val="99"/>
    <w:semiHidden/>
    <w:unhideWhenUsed/>
    <w:rsid w:val="00E35D99"/>
  </w:style>
  <w:style w:type="numbering" w:customStyle="1" w:styleId="118">
    <w:name w:val="Нет списка118"/>
    <w:next w:val="a2"/>
    <w:uiPriority w:val="99"/>
    <w:semiHidden/>
    <w:unhideWhenUsed/>
    <w:rsid w:val="00E35D99"/>
  </w:style>
  <w:style w:type="numbering" w:customStyle="1" w:styleId="119">
    <w:name w:val="Нет списка119"/>
    <w:next w:val="a2"/>
    <w:uiPriority w:val="99"/>
    <w:semiHidden/>
    <w:unhideWhenUsed/>
    <w:rsid w:val="00E35D99"/>
  </w:style>
  <w:style w:type="numbering" w:customStyle="1" w:styleId="1118">
    <w:name w:val="Нет списка1118"/>
    <w:next w:val="a2"/>
    <w:uiPriority w:val="99"/>
    <w:semiHidden/>
    <w:unhideWhenUsed/>
    <w:rsid w:val="00E35D99"/>
  </w:style>
  <w:style w:type="numbering" w:customStyle="1" w:styleId="11118">
    <w:name w:val="Нет списка11118"/>
    <w:next w:val="a2"/>
    <w:uiPriority w:val="99"/>
    <w:semiHidden/>
    <w:unhideWhenUsed/>
    <w:rsid w:val="00E35D99"/>
  </w:style>
  <w:style w:type="numbering" w:customStyle="1" w:styleId="111113">
    <w:name w:val="Нет списка111113"/>
    <w:next w:val="a2"/>
    <w:uiPriority w:val="99"/>
    <w:semiHidden/>
    <w:unhideWhenUsed/>
    <w:rsid w:val="00E35D99"/>
  </w:style>
  <w:style w:type="numbering" w:customStyle="1" w:styleId="1111113">
    <w:name w:val="Нет списка1111113"/>
    <w:next w:val="a2"/>
    <w:uiPriority w:val="99"/>
    <w:semiHidden/>
    <w:unhideWhenUsed/>
    <w:rsid w:val="00E35D99"/>
  </w:style>
  <w:style w:type="numbering" w:customStyle="1" w:styleId="28">
    <w:name w:val="Нет списка28"/>
    <w:next w:val="a2"/>
    <w:uiPriority w:val="99"/>
    <w:semiHidden/>
    <w:unhideWhenUsed/>
    <w:rsid w:val="00E35D99"/>
  </w:style>
  <w:style w:type="numbering" w:customStyle="1" w:styleId="11111112">
    <w:name w:val="Нет списка11111112"/>
    <w:next w:val="a2"/>
    <w:uiPriority w:val="99"/>
    <w:semiHidden/>
    <w:unhideWhenUsed/>
    <w:rsid w:val="00E35D99"/>
  </w:style>
  <w:style w:type="numbering" w:customStyle="1" w:styleId="37">
    <w:name w:val="Нет списка37"/>
    <w:next w:val="a2"/>
    <w:uiPriority w:val="99"/>
    <w:semiHidden/>
    <w:unhideWhenUsed/>
    <w:rsid w:val="00E35D99"/>
  </w:style>
  <w:style w:type="numbering" w:customStyle="1" w:styleId="47">
    <w:name w:val="Нет списка47"/>
    <w:next w:val="a2"/>
    <w:uiPriority w:val="99"/>
    <w:semiHidden/>
    <w:unhideWhenUsed/>
    <w:rsid w:val="00E35D99"/>
  </w:style>
  <w:style w:type="numbering" w:customStyle="1" w:styleId="57">
    <w:name w:val="Нет списка57"/>
    <w:next w:val="a2"/>
    <w:uiPriority w:val="99"/>
    <w:semiHidden/>
    <w:unhideWhenUsed/>
    <w:rsid w:val="00E35D99"/>
  </w:style>
  <w:style w:type="numbering" w:customStyle="1" w:styleId="127">
    <w:name w:val="Нет списка127"/>
    <w:next w:val="a2"/>
    <w:semiHidden/>
    <w:rsid w:val="00E35D99"/>
  </w:style>
  <w:style w:type="numbering" w:customStyle="1" w:styleId="62">
    <w:name w:val="Нет списка62"/>
    <w:next w:val="a2"/>
    <w:uiPriority w:val="99"/>
    <w:semiHidden/>
    <w:unhideWhenUsed/>
    <w:rsid w:val="00E35D99"/>
  </w:style>
  <w:style w:type="numbering" w:customStyle="1" w:styleId="132">
    <w:name w:val="Нет списка132"/>
    <w:next w:val="a2"/>
    <w:uiPriority w:val="99"/>
    <w:semiHidden/>
    <w:unhideWhenUsed/>
    <w:rsid w:val="00E35D99"/>
  </w:style>
  <w:style w:type="numbering" w:customStyle="1" w:styleId="1122">
    <w:name w:val="Нет списка1122"/>
    <w:next w:val="a2"/>
    <w:uiPriority w:val="99"/>
    <w:semiHidden/>
    <w:unhideWhenUsed/>
    <w:rsid w:val="00E35D99"/>
  </w:style>
  <w:style w:type="numbering" w:customStyle="1" w:styleId="11122">
    <w:name w:val="Нет списка11122"/>
    <w:next w:val="a2"/>
    <w:uiPriority w:val="99"/>
    <w:semiHidden/>
    <w:unhideWhenUsed/>
    <w:rsid w:val="00E35D99"/>
  </w:style>
  <w:style w:type="numbering" w:customStyle="1" w:styleId="212">
    <w:name w:val="Нет списка212"/>
    <w:next w:val="a2"/>
    <w:uiPriority w:val="99"/>
    <w:semiHidden/>
    <w:unhideWhenUsed/>
    <w:rsid w:val="00E35D99"/>
  </w:style>
  <w:style w:type="numbering" w:customStyle="1" w:styleId="111122">
    <w:name w:val="Нет списка111122"/>
    <w:next w:val="a2"/>
    <w:uiPriority w:val="99"/>
    <w:semiHidden/>
    <w:unhideWhenUsed/>
    <w:rsid w:val="00E35D99"/>
  </w:style>
  <w:style w:type="numbering" w:customStyle="1" w:styleId="312">
    <w:name w:val="Нет списка312"/>
    <w:next w:val="a2"/>
    <w:uiPriority w:val="99"/>
    <w:semiHidden/>
    <w:unhideWhenUsed/>
    <w:rsid w:val="00E35D99"/>
  </w:style>
  <w:style w:type="numbering" w:customStyle="1" w:styleId="4120">
    <w:name w:val="Нет списка412"/>
    <w:next w:val="a2"/>
    <w:uiPriority w:val="99"/>
    <w:semiHidden/>
    <w:unhideWhenUsed/>
    <w:rsid w:val="00E35D99"/>
  </w:style>
  <w:style w:type="numbering" w:customStyle="1" w:styleId="512">
    <w:name w:val="Нет списка512"/>
    <w:next w:val="a2"/>
    <w:uiPriority w:val="99"/>
    <w:semiHidden/>
    <w:unhideWhenUsed/>
    <w:rsid w:val="00E35D99"/>
  </w:style>
  <w:style w:type="numbering" w:customStyle="1" w:styleId="1212">
    <w:name w:val="Нет списка1212"/>
    <w:next w:val="a2"/>
    <w:semiHidden/>
    <w:rsid w:val="00E35D99"/>
  </w:style>
  <w:style w:type="numbering" w:customStyle="1" w:styleId="72">
    <w:name w:val="Нет списка72"/>
    <w:next w:val="a2"/>
    <w:uiPriority w:val="99"/>
    <w:semiHidden/>
    <w:unhideWhenUsed/>
    <w:rsid w:val="00E35D99"/>
  </w:style>
  <w:style w:type="numbering" w:customStyle="1" w:styleId="142">
    <w:name w:val="Нет списка142"/>
    <w:next w:val="a2"/>
    <w:uiPriority w:val="99"/>
    <w:semiHidden/>
    <w:unhideWhenUsed/>
    <w:rsid w:val="00E35D99"/>
  </w:style>
  <w:style w:type="numbering" w:customStyle="1" w:styleId="1132">
    <w:name w:val="Нет списка1132"/>
    <w:next w:val="a2"/>
    <w:uiPriority w:val="99"/>
    <w:semiHidden/>
    <w:unhideWhenUsed/>
    <w:rsid w:val="00E35D99"/>
  </w:style>
  <w:style w:type="numbering" w:customStyle="1" w:styleId="11132">
    <w:name w:val="Нет списка11132"/>
    <w:next w:val="a2"/>
    <w:uiPriority w:val="99"/>
    <w:semiHidden/>
    <w:unhideWhenUsed/>
    <w:rsid w:val="00E35D99"/>
  </w:style>
  <w:style w:type="numbering" w:customStyle="1" w:styleId="222">
    <w:name w:val="Нет списка222"/>
    <w:next w:val="a2"/>
    <w:uiPriority w:val="99"/>
    <w:semiHidden/>
    <w:unhideWhenUsed/>
    <w:rsid w:val="00E35D99"/>
  </w:style>
  <w:style w:type="numbering" w:customStyle="1" w:styleId="111132">
    <w:name w:val="Нет списка111132"/>
    <w:next w:val="a2"/>
    <w:uiPriority w:val="99"/>
    <w:semiHidden/>
    <w:unhideWhenUsed/>
    <w:rsid w:val="00E35D99"/>
  </w:style>
  <w:style w:type="numbering" w:customStyle="1" w:styleId="322">
    <w:name w:val="Нет списка322"/>
    <w:next w:val="a2"/>
    <w:uiPriority w:val="99"/>
    <w:semiHidden/>
    <w:unhideWhenUsed/>
    <w:rsid w:val="00E35D99"/>
  </w:style>
  <w:style w:type="numbering" w:customStyle="1" w:styleId="422">
    <w:name w:val="Нет списка422"/>
    <w:next w:val="a2"/>
    <w:uiPriority w:val="99"/>
    <w:semiHidden/>
    <w:unhideWhenUsed/>
    <w:rsid w:val="00E35D99"/>
  </w:style>
  <w:style w:type="numbering" w:customStyle="1" w:styleId="522">
    <w:name w:val="Нет списка522"/>
    <w:next w:val="a2"/>
    <w:uiPriority w:val="99"/>
    <w:semiHidden/>
    <w:unhideWhenUsed/>
    <w:rsid w:val="00E35D99"/>
  </w:style>
  <w:style w:type="numbering" w:customStyle="1" w:styleId="1222">
    <w:name w:val="Нет списка1222"/>
    <w:next w:val="a2"/>
    <w:semiHidden/>
    <w:rsid w:val="00E35D99"/>
  </w:style>
  <w:style w:type="numbering" w:customStyle="1" w:styleId="82">
    <w:name w:val="Нет списка82"/>
    <w:next w:val="a2"/>
    <w:uiPriority w:val="99"/>
    <w:semiHidden/>
    <w:unhideWhenUsed/>
    <w:rsid w:val="00E35D99"/>
  </w:style>
  <w:style w:type="numbering" w:customStyle="1" w:styleId="152">
    <w:name w:val="Нет списка152"/>
    <w:next w:val="a2"/>
    <w:uiPriority w:val="99"/>
    <w:semiHidden/>
    <w:unhideWhenUsed/>
    <w:rsid w:val="00E35D99"/>
  </w:style>
  <w:style w:type="numbering" w:customStyle="1" w:styleId="1142">
    <w:name w:val="Нет списка1142"/>
    <w:next w:val="a2"/>
    <w:uiPriority w:val="99"/>
    <w:semiHidden/>
    <w:unhideWhenUsed/>
    <w:rsid w:val="00E35D99"/>
  </w:style>
  <w:style w:type="numbering" w:customStyle="1" w:styleId="11142">
    <w:name w:val="Нет списка11142"/>
    <w:next w:val="a2"/>
    <w:uiPriority w:val="99"/>
    <w:semiHidden/>
    <w:unhideWhenUsed/>
    <w:rsid w:val="00E35D99"/>
  </w:style>
  <w:style w:type="numbering" w:customStyle="1" w:styleId="232">
    <w:name w:val="Нет списка232"/>
    <w:next w:val="a2"/>
    <w:uiPriority w:val="99"/>
    <w:semiHidden/>
    <w:unhideWhenUsed/>
    <w:rsid w:val="00E35D99"/>
  </w:style>
  <w:style w:type="numbering" w:customStyle="1" w:styleId="111142">
    <w:name w:val="Нет списка111142"/>
    <w:next w:val="a2"/>
    <w:uiPriority w:val="99"/>
    <w:semiHidden/>
    <w:unhideWhenUsed/>
    <w:rsid w:val="00E35D99"/>
  </w:style>
  <w:style w:type="numbering" w:customStyle="1" w:styleId="332">
    <w:name w:val="Нет списка332"/>
    <w:next w:val="a2"/>
    <w:uiPriority w:val="99"/>
    <w:semiHidden/>
    <w:unhideWhenUsed/>
    <w:rsid w:val="00E35D99"/>
  </w:style>
  <w:style w:type="numbering" w:customStyle="1" w:styleId="432">
    <w:name w:val="Нет списка432"/>
    <w:next w:val="a2"/>
    <w:uiPriority w:val="99"/>
    <w:semiHidden/>
    <w:unhideWhenUsed/>
    <w:rsid w:val="00E35D99"/>
  </w:style>
  <w:style w:type="numbering" w:customStyle="1" w:styleId="532">
    <w:name w:val="Нет списка532"/>
    <w:next w:val="a2"/>
    <w:uiPriority w:val="99"/>
    <w:semiHidden/>
    <w:unhideWhenUsed/>
    <w:rsid w:val="00E35D99"/>
  </w:style>
  <w:style w:type="numbering" w:customStyle="1" w:styleId="1232">
    <w:name w:val="Нет списка1232"/>
    <w:next w:val="a2"/>
    <w:semiHidden/>
    <w:rsid w:val="00E35D99"/>
  </w:style>
  <w:style w:type="numbering" w:customStyle="1" w:styleId="92">
    <w:name w:val="Нет списка92"/>
    <w:next w:val="a2"/>
    <w:uiPriority w:val="99"/>
    <w:semiHidden/>
    <w:unhideWhenUsed/>
    <w:rsid w:val="00E35D99"/>
  </w:style>
  <w:style w:type="numbering" w:customStyle="1" w:styleId="162">
    <w:name w:val="Нет списка162"/>
    <w:next w:val="a2"/>
    <w:uiPriority w:val="99"/>
    <w:semiHidden/>
    <w:unhideWhenUsed/>
    <w:rsid w:val="00E35D99"/>
  </w:style>
  <w:style w:type="numbering" w:customStyle="1" w:styleId="1152">
    <w:name w:val="Нет списка1152"/>
    <w:next w:val="a2"/>
    <w:uiPriority w:val="99"/>
    <w:semiHidden/>
    <w:unhideWhenUsed/>
    <w:rsid w:val="00E35D99"/>
  </w:style>
  <w:style w:type="numbering" w:customStyle="1" w:styleId="11152">
    <w:name w:val="Нет списка11152"/>
    <w:next w:val="a2"/>
    <w:uiPriority w:val="99"/>
    <w:semiHidden/>
    <w:unhideWhenUsed/>
    <w:rsid w:val="00E35D99"/>
  </w:style>
  <w:style w:type="numbering" w:customStyle="1" w:styleId="242">
    <w:name w:val="Нет списка242"/>
    <w:next w:val="a2"/>
    <w:uiPriority w:val="99"/>
    <w:semiHidden/>
    <w:unhideWhenUsed/>
    <w:rsid w:val="00E35D99"/>
  </w:style>
  <w:style w:type="numbering" w:customStyle="1" w:styleId="111152">
    <w:name w:val="Нет списка111152"/>
    <w:next w:val="a2"/>
    <w:uiPriority w:val="99"/>
    <w:semiHidden/>
    <w:unhideWhenUsed/>
    <w:rsid w:val="00E35D99"/>
  </w:style>
  <w:style w:type="numbering" w:customStyle="1" w:styleId="342">
    <w:name w:val="Нет списка342"/>
    <w:next w:val="a2"/>
    <w:uiPriority w:val="99"/>
    <w:semiHidden/>
    <w:unhideWhenUsed/>
    <w:rsid w:val="00E35D99"/>
  </w:style>
  <w:style w:type="numbering" w:customStyle="1" w:styleId="442">
    <w:name w:val="Нет списка442"/>
    <w:next w:val="a2"/>
    <w:uiPriority w:val="99"/>
    <w:semiHidden/>
    <w:unhideWhenUsed/>
    <w:rsid w:val="00E35D99"/>
  </w:style>
  <w:style w:type="numbering" w:customStyle="1" w:styleId="542">
    <w:name w:val="Нет списка542"/>
    <w:next w:val="a2"/>
    <w:uiPriority w:val="99"/>
    <w:semiHidden/>
    <w:unhideWhenUsed/>
    <w:rsid w:val="00E35D99"/>
  </w:style>
  <w:style w:type="numbering" w:customStyle="1" w:styleId="1242">
    <w:name w:val="Нет списка1242"/>
    <w:next w:val="a2"/>
    <w:semiHidden/>
    <w:rsid w:val="00E35D99"/>
  </w:style>
  <w:style w:type="numbering" w:customStyle="1" w:styleId="111111111">
    <w:name w:val="Нет списка111111111"/>
    <w:next w:val="a2"/>
    <w:uiPriority w:val="99"/>
    <w:semiHidden/>
    <w:unhideWhenUsed/>
    <w:rsid w:val="00E35D99"/>
  </w:style>
  <w:style w:type="numbering" w:customStyle="1" w:styleId="101">
    <w:name w:val="Нет списка101"/>
    <w:next w:val="a2"/>
    <w:uiPriority w:val="99"/>
    <w:semiHidden/>
    <w:unhideWhenUsed/>
    <w:rsid w:val="00E35D99"/>
  </w:style>
  <w:style w:type="numbering" w:customStyle="1" w:styleId="171">
    <w:name w:val="Нет списка171"/>
    <w:next w:val="a2"/>
    <w:uiPriority w:val="99"/>
    <w:semiHidden/>
    <w:unhideWhenUsed/>
    <w:rsid w:val="00E35D99"/>
  </w:style>
  <w:style w:type="numbering" w:customStyle="1" w:styleId="1161">
    <w:name w:val="Нет списка1161"/>
    <w:next w:val="a2"/>
    <w:uiPriority w:val="99"/>
    <w:semiHidden/>
    <w:unhideWhenUsed/>
    <w:rsid w:val="00E35D99"/>
  </w:style>
  <w:style w:type="numbering" w:customStyle="1" w:styleId="11161">
    <w:name w:val="Нет списка11161"/>
    <w:next w:val="a2"/>
    <w:uiPriority w:val="99"/>
    <w:semiHidden/>
    <w:unhideWhenUsed/>
    <w:rsid w:val="00E35D99"/>
  </w:style>
  <w:style w:type="numbering" w:customStyle="1" w:styleId="111161">
    <w:name w:val="Нет списка111161"/>
    <w:next w:val="a2"/>
    <w:uiPriority w:val="99"/>
    <w:semiHidden/>
    <w:unhideWhenUsed/>
    <w:rsid w:val="00E35D99"/>
  </w:style>
  <w:style w:type="numbering" w:customStyle="1" w:styleId="251">
    <w:name w:val="Нет списка251"/>
    <w:next w:val="a2"/>
    <w:uiPriority w:val="99"/>
    <w:semiHidden/>
    <w:unhideWhenUsed/>
    <w:rsid w:val="00E35D99"/>
  </w:style>
  <w:style w:type="numbering" w:customStyle="1" w:styleId="1111121">
    <w:name w:val="Нет списка1111121"/>
    <w:next w:val="a2"/>
    <w:uiPriority w:val="99"/>
    <w:semiHidden/>
    <w:unhideWhenUsed/>
    <w:rsid w:val="00E35D99"/>
  </w:style>
  <w:style w:type="numbering" w:customStyle="1" w:styleId="351">
    <w:name w:val="Нет списка351"/>
    <w:next w:val="a2"/>
    <w:uiPriority w:val="99"/>
    <w:semiHidden/>
    <w:unhideWhenUsed/>
    <w:rsid w:val="00E35D99"/>
  </w:style>
  <w:style w:type="numbering" w:customStyle="1" w:styleId="451">
    <w:name w:val="Нет списка451"/>
    <w:next w:val="a2"/>
    <w:uiPriority w:val="99"/>
    <w:semiHidden/>
    <w:unhideWhenUsed/>
    <w:rsid w:val="00E35D99"/>
  </w:style>
  <w:style w:type="numbering" w:customStyle="1" w:styleId="551">
    <w:name w:val="Нет списка551"/>
    <w:next w:val="a2"/>
    <w:uiPriority w:val="99"/>
    <w:semiHidden/>
    <w:unhideWhenUsed/>
    <w:rsid w:val="00E35D99"/>
  </w:style>
  <w:style w:type="numbering" w:customStyle="1" w:styleId="1251">
    <w:name w:val="Нет списка1251"/>
    <w:next w:val="a2"/>
    <w:semiHidden/>
    <w:rsid w:val="00E35D99"/>
  </w:style>
  <w:style w:type="numbering" w:customStyle="1" w:styleId="611">
    <w:name w:val="Нет списка611"/>
    <w:next w:val="a2"/>
    <w:uiPriority w:val="99"/>
    <w:semiHidden/>
    <w:unhideWhenUsed/>
    <w:rsid w:val="00E35D99"/>
  </w:style>
  <w:style w:type="numbering" w:customStyle="1" w:styleId="1311">
    <w:name w:val="Нет списка1311"/>
    <w:next w:val="a2"/>
    <w:uiPriority w:val="99"/>
    <w:semiHidden/>
    <w:unhideWhenUsed/>
    <w:rsid w:val="00E35D99"/>
  </w:style>
  <w:style w:type="numbering" w:customStyle="1" w:styleId="11211">
    <w:name w:val="Нет списка11211"/>
    <w:next w:val="a2"/>
    <w:uiPriority w:val="99"/>
    <w:semiHidden/>
    <w:unhideWhenUsed/>
    <w:rsid w:val="00E35D99"/>
  </w:style>
  <w:style w:type="numbering" w:customStyle="1" w:styleId="111211">
    <w:name w:val="Нет списка111211"/>
    <w:next w:val="a2"/>
    <w:uiPriority w:val="99"/>
    <w:semiHidden/>
    <w:unhideWhenUsed/>
    <w:rsid w:val="00E35D99"/>
  </w:style>
  <w:style w:type="numbering" w:customStyle="1" w:styleId="2111">
    <w:name w:val="Нет списка2111"/>
    <w:next w:val="a2"/>
    <w:uiPriority w:val="99"/>
    <w:semiHidden/>
    <w:unhideWhenUsed/>
    <w:rsid w:val="00E35D99"/>
  </w:style>
  <w:style w:type="numbering" w:customStyle="1" w:styleId="1111211">
    <w:name w:val="Нет списка1111211"/>
    <w:next w:val="a2"/>
    <w:uiPriority w:val="99"/>
    <w:semiHidden/>
    <w:unhideWhenUsed/>
    <w:rsid w:val="00E35D99"/>
  </w:style>
  <w:style w:type="numbering" w:customStyle="1" w:styleId="3111">
    <w:name w:val="Нет списка3111"/>
    <w:next w:val="a2"/>
    <w:uiPriority w:val="99"/>
    <w:semiHidden/>
    <w:unhideWhenUsed/>
    <w:rsid w:val="00E35D99"/>
  </w:style>
  <w:style w:type="numbering" w:customStyle="1" w:styleId="4111">
    <w:name w:val="Нет списка4111"/>
    <w:next w:val="a2"/>
    <w:uiPriority w:val="99"/>
    <w:semiHidden/>
    <w:unhideWhenUsed/>
    <w:rsid w:val="00E35D99"/>
  </w:style>
  <w:style w:type="numbering" w:customStyle="1" w:styleId="5111">
    <w:name w:val="Нет списка5111"/>
    <w:next w:val="a2"/>
    <w:uiPriority w:val="99"/>
    <w:semiHidden/>
    <w:unhideWhenUsed/>
    <w:rsid w:val="00E35D99"/>
  </w:style>
  <w:style w:type="numbering" w:customStyle="1" w:styleId="12111">
    <w:name w:val="Нет списка12111"/>
    <w:next w:val="a2"/>
    <w:semiHidden/>
    <w:rsid w:val="00E35D99"/>
  </w:style>
  <w:style w:type="numbering" w:customStyle="1" w:styleId="711">
    <w:name w:val="Нет списка711"/>
    <w:next w:val="a2"/>
    <w:uiPriority w:val="99"/>
    <w:semiHidden/>
    <w:unhideWhenUsed/>
    <w:rsid w:val="00E35D99"/>
  </w:style>
  <w:style w:type="numbering" w:customStyle="1" w:styleId="1411">
    <w:name w:val="Нет списка1411"/>
    <w:next w:val="a2"/>
    <w:uiPriority w:val="99"/>
    <w:semiHidden/>
    <w:unhideWhenUsed/>
    <w:rsid w:val="00E35D99"/>
  </w:style>
  <w:style w:type="numbering" w:customStyle="1" w:styleId="11311">
    <w:name w:val="Нет списка11311"/>
    <w:next w:val="a2"/>
    <w:uiPriority w:val="99"/>
    <w:semiHidden/>
    <w:unhideWhenUsed/>
    <w:rsid w:val="00E35D99"/>
  </w:style>
  <w:style w:type="numbering" w:customStyle="1" w:styleId="111311">
    <w:name w:val="Нет списка111311"/>
    <w:next w:val="a2"/>
    <w:uiPriority w:val="99"/>
    <w:semiHidden/>
    <w:unhideWhenUsed/>
    <w:rsid w:val="00E35D99"/>
  </w:style>
  <w:style w:type="numbering" w:customStyle="1" w:styleId="2211">
    <w:name w:val="Нет списка2211"/>
    <w:next w:val="a2"/>
    <w:uiPriority w:val="99"/>
    <w:semiHidden/>
    <w:unhideWhenUsed/>
    <w:rsid w:val="00E35D99"/>
  </w:style>
  <w:style w:type="numbering" w:customStyle="1" w:styleId="1111311">
    <w:name w:val="Нет списка1111311"/>
    <w:next w:val="a2"/>
    <w:uiPriority w:val="99"/>
    <w:semiHidden/>
    <w:unhideWhenUsed/>
    <w:rsid w:val="00E35D99"/>
  </w:style>
  <w:style w:type="numbering" w:customStyle="1" w:styleId="3211">
    <w:name w:val="Нет списка3211"/>
    <w:next w:val="a2"/>
    <w:uiPriority w:val="99"/>
    <w:semiHidden/>
    <w:unhideWhenUsed/>
    <w:rsid w:val="00E35D99"/>
  </w:style>
  <w:style w:type="numbering" w:customStyle="1" w:styleId="4211">
    <w:name w:val="Нет списка4211"/>
    <w:next w:val="a2"/>
    <w:uiPriority w:val="99"/>
    <w:semiHidden/>
    <w:unhideWhenUsed/>
    <w:rsid w:val="00E35D99"/>
  </w:style>
  <w:style w:type="numbering" w:customStyle="1" w:styleId="5211">
    <w:name w:val="Нет списка5211"/>
    <w:next w:val="a2"/>
    <w:uiPriority w:val="99"/>
    <w:semiHidden/>
    <w:unhideWhenUsed/>
    <w:rsid w:val="00E35D99"/>
  </w:style>
  <w:style w:type="numbering" w:customStyle="1" w:styleId="12211">
    <w:name w:val="Нет списка12211"/>
    <w:next w:val="a2"/>
    <w:semiHidden/>
    <w:rsid w:val="00E35D99"/>
  </w:style>
  <w:style w:type="numbering" w:customStyle="1" w:styleId="811">
    <w:name w:val="Нет списка811"/>
    <w:next w:val="a2"/>
    <w:uiPriority w:val="99"/>
    <w:semiHidden/>
    <w:unhideWhenUsed/>
    <w:rsid w:val="00E35D99"/>
  </w:style>
  <w:style w:type="numbering" w:customStyle="1" w:styleId="1511">
    <w:name w:val="Нет списка1511"/>
    <w:next w:val="a2"/>
    <w:uiPriority w:val="99"/>
    <w:semiHidden/>
    <w:unhideWhenUsed/>
    <w:rsid w:val="00E35D99"/>
  </w:style>
  <w:style w:type="numbering" w:customStyle="1" w:styleId="11411">
    <w:name w:val="Нет списка11411"/>
    <w:next w:val="a2"/>
    <w:uiPriority w:val="99"/>
    <w:semiHidden/>
    <w:unhideWhenUsed/>
    <w:rsid w:val="00E35D99"/>
  </w:style>
  <w:style w:type="numbering" w:customStyle="1" w:styleId="111411">
    <w:name w:val="Нет списка111411"/>
    <w:next w:val="a2"/>
    <w:uiPriority w:val="99"/>
    <w:semiHidden/>
    <w:unhideWhenUsed/>
    <w:rsid w:val="00E35D99"/>
  </w:style>
  <w:style w:type="numbering" w:customStyle="1" w:styleId="2311">
    <w:name w:val="Нет списка2311"/>
    <w:next w:val="a2"/>
    <w:uiPriority w:val="99"/>
    <w:semiHidden/>
    <w:unhideWhenUsed/>
    <w:rsid w:val="00E35D99"/>
  </w:style>
  <w:style w:type="numbering" w:customStyle="1" w:styleId="1111411">
    <w:name w:val="Нет списка1111411"/>
    <w:next w:val="a2"/>
    <w:uiPriority w:val="99"/>
    <w:semiHidden/>
    <w:unhideWhenUsed/>
    <w:rsid w:val="00E35D99"/>
  </w:style>
  <w:style w:type="numbering" w:customStyle="1" w:styleId="3311">
    <w:name w:val="Нет списка3311"/>
    <w:next w:val="a2"/>
    <w:uiPriority w:val="99"/>
    <w:semiHidden/>
    <w:unhideWhenUsed/>
    <w:rsid w:val="00E35D99"/>
  </w:style>
  <w:style w:type="numbering" w:customStyle="1" w:styleId="4311">
    <w:name w:val="Нет списка4311"/>
    <w:next w:val="a2"/>
    <w:uiPriority w:val="99"/>
    <w:semiHidden/>
    <w:unhideWhenUsed/>
    <w:rsid w:val="00E35D99"/>
  </w:style>
  <w:style w:type="numbering" w:customStyle="1" w:styleId="5311">
    <w:name w:val="Нет списка5311"/>
    <w:next w:val="a2"/>
    <w:uiPriority w:val="99"/>
    <w:semiHidden/>
    <w:unhideWhenUsed/>
    <w:rsid w:val="00E35D99"/>
  </w:style>
  <w:style w:type="numbering" w:customStyle="1" w:styleId="12311">
    <w:name w:val="Нет списка12311"/>
    <w:next w:val="a2"/>
    <w:semiHidden/>
    <w:rsid w:val="00E35D99"/>
  </w:style>
  <w:style w:type="numbering" w:customStyle="1" w:styleId="911">
    <w:name w:val="Нет списка911"/>
    <w:next w:val="a2"/>
    <w:uiPriority w:val="99"/>
    <w:semiHidden/>
    <w:unhideWhenUsed/>
    <w:rsid w:val="00E35D99"/>
  </w:style>
  <w:style w:type="numbering" w:customStyle="1" w:styleId="1611">
    <w:name w:val="Нет списка1611"/>
    <w:next w:val="a2"/>
    <w:uiPriority w:val="99"/>
    <w:semiHidden/>
    <w:unhideWhenUsed/>
    <w:rsid w:val="00E35D99"/>
  </w:style>
  <w:style w:type="numbering" w:customStyle="1" w:styleId="11511">
    <w:name w:val="Нет списка11511"/>
    <w:next w:val="a2"/>
    <w:uiPriority w:val="99"/>
    <w:semiHidden/>
    <w:unhideWhenUsed/>
    <w:rsid w:val="00E35D99"/>
  </w:style>
  <w:style w:type="numbering" w:customStyle="1" w:styleId="111511">
    <w:name w:val="Нет списка111511"/>
    <w:next w:val="a2"/>
    <w:uiPriority w:val="99"/>
    <w:semiHidden/>
    <w:unhideWhenUsed/>
    <w:rsid w:val="00E35D99"/>
  </w:style>
  <w:style w:type="numbering" w:customStyle="1" w:styleId="2411">
    <w:name w:val="Нет списка2411"/>
    <w:next w:val="a2"/>
    <w:uiPriority w:val="99"/>
    <w:semiHidden/>
    <w:unhideWhenUsed/>
    <w:rsid w:val="00E35D99"/>
  </w:style>
  <w:style w:type="numbering" w:customStyle="1" w:styleId="1111511">
    <w:name w:val="Нет списка1111511"/>
    <w:next w:val="a2"/>
    <w:uiPriority w:val="99"/>
    <w:semiHidden/>
    <w:unhideWhenUsed/>
    <w:rsid w:val="00E35D99"/>
  </w:style>
  <w:style w:type="numbering" w:customStyle="1" w:styleId="3411">
    <w:name w:val="Нет списка3411"/>
    <w:next w:val="a2"/>
    <w:uiPriority w:val="99"/>
    <w:semiHidden/>
    <w:unhideWhenUsed/>
    <w:rsid w:val="00E35D99"/>
  </w:style>
  <w:style w:type="numbering" w:customStyle="1" w:styleId="4411">
    <w:name w:val="Нет списка4411"/>
    <w:next w:val="a2"/>
    <w:uiPriority w:val="99"/>
    <w:semiHidden/>
    <w:unhideWhenUsed/>
    <w:rsid w:val="00E35D99"/>
  </w:style>
  <w:style w:type="numbering" w:customStyle="1" w:styleId="5411">
    <w:name w:val="Нет списка5411"/>
    <w:next w:val="a2"/>
    <w:uiPriority w:val="99"/>
    <w:semiHidden/>
    <w:unhideWhenUsed/>
    <w:rsid w:val="00E35D99"/>
  </w:style>
  <w:style w:type="numbering" w:customStyle="1" w:styleId="12411">
    <w:name w:val="Нет списка12411"/>
    <w:next w:val="a2"/>
    <w:semiHidden/>
    <w:rsid w:val="00E35D99"/>
  </w:style>
  <w:style w:type="numbering" w:customStyle="1" w:styleId="11111121">
    <w:name w:val="Нет списка11111121"/>
    <w:next w:val="a2"/>
    <w:uiPriority w:val="99"/>
    <w:semiHidden/>
    <w:unhideWhenUsed/>
    <w:rsid w:val="00E35D99"/>
  </w:style>
  <w:style w:type="numbering" w:customStyle="1" w:styleId="181">
    <w:name w:val="Нет списка181"/>
    <w:next w:val="a2"/>
    <w:uiPriority w:val="99"/>
    <w:semiHidden/>
    <w:unhideWhenUsed/>
    <w:rsid w:val="00E35D99"/>
  </w:style>
  <w:style w:type="numbering" w:customStyle="1" w:styleId="191">
    <w:name w:val="Нет списка191"/>
    <w:next w:val="a2"/>
    <w:uiPriority w:val="99"/>
    <w:semiHidden/>
    <w:unhideWhenUsed/>
    <w:rsid w:val="00E35D99"/>
  </w:style>
  <w:style w:type="numbering" w:customStyle="1" w:styleId="201">
    <w:name w:val="Нет списка201"/>
    <w:next w:val="a2"/>
    <w:uiPriority w:val="99"/>
    <w:semiHidden/>
    <w:unhideWhenUsed/>
    <w:rsid w:val="00E35D99"/>
  </w:style>
  <w:style w:type="numbering" w:customStyle="1" w:styleId="1101">
    <w:name w:val="Нет списка1101"/>
    <w:next w:val="a2"/>
    <w:uiPriority w:val="99"/>
    <w:semiHidden/>
    <w:unhideWhenUsed/>
    <w:rsid w:val="00E35D99"/>
  </w:style>
  <w:style w:type="numbering" w:customStyle="1" w:styleId="1171">
    <w:name w:val="Нет списка1171"/>
    <w:next w:val="a2"/>
    <w:uiPriority w:val="99"/>
    <w:semiHidden/>
    <w:unhideWhenUsed/>
    <w:rsid w:val="00E35D99"/>
  </w:style>
  <w:style w:type="numbering" w:customStyle="1" w:styleId="11171">
    <w:name w:val="Нет списка11171"/>
    <w:next w:val="a2"/>
    <w:uiPriority w:val="99"/>
    <w:semiHidden/>
    <w:unhideWhenUsed/>
    <w:rsid w:val="00E35D99"/>
  </w:style>
  <w:style w:type="numbering" w:customStyle="1" w:styleId="261">
    <w:name w:val="Нет списка261"/>
    <w:next w:val="a2"/>
    <w:uiPriority w:val="99"/>
    <w:semiHidden/>
    <w:unhideWhenUsed/>
    <w:rsid w:val="00E35D99"/>
  </w:style>
  <w:style w:type="numbering" w:customStyle="1" w:styleId="111171">
    <w:name w:val="Нет списка111171"/>
    <w:next w:val="a2"/>
    <w:uiPriority w:val="99"/>
    <w:semiHidden/>
    <w:unhideWhenUsed/>
    <w:rsid w:val="00E35D99"/>
  </w:style>
  <w:style w:type="numbering" w:customStyle="1" w:styleId="361">
    <w:name w:val="Нет списка361"/>
    <w:next w:val="a2"/>
    <w:uiPriority w:val="99"/>
    <w:semiHidden/>
    <w:unhideWhenUsed/>
    <w:rsid w:val="00E35D99"/>
  </w:style>
  <w:style w:type="numbering" w:customStyle="1" w:styleId="461">
    <w:name w:val="Нет списка461"/>
    <w:next w:val="a2"/>
    <w:uiPriority w:val="99"/>
    <w:semiHidden/>
    <w:unhideWhenUsed/>
    <w:rsid w:val="00E35D99"/>
  </w:style>
  <w:style w:type="numbering" w:customStyle="1" w:styleId="561">
    <w:name w:val="Нет списка561"/>
    <w:next w:val="a2"/>
    <w:uiPriority w:val="99"/>
    <w:semiHidden/>
    <w:unhideWhenUsed/>
    <w:rsid w:val="00E35D99"/>
  </w:style>
  <w:style w:type="numbering" w:customStyle="1" w:styleId="1261">
    <w:name w:val="Нет списка1261"/>
    <w:next w:val="a2"/>
    <w:semiHidden/>
    <w:rsid w:val="00E35D99"/>
  </w:style>
  <w:style w:type="numbering" w:customStyle="1" w:styleId="29">
    <w:name w:val="Нет списка29"/>
    <w:next w:val="a2"/>
    <w:uiPriority w:val="99"/>
    <w:semiHidden/>
    <w:unhideWhenUsed/>
    <w:rsid w:val="00E35D99"/>
  </w:style>
  <w:style w:type="numbering" w:customStyle="1" w:styleId="1200">
    <w:name w:val="Нет списка120"/>
    <w:next w:val="a2"/>
    <w:uiPriority w:val="99"/>
    <w:semiHidden/>
    <w:unhideWhenUsed/>
    <w:rsid w:val="00E35D99"/>
  </w:style>
  <w:style w:type="numbering" w:customStyle="1" w:styleId="1110">
    <w:name w:val="Нет списка1110"/>
    <w:next w:val="a2"/>
    <w:uiPriority w:val="99"/>
    <w:semiHidden/>
    <w:unhideWhenUsed/>
    <w:rsid w:val="00E35D99"/>
  </w:style>
  <w:style w:type="numbering" w:customStyle="1" w:styleId="1119">
    <w:name w:val="Нет списка1119"/>
    <w:next w:val="a2"/>
    <w:uiPriority w:val="99"/>
    <w:semiHidden/>
    <w:unhideWhenUsed/>
    <w:rsid w:val="00E35D99"/>
  </w:style>
  <w:style w:type="numbering" w:customStyle="1" w:styleId="11119">
    <w:name w:val="Нет списка11119"/>
    <w:next w:val="a2"/>
    <w:uiPriority w:val="99"/>
    <w:semiHidden/>
    <w:unhideWhenUsed/>
    <w:rsid w:val="00E35D99"/>
  </w:style>
  <w:style w:type="numbering" w:customStyle="1" w:styleId="111114">
    <w:name w:val="Нет списка111114"/>
    <w:next w:val="a2"/>
    <w:uiPriority w:val="99"/>
    <w:semiHidden/>
    <w:unhideWhenUsed/>
    <w:rsid w:val="00E35D99"/>
  </w:style>
  <w:style w:type="numbering" w:customStyle="1" w:styleId="1111114">
    <w:name w:val="Нет списка1111114"/>
    <w:next w:val="a2"/>
    <w:uiPriority w:val="99"/>
    <w:semiHidden/>
    <w:unhideWhenUsed/>
    <w:rsid w:val="00E35D99"/>
  </w:style>
  <w:style w:type="numbering" w:customStyle="1" w:styleId="2100">
    <w:name w:val="Нет списка210"/>
    <w:next w:val="a2"/>
    <w:uiPriority w:val="99"/>
    <w:semiHidden/>
    <w:unhideWhenUsed/>
    <w:rsid w:val="00E35D99"/>
  </w:style>
  <w:style w:type="numbering" w:customStyle="1" w:styleId="11111113">
    <w:name w:val="Нет списка11111113"/>
    <w:next w:val="a2"/>
    <w:uiPriority w:val="99"/>
    <w:semiHidden/>
    <w:unhideWhenUsed/>
    <w:rsid w:val="00E35D99"/>
  </w:style>
  <w:style w:type="numbering" w:customStyle="1" w:styleId="38">
    <w:name w:val="Нет списка38"/>
    <w:next w:val="a2"/>
    <w:uiPriority w:val="99"/>
    <w:semiHidden/>
    <w:unhideWhenUsed/>
    <w:rsid w:val="00E35D99"/>
  </w:style>
  <w:style w:type="numbering" w:customStyle="1" w:styleId="48">
    <w:name w:val="Нет списка48"/>
    <w:next w:val="a2"/>
    <w:uiPriority w:val="99"/>
    <w:semiHidden/>
    <w:unhideWhenUsed/>
    <w:rsid w:val="00E35D99"/>
  </w:style>
  <w:style w:type="numbering" w:customStyle="1" w:styleId="58">
    <w:name w:val="Нет списка58"/>
    <w:next w:val="a2"/>
    <w:uiPriority w:val="99"/>
    <w:semiHidden/>
    <w:unhideWhenUsed/>
    <w:rsid w:val="00E35D99"/>
  </w:style>
  <w:style w:type="numbering" w:customStyle="1" w:styleId="128">
    <w:name w:val="Нет списка128"/>
    <w:next w:val="a2"/>
    <w:semiHidden/>
    <w:rsid w:val="00E35D99"/>
  </w:style>
  <w:style w:type="numbering" w:customStyle="1" w:styleId="63">
    <w:name w:val="Нет списка63"/>
    <w:next w:val="a2"/>
    <w:uiPriority w:val="99"/>
    <w:semiHidden/>
    <w:unhideWhenUsed/>
    <w:rsid w:val="00E35D99"/>
  </w:style>
  <w:style w:type="numbering" w:customStyle="1" w:styleId="133">
    <w:name w:val="Нет списка133"/>
    <w:next w:val="a2"/>
    <w:uiPriority w:val="99"/>
    <w:semiHidden/>
    <w:unhideWhenUsed/>
    <w:rsid w:val="00E35D99"/>
  </w:style>
  <w:style w:type="numbering" w:customStyle="1" w:styleId="1123">
    <w:name w:val="Нет списка1123"/>
    <w:next w:val="a2"/>
    <w:uiPriority w:val="99"/>
    <w:semiHidden/>
    <w:unhideWhenUsed/>
    <w:rsid w:val="00E35D99"/>
  </w:style>
  <w:style w:type="numbering" w:customStyle="1" w:styleId="11123">
    <w:name w:val="Нет списка11123"/>
    <w:next w:val="a2"/>
    <w:uiPriority w:val="99"/>
    <w:semiHidden/>
    <w:unhideWhenUsed/>
    <w:rsid w:val="00E35D99"/>
  </w:style>
  <w:style w:type="numbering" w:customStyle="1" w:styleId="213">
    <w:name w:val="Нет списка213"/>
    <w:next w:val="a2"/>
    <w:uiPriority w:val="99"/>
    <w:semiHidden/>
    <w:unhideWhenUsed/>
    <w:rsid w:val="00E35D99"/>
  </w:style>
  <w:style w:type="numbering" w:customStyle="1" w:styleId="111123">
    <w:name w:val="Нет списка111123"/>
    <w:next w:val="a2"/>
    <w:uiPriority w:val="99"/>
    <w:semiHidden/>
    <w:unhideWhenUsed/>
    <w:rsid w:val="00E35D99"/>
  </w:style>
  <w:style w:type="numbering" w:customStyle="1" w:styleId="313">
    <w:name w:val="Нет списка313"/>
    <w:next w:val="a2"/>
    <w:uiPriority w:val="99"/>
    <w:semiHidden/>
    <w:unhideWhenUsed/>
    <w:rsid w:val="00E35D99"/>
  </w:style>
  <w:style w:type="numbering" w:customStyle="1" w:styleId="413">
    <w:name w:val="Нет списка413"/>
    <w:next w:val="a2"/>
    <w:uiPriority w:val="99"/>
    <w:semiHidden/>
    <w:unhideWhenUsed/>
    <w:rsid w:val="00E35D99"/>
  </w:style>
  <w:style w:type="numbering" w:customStyle="1" w:styleId="513">
    <w:name w:val="Нет списка513"/>
    <w:next w:val="a2"/>
    <w:uiPriority w:val="99"/>
    <w:semiHidden/>
    <w:unhideWhenUsed/>
    <w:rsid w:val="00E35D99"/>
  </w:style>
  <w:style w:type="numbering" w:customStyle="1" w:styleId="1213">
    <w:name w:val="Нет списка1213"/>
    <w:next w:val="a2"/>
    <w:semiHidden/>
    <w:rsid w:val="00E35D99"/>
  </w:style>
  <w:style w:type="numbering" w:customStyle="1" w:styleId="73">
    <w:name w:val="Нет списка73"/>
    <w:next w:val="a2"/>
    <w:uiPriority w:val="99"/>
    <w:semiHidden/>
    <w:unhideWhenUsed/>
    <w:rsid w:val="00E35D99"/>
  </w:style>
  <w:style w:type="numbering" w:customStyle="1" w:styleId="143">
    <w:name w:val="Нет списка143"/>
    <w:next w:val="a2"/>
    <w:uiPriority w:val="99"/>
    <w:semiHidden/>
    <w:unhideWhenUsed/>
    <w:rsid w:val="00E35D99"/>
  </w:style>
  <w:style w:type="numbering" w:customStyle="1" w:styleId="1133">
    <w:name w:val="Нет списка1133"/>
    <w:next w:val="a2"/>
    <w:uiPriority w:val="99"/>
    <w:semiHidden/>
    <w:unhideWhenUsed/>
    <w:rsid w:val="00E35D99"/>
  </w:style>
  <w:style w:type="numbering" w:customStyle="1" w:styleId="11133">
    <w:name w:val="Нет списка11133"/>
    <w:next w:val="a2"/>
    <w:uiPriority w:val="99"/>
    <w:semiHidden/>
    <w:unhideWhenUsed/>
    <w:rsid w:val="00E35D99"/>
  </w:style>
  <w:style w:type="numbering" w:customStyle="1" w:styleId="223">
    <w:name w:val="Нет списка223"/>
    <w:next w:val="a2"/>
    <w:uiPriority w:val="99"/>
    <w:semiHidden/>
    <w:unhideWhenUsed/>
    <w:rsid w:val="00E35D99"/>
  </w:style>
  <w:style w:type="numbering" w:customStyle="1" w:styleId="111133">
    <w:name w:val="Нет списка111133"/>
    <w:next w:val="a2"/>
    <w:uiPriority w:val="99"/>
    <w:semiHidden/>
    <w:unhideWhenUsed/>
    <w:rsid w:val="00E35D99"/>
  </w:style>
  <w:style w:type="numbering" w:customStyle="1" w:styleId="323">
    <w:name w:val="Нет списка323"/>
    <w:next w:val="a2"/>
    <w:uiPriority w:val="99"/>
    <w:semiHidden/>
    <w:unhideWhenUsed/>
    <w:rsid w:val="00E35D99"/>
  </w:style>
  <w:style w:type="numbering" w:customStyle="1" w:styleId="423">
    <w:name w:val="Нет списка423"/>
    <w:next w:val="a2"/>
    <w:uiPriority w:val="99"/>
    <w:semiHidden/>
    <w:unhideWhenUsed/>
    <w:rsid w:val="00E35D99"/>
  </w:style>
  <w:style w:type="numbering" w:customStyle="1" w:styleId="523">
    <w:name w:val="Нет списка523"/>
    <w:next w:val="a2"/>
    <w:uiPriority w:val="99"/>
    <w:semiHidden/>
    <w:unhideWhenUsed/>
    <w:rsid w:val="00E35D99"/>
  </w:style>
  <w:style w:type="numbering" w:customStyle="1" w:styleId="1223">
    <w:name w:val="Нет списка1223"/>
    <w:next w:val="a2"/>
    <w:semiHidden/>
    <w:rsid w:val="00E35D99"/>
  </w:style>
  <w:style w:type="numbering" w:customStyle="1" w:styleId="83">
    <w:name w:val="Нет списка83"/>
    <w:next w:val="a2"/>
    <w:uiPriority w:val="99"/>
    <w:semiHidden/>
    <w:unhideWhenUsed/>
    <w:rsid w:val="00E35D99"/>
  </w:style>
  <w:style w:type="numbering" w:customStyle="1" w:styleId="153">
    <w:name w:val="Нет списка153"/>
    <w:next w:val="a2"/>
    <w:uiPriority w:val="99"/>
    <w:semiHidden/>
    <w:unhideWhenUsed/>
    <w:rsid w:val="00E35D99"/>
  </w:style>
  <w:style w:type="numbering" w:customStyle="1" w:styleId="1143">
    <w:name w:val="Нет списка1143"/>
    <w:next w:val="a2"/>
    <w:uiPriority w:val="99"/>
    <w:semiHidden/>
    <w:unhideWhenUsed/>
    <w:rsid w:val="00E35D99"/>
  </w:style>
  <w:style w:type="numbering" w:customStyle="1" w:styleId="11143">
    <w:name w:val="Нет списка11143"/>
    <w:next w:val="a2"/>
    <w:uiPriority w:val="99"/>
    <w:semiHidden/>
    <w:unhideWhenUsed/>
    <w:rsid w:val="00E35D99"/>
  </w:style>
  <w:style w:type="numbering" w:customStyle="1" w:styleId="233">
    <w:name w:val="Нет списка233"/>
    <w:next w:val="a2"/>
    <w:uiPriority w:val="99"/>
    <w:semiHidden/>
    <w:unhideWhenUsed/>
    <w:rsid w:val="00E35D99"/>
  </w:style>
  <w:style w:type="numbering" w:customStyle="1" w:styleId="111143">
    <w:name w:val="Нет списка111143"/>
    <w:next w:val="a2"/>
    <w:uiPriority w:val="99"/>
    <w:semiHidden/>
    <w:unhideWhenUsed/>
    <w:rsid w:val="00E35D99"/>
  </w:style>
  <w:style w:type="numbering" w:customStyle="1" w:styleId="333">
    <w:name w:val="Нет списка333"/>
    <w:next w:val="a2"/>
    <w:uiPriority w:val="99"/>
    <w:semiHidden/>
    <w:unhideWhenUsed/>
    <w:rsid w:val="00E35D99"/>
  </w:style>
  <w:style w:type="numbering" w:customStyle="1" w:styleId="433">
    <w:name w:val="Нет списка433"/>
    <w:next w:val="a2"/>
    <w:uiPriority w:val="99"/>
    <w:semiHidden/>
    <w:unhideWhenUsed/>
    <w:rsid w:val="00E35D99"/>
  </w:style>
  <w:style w:type="numbering" w:customStyle="1" w:styleId="533">
    <w:name w:val="Нет списка533"/>
    <w:next w:val="a2"/>
    <w:uiPriority w:val="99"/>
    <w:semiHidden/>
    <w:unhideWhenUsed/>
    <w:rsid w:val="00E35D99"/>
  </w:style>
  <w:style w:type="numbering" w:customStyle="1" w:styleId="1233">
    <w:name w:val="Нет списка1233"/>
    <w:next w:val="a2"/>
    <w:semiHidden/>
    <w:rsid w:val="00E35D99"/>
  </w:style>
  <w:style w:type="numbering" w:customStyle="1" w:styleId="93">
    <w:name w:val="Нет списка93"/>
    <w:next w:val="a2"/>
    <w:uiPriority w:val="99"/>
    <w:semiHidden/>
    <w:unhideWhenUsed/>
    <w:rsid w:val="00E35D99"/>
  </w:style>
  <w:style w:type="numbering" w:customStyle="1" w:styleId="163">
    <w:name w:val="Нет списка163"/>
    <w:next w:val="a2"/>
    <w:uiPriority w:val="99"/>
    <w:semiHidden/>
    <w:unhideWhenUsed/>
    <w:rsid w:val="00E35D99"/>
  </w:style>
  <w:style w:type="numbering" w:customStyle="1" w:styleId="1153">
    <w:name w:val="Нет списка1153"/>
    <w:next w:val="a2"/>
    <w:uiPriority w:val="99"/>
    <w:semiHidden/>
    <w:unhideWhenUsed/>
    <w:rsid w:val="00E35D99"/>
  </w:style>
  <w:style w:type="numbering" w:customStyle="1" w:styleId="11153">
    <w:name w:val="Нет списка11153"/>
    <w:next w:val="a2"/>
    <w:uiPriority w:val="99"/>
    <w:semiHidden/>
    <w:unhideWhenUsed/>
    <w:rsid w:val="00E35D99"/>
  </w:style>
  <w:style w:type="numbering" w:customStyle="1" w:styleId="243">
    <w:name w:val="Нет списка243"/>
    <w:next w:val="a2"/>
    <w:uiPriority w:val="99"/>
    <w:semiHidden/>
    <w:unhideWhenUsed/>
    <w:rsid w:val="00E35D99"/>
  </w:style>
  <w:style w:type="numbering" w:customStyle="1" w:styleId="111153">
    <w:name w:val="Нет списка111153"/>
    <w:next w:val="a2"/>
    <w:uiPriority w:val="99"/>
    <w:semiHidden/>
    <w:unhideWhenUsed/>
    <w:rsid w:val="00E35D99"/>
  </w:style>
  <w:style w:type="numbering" w:customStyle="1" w:styleId="343">
    <w:name w:val="Нет списка343"/>
    <w:next w:val="a2"/>
    <w:uiPriority w:val="99"/>
    <w:semiHidden/>
    <w:unhideWhenUsed/>
    <w:rsid w:val="00E35D99"/>
  </w:style>
  <w:style w:type="numbering" w:customStyle="1" w:styleId="443">
    <w:name w:val="Нет списка443"/>
    <w:next w:val="a2"/>
    <w:uiPriority w:val="99"/>
    <w:semiHidden/>
    <w:unhideWhenUsed/>
    <w:rsid w:val="00E35D99"/>
  </w:style>
  <w:style w:type="numbering" w:customStyle="1" w:styleId="543">
    <w:name w:val="Нет списка543"/>
    <w:next w:val="a2"/>
    <w:uiPriority w:val="99"/>
    <w:semiHidden/>
    <w:unhideWhenUsed/>
    <w:rsid w:val="00E35D99"/>
  </w:style>
  <w:style w:type="numbering" w:customStyle="1" w:styleId="1243">
    <w:name w:val="Нет списка1243"/>
    <w:next w:val="a2"/>
    <w:semiHidden/>
    <w:rsid w:val="00E35D99"/>
  </w:style>
  <w:style w:type="numbering" w:customStyle="1" w:styleId="111111112">
    <w:name w:val="Нет списка111111112"/>
    <w:next w:val="a2"/>
    <w:uiPriority w:val="99"/>
    <w:semiHidden/>
    <w:unhideWhenUsed/>
    <w:rsid w:val="00E35D99"/>
  </w:style>
  <w:style w:type="numbering" w:customStyle="1" w:styleId="102">
    <w:name w:val="Нет списка102"/>
    <w:next w:val="a2"/>
    <w:uiPriority w:val="99"/>
    <w:semiHidden/>
    <w:unhideWhenUsed/>
    <w:rsid w:val="00E35D99"/>
  </w:style>
  <w:style w:type="numbering" w:customStyle="1" w:styleId="172">
    <w:name w:val="Нет списка172"/>
    <w:next w:val="a2"/>
    <w:uiPriority w:val="99"/>
    <w:semiHidden/>
    <w:unhideWhenUsed/>
    <w:rsid w:val="00E35D99"/>
  </w:style>
  <w:style w:type="numbering" w:customStyle="1" w:styleId="1162">
    <w:name w:val="Нет списка1162"/>
    <w:next w:val="a2"/>
    <w:uiPriority w:val="99"/>
    <w:semiHidden/>
    <w:unhideWhenUsed/>
    <w:rsid w:val="00E35D99"/>
  </w:style>
  <w:style w:type="numbering" w:customStyle="1" w:styleId="11162">
    <w:name w:val="Нет списка11162"/>
    <w:next w:val="a2"/>
    <w:uiPriority w:val="99"/>
    <w:semiHidden/>
    <w:unhideWhenUsed/>
    <w:rsid w:val="00E35D99"/>
  </w:style>
  <w:style w:type="numbering" w:customStyle="1" w:styleId="111162">
    <w:name w:val="Нет списка111162"/>
    <w:next w:val="a2"/>
    <w:uiPriority w:val="99"/>
    <w:semiHidden/>
    <w:unhideWhenUsed/>
    <w:rsid w:val="00E35D99"/>
  </w:style>
  <w:style w:type="numbering" w:customStyle="1" w:styleId="252">
    <w:name w:val="Нет списка252"/>
    <w:next w:val="a2"/>
    <w:uiPriority w:val="99"/>
    <w:semiHidden/>
    <w:unhideWhenUsed/>
    <w:rsid w:val="00E35D99"/>
  </w:style>
  <w:style w:type="numbering" w:customStyle="1" w:styleId="1111122">
    <w:name w:val="Нет списка1111122"/>
    <w:next w:val="a2"/>
    <w:uiPriority w:val="99"/>
    <w:semiHidden/>
    <w:unhideWhenUsed/>
    <w:rsid w:val="00E35D99"/>
  </w:style>
  <w:style w:type="numbering" w:customStyle="1" w:styleId="352">
    <w:name w:val="Нет списка352"/>
    <w:next w:val="a2"/>
    <w:uiPriority w:val="99"/>
    <w:semiHidden/>
    <w:unhideWhenUsed/>
    <w:rsid w:val="00E35D99"/>
  </w:style>
  <w:style w:type="numbering" w:customStyle="1" w:styleId="452">
    <w:name w:val="Нет списка452"/>
    <w:next w:val="a2"/>
    <w:uiPriority w:val="99"/>
    <w:semiHidden/>
    <w:unhideWhenUsed/>
    <w:rsid w:val="00E35D99"/>
  </w:style>
  <w:style w:type="numbering" w:customStyle="1" w:styleId="552">
    <w:name w:val="Нет списка552"/>
    <w:next w:val="a2"/>
    <w:uiPriority w:val="99"/>
    <w:semiHidden/>
    <w:unhideWhenUsed/>
    <w:rsid w:val="00E35D99"/>
  </w:style>
  <w:style w:type="numbering" w:customStyle="1" w:styleId="1252">
    <w:name w:val="Нет списка1252"/>
    <w:next w:val="a2"/>
    <w:semiHidden/>
    <w:rsid w:val="00E35D99"/>
  </w:style>
  <w:style w:type="numbering" w:customStyle="1" w:styleId="612">
    <w:name w:val="Нет списка612"/>
    <w:next w:val="a2"/>
    <w:uiPriority w:val="99"/>
    <w:semiHidden/>
    <w:unhideWhenUsed/>
    <w:rsid w:val="00E35D99"/>
  </w:style>
  <w:style w:type="numbering" w:customStyle="1" w:styleId="1312">
    <w:name w:val="Нет списка1312"/>
    <w:next w:val="a2"/>
    <w:uiPriority w:val="99"/>
    <w:semiHidden/>
    <w:unhideWhenUsed/>
    <w:rsid w:val="00E35D99"/>
  </w:style>
  <w:style w:type="numbering" w:customStyle="1" w:styleId="11212">
    <w:name w:val="Нет списка11212"/>
    <w:next w:val="a2"/>
    <w:uiPriority w:val="99"/>
    <w:semiHidden/>
    <w:unhideWhenUsed/>
    <w:rsid w:val="00E35D99"/>
  </w:style>
  <w:style w:type="numbering" w:customStyle="1" w:styleId="111212">
    <w:name w:val="Нет списка111212"/>
    <w:next w:val="a2"/>
    <w:uiPriority w:val="99"/>
    <w:semiHidden/>
    <w:unhideWhenUsed/>
    <w:rsid w:val="00E35D99"/>
  </w:style>
  <w:style w:type="numbering" w:customStyle="1" w:styleId="2112">
    <w:name w:val="Нет списка2112"/>
    <w:next w:val="a2"/>
    <w:uiPriority w:val="99"/>
    <w:semiHidden/>
    <w:unhideWhenUsed/>
    <w:rsid w:val="00E35D99"/>
  </w:style>
  <w:style w:type="numbering" w:customStyle="1" w:styleId="1111212">
    <w:name w:val="Нет списка1111212"/>
    <w:next w:val="a2"/>
    <w:uiPriority w:val="99"/>
    <w:semiHidden/>
    <w:unhideWhenUsed/>
    <w:rsid w:val="00E35D99"/>
  </w:style>
  <w:style w:type="numbering" w:customStyle="1" w:styleId="3112">
    <w:name w:val="Нет списка3112"/>
    <w:next w:val="a2"/>
    <w:uiPriority w:val="99"/>
    <w:semiHidden/>
    <w:unhideWhenUsed/>
    <w:rsid w:val="00E35D99"/>
  </w:style>
  <w:style w:type="numbering" w:customStyle="1" w:styleId="4112">
    <w:name w:val="Нет списка4112"/>
    <w:next w:val="a2"/>
    <w:uiPriority w:val="99"/>
    <w:semiHidden/>
    <w:unhideWhenUsed/>
    <w:rsid w:val="00E35D99"/>
  </w:style>
  <w:style w:type="numbering" w:customStyle="1" w:styleId="5112">
    <w:name w:val="Нет списка5112"/>
    <w:next w:val="a2"/>
    <w:uiPriority w:val="99"/>
    <w:semiHidden/>
    <w:unhideWhenUsed/>
    <w:rsid w:val="00E35D99"/>
  </w:style>
  <w:style w:type="numbering" w:customStyle="1" w:styleId="12112">
    <w:name w:val="Нет списка12112"/>
    <w:next w:val="a2"/>
    <w:semiHidden/>
    <w:rsid w:val="00E35D99"/>
  </w:style>
  <w:style w:type="numbering" w:customStyle="1" w:styleId="712">
    <w:name w:val="Нет списка712"/>
    <w:next w:val="a2"/>
    <w:uiPriority w:val="99"/>
    <w:semiHidden/>
    <w:unhideWhenUsed/>
    <w:rsid w:val="00E35D99"/>
  </w:style>
  <w:style w:type="numbering" w:customStyle="1" w:styleId="1412">
    <w:name w:val="Нет списка1412"/>
    <w:next w:val="a2"/>
    <w:uiPriority w:val="99"/>
    <w:semiHidden/>
    <w:unhideWhenUsed/>
    <w:rsid w:val="00E35D99"/>
  </w:style>
  <w:style w:type="numbering" w:customStyle="1" w:styleId="11312">
    <w:name w:val="Нет списка11312"/>
    <w:next w:val="a2"/>
    <w:uiPriority w:val="99"/>
    <w:semiHidden/>
    <w:unhideWhenUsed/>
    <w:rsid w:val="00E35D99"/>
  </w:style>
  <w:style w:type="numbering" w:customStyle="1" w:styleId="111312">
    <w:name w:val="Нет списка111312"/>
    <w:next w:val="a2"/>
    <w:uiPriority w:val="99"/>
    <w:semiHidden/>
    <w:unhideWhenUsed/>
    <w:rsid w:val="00E35D99"/>
  </w:style>
  <w:style w:type="numbering" w:customStyle="1" w:styleId="2212">
    <w:name w:val="Нет списка2212"/>
    <w:next w:val="a2"/>
    <w:uiPriority w:val="99"/>
    <w:semiHidden/>
    <w:unhideWhenUsed/>
    <w:rsid w:val="00E35D99"/>
  </w:style>
  <w:style w:type="numbering" w:customStyle="1" w:styleId="1111312">
    <w:name w:val="Нет списка1111312"/>
    <w:next w:val="a2"/>
    <w:uiPriority w:val="99"/>
    <w:semiHidden/>
    <w:unhideWhenUsed/>
    <w:rsid w:val="00E35D99"/>
  </w:style>
  <w:style w:type="numbering" w:customStyle="1" w:styleId="3212">
    <w:name w:val="Нет списка3212"/>
    <w:next w:val="a2"/>
    <w:uiPriority w:val="99"/>
    <w:semiHidden/>
    <w:unhideWhenUsed/>
    <w:rsid w:val="00E35D99"/>
  </w:style>
  <w:style w:type="numbering" w:customStyle="1" w:styleId="4212">
    <w:name w:val="Нет списка4212"/>
    <w:next w:val="a2"/>
    <w:uiPriority w:val="99"/>
    <w:semiHidden/>
    <w:unhideWhenUsed/>
    <w:rsid w:val="00E35D99"/>
  </w:style>
  <w:style w:type="numbering" w:customStyle="1" w:styleId="5212">
    <w:name w:val="Нет списка5212"/>
    <w:next w:val="a2"/>
    <w:uiPriority w:val="99"/>
    <w:semiHidden/>
    <w:unhideWhenUsed/>
    <w:rsid w:val="00E35D99"/>
  </w:style>
  <w:style w:type="numbering" w:customStyle="1" w:styleId="12212">
    <w:name w:val="Нет списка12212"/>
    <w:next w:val="a2"/>
    <w:semiHidden/>
    <w:rsid w:val="00E35D99"/>
  </w:style>
  <w:style w:type="numbering" w:customStyle="1" w:styleId="812">
    <w:name w:val="Нет списка812"/>
    <w:next w:val="a2"/>
    <w:uiPriority w:val="99"/>
    <w:semiHidden/>
    <w:unhideWhenUsed/>
    <w:rsid w:val="00E35D99"/>
  </w:style>
  <w:style w:type="numbering" w:customStyle="1" w:styleId="1512">
    <w:name w:val="Нет списка1512"/>
    <w:next w:val="a2"/>
    <w:uiPriority w:val="99"/>
    <w:semiHidden/>
    <w:unhideWhenUsed/>
    <w:rsid w:val="00E35D99"/>
  </w:style>
  <w:style w:type="numbering" w:customStyle="1" w:styleId="11412">
    <w:name w:val="Нет списка11412"/>
    <w:next w:val="a2"/>
    <w:uiPriority w:val="99"/>
    <w:semiHidden/>
    <w:unhideWhenUsed/>
    <w:rsid w:val="00E35D99"/>
  </w:style>
  <w:style w:type="numbering" w:customStyle="1" w:styleId="111412">
    <w:name w:val="Нет списка111412"/>
    <w:next w:val="a2"/>
    <w:uiPriority w:val="99"/>
    <w:semiHidden/>
    <w:unhideWhenUsed/>
    <w:rsid w:val="00E35D99"/>
  </w:style>
  <w:style w:type="numbering" w:customStyle="1" w:styleId="2312">
    <w:name w:val="Нет списка2312"/>
    <w:next w:val="a2"/>
    <w:uiPriority w:val="99"/>
    <w:semiHidden/>
    <w:unhideWhenUsed/>
    <w:rsid w:val="00E35D99"/>
  </w:style>
  <w:style w:type="numbering" w:customStyle="1" w:styleId="1111412">
    <w:name w:val="Нет списка1111412"/>
    <w:next w:val="a2"/>
    <w:uiPriority w:val="99"/>
    <w:semiHidden/>
    <w:unhideWhenUsed/>
    <w:rsid w:val="00E35D99"/>
  </w:style>
  <w:style w:type="numbering" w:customStyle="1" w:styleId="3312">
    <w:name w:val="Нет списка3312"/>
    <w:next w:val="a2"/>
    <w:uiPriority w:val="99"/>
    <w:semiHidden/>
    <w:unhideWhenUsed/>
    <w:rsid w:val="00E35D99"/>
  </w:style>
  <w:style w:type="numbering" w:customStyle="1" w:styleId="4312">
    <w:name w:val="Нет списка4312"/>
    <w:next w:val="a2"/>
    <w:uiPriority w:val="99"/>
    <w:semiHidden/>
    <w:unhideWhenUsed/>
    <w:rsid w:val="00E35D99"/>
  </w:style>
  <w:style w:type="numbering" w:customStyle="1" w:styleId="5312">
    <w:name w:val="Нет списка5312"/>
    <w:next w:val="a2"/>
    <w:uiPriority w:val="99"/>
    <w:semiHidden/>
    <w:unhideWhenUsed/>
    <w:rsid w:val="00E35D99"/>
  </w:style>
  <w:style w:type="numbering" w:customStyle="1" w:styleId="12312">
    <w:name w:val="Нет списка12312"/>
    <w:next w:val="a2"/>
    <w:semiHidden/>
    <w:rsid w:val="00E35D99"/>
  </w:style>
  <w:style w:type="numbering" w:customStyle="1" w:styleId="912">
    <w:name w:val="Нет списка912"/>
    <w:next w:val="a2"/>
    <w:uiPriority w:val="99"/>
    <w:semiHidden/>
    <w:unhideWhenUsed/>
    <w:rsid w:val="00E35D99"/>
  </w:style>
  <w:style w:type="numbering" w:customStyle="1" w:styleId="1612">
    <w:name w:val="Нет списка1612"/>
    <w:next w:val="a2"/>
    <w:uiPriority w:val="99"/>
    <w:semiHidden/>
    <w:unhideWhenUsed/>
    <w:rsid w:val="00E35D99"/>
  </w:style>
  <w:style w:type="numbering" w:customStyle="1" w:styleId="11512">
    <w:name w:val="Нет списка11512"/>
    <w:next w:val="a2"/>
    <w:uiPriority w:val="99"/>
    <w:semiHidden/>
    <w:unhideWhenUsed/>
    <w:rsid w:val="00E35D99"/>
  </w:style>
  <w:style w:type="numbering" w:customStyle="1" w:styleId="111512">
    <w:name w:val="Нет списка111512"/>
    <w:next w:val="a2"/>
    <w:uiPriority w:val="99"/>
    <w:semiHidden/>
    <w:unhideWhenUsed/>
    <w:rsid w:val="00E35D99"/>
  </w:style>
  <w:style w:type="numbering" w:customStyle="1" w:styleId="2412">
    <w:name w:val="Нет списка2412"/>
    <w:next w:val="a2"/>
    <w:uiPriority w:val="99"/>
    <w:semiHidden/>
    <w:unhideWhenUsed/>
    <w:rsid w:val="00E35D99"/>
  </w:style>
  <w:style w:type="numbering" w:customStyle="1" w:styleId="1111512">
    <w:name w:val="Нет списка1111512"/>
    <w:next w:val="a2"/>
    <w:uiPriority w:val="99"/>
    <w:semiHidden/>
    <w:unhideWhenUsed/>
    <w:rsid w:val="00E35D99"/>
  </w:style>
  <w:style w:type="numbering" w:customStyle="1" w:styleId="3412">
    <w:name w:val="Нет списка3412"/>
    <w:next w:val="a2"/>
    <w:uiPriority w:val="99"/>
    <w:semiHidden/>
    <w:unhideWhenUsed/>
    <w:rsid w:val="00E35D99"/>
  </w:style>
  <w:style w:type="numbering" w:customStyle="1" w:styleId="4412">
    <w:name w:val="Нет списка4412"/>
    <w:next w:val="a2"/>
    <w:uiPriority w:val="99"/>
    <w:semiHidden/>
    <w:unhideWhenUsed/>
    <w:rsid w:val="00E35D99"/>
  </w:style>
  <w:style w:type="numbering" w:customStyle="1" w:styleId="5412">
    <w:name w:val="Нет списка5412"/>
    <w:next w:val="a2"/>
    <w:uiPriority w:val="99"/>
    <w:semiHidden/>
    <w:unhideWhenUsed/>
    <w:rsid w:val="00E35D99"/>
  </w:style>
  <w:style w:type="numbering" w:customStyle="1" w:styleId="12412">
    <w:name w:val="Нет списка12412"/>
    <w:next w:val="a2"/>
    <w:semiHidden/>
    <w:rsid w:val="00E35D99"/>
  </w:style>
  <w:style w:type="numbering" w:customStyle="1" w:styleId="11111122">
    <w:name w:val="Нет списка11111122"/>
    <w:next w:val="a2"/>
    <w:uiPriority w:val="99"/>
    <w:semiHidden/>
    <w:unhideWhenUsed/>
    <w:rsid w:val="00E35D99"/>
  </w:style>
  <w:style w:type="numbering" w:customStyle="1" w:styleId="182">
    <w:name w:val="Нет списка182"/>
    <w:next w:val="a2"/>
    <w:uiPriority w:val="99"/>
    <w:semiHidden/>
    <w:unhideWhenUsed/>
    <w:rsid w:val="00E35D99"/>
  </w:style>
  <w:style w:type="numbering" w:customStyle="1" w:styleId="192">
    <w:name w:val="Нет списка192"/>
    <w:next w:val="a2"/>
    <w:uiPriority w:val="99"/>
    <w:semiHidden/>
    <w:unhideWhenUsed/>
    <w:rsid w:val="00E35D99"/>
  </w:style>
  <w:style w:type="numbering" w:customStyle="1" w:styleId="202">
    <w:name w:val="Нет списка202"/>
    <w:next w:val="a2"/>
    <w:uiPriority w:val="99"/>
    <w:semiHidden/>
    <w:unhideWhenUsed/>
    <w:rsid w:val="00E35D99"/>
  </w:style>
  <w:style w:type="numbering" w:customStyle="1" w:styleId="1102">
    <w:name w:val="Нет списка1102"/>
    <w:next w:val="a2"/>
    <w:uiPriority w:val="99"/>
    <w:semiHidden/>
    <w:unhideWhenUsed/>
    <w:rsid w:val="00E35D99"/>
  </w:style>
  <w:style w:type="numbering" w:customStyle="1" w:styleId="1172">
    <w:name w:val="Нет списка1172"/>
    <w:next w:val="a2"/>
    <w:uiPriority w:val="99"/>
    <w:semiHidden/>
    <w:unhideWhenUsed/>
    <w:rsid w:val="00E35D99"/>
  </w:style>
  <w:style w:type="numbering" w:customStyle="1" w:styleId="11172">
    <w:name w:val="Нет списка11172"/>
    <w:next w:val="a2"/>
    <w:uiPriority w:val="99"/>
    <w:semiHidden/>
    <w:unhideWhenUsed/>
    <w:rsid w:val="00E35D99"/>
  </w:style>
  <w:style w:type="numbering" w:customStyle="1" w:styleId="262">
    <w:name w:val="Нет списка262"/>
    <w:next w:val="a2"/>
    <w:uiPriority w:val="99"/>
    <w:semiHidden/>
    <w:unhideWhenUsed/>
    <w:rsid w:val="00E35D99"/>
  </w:style>
  <w:style w:type="numbering" w:customStyle="1" w:styleId="111172">
    <w:name w:val="Нет списка111172"/>
    <w:next w:val="a2"/>
    <w:uiPriority w:val="99"/>
    <w:semiHidden/>
    <w:unhideWhenUsed/>
    <w:rsid w:val="00E35D99"/>
  </w:style>
  <w:style w:type="numbering" w:customStyle="1" w:styleId="362">
    <w:name w:val="Нет списка362"/>
    <w:next w:val="a2"/>
    <w:uiPriority w:val="99"/>
    <w:semiHidden/>
    <w:unhideWhenUsed/>
    <w:rsid w:val="00E35D99"/>
  </w:style>
  <w:style w:type="numbering" w:customStyle="1" w:styleId="462">
    <w:name w:val="Нет списка462"/>
    <w:next w:val="a2"/>
    <w:uiPriority w:val="99"/>
    <w:semiHidden/>
    <w:unhideWhenUsed/>
    <w:rsid w:val="00E35D99"/>
  </w:style>
  <w:style w:type="numbering" w:customStyle="1" w:styleId="562">
    <w:name w:val="Нет списка562"/>
    <w:next w:val="a2"/>
    <w:uiPriority w:val="99"/>
    <w:semiHidden/>
    <w:unhideWhenUsed/>
    <w:rsid w:val="00E35D99"/>
  </w:style>
  <w:style w:type="numbering" w:customStyle="1" w:styleId="1262">
    <w:name w:val="Нет списка1262"/>
    <w:next w:val="a2"/>
    <w:semiHidden/>
    <w:rsid w:val="00E35D99"/>
  </w:style>
  <w:style w:type="numbering" w:customStyle="1" w:styleId="271">
    <w:name w:val="Нет списка271"/>
    <w:next w:val="a2"/>
    <w:uiPriority w:val="99"/>
    <w:semiHidden/>
    <w:unhideWhenUsed/>
    <w:rsid w:val="00E35D99"/>
  </w:style>
  <w:style w:type="numbering" w:customStyle="1" w:styleId="1181">
    <w:name w:val="Нет списка1181"/>
    <w:next w:val="a2"/>
    <w:uiPriority w:val="99"/>
    <w:semiHidden/>
    <w:unhideWhenUsed/>
    <w:rsid w:val="00E35D99"/>
  </w:style>
  <w:style w:type="numbering" w:customStyle="1" w:styleId="1191">
    <w:name w:val="Нет списка1191"/>
    <w:next w:val="a2"/>
    <w:uiPriority w:val="99"/>
    <w:semiHidden/>
    <w:unhideWhenUsed/>
    <w:rsid w:val="00E35D99"/>
  </w:style>
  <w:style w:type="numbering" w:customStyle="1" w:styleId="11181">
    <w:name w:val="Нет списка11181"/>
    <w:next w:val="a2"/>
    <w:uiPriority w:val="99"/>
    <w:semiHidden/>
    <w:unhideWhenUsed/>
    <w:rsid w:val="00E35D99"/>
  </w:style>
  <w:style w:type="numbering" w:customStyle="1" w:styleId="111181">
    <w:name w:val="Нет списка111181"/>
    <w:next w:val="a2"/>
    <w:uiPriority w:val="99"/>
    <w:semiHidden/>
    <w:unhideWhenUsed/>
    <w:rsid w:val="00E35D99"/>
  </w:style>
  <w:style w:type="numbering" w:customStyle="1" w:styleId="1111131">
    <w:name w:val="Нет списка1111131"/>
    <w:next w:val="a2"/>
    <w:uiPriority w:val="99"/>
    <w:semiHidden/>
    <w:unhideWhenUsed/>
    <w:rsid w:val="00E35D99"/>
  </w:style>
  <w:style w:type="numbering" w:customStyle="1" w:styleId="11111131">
    <w:name w:val="Нет списка11111131"/>
    <w:next w:val="a2"/>
    <w:uiPriority w:val="99"/>
    <w:semiHidden/>
    <w:unhideWhenUsed/>
    <w:rsid w:val="00E35D99"/>
  </w:style>
  <w:style w:type="numbering" w:customStyle="1" w:styleId="281">
    <w:name w:val="Нет списка281"/>
    <w:next w:val="a2"/>
    <w:uiPriority w:val="99"/>
    <w:semiHidden/>
    <w:unhideWhenUsed/>
    <w:rsid w:val="00E35D99"/>
  </w:style>
  <w:style w:type="numbering" w:customStyle="1" w:styleId="111111121">
    <w:name w:val="Нет списка111111121"/>
    <w:next w:val="a2"/>
    <w:uiPriority w:val="99"/>
    <w:semiHidden/>
    <w:unhideWhenUsed/>
    <w:rsid w:val="00E35D99"/>
  </w:style>
  <w:style w:type="numbering" w:customStyle="1" w:styleId="371">
    <w:name w:val="Нет списка371"/>
    <w:next w:val="a2"/>
    <w:uiPriority w:val="99"/>
    <w:semiHidden/>
    <w:unhideWhenUsed/>
    <w:rsid w:val="00E35D99"/>
  </w:style>
  <w:style w:type="numbering" w:customStyle="1" w:styleId="471">
    <w:name w:val="Нет списка471"/>
    <w:next w:val="a2"/>
    <w:uiPriority w:val="99"/>
    <w:semiHidden/>
    <w:unhideWhenUsed/>
    <w:rsid w:val="00E35D99"/>
  </w:style>
  <w:style w:type="numbering" w:customStyle="1" w:styleId="571">
    <w:name w:val="Нет списка571"/>
    <w:next w:val="a2"/>
    <w:uiPriority w:val="99"/>
    <w:semiHidden/>
    <w:unhideWhenUsed/>
    <w:rsid w:val="00E35D99"/>
  </w:style>
  <w:style w:type="numbering" w:customStyle="1" w:styleId="1271">
    <w:name w:val="Нет списка1271"/>
    <w:next w:val="a2"/>
    <w:semiHidden/>
    <w:rsid w:val="00E35D99"/>
  </w:style>
  <w:style w:type="numbering" w:customStyle="1" w:styleId="621">
    <w:name w:val="Нет списка621"/>
    <w:next w:val="a2"/>
    <w:uiPriority w:val="99"/>
    <w:semiHidden/>
    <w:unhideWhenUsed/>
    <w:rsid w:val="00E35D99"/>
  </w:style>
  <w:style w:type="numbering" w:customStyle="1" w:styleId="1321">
    <w:name w:val="Нет списка1321"/>
    <w:next w:val="a2"/>
    <w:uiPriority w:val="99"/>
    <w:semiHidden/>
    <w:unhideWhenUsed/>
    <w:rsid w:val="00E35D99"/>
  </w:style>
  <w:style w:type="numbering" w:customStyle="1" w:styleId="11221">
    <w:name w:val="Нет списка11221"/>
    <w:next w:val="a2"/>
    <w:uiPriority w:val="99"/>
    <w:semiHidden/>
    <w:unhideWhenUsed/>
    <w:rsid w:val="00E35D99"/>
  </w:style>
  <w:style w:type="numbering" w:customStyle="1" w:styleId="111221">
    <w:name w:val="Нет списка111221"/>
    <w:next w:val="a2"/>
    <w:uiPriority w:val="99"/>
    <w:semiHidden/>
    <w:unhideWhenUsed/>
    <w:rsid w:val="00E35D99"/>
  </w:style>
  <w:style w:type="numbering" w:customStyle="1" w:styleId="2121">
    <w:name w:val="Нет списка2121"/>
    <w:next w:val="a2"/>
    <w:uiPriority w:val="99"/>
    <w:semiHidden/>
    <w:unhideWhenUsed/>
    <w:rsid w:val="00E35D99"/>
  </w:style>
  <w:style w:type="numbering" w:customStyle="1" w:styleId="1111221">
    <w:name w:val="Нет списка1111221"/>
    <w:next w:val="a2"/>
    <w:uiPriority w:val="99"/>
    <w:semiHidden/>
    <w:unhideWhenUsed/>
    <w:rsid w:val="00E35D99"/>
  </w:style>
  <w:style w:type="numbering" w:customStyle="1" w:styleId="3121">
    <w:name w:val="Нет списка3121"/>
    <w:next w:val="a2"/>
    <w:uiPriority w:val="99"/>
    <w:semiHidden/>
    <w:unhideWhenUsed/>
    <w:rsid w:val="00E35D99"/>
  </w:style>
  <w:style w:type="numbering" w:customStyle="1" w:styleId="4121">
    <w:name w:val="Нет списка4121"/>
    <w:next w:val="a2"/>
    <w:uiPriority w:val="99"/>
    <w:semiHidden/>
    <w:unhideWhenUsed/>
    <w:rsid w:val="00E35D99"/>
  </w:style>
  <w:style w:type="numbering" w:customStyle="1" w:styleId="5121">
    <w:name w:val="Нет списка5121"/>
    <w:next w:val="a2"/>
    <w:uiPriority w:val="99"/>
    <w:semiHidden/>
    <w:unhideWhenUsed/>
    <w:rsid w:val="00E35D99"/>
  </w:style>
  <w:style w:type="numbering" w:customStyle="1" w:styleId="12121">
    <w:name w:val="Нет списка12121"/>
    <w:next w:val="a2"/>
    <w:semiHidden/>
    <w:rsid w:val="00E35D99"/>
  </w:style>
  <w:style w:type="numbering" w:customStyle="1" w:styleId="721">
    <w:name w:val="Нет списка721"/>
    <w:next w:val="a2"/>
    <w:uiPriority w:val="99"/>
    <w:semiHidden/>
    <w:unhideWhenUsed/>
    <w:rsid w:val="00E35D99"/>
  </w:style>
  <w:style w:type="numbering" w:customStyle="1" w:styleId="1421">
    <w:name w:val="Нет списка1421"/>
    <w:next w:val="a2"/>
    <w:uiPriority w:val="99"/>
    <w:semiHidden/>
    <w:unhideWhenUsed/>
    <w:rsid w:val="00E35D99"/>
  </w:style>
  <w:style w:type="numbering" w:customStyle="1" w:styleId="11321">
    <w:name w:val="Нет списка11321"/>
    <w:next w:val="a2"/>
    <w:uiPriority w:val="99"/>
    <w:semiHidden/>
    <w:unhideWhenUsed/>
    <w:rsid w:val="00E35D99"/>
  </w:style>
  <w:style w:type="numbering" w:customStyle="1" w:styleId="111321">
    <w:name w:val="Нет списка111321"/>
    <w:next w:val="a2"/>
    <w:uiPriority w:val="99"/>
    <w:semiHidden/>
    <w:unhideWhenUsed/>
    <w:rsid w:val="00E35D99"/>
  </w:style>
  <w:style w:type="numbering" w:customStyle="1" w:styleId="2221">
    <w:name w:val="Нет списка2221"/>
    <w:next w:val="a2"/>
    <w:uiPriority w:val="99"/>
    <w:semiHidden/>
    <w:unhideWhenUsed/>
    <w:rsid w:val="00E35D99"/>
  </w:style>
  <w:style w:type="numbering" w:customStyle="1" w:styleId="1111321">
    <w:name w:val="Нет списка1111321"/>
    <w:next w:val="a2"/>
    <w:uiPriority w:val="99"/>
    <w:semiHidden/>
    <w:unhideWhenUsed/>
    <w:rsid w:val="00E35D99"/>
  </w:style>
  <w:style w:type="numbering" w:customStyle="1" w:styleId="3221">
    <w:name w:val="Нет списка3221"/>
    <w:next w:val="a2"/>
    <w:uiPriority w:val="99"/>
    <w:semiHidden/>
    <w:unhideWhenUsed/>
    <w:rsid w:val="00E35D99"/>
  </w:style>
  <w:style w:type="numbering" w:customStyle="1" w:styleId="4221">
    <w:name w:val="Нет списка4221"/>
    <w:next w:val="a2"/>
    <w:uiPriority w:val="99"/>
    <w:semiHidden/>
    <w:unhideWhenUsed/>
    <w:rsid w:val="00E35D99"/>
  </w:style>
  <w:style w:type="numbering" w:customStyle="1" w:styleId="5221">
    <w:name w:val="Нет списка5221"/>
    <w:next w:val="a2"/>
    <w:uiPriority w:val="99"/>
    <w:semiHidden/>
    <w:unhideWhenUsed/>
    <w:rsid w:val="00E35D99"/>
  </w:style>
  <w:style w:type="numbering" w:customStyle="1" w:styleId="12221">
    <w:name w:val="Нет списка12221"/>
    <w:next w:val="a2"/>
    <w:semiHidden/>
    <w:rsid w:val="00E35D99"/>
  </w:style>
  <w:style w:type="numbering" w:customStyle="1" w:styleId="821">
    <w:name w:val="Нет списка821"/>
    <w:next w:val="a2"/>
    <w:uiPriority w:val="99"/>
    <w:semiHidden/>
    <w:unhideWhenUsed/>
    <w:rsid w:val="00E35D99"/>
  </w:style>
  <w:style w:type="numbering" w:customStyle="1" w:styleId="1521">
    <w:name w:val="Нет списка1521"/>
    <w:next w:val="a2"/>
    <w:uiPriority w:val="99"/>
    <w:semiHidden/>
    <w:unhideWhenUsed/>
    <w:rsid w:val="00E35D99"/>
  </w:style>
  <w:style w:type="numbering" w:customStyle="1" w:styleId="11421">
    <w:name w:val="Нет списка11421"/>
    <w:next w:val="a2"/>
    <w:uiPriority w:val="99"/>
    <w:semiHidden/>
    <w:unhideWhenUsed/>
    <w:rsid w:val="00E35D99"/>
  </w:style>
  <w:style w:type="numbering" w:customStyle="1" w:styleId="111421">
    <w:name w:val="Нет списка111421"/>
    <w:next w:val="a2"/>
    <w:uiPriority w:val="99"/>
    <w:semiHidden/>
    <w:unhideWhenUsed/>
    <w:rsid w:val="00E35D99"/>
  </w:style>
  <w:style w:type="numbering" w:customStyle="1" w:styleId="2321">
    <w:name w:val="Нет списка2321"/>
    <w:next w:val="a2"/>
    <w:uiPriority w:val="99"/>
    <w:semiHidden/>
    <w:unhideWhenUsed/>
    <w:rsid w:val="00E35D99"/>
  </w:style>
  <w:style w:type="numbering" w:customStyle="1" w:styleId="1111421">
    <w:name w:val="Нет списка1111421"/>
    <w:next w:val="a2"/>
    <w:uiPriority w:val="99"/>
    <w:semiHidden/>
    <w:unhideWhenUsed/>
    <w:rsid w:val="00E35D99"/>
  </w:style>
  <w:style w:type="numbering" w:customStyle="1" w:styleId="3321">
    <w:name w:val="Нет списка3321"/>
    <w:next w:val="a2"/>
    <w:uiPriority w:val="99"/>
    <w:semiHidden/>
    <w:unhideWhenUsed/>
    <w:rsid w:val="00E35D99"/>
  </w:style>
  <w:style w:type="numbering" w:customStyle="1" w:styleId="4321">
    <w:name w:val="Нет списка4321"/>
    <w:next w:val="a2"/>
    <w:uiPriority w:val="99"/>
    <w:semiHidden/>
    <w:unhideWhenUsed/>
    <w:rsid w:val="00E35D99"/>
  </w:style>
  <w:style w:type="numbering" w:customStyle="1" w:styleId="5321">
    <w:name w:val="Нет списка5321"/>
    <w:next w:val="a2"/>
    <w:uiPriority w:val="99"/>
    <w:semiHidden/>
    <w:unhideWhenUsed/>
    <w:rsid w:val="00E35D99"/>
  </w:style>
  <w:style w:type="numbering" w:customStyle="1" w:styleId="12321">
    <w:name w:val="Нет списка12321"/>
    <w:next w:val="a2"/>
    <w:semiHidden/>
    <w:rsid w:val="00E35D99"/>
  </w:style>
  <w:style w:type="numbering" w:customStyle="1" w:styleId="921">
    <w:name w:val="Нет списка921"/>
    <w:next w:val="a2"/>
    <w:uiPriority w:val="99"/>
    <w:semiHidden/>
    <w:unhideWhenUsed/>
    <w:rsid w:val="00E35D99"/>
  </w:style>
  <w:style w:type="numbering" w:customStyle="1" w:styleId="1621">
    <w:name w:val="Нет списка1621"/>
    <w:next w:val="a2"/>
    <w:uiPriority w:val="99"/>
    <w:semiHidden/>
    <w:unhideWhenUsed/>
    <w:rsid w:val="00E35D99"/>
  </w:style>
  <w:style w:type="numbering" w:customStyle="1" w:styleId="11521">
    <w:name w:val="Нет списка11521"/>
    <w:next w:val="a2"/>
    <w:uiPriority w:val="99"/>
    <w:semiHidden/>
    <w:unhideWhenUsed/>
    <w:rsid w:val="00E35D99"/>
  </w:style>
  <w:style w:type="numbering" w:customStyle="1" w:styleId="111521">
    <w:name w:val="Нет списка111521"/>
    <w:next w:val="a2"/>
    <w:uiPriority w:val="99"/>
    <w:semiHidden/>
    <w:unhideWhenUsed/>
    <w:rsid w:val="00E35D99"/>
  </w:style>
  <w:style w:type="numbering" w:customStyle="1" w:styleId="2421">
    <w:name w:val="Нет списка2421"/>
    <w:next w:val="a2"/>
    <w:uiPriority w:val="99"/>
    <w:semiHidden/>
    <w:unhideWhenUsed/>
    <w:rsid w:val="00E35D99"/>
  </w:style>
  <w:style w:type="numbering" w:customStyle="1" w:styleId="1111521">
    <w:name w:val="Нет списка1111521"/>
    <w:next w:val="a2"/>
    <w:uiPriority w:val="99"/>
    <w:semiHidden/>
    <w:unhideWhenUsed/>
    <w:rsid w:val="00E35D99"/>
  </w:style>
  <w:style w:type="numbering" w:customStyle="1" w:styleId="3421">
    <w:name w:val="Нет списка3421"/>
    <w:next w:val="a2"/>
    <w:uiPriority w:val="99"/>
    <w:semiHidden/>
    <w:unhideWhenUsed/>
    <w:rsid w:val="00E35D99"/>
  </w:style>
  <w:style w:type="numbering" w:customStyle="1" w:styleId="4421">
    <w:name w:val="Нет списка4421"/>
    <w:next w:val="a2"/>
    <w:uiPriority w:val="99"/>
    <w:semiHidden/>
    <w:unhideWhenUsed/>
    <w:rsid w:val="00E35D99"/>
  </w:style>
  <w:style w:type="numbering" w:customStyle="1" w:styleId="5421">
    <w:name w:val="Нет списка5421"/>
    <w:next w:val="a2"/>
    <w:uiPriority w:val="99"/>
    <w:semiHidden/>
    <w:unhideWhenUsed/>
    <w:rsid w:val="00E35D99"/>
  </w:style>
  <w:style w:type="numbering" w:customStyle="1" w:styleId="12421">
    <w:name w:val="Нет списка12421"/>
    <w:next w:val="a2"/>
    <w:semiHidden/>
    <w:rsid w:val="00E35D99"/>
  </w:style>
  <w:style w:type="numbering" w:customStyle="1" w:styleId="1111111111">
    <w:name w:val="Нет списка1111111111"/>
    <w:next w:val="a2"/>
    <w:uiPriority w:val="99"/>
    <w:semiHidden/>
    <w:unhideWhenUsed/>
    <w:rsid w:val="00E35D99"/>
  </w:style>
  <w:style w:type="numbering" w:customStyle="1" w:styleId="1011">
    <w:name w:val="Нет списка1011"/>
    <w:next w:val="a2"/>
    <w:uiPriority w:val="99"/>
    <w:semiHidden/>
    <w:unhideWhenUsed/>
    <w:rsid w:val="00E35D99"/>
  </w:style>
  <w:style w:type="numbering" w:customStyle="1" w:styleId="1711">
    <w:name w:val="Нет списка1711"/>
    <w:next w:val="a2"/>
    <w:uiPriority w:val="99"/>
    <w:semiHidden/>
    <w:unhideWhenUsed/>
    <w:rsid w:val="00E35D99"/>
  </w:style>
  <w:style w:type="numbering" w:customStyle="1" w:styleId="11611">
    <w:name w:val="Нет списка11611"/>
    <w:next w:val="a2"/>
    <w:uiPriority w:val="99"/>
    <w:semiHidden/>
    <w:unhideWhenUsed/>
    <w:rsid w:val="00E35D99"/>
  </w:style>
  <w:style w:type="numbering" w:customStyle="1" w:styleId="111611">
    <w:name w:val="Нет списка111611"/>
    <w:next w:val="a2"/>
    <w:uiPriority w:val="99"/>
    <w:semiHidden/>
    <w:unhideWhenUsed/>
    <w:rsid w:val="00E35D99"/>
  </w:style>
  <w:style w:type="numbering" w:customStyle="1" w:styleId="1111611">
    <w:name w:val="Нет списка1111611"/>
    <w:next w:val="a2"/>
    <w:uiPriority w:val="99"/>
    <w:semiHidden/>
    <w:unhideWhenUsed/>
    <w:rsid w:val="00E35D99"/>
  </w:style>
  <w:style w:type="numbering" w:customStyle="1" w:styleId="2511">
    <w:name w:val="Нет списка2511"/>
    <w:next w:val="a2"/>
    <w:uiPriority w:val="99"/>
    <w:semiHidden/>
    <w:unhideWhenUsed/>
    <w:rsid w:val="00E35D99"/>
  </w:style>
  <w:style w:type="numbering" w:customStyle="1" w:styleId="11111211">
    <w:name w:val="Нет списка11111211"/>
    <w:next w:val="a2"/>
    <w:uiPriority w:val="99"/>
    <w:semiHidden/>
    <w:unhideWhenUsed/>
    <w:rsid w:val="00E35D99"/>
  </w:style>
  <w:style w:type="numbering" w:customStyle="1" w:styleId="3511">
    <w:name w:val="Нет списка3511"/>
    <w:next w:val="a2"/>
    <w:uiPriority w:val="99"/>
    <w:semiHidden/>
    <w:unhideWhenUsed/>
    <w:rsid w:val="00E35D99"/>
  </w:style>
  <w:style w:type="numbering" w:customStyle="1" w:styleId="4511">
    <w:name w:val="Нет списка4511"/>
    <w:next w:val="a2"/>
    <w:uiPriority w:val="99"/>
    <w:semiHidden/>
    <w:unhideWhenUsed/>
    <w:rsid w:val="00E35D99"/>
  </w:style>
  <w:style w:type="numbering" w:customStyle="1" w:styleId="5511">
    <w:name w:val="Нет списка5511"/>
    <w:next w:val="a2"/>
    <w:uiPriority w:val="99"/>
    <w:semiHidden/>
    <w:unhideWhenUsed/>
    <w:rsid w:val="00E35D99"/>
  </w:style>
  <w:style w:type="numbering" w:customStyle="1" w:styleId="12511">
    <w:name w:val="Нет списка12511"/>
    <w:next w:val="a2"/>
    <w:semiHidden/>
    <w:rsid w:val="00E35D99"/>
  </w:style>
  <w:style w:type="numbering" w:customStyle="1" w:styleId="6111">
    <w:name w:val="Нет списка6111"/>
    <w:next w:val="a2"/>
    <w:uiPriority w:val="99"/>
    <w:semiHidden/>
    <w:unhideWhenUsed/>
    <w:rsid w:val="00E35D99"/>
  </w:style>
  <w:style w:type="numbering" w:customStyle="1" w:styleId="13111">
    <w:name w:val="Нет списка13111"/>
    <w:next w:val="a2"/>
    <w:uiPriority w:val="99"/>
    <w:semiHidden/>
    <w:unhideWhenUsed/>
    <w:rsid w:val="00E35D99"/>
  </w:style>
  <w:style w:type="numbering" w:customStyle="1" w:styleId="112111">
    <w:name w:val="Нет списка112111"/>
    <w:next w:val="a2"/>
    <w:uiPriority w:val="99"/>
    <w:semiHidden/>
    <w:unhideWhenUsed/>
    <w:rsid w:val="00E35D99"/>
  </w:style>
  <w:style w:type="numbering" w:customStyle="1" w:styleId="1112111">
    <w:name w:val="Нет списка1112111"/>
    <w:next w:val="a2"/>
    <w:uiPriority w:val="99"/>
    <w:semiHidden/>
    <w:unhideWhenUsed/>
    <w:rsid w:val="00E35D99"/>
  </w:style>
  <w:style w:type="numbering" w:customStyle="1" w:styleId="21111">
    <w:name w:val="Нет списка21111"/>
    <w:next w:val="a2"/>
    <w:uiPriority w:val="99"/>
    <w:semiHidden/>
    <w:unhideWhenUsed/>
    <w:rsid w:val="00E35D99"/>
  </w:style>
  <w:style w:type="numbering" w:customStyle="1" w:styleId="11112111">
    <w:name w:val="Нет списка11112111"/>
    <w:next w:val="a2"/>
    <w:uiPriority w:val="99"/>
    <w:semiHidden/>
    <w:unhideWhenUsed/>
    <w:rsid w:val="00E35D99"/>
  </w:style>
  <w:style w:type="numbering" w:customStyle="1" w:styleId="31111">
    <w:name w:val="Нет списка31111"/>
    <w:next w:val="a2"/>
    <w:uiPriority w:val="99"/>
    <w:semiHidden/>
    <w:unhideWhenUsed/>
    <w:rsid w:val="00E35D99"/>
  </w:style>
  <w:style w:type="numbering" w:customStyle="1" w:styleId="41111">
    <w:name w:val="Нет списка41111"/>
    <w:next w:val="a2"/>
    <w:uiPriority w:val="99"/>
    <w:semiHidden/>
    <w:unhideWhenUsed/>
    <w:rsid w:val="00E35D99"/>
  </w:style>
  <w:style w:type="numbering" w:customStyle="1" w:styleId="51111">
    <w:name w:val="Нет списка51111"/>
    <w:next w:val="a2"/>
    <w:uiPriority w:val="99"/>
    <w:semiHidden/>
    <w:unhideWhenUsed/>
    <w:rsid w:val="00E35D99"/>
  </w:style>
  <w:style w:type="numbering" w:customStyle="1" w:styleId="121111">
    <w:name w:val="Нет списка121111"/>
    <w:next w:val="a2"/>
    <w:semiHidden/>
    <w:rsid w:val="00E35D99"/>
  </w:style>
  <w:style w:type="numbering" w:customStyle="1" w:styleId="7111">
    <w:name w:val="Нет списка7111"/>
    <w:next w:val="a2"/>
    <w:uiPriority w:val="99"/>
    <w:semiHidden/>
    <w:unhideWhenUsed/>
    <w:rsid w:val="00E35D99"/>
  </w:style>
  <w:style w:type="numbering" w:customStyle="1" w:styleId="14111">
    <w:name w:val="Нет списка14111"/>
    <w:next w:val="a2"/>
    <w:uiPriority w:val="99"/>
    <w:semiHidden/>
    <w:unhideWhenUsed/>
    <w:rsid w:val="00E35D99"/>
  </w:style>
  <w:style w:type="numbering" w:customStyle="1" w:styleId="113111">
    <w:name w:val="Нет списка113111"/>
    <w:next w:val="a2"/>
    <w:uiPriority w:val="99"/>
    <w:semiHidden/>
    <w:unhideWhenUsed/>
    <w:rsid w:val="00E35D99"/>
  </w:style>
  <w:style w:type="numbering" w:customStyle="1" w:styleId="1113111">
    <w:name w:val="Нет списка1113111"/>
    <w:next w:val="a2"/>
    <w:uiPriority w:val="99"/>
    <w:semiHidden/>
    <w:unhideWhenUsed/>
    <w:rsid w:val="00E35D99"/>
  </w:style>
  <w:style w:type="numbering" w:customStyle="1" w:styleId="22111">
    <w:name w:val="Нет списка22111"/>
    <w:next w:val="a2"/>
    <w:uiPriority w:val="99"/>
    <w:semiHidden/>
    <w:unhideWhenUsed/>
    <w:rsid w:val="00E35D99"/>
  </w:style>
  <w:style w:type="numbering" w:customStyle="1" w:styleId="11113111">
    <w:name w:val="Нет списка11113111"/>
    <w:next w:val="a2"/>
    <w:uiPriority w:val="99"/>
    <w:semiHidden/>
    <w:unhideWhenUsed/>
    <w:rsid w:val="00E35D99"/>
  </w:style>
  <w:style w:type="numbering" w:customStyle="1" w:styleId="32111">
    <w:name w:val="Нет списка32111"/>
    <w:next w:val="a2"/>
    <w:uiPriority w:val="99"/>
    <w:semiHidden/>
    <w:unhideWhenUsed/>
    <w:rsid w:val="00E35D99"/>
  </w:style>
  <w:style w:type="numbering" w:customStyle="1" w:styleId="42111">
    <w:name w:val="Нет списка42111"/>
    <w:next w:val="a2"/>
    <w:uiPriority w:val="99"/>
    <w:semiHidden/>
    <w:unhideWhenUsed/>
    <w:rsid w:val="00E35D99"/>
  </w:style>
  <w:style w:type="numbering" w:customStyle="1" w:styleId="52111">
    <w:name w:val="Нет списка52111"/>
    <w:next w:val="a2"/>
    <w:uiPriority w:val="99"/>
    <w:semiHidden/>
    <w:unhideWhenUsed/>
    <w:rsid w:val="00E35D99"/>
  </w:style>
  <w:style w:type="numbering" w:customStyle="1" w:styleId="122111">
    <w:name w:val="Нет списка122111"/>
    <w:next w:val="a2"/>
    <w:semiHidden/>
    <w:rsid w:val="00E35D99"/>
  </w:style>
  <w:style w:type="numbering" w:customStyle="1" w:styleId="8111">
    <w:name w:val="Нет списка8111"/>
    <w:next w:val="a2"/>
    <w:uiPriority w:val="99"/>
    <w:semiHidden/>
    <w:unhideWhenUsed/>
    <w:rsid w:val="00E35D99"/>
  </w:style>
  <w:style w:type="numbering" w:customStyle="1" w:styleId="15111">
    <w:name w:val="Нет списка15111"/>
    <w:next w:val="a2"/>
    <w:uiPriority w:val="99"/>
    <w:semiHidden/>
    <w:unhideWhenUsed/>
    <w:rsid w:val="00E35D99"/>
  </w:style>
  <w:style w:type="numbering" w:customStyle="1" w:styleId="114111">
    <w:name w:val="Нет списка114111"/>
    <w:next w:val="a2"/>
    <w:uiPriority w:val="99"/>
    <w:semiHidden/>
    <w:unhideWhenUsed/>
    <w:rsid w:val="00E35D99"/>
  </w:style>
  <w:style w:type="numbering" w:customStyle="1" w:styleId="1114111">
    <w:name w:val="Нет списка1114111"/>
    <w:next w:val="a2"/>
    <w:uiPriority w:val="99"/>
    <w:semiHidden/>
    <w:unhideWhenUsed/>
    <w:rsid w:val="00E35D99"/>
  </w:style>
  <w:style w:type="numbering" w:customStyle="1" w:styleId="23111">
    <w:name w:val="Нет списка23111"/>
    <w:next w:val="a2"/>
    <w:uiPriority w:val="99"/>
    <w:semiHidden/>
    <w:unhideWhenUsed/>
    <w:rsid w:val="00E35D99"/>
  </w:style>
  <w:style w:type="numbering" w:customStyle="1" w:styleId="11114111">
    <w:name w:val="Нет списка11114111"/>
    <w:next w:val="a2"/>
    <w:uiPriority w:val="99"/>
    <w:semiHidden/>
    <w:unhideWhenUsed/>
    <w:rsid w:val="00E35D99"/>
  </w:style>
  <w:style w:type="numbering" w:customStyle="1" w:styleId="33111">
    <w:name w:val="Нет списка33111"/>
    <w:next w:val="a2"/>
    <w:uiPriority w:val="99"/>
    <w:semiHidden/>
    <w:unhideWhenUsed/>
    <w:rsid w:val="00E35D99"/>
  </w:style>
  <w:style w:type="numbering" w:customStyle="1" w:styleId="43111">
    <w:name w:val="Нет списка43111"/>
    <w:next w:val="a2"/>
    <w:uiPriority w:val="99"/>
    <w:semiHidden/>
    <w:unhideWhenUsed/>
    <w:rsid w:val="00E35D99"/>
  </w:style>
  <w:style w:type="numbering" w:customStyle="1" w:styleId="53111">
    <w:name w:val="Нет списка53111"/>
    <w:next w:val="a2"/>
    <w:uiPriority w:val="99"/>
    <w:semiHidden/>
    <w:unhideWhenUsed/>
    <w:rsid w:val="00E35D99"/>
  </w:style>
  <w:style w:type="numbering" w:customStyle="1" w:styleId="123111">
    <w:name w:val="Нет списка123111"/>
    <w:next w:val="a2"/>
    <w:semiHidden/>
    <w:rsid w:val="00E35D99"/>
  </w:style>
  <w:style w:type="numbering" w:customStyle="1" w:styleId="9111">
    <w:name w:val="Нет списка9111"/>
    <w:next w:val="a2"/>
    <w:uiPriority w:val="99"/>
    <w:semiHidden/>
    <w:unhideWhenUsed/>
    <w:rsid w:val="00E35D99"/>
  </w:style>
  <w:style w:type="numbering" w:customStyle="1" w:styleId="16111">
    <w:name w:val="Нет списка16111"/>
    <w:next w:val="a2"/>
    <w:uiPriority w:val="99"/>
    <w:semiHidden/>
    <w:unhideWhenUsed/>
    <w:rsid w:val="00E35D99"/>
  </w:style>
  <w:style w:type="numbering" w:customStyle="1" w:styleId="115111">
    <w:name w:val="Нет списка115111"/>
    <w:next w:val="a2"/>
    <w:uiPriority w:val="99"/>
    <w:semiHidden/>
    <w:unhideWhenUsed/>
    <w:rsid w:val="00E35D99"/>
  </w:style>
  <w:style w:type="numbering" w:customStyle="1" w:styleId="1115111">
    <w:name w:val="Нет списка1115111"/>
    <w:next w:val="a2"/>
    <w:uiPriority w:val="99"/>
    <w:semiHidden/>
    <w:unhideWhenUsed/>
    <w:rsid w:val="00E35D99"/>
  </w:style>
  <w:style w:type="numbering" w:customStyle="1" w:styleId="24111">
    <w:name w:val="Нет списка24111"/>
    <w:next w:val="a2"/>
    <w:uiPriority w:val="99"/>
    <w:semiHidden/>
    <w:unhideWhenUsed/>
    <w:rsid w:val="00E35D99"/>
  </w:style>
  <w:style w:type="numbering" w:customStyle="1" w:styleId="11115111">
    <w:name w:val="Нет списка11115111"/>
    <w:next w:val="a2"/>
    <w:uiPriority w:val="99"/>
    <w:semiHidden/>
    <w:unhideWhenUsed/>
    <w:rsid w:val="00E35D99"/>
  </w:style>
  <w:style w:type="numbering" w:customStyle="1" w:styleId="34111">
    <w:name w:val="Нет списка34111"/>
    <w:next w:val="a2"/>
    <w:uiPriority w:val="99"/>
    <w:semiHidden/>
    <w:unhideWhenUsed/>
    <w:rsid w:val="00E35D99"/>
  </w:style>
  <w:style w:type="numbering" w:customStyle="1" w:styleId="44111">
    <w:name w:val="Нет списка44111"/>
    <w:next w:val="a2"/>
    <w:uiPriority w:val="99"/>
    <w:semiHidden/>
    <w:unhideWhenUsed/>
    <w:rsid w:val="00E35D99"/>
  </w:style>
  <w:style w:type="numbering" w:customStyle="1" w:styleId="54111">
    <w:name w:val="Нет списка54111"/>
    <w:next w:val="a2"/>
    <w:uiPriority w:val="99"/>
    <w:semiHidden/>
    <w:unhideWhenUsed/>
    <w:rsid w:val="00E35D99"/>
  </w:style>
  <w:style w:type="numbering" w:customStyle="1" w:styleId="124111">
    <w:name w:val="Нет списка124111"/>
    <w:next w:val="a2"/>
    <w:semiHidden/>
    <w:rsid w:val="00E35D99"/>
  </w:style>
  <w:style w:type="numbering" w:customStyle="1" w:styleId="111111211">
    <w:name w:val="Нет списка111111211"/>
    <w:next w:val="a2"/>
    <w:uiPriority w:val="99"/>
    <w:semiHidden/>
    <w:unhideWhenUsed/>
    <w:rsid w:val="00E35D99"/>
  </w:style>
  <w:style w:type="numbering" w:customStyle="1" w:styleId="1811">
    <w:name w:val="Нет списка1811"/>
    <w:next w:val="a2"/>
    <w:uiPriority w:val="99"/>
    <w:semiHidden/>
    <w:unhideWhenUsed/>
    <w:rsid w:val="00E35D99"/>
  </w:style>
  <w:style w:type="numbering" w:customStyle="1" w:styleId="1911">
    <w:name w:val="Нет списка1911"/>
    <w:next w:val="a2"/>
    <w:uiPriority w:val="99"/>
    <w:semiHidden/>
    <w:unhideWhenUsed/>
    <w:rsid w:val="00E35D99"/>
  </w:style>
  <w:style w:type="numbering" w:customStyle="1" w:styleId="2011">
    <w:name w:val="Нет списка2011"/>
    <w:next w:val="a2"/>
    <w:uiPriority w:val="99"/>
    <w:semiHidden/>
    <w:unhideWhenUsed/>
    <w:rsid w:val="00E35D99"/>
  </w:style>
  <w:style w:type="numbering" w:customStyle="1" w:styleId="11011">
    <w:name w:val="Нет списка11011"/>
    <w:next w:val="a2"/>
    <w:uiPriority w:val="99"/>
    <w:semiHidden/>
    <w:unhideWhenUsed/>
    <w:rsid w:val="00E35D99"/>
  </w:style>
  <w:style w:type="numbering" w:customStyle="1" w:styleId="11711">
    <w:name w:val="Нет списка11711"/>
    <w:next w:val="a2"/>
    <w:uiPriority w:val="99"/>
    <w:semiHidden/>
    <w:unhideWhenUsed/>
    <w:rsid w:val="00E35D99"/>
  </w:style>
  <w:style w:type="numbering" w:customStyle="1" w:styleId="111711">
    <w:name w:val="Нет списка111711"/>
    <w:next w:val="a2"/>
    <w:uiPriority w:val="99"/>
    <w:semiHidden/>
    <w:unhideWhenUsed/>
    <w:rsid w:val="00E35D99"/>
  </w:style>
  <w:style w:type="numbering" w:customStyle="1" w:styleId="2611">
    <w:name w:val="Нет списка2611"/>
    <w:next w:val="a2"/>
    <w:uiPriority w:val="99"/>
    <w:semiHidden/>
    <w:unhideWhenUsed/>
    <w:rsid w:val="00E35D99"/>
  </w:style>
  <w:style w:type="numbering" w:customStyle="1" w:styleId="1111711">
    <w:name w:val="Нет списка1111711"/>
    <w:next w:val="a2"/>
    <w:uiPriority w:val="99"/>
    <w:semiHidden/>
    <w:unhideWhenUsed/>
    <w:rsid w:val="00E35D99"/>
  </w:style>
  <w:style w:type="numbering" w:customStyle="1" w:styleId="3611">
    <w:name w:val="Нет списка3611"/>
    <w:next w:val="a2"/>
    <w:uiPriority w:val="99"/>
    <w:semiHidden/>
    <w:unhideWhenUsed/>
    <w:rsid w:val="00E35D99"/>
  </w:style>
  <w:style w:type="numbering" w:customStyle="1" w:styleId="4611">
    <w:name w:val="Нет списка4611"/>
    <w:next w:val="a2"/>
    <w:uiPriority w:val="99"/>
    <w:semiHidden/>
    <w:unhideWhenUsed/>
    <w:rsid w:val="00E35D99"/>
  </w:style>
  <w:style w:type="numbering" w:customStyle="1" w:styleId="5611">
    <w:name w:val="Нет списка5611"/>
    <w:next w:val="a2"/>
    <w:uiPriority w:val="99"/>
    <w:semiHidden/>
    <w:unhideWhenUsed/>
    <w:rsid w:val="00E35D99"/>
  </w:style>
  <w:style w:type="numbering" w:customStyle="1" w:styleId="12611">
    <w:name w:val="Нет списка12611"/>
    <w:next w:val="a2"/>
    <w:semiHidden/>
    <w:rsid w:val="00E35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63"/>
  </w:style>
  <w:style w:type="paragraph" w:styleId="1">
    <w:name w:val="heading 1"/>
    <w:basedOn w:val="a"/>
    <w:next w:val="a"/>
    <w:link w:val="10"/>
    <w:uiPriority w:val="9"/>
    <w:qFormat/>
    <w:rsid w:val="00E66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35D99"/>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link w:val="40"/>
    <w:uiPriority w:val="9"/>
    <w:qFormat/>
    <w:rsid w:val="00E35D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39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3963"/>
    <w:rPr>
      <w:rFonts w:ascii="Tahoma" w:hAnsi="Tahoma" w:cs="Tahoma"/>
      <w:sz w:val="16"/>
      <w:szCs w:val="16"/>
    </w:rPr>
  </w:style>
  <w:style w:type="character" w:customStyle="1" w:styleId="10">
    <w:name w:val="Заголовок 1 Знак"/>
    <w:basedOn w:val="a0"/>
    <w:link w:val="1"/>
    <w:uiPriority w:val="9"/>
    <w:rsid w:val="00E66017"/>
    <w:rPr>
      <w:rFonts w:asciiTheme="majorHAnsi" w:eastAsiaTheme="majorEastAsia" w:hAnsiTheme="majorHAnsi" w:cstheme="majorBidi"/>
      <w:b/>
      <w:bCs/>
      <w:color w:val="365F91" w:themeColor="accent1" w:themeShade="BF"/>
      <w:sz w:val="28"/>
      <w:szCs w:val="28"/>
    </w:rPr>
  </w:style>
  <w:style w:type="paragraph" w:styleId="a5">
    <w:name w:val="footnote text"/>
    <w:aliases w:val=" Знак Знак Знак, Знак Знак, Знак"/>
    <w:basedOn w:val="a"/>
    <w:link w:val="a6"/>
    <w:semiHidden/>
    <w:unhideWhenUsed/>
    <w:rsid w:val="00E66017"/>
    <w:pPr>
      <w:spacing w:after="0" w:line="240" w:lineRule="auto"/>
    </w:pPr>
    <w:rPr>
      <w:sz w:val="20"/>
      <w:szCs w:val="20"/>
    </w:rPr>
  </w:style>
  <w:style w:type="character" w:customStyle="1" w:styleId="a6">
    <w:name w:val="Текст сноски Знак"/>
    <w:aliases w:val=" Знак Знак Знак Знак, Знак Знак Знак1, Знак Знак1"/>
    <w:basedOn w:val="a0"/>
    <w:link w:val="a5"/>
    <w:semiHidden/>
    <w:rsid w:val="00E66017"/>
    <w:rPr>
      <w:sz w:val="20"/>
      <w:szCs w:val="20"/>
    </w:rPr>
  </w:style>
  <w:style w:type="character" w:styleId="a7">
    <w:name w:val="footnote reference"/>
    <w:semiHidden/>
    <w:rsid w:val="00E66017"/>
    <w:rPr>
      <w:vertAlign w:val="superscript"/>
    </w:rPr>
  </w:style>
  <w:style w:type="character" w:styleId="a8">
    <w:name w:val="Hyperlink"/>
    <w:uiPriority w:val="99"/>
    <w:rsid w:val="00E66017"/>
    <w:rPr>
      <w:color w:val="0000FF"/>
      <w:u w:val="single"/>
    </w:rPr>
  </w:style>
  <w:style w:type="character" w:customStyle="1" w:styleId="20">
    <w:name w:val="Заголовок 2 Знак"/>
    <w:basedOn w:val="a0"/>
    <w:link w:val="2"/>
    <w:rsid w:val="00E35D99"/>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E35D99"/>
    <w:rPr>
      <w:rFonts w:ascii="Times New Roman" w:eastAsia="Times New Roman" w:hAnsi="Times New Roman" w:cs="Times New Roman"/>
      <w:b/>
      <w:bCs/>
      <w:sz w:val="24"/>
      <w:szCs w:val="24"/>
    </w:rPr>
  </w:style>
  <w:style w:type="paragraph" w:styleId="a9">
    <w:name w:val="List Paragraph"/>
    <w:basedOn w:val="a"/>
    <w:uiPriority w:val="34"/>
    <w:qFormat/>
    <w:rsid w:val="00E35D99"/>
    <w:pPr>
      <w:ind w:left="720"/>
      <w:contextualSpacing/>
    </w:pPr>
  </w:style>
  <w:style w:type="numbering" w:customStyle="1" w:styleId="11">
    <w:name w:val="Нет списка1"/>
    <w:next w:val="a2"/>
    <w:uiPriority w:val="99"/>
    <w:semiHidden/>
    <w:unhideWhenUsed/>
    <w:rsid w:val="00E35D99"/>
  </w:style>
  <w:style w:type="paragraph" w:styleId="aa">
    <w:name w:val="header"/>
    <w:basedOn w:val="a"/>
    <w:link w:val="ab"/>
    <w:uiPriority w:val="99"/>
    <w:unhideWhenUsed/>
    <w:rsid w:val="00E35D99"/>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E35D99"/>
    <w:rPr>
      <w:rFonts w:ascii="Calibri" w:eastAsia="Calibri" w:hAnsi="Calibri" w:cs="Times New Roman"/>
    </w:rPr>
  </w:style>
  <w:style w:type="paragraph" w:styleId="ac">
    <w:name w:val="footer"/>
    <w:basedOn w:val="a"/>
    <w:link w:val="ad"/>
    <w:uiPriority w:val="99"/>
    <w:unhideWhenUsed/>
    <w:rsid w:val="00E35D99"/>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E35D99"/>
    <w:rPr>
      <w:rFonts w:ascii="Calibri" w:eastAsia="Calibri" w:hAnsi="Calibri" w:cs="Times New Roman"/>
    </w:rPr>
  </w:style>
  <w:style w:type="numbering" w:customStyle="1" w:styleId="110">
    <w:name w:val="Нет списка11"/>
    <w:next w:val="a2"/>
    <w:uiPriority w:val="99"/>
    <w:semiHidden/>
    <w:unhideWhenUsed/>
    <w:rsid w:val="00E35D99"/>
  </w:style>
  <w:style w:type="paragraph" w:styleId="21">
    <w:name w:val="Body Text Indent 2"/>
    <w:basedOn w:val="a"/>
    <w:link w:val="22"/>
    <w:rsid w:val="00E35D9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35D99"/>
    <w:rPr>
      <w:rFonts w:ascii="Times New Roman" w:eastAsia="Times New Roman" w:hAnsi="Times New Roman" w:cs="Times New Roman"/>
      <w:sz w:val="24"/>
      <w:szCs w:val="24"/>
      <w:lang w:eastAsia="ru-RU"/>
    </w:rPr>
  </w:style>
  <w:style w:type="paragraph" w:styleId="ae">
    <w:name w:val="Normal (Web)"/>
    <w:basedOn w:val="a"/>
    <w:unhideWhenUsed/>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qFormat/>
    <w:rsid w:val="00E35D99"/>
    <w:rPr>
      <w:b/>
      <w:bCs/>
    </w:rPr>
  </w:style>
  <w:style w:type="paragraph" w:customStyle="1" w:styleId="ConsPlusNonformat">
    <w:name w:val="ConsPlusNonformat"/>
    <w:rsid w:val="00E35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59"/>
    <w:rsid w:val="00E35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E35D99"/>
  </w:style>
  <w:style w:type="numbering" w:customStyle="1" w:styleId="1111">
    <w:name w:val="Нет списка1111"/>
    <w:next w:val="a2"/>
    <w:uiPriority w:val="99"/>
    <w:semiHidden/>
    <w:unhideWhenUsed/>
    <w:rsid w:val="00E35D99"/>
  </w:style>
  <w:style w:type="paragraph" w:customStyle="1" w:styleId="col-md-12">
    <w:name w:val="col-md-12"/>
    <w:basedOn w:val="a"/>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E35D9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
    <w:name w:val="Нет списка11111"/>
    <w:next w:val="a2"/>
    <w:uiPriority w:val="99"/>
    <w:semiHidden/>
    <w:unhideWhenUsed/>
    <w:rsid w:val="00E35D99"/>
  </w:style>
  <w:style w:type="numbering" w:customStyle="1" w:styleId="111111">
    <w:name w:val="Нет списка111111"/>
    <w:next w:val="a2"/>
    <w:uiPriority w:val="99"/>
    <w:semiHidden/>
    <w:unhideWhenUsed/>
    <w:rsid w:val="00E35D99"/>
  </w:style>
  <w:style w:type="character" w:customStyle="1" w:styleId="apple-converted-space">
    <w:name w:val="apple-converted-space"/>
    <w:rsid w:val="00E35D99"/>
  </w:style>
  <w:style w:type="character" w:styleId="af1">
    <w:name w:val="FollowedHyperlink"/>
    <w:uiPriority w:val="99"/>
    <w:rsid w:val="00E35D99"/>
    <w:rPr>
      <w:color w:val="800080"/>
      <w:u w:val="single"/>
    </w:rPr>
  </w:style>
  <w:style w:type="table" w:customStyle="1" w:styleId="13">
    <w:name w:val="Сетка таблицы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Нет списка2"/>
    <w:next w:val="a2"/>
    <w:uiPriority w:val="99"/>
    <w:semiHidden/>
    <w:unhideWhenUsed/>
    <w:rsid w:val="00E35D99"/>
  </w:style>
  <w:style w:type="numbering" w:customStyle="1" w:styleId="1111111">
    <w:name w:val="Нет списка1111111"/>
    <w:next w:val="a2"/>
    <w:uiPriority w:val="99"/>
    <w:semiHidden/>
    <w:unhideWhenUsed/>
    <w:rsid w:val="00E35D99"/>
  </w:style>
  <w:style w:type="numbering" w:customStyle="1" w:styleId="3">
    <w:name w:val="Нет списка3"/>
    <w:next w:val="a2"/>
    <w:uiPriority w:val="99"/>
    <w:semiHidden/>
    <w:unhideWhenUsed/>
    <w:rsid w:val="00E35D99"/>
  </w:style>
  <w:style w:type="numbering" w:customStyle="1" w:styleId="41">
    <w:name w:val="Нет списка4"/>
    <w:next w:val="a2"/>
    <w:uiPriority w:val="99"/>
    <w:semiHidden/>
    <w:unhideWhenUsed/>
    <w:rsid w:val="00E35D99"/>
  </w:style>
  <w:style w:type="numbering" w:customStyle="1" w:styleId="5">
    <w:name w:val="Нет списка5"/>
    <w:next w:val="a2"/>
    <w:uiPriority w:val="99"/>
    <w:semiHidden/>
    <w:unhideWhenUsed/>
    <w:rsid w:val="00E35D99"/>
  </w:style>
  <w:style w:type="paragraph" w:customStyle="1" w:styleId="xl63">
    <w:name w:val="xl63"/>
    <w:basedOn w:val="a"/>
    <w:rsid w:val="00E35D99"/>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64">
    <w:name w:val="xl64"/>
    <w:basedOn w:val="a"/>
    <w:rsid w:val="00E35D99"/>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E35D99"/>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
    <w:rsid w:val="00E35D99"/>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E35D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E35D99"/>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9">
    <w:name w:val="xl69"/>
    <w:basedOn w:val="a"/>
    <w:rsid w:val="00E35D99"/>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E35D99"/>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rsid w:val="00E35D99"/>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E35D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20">
    <w:name w:val="Нет списка12"/>
    <w:next w:val="a2"/>
    <w:semiHidden/>
    <w:rsid w:val="00E35D99"/>
  </w:style>
  <w:style w:type="paragraph" w:customStyle="1" w:styleId="xl73">
    <w:name w:val="xl73"/>
    <w:basedOn w:val="a"/>
    <w:rsid w:val="00E35D9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E35D99"/>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E35D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E35D99"/>
    <w:pPr>
      <w:pBdr>
        <w:left w:val="single" w:sz="4" w:space="0" w:color="auto"/>
        <w:right w:val="single" w:sz="4" w:space="0" w:color="auto"/>
      </w:pBd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E35D9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35D99"/>
    <w:pPr>
      <w:shd w:val="clear" w:color="000000" w:fill="92D05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E35D9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E35D9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numbering" w:customStyle="1" w:styleId="6">
    <w:name w:val="Нет списка6"/>
    <w:next w:val="a2"/>
    <w:uiPriority w:val="99"/>
    <w:semiHidden/>
    <w:unhideWhenUsed/>
    <w:rsid w:val="00E35D99"/>
  </w:style>
  <w:style w:type="numbering" w:customStyle="1" w:styleId="130">
    <w:name w:val="Нет списка13"/>
    <w:next w:val="a2"/>
    <w:uiPriority w:val="99"/>
    <w:semiHidden/>
    <w:unhideWhenUsed/>
    <w:rsid w:val="00E35D99"/>
  </w:style>
  <w:style w:type="numbering" w:customStyle="1" w:styleId="112">
    <w:name w:val="Нет списка112"/>
    <w:next w:val="a2"/>
    <w:uiPriority w:val="99"/>
    <w:semiHidden/>
    <w:unhideWhenUsed/>
    <w:rsid w:val="00E35D99"/>
  </w:style>
  <w:style w:type="numbering" w:customStyle="1" w:styleId="1112">
    <w:name w:val="Нет списка1112"/>
    <w:next w:val="a2"/>
    <w:uiPriority w:val="99"/>
    <w:semiHidden/>
    <w:unhideWhenUsed/>
    <w:rsid w:val="00E35D99"/>
  </w:style>
  <w:style w:type="table" w:customStyle="1" w:styleId="24">
    <w:name w:val="Сетка таблицы2"/>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0">
    <w:name w:val="Нет списка21"/>
    <w:next w:val="a2"/>
    <w:uiPriority w:val="99"/>
    <w:semiHidden/>
    <w:unhideWhenUsed/>
    <w:rsid w:val="00E35D99"/>
  </w:style>
  <w:style w:type="numbering" w:customStyle="1" w:styleId="11112">
    <w:name w:val="Нет списка11112"/>
    <w:next w:val="a2"/>
    <w:uiPriority w:val="99"/>
    <w:semiHidden/>
    <w:unhideWhenUsed/>
    <w:rsid w:val="00E35D99"/>
  </w:style>
  <w:style w:type="numbering" w:customStyle="1" w:styleId="31">
    <w:name w:val="Нет списка31"/>
    <w:next w:val="a2"/>
    <w:uiPriority w:val="99"/>
    <w:semiHidden/>
    <w:unhideWhenUsed/>
    <w:rsid w:val="00E35D99"/>
  </w:style>
  <w:style w:type="numbering" w:customStyle="1" w:styleId="410">
    <w:name w:val="Нет списка41"/>
    <w:next w:val="a2"/>
    <w:uiPriority w:val="99"/>
    <w:semiHidden/>
    <w:unhideWhenUsed/>
    <w:rsid w:val="00E35D99"/>
  </w:style>
  <w:style w:type="numbering" w:customStyle="1" w:styleId="51">
    <w:name w:val="Нет списка51"/>
    <w:next w:val="a2"/>
    <w:uiPriority w:val="99"/>
    <w:semiHidden/>
    <w:unhideWhenUsed/>
    <w:rsid w:val="00E35D99"/>
  </w:style>
  <w:style w:type="numbering" w:customStyle="1" w:styleId="121">
    <w:name w:val="Нет списка121"/>
    <w:next w:val="a2"/>
    <w:semiHidden/>
    <w:rsid w:val="00E35D99"/>
  </w:style>
  <w:style w:type="numbering" w:customStyle="1" w:styleId="7">
    <w:name w:val="Нет списка7"/>
    <w:next w:val="a2"/>
    <w:uiPriority w:val="99"/>
    <w:semiHidden/>
    <w:unhideWhenUsed/>
    <w:rsid w:val="00E35D99"/>
  </w:style>
  <w:style w:type="numbering" w:customStyle="1" w:styleId="14">
    <w:name w:val="Нет списка14"/>
    <w:next w:val="a2"/>
    <w:uiPriority w:val="99"/>
    <w:semiHidden/>
    <w:unhideWhenUsed/>
    <w:rsid w:val="00E35D99"/>
  </w:style>
  <w:style w:type="numbering" w:customStyle="1" w:styleId="113">
    <w:name w:val="Нет списка113"/>
    <w:next w:val="a2"/>
    <w:uiPriority w:val="99"/>
    <w:semiHidden/>
    <w:unhideWhenUsed/>
    <w:rsid w:val="00E35D99"/>
  </w:style>
  <w:style w:type="numbering" w:customStyle="1" w:styleId="1113">
    <w:name w:val="Нет списка1113"/>
    <w:next w:val="a2"/>
    <w:uiPriority w:val="99"/>
    <w:semiHidden/>
    <w:unhideWhenUsed/>
    <w:rsid w:val="00E35D99"/>
  </w:style>
  <w:style w:type="table" w:customStyle="1" w:styleId="30">
    <w:name w:val="Сетка таблицы3"/>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E35D99"/>
  </w:style>
  <w:style w:type="numbering" w:customStyle="1" w:styleId="11113">
    <w:name w:val="Нет списка11113"/>
    <w:next w:val="a2"/>
    <w:uiPriority w:val="99"/>
    <w:semiHidden/>
    <w:unhideWhenUsed/>
    <w:rsid w:val="00E35D99"/>
  </w:style>
  <w:style w:type="numbering" w:customStyle="1" w:styleId="32">
    <w:name w:val="Нет списка32"/>
    <w:next w:val="a2"/>
    <w:uiPriority w:val="99"/>
    <w:semiHidden/>
    <w:unhideWhenUsed/>
    <w:rsid w:val="00E35D99"/>
  </w:style>
  <w:style w:type="numbering" w:customStyle="1" w:styleId="42">
    <w:name w:val="Нет списка42"/>
    <w:next w:val="a2"/>
    <w:uiPriority w:val="99"/>
    <w:semiHidden/>
    <w:unhideWhenUsed/>
    <w:rsid w:val="00E35D99"/>
  </w:style>
  <w:style w:type="numbering" w:customStyle="1" w:styleId="52">
    <w:name w:val="Нет списка52"/>
    <w:next w:val="a2"/>
    <w:uiPriority w:val="99"/>
    <w:semiHidden/>
    <w:unhideWhenUsed/>
    <w:rsid w:val="00E35D99"/>
  </w:style>
  <w:style w:type="numbering" w:customStyle="1" w:styleId="122">
    <w:name w:val="Нет списка122"/>
    <w:next w:val="a2"/>
    <w:semiHidden/>
    <w:rsid w:val="00E35D99"/>
  </w:style>
  <w:style w:type="numbering" w:customStyle="1" w:styleId="8">
    <w:name w:val="Нет списка8"/>
    <w:next w:val="a2"/>
    <w:uiPriority w:val="99"/>
    <w:semiHidden/>
    <w:unhideWhenUsed/>
    <w:rsid w:val="00E35D99"/>
  </w:style>
  <w:style w:type="numbering" w:customStyle="1" w:styleId="15">
    <w:name w:val="Нет списка15"/>
    <w:next w:val="a2"/>
    <w:uiPriority w:val="99"/>
    <w:semiHidden/>
    <w:unhideWhenUsed/>
    <w:rsid w:val="00E35D99"/>
  </w:style>
  <w:style w:type="numbering" w:customStyle="1" w:styleId="114">
    <w:name w:val="Нет списка114"/>
    <w:next w:val="a2"/>
    <w:uiPriority w:val="99"/>
    <w:semiHidden/>
    <w:unhideWhenUsed/>
    <w:rsid w:val="00E35D99"/>
  </w:style>
  <w:style w:type="numbering" w:customStyle="1" w:styleId="1114">
    <w:name w:val="Нет списка1114"/>
    <w:next w:val="a2"/>
    <w:uiPriority w:val="99"/>
    <w:semiHidden/>
    <w:unhideWhenUsed/>
    <w:rsid w:val="00E35D99"/>
  </w:style>
  <w:style w:type="table" w:customStyle="1" w:styleId="43">
    <w:name w:val="Сетка таблицы4"/>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E35D99"/>
  </w:style>
  <w:style w:type="numbering" w:customStyle="1" w:styleId="11114">
    <w:name w:val="Нет списка11114"/>
    <w:next w:val="a2"/>
    <w:uiPriority w:val="99"/>
    <w:semiHidden/>
    <w:unhideWhenUsed/>
    <w:rsid w:val="00E35D99"/>
  </w:style>
  <w:style w:type="numbering" w:customStyle="1" w:styleId="33">
    <w:name w:val="Нет списка33"/>
    <w:next w:val="a2"/>
    <w:uiPriority w:val="99"/>
    <w:semiHidden/>
    <w:unhideWhenUsed/>
    <w:rsid w:val="00E35D99"/>
  </w:style>
  <w:style w:type="numbering" w:customStyle="1" w:styleId="430">
    <w:name w:val="Нет списка43"/>
    <w:next w:val="a2"/>
    <w:uiPriority w:val="99"/>
    <w:semiHidden/>
    <w:unhideWhenUsed/>
    <w:rsid w:val="00E35D99"/>
  </w:style>
  <w:style w:type="numbering" w:customStyle="1" w:styleId="53">
    <w:name w:val="Нет списка53"/>
    <w:next w:val="a2"/>
    <w:uiPriority w:val="99"/>
    <w:semiHidden/>
    <w:unhideWhenUsed/>
    <w:rsid w:val="00E35D99"/>
  </w:style>
  <w:style w:type="numbering" w:customStyle="1" w:styleId="123">
    <w:name w:val="Нет списка123"/>
    <w:next w:val="a2"/>
    <w:semiHidden/>
    <w:rsid w:val="00E35D99"/>
  </w:style>
  <w:style w:type="numbering" w:customStyle="1" w:styleId="9">
    <w:name w:val="Нет списка9"/>
    <w:next w:val="a2"/>
    <w:uiPriority w:val="99"/>
    <w:semiHidden/>
    <w:unhideWhenUsed/>
    <w:rsid w:val="00E35D99"/>
  </w:style>
  <w:style w:type="numbering" w:customStyle="1" w:styleId="16">
    <w:name w:val="Нет списка16"/>
    <w:next w:val="a2"/>
    <w:uiPriority w:val="99"/>
    <w:semiHidden/>
    <w:unhideWhenUsed/>
    <w:rsid w:val="00E35D99"/>
  </w:style>
  <w:style w:type="numbering" w:customStyle="1" w:styleId="115">
    <w:name w:val="Нет списка115"/>
    <w:next w:val="a2"/>
    <w:uiPriority w:val="99"/>
    <w:semiHidden/>
    <w:unhideWhenUsed/>
    <w:rsid w:val="00E35D99"/>
  </w:style>
  <w:style w:type="numbering" w:customStyle="1" w:styleId="1115">
    <w:name w:val="Нет списка1115"/>
    <w:next w:val="a2"/>
    <w:uiPriority w:val="99"/>
    <w:semiHidden/>
    <w:unhideWhenUsed/>
    <w:rsid w:val="00E35D99"/>
  </w:style>
  <w:style w:type="table" w:customStyle="1" w:styleId="50">
    <w:name w:val="Сетка таблицы5"/>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0">
    <w:name w:val="Нет списка24"/>
    <w:next w:val="a2"/>
    <w:uiPriority w:val="99"/>
    <w:semiHidden/>
    <w:unhideWhenUsed/>
    <w:rsid w:val="00E35D99"/>
  </w:style>
  <w:style w:type="numbering" w:customStyle="1" w:styleId="11115">
    <w:name w:val="Нет списка11115"/>
    <w:next w:val="a2"/>
    <w:uiPriority w:val="99"/>
    <w:semiHidden/>
    <w:unhideWhenUsed/>
    <w:rsid w:val="00E35D99"/>
  </w:style>
  <w:style w:type="numbering" w:customStyle="1" w:styleId="34">
    <w:name w:val="Нет списка34"/>
    <w:next w:val="a2"/>
    <w:uiPriority w:val="99"/>
    <w:semiHidden/>
    <w:unhideWhenUsed/>
    <w:rsid w:val="00E35D99"/>
  </w:style>
  <w:style w:type="numbering" w:customStyle="1" w:styleId="44">
    <w:name w:val="Нет списка44"/>
    <w:next w:val="a2"/>
    <w:uiPriority w:val="99"/>
    <w:semiHidden/>
    <w:unhideWhenUsed/>
    <w:rsid w:val="00E35D99"/>
  </w:style>
  <w:style w:type="numbering" w:customStyle="1" w:styleId="54">
    <w:name w:val="Нет списка54"/>
    <w:next w:val="a2"/>
    <w:uiPriority w:val="99"/>
    <w:semiHidden/>
    <w:unhideWhenUsed/>
    <w:rsid w:val="00E35D99"/>
  </w:style>
  <w:style w:type="numbering" w:customStyle="1" w:styleId="124">
    <w:name w:val="Нет списка124"/>
    <w:next w:val="a2"/>
    <w:semiHidden/>
    <w:rsid w:val="00E35D99"/>
  </w:style>
  <w:style w:type="numbering" w:customStyle="1" w:styleId="11111111">
    <w:name w:val="Нет списка11111111"/>
    <w:next w:val="a2"/>
    <w:uiPriority w:val="99"/>
    <w:semiHidden/>
    <w:unhideWhenUsed/>
    <w:rsid w:val="00E35D99"/>
  </w:style>
  <w:style w:type="numbering" w:customStyle="1" w:styleId="100">
    <w:name w:val="Нет списка10"/>
    <w:next w:val="a2"/>
    <w:uiPriority w:val="99"/>
    <w:semiHidden/>
    <w:unhideWhenUsed/>
    <w:rsid w:val="00E35D99"/>
  </w:style>
  <w:style w:type="table" w:customStyle="1" w:styleId="60">
    <w:name w:val="Сетка таблицы6"/>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7"/>
    <w:next w:val="a2"/>
    <w:uiPriority w:val="99"/>
    <w:semiHidden/>
    <w:unhideWhenUsed/>
    <w:rsid w:val="00E35D99"/>
  </w:style>
  <w:style w:type="numbering" w:customStyle="1" w:styleId="116">
    <w:name w:val="Нет списка116"/>
    <w:next w:val="a2"/>
    <w:uiPriority w:val="99"/>
    <w:semiHidden/>
    <w:unhideWhenUsed/>
    <w:rsid w:val="00E35D99"/>
  </w:style>
  <w:style w:type="numbering" w:customStyle="1" w:styleId="1116">
    <w:name w:val="Нет списка1116"/>
    <w:next w:val="a2"/>
    <w:uiPriority w:val="99"/>
    <w:semiHidden/>
    <w:unhideWhenUsed/>
    <w:rsid w:val="00E35D99"/>
  </w:style>
  <w:style w:type="numbering" w:customStyle="1" w:styleId="11116">
    <w:name w:val="Нет списка11116"/>
    <w:next w:val="a2"/>
    <w:uiPriority w:val="99"/>
    <w:semiHidden/>
    <w:unhideWhenUsed/>
    <w:rsid w:val="00E35D99"/>
  </w:style>
  <w:style w:type="table" w:customStyle="1" w:styleId="117">
    <w:name w:val="Сетка таблицы1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2"/>
    <w:uiPriority w:val="99"/>
    <w:semiHidden/>
    <w:unhideWhenUsed/>
    <w:rsid w:val="00E35D99"/>
  </w:style>
  <w:style w:type="numbering" w:customStyle="1" w:styleId="111112">
    <w:name w:val="Нет списка111112"/>
    <w:next w:val="a2"/>
    <w:uiPriority w:val="99"/>
    <w:semiHidden/>
    <w:unhideWhenUsed/>
    <w:rsid w:val="00E35D99"/>
  </w:style>
  <w:style w:type="numbering" w:customStyle="1" w:styleId="35">
    <w:name w:val="Нет списка35"/>
    <w:next w:val="a2"/>
    <w:uiPriority w:val="99"/>
    <w:semiHidden/>
    <w:unhideWhenUsed/>
    <w:rsid w:val="00E35D99"/>
  </w:style>
  <w:style w:type="numbering" w:customStyle="1" w:styleId="45">
    <w:name w:val="Нет списка45"/>
    <w:next w:val="a2"/>
    <w:uiPriority w:val="99"/>
    <w:semiHidden/>
    <w:unhideWhenUsed/>
    <w:rsid w:val="00E35D99"/>
  </w:style>
  <w:style w:type="numbering" w:customStyle="1" w:styleId="55">
    <w:name w:val="Нет списка55"/>
    <w:next w:val="a2"/>
    <w:uiPriority w:val="99"/>
    <w:semiHidden/>
    <w:unhideWhenUsed/>
    <w:rsid w:val="00E35D99"/>
  </w:style>
  <w:style w:type="numbering" w:customStyle="1" w:styleId="125">
    <w:name w:val="Нет списка125"/>
    <w:next w:val="a2"/>
    <w:semiHidden/>
    <w:rsid w:val="00E35D99"/>
  </w:style>
  <w:style w:type="numbering" w:customStyle="1" w:styleId="61">
    <w:name w:val="Нет списка61"/>
    <w:next w:val="a2"/>
    <w:uiPriority w:val="99"/>
    <w:semiHidden/>
    <w:unhideWhenUsed/>
    <w:rsid w:val="00E35D99"/>
  </w:style>
  <w:style w:type="numbering" w:customStyle="1" w:styleId="131">
    <w:name w:val="Нет списка131"/>
    <w:next w:val="a2"/>
    <w:uiPriority w:val="99"/>
    <w:semiHidden/>
    <w:unhideWhenUsed/>
    <w:rsid w:val="00E35D99"/>
  </w:style>
  <w:style w:type="numbering" w:customStyle="1" w:styleId="1121">
    <w:name w:val="Нет списка1121"/>
    <w:next w:val="a2"/>
    <w:uiPriority w:val="99"/>
    <w:semiHidden/>
    <w:unhideWhenUsed/>
    <w:rsid w:val="00E35D99"/>
  </w:style>
  <w:style w:type="numbering" w:customStyle="1" w:styleId="11121">
    <w:name w:val="Нет списка11121"/>
    <w:next w:val="a2"/>
    <w:uiPriority w:val="99"/>
    <w:semiHidden/>
    <w:unhideWhenUsed/>
    <w:rsid w:val="00E35D99"/>
  </w:style>
  <w:style w:type="table" w:customStyle="1" w:styleId="211">
    <w:name w:val="Сетка таблицы2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0">
    <w:name w:val="Нет списка211"/>
    <w:next w:val="a2"/>
    <w:uiPriority w:val="99"/>
    <w:semiHidden/>
    <w:unhideWhenUsed/>
    <w:rsid w:val="00E35D99"/>
  </w:style>
  <w:style w:type="numbering" w:customStyle="1" w:styleId="111121">
    <w:name w:val="Нет списка111121"/>
    <w:next w:val="a2"/>
    <w:uiPriority w:val="99"/>
    <w:semiHidden/>
    <w:unhideWhenUsed/>
    <w:rsid w:val="00E35D99"/>
  </w:style>
  <w:style w:type="numbering" w:customStyle="1" w:styleId="311">
    <w:name w:val="Нет списка311"/>
    <w:next w:val="a2"/>
    <w:uiPriority w:val="99"/>
    <w:semiHidden/>
    <w:unhideWhenUsed/>
    <w:rsid w:val="00E35D99"/>
  </w:style>
  <w:style w:type="numbering" w:customStyle="1" w:styleId="411">
    <w:name w:val="Нет списка411"/>
    <w:next w:val="a2"/>
    <w:uiPriority w:val="99"/>
    <w:semiHidden/>
    <w:unhideWhenUsed/>
    <w:rsid w:val="00E35D99"/>
  </w:style>
  <w:style w:type="numbering" w:customStyle="1" w:styleId="511">
    <w:name w:val="Нет списка511"/>
    <w:next w:val="a2"/>
    <w:uiPriority w:val="99"/>
    <w:semiHidden/>
    <w:unhideWhenUsed/>
    <w:rsid w:val="00E35D99"/>
  </w:style>
  <w:style w:type="numbering" w:customStyle="1" w:styleId="1211">
    <w:name w:val="Нет списка1211"/>
    <w:next w:val="a2"/>
    <w:semiHidden/>
    <w:rsid w:val="00E35D99"/>
  </w:style>
  <w:style w:type="numbering" w:customStyle="1" w:styleId="71">
    <w:name w:val="Нет списка71"/>
    <w:next w:val="a2"/>
    <w:uiPriority w:val="99"/>
    <w:semiHidden/>
    <w:unhideWhenUsed/>
    <w:rsid w:val="00E35D99"/>
  </w:style>
  <w:style w:type="numbering" w:customStyle="1" w:styleId="141">
    <w:name w:val="Нет списка141"/>
    <w:next w:val="a2"/>
    <w:uiPriority w:val="99"/>
    <w:semiHidden/>
    <w:unhideWhenUsed/>
    <w:rsid w:val="00E35D99"/>
  </w:style>
  <w:style w:type="numbering" w:customStyle="1" w:styleId="1131">
    <w:name w:val="Нет списка1131"/>
    <w:next w:val="a2"/>
    <w:uiPriority w:val="99"/>
    <w:semiHidden/>
    <w:unhideWhenUsed/>
    <w:rsid w:val="00E35D99"/>
  </w:style>
  <w:style w:type="numbering" w:customStyle="1" w:styleId="11131">
    <w:name w:val="Нет списка11131"/>
    <w:next w:val="a2"/>
    <w:uiPriority w:val="99"/>
    <w:semiHidden/>
    <w:unhideWhenUsed/>
    <w:rsid w:val="00E35D99"/>
  </w:style>
  <w:style w:type="table" w:customStyle="1" w:styleId="310">
    <w:name w:val="Сетка таблицы3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1"/>
    <w:next w:val="a2"/>
    <w:uiPriority w:val="99"/>
    <w:semiHidden/>
    <w:unhideWhenUsed/>
    <w:rsid w:val="00E35D99"/>
  </w:style>
  <w:style w:type="numbering" w:customStyle="1" w:styleId="111131">
    <w:name w:val="Нет списка111131"/>
    <w:next w:val="a2"/>
    <w:uiPriority w:val="99"/>
    <w:semiHidden/>
    <w:unhideWhenUsed/>
    <w:rsid w:val="00E35D99"/>
  </w:style>
  <w:style w:type="numbering" w:customStyle="1" w:styleId="321">
    <w:name w:val="Нет списка321"/>
    <w:next w:val="a2"/>
    <w:uiPriority w:val="99"/>
    <w:semiHidden/>
    <w:unhideWhenUsed/>
    <w:rsid w:val="00E35D99"/>
  </w:style>
  <w:style w:type="numbering" w:customStyle="1" w:styleId="421">
    <w:name w:val="Нет списка421"/>
    <w:next w:val="a2"/>
    <w:uiPriority w:val="99"/>
    <w:semiHidden/>
    <w:unhideWhenUsed/>
    <w:rsid w:val="00E35D99"/>
  </w:style>
  <w:style w:type="numbering" w:customStyle="1" w:styleId="521">
    <w:name w:val="Нет списка521"/>
    <w:next w:val="a2"/>
    <w:uiPriority w:val="99"/>
    <w:semiHidden/>
    <w:unhideWhenUsed/>
    <w:rsid w:val="00E35D99"/>
  </w:style>
  <w:style w:type="numbering" w:customStyle="1" w:styleId="1221">
    <w:name w:val="Нет списка1221"/>
    <w:next w:val="a2"/>
    <w:semiHidden/>
    <w:rsid w:val="00E35D99"/>
  </w:style>
  <w:style w:type="numbering" w:customStyle="1" w:styleId="81">
    <w:name w:val="Нет списка81"/>
    <w:next w:val="a2"/>
    <w:uiPriority w:val="99"/>
    <w:semiHidden/>
    <w:unhideWhenUsed/>
    <w:rsid w:val="00E35D99"/>
  </w:style>
  <w:style w:type="numbering" w:customStyle="1" w:styleId="151">
    <w:name w:val="Нет списка151"/>
    <w:next w:val="a2"/>
    <w:uiPriority w:val="99"/>
    <w:semiHidden/>
    <w:unhideWhenUsed/>
    <w:rsid w:val="00E35D99"/>
  </w:style>
  <w:style w:type="numbering" w:customStyle="1" w:styleId="1141">
    <w:name w:val="Нет списка1141"/>
    <w:next w:val="a2"/>
    <w:uiPriority w:val="99"/>
    <w:semiHidden/>
    <w:unhideWhenUsed/>
    <w:rsid w:val="00E35D99"/>
  </w:style>
  <w:style w:type="numbering" w:customStyle="1" w:styleId="11141">
    <w:name w:val="Нет списка11141"/>
    <w:next w:val="a2"/>
    <w:uiPriority w:val="99"/>
    <w:semiHidden/>
    <w:unhideWhenUsed/>
    <w:rsid w:val="00E35D99"/>
  </w:style>
  <w:style w:type="table" w:customStyle="1" w:styleId="412">
    <w:name w:val="Сетка таблицы4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1"/>
    <w:next w:val="a2"/>
    <w:uiPriority w:val="99"/>
    <w:semiHidden/>
    <w:unhideWhenUsed/>
    <w:rsid w:val="00E35D99"/>
  </w:style>
  <w:style w:type="numbering" w:customStyle="1" w:styleId="111141">
    <w:name w:val="Нет списка111141"/>
    <w:next w:val="a2"/>
    <w:uiPriority w:val="99"/>
    <w:semiHidden/>
    <w:unhideWhenUsed/>
    <w:rsid w:val="00E35D99"/>
  </w:style>
  <w:style w:type="numbering" w:customStyle="1" w:styleId="331">
    <w:name w:val="Нет списка331"/>
    <w:next w:val="a2"/>
    <w:uiPriority w:val="99"/>
    <w:semiHidden/>
    <w:unhideWhenUsed/>
    <w:rsid w:val="00E35D99"/>
  </w:style>
  <w:style w:type="numbering" w:customStyle="1" w:styleId="431">
    <w:name w:val="Нет списка431"/>
    <w:next w:val="a2"/>
    <w:uiPriority w:val="99"/>
    <w:semiHidden/>
    <w:unhideWhenUsed/>
    <w:rsid w:val="00E35D99"/>
  </w:style>
  <w:style w:type="numbering" w:customStyle="1" w:styleId="531">
    <w:name w:val="Нет списка531"/>
    <w:next w:val="a2"/>
    <w:uiPriority w:val="99"/>
    <w:semiHidden/>
    <w:unhideWhenUsed/>
    <w:rsid w:val="00E35D99"/>
  </w:style>
  <w:style w:type="numbering" w:customStyle="1" w:styleId="1231">
    <w:name w:val="Нет списка1231"/>
    <w:next w:val="a2"/>
    <w:semiHidden/>
    <w:rsid w:val="00E35D99"/>
  </w:style>
  <w:style w:type="numbering" w:customStyle="1" w:styleId="91">
    <w:name w:val="Нет списка91"/>
    <w:next w:val="a2"/>
    <w:uiPriority w:val="99"/>
    <w:semiHidden/>
    <w:unhideWhenUsed/>
    <w:rsid w:val="00E35D99"/>
  </w:style>
  <w:style w:type="numbering" w:customStyle="1" w:styleId="161">
    <w:name w:val="Нет списка161"/>
    <w:next w:val="a2"/>
    <w:uiPriority w:val="99"/>
    <w:semiHidden/>
    <w:unhideWhenUsed/>
    <w:rsid w:val="00E35D99"/>
  </w:style>
  <w:style w:type="numbering" w:customStyle="1" w:styleId="1151">
    <w:name w:val="Нет списка1151"/>
    <w:next w:val="a2"/>
    <w:uiPriority w:val="99"/>
    <w:semiHidden/>
    <w:unhideWhenUsed/>
    <w:rsid w:val="00E35D99"/>
  </w:style>
  <w:style w:type="numbering" w:customStyle="1" w:styleId="11151">
    <w:name w:val="Нет списка11151"/>
    <w:next w:val="a2"/>
    <w:uiPriority w:val="99"/>
    <w:semiHidden/>
    <w:unhideWhenUsed/>
    <w:rsid w:val="00E35D99"/>
  </w:style>
  <w:style w:type="table" w:customStyle="1" w:styleId="510">
    <w:name w:val="Сетка таблицы51"/>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2"/>
    <w:uiPriority w:val="99"/>
    <w:semiHidden/>
    <w:unhideWhenUsed/>
    <w:rsid w:val="00E35D99"/>
  </w:style>
  <w:style w:type="numbering" w:customStyle="1" w:styleId="111151">
    <w:name w:val="Нет списка111151"/>
    <w:next w:val="a2"/>
    <w:uiPriority w:val="99"/>
    <w:semiHidden/>
    <w:unhideWhenUsed/>
    <w:rsid w:val="00E35D99"/>
  </w:style>
  <w:style w:type="numbering" w:customStyle="1" w:styleId="341">
    <w:name w:val="Нет списка341"/>
    <w:next w:val="a2"/>
    <w:uiPriority w:val="99"/>
    <w:semiHidden/>
    <w:unhideWhenUsed/>
    <w:rsid w:val="00E35D99"/>
  </w:style>
  <w:style w:type="numbering" w:customStyle="1" w:styleId="441">
    <w:name w:val="Нет списка441"/>
    <w:next w:val="a2"/>
    <w:uiPriority w:val="99"/>
    <w:semiHidden/>
    <w:unhideWhenUsed/>
    <w:rsid w:val="00E35D99"/>
  </w:style>
  <w:style w:type="numbering" w:customStyle="1" w:styleId="541">
    <w:name w:val="Нет списка541"/>
    <w:next w:val="a2"/>
    <w:uiPriority w:val="99"/>
    <w:semiHidden/>
    <w:unhideWhenUsed/>
    <w:rsid w:val="00E35D99"/>
  </w:style>
  <w:style w:type="numbering" w:customStyle="1" w:styleId="1241">
    <w:name w:val="Нет списка1241"/>
    <w:next w:val="a2"/>
    <w:semiHidden/>
    <w:rsid w:val="00E35D99"/>
  </w:style>
  <w:style w:type="numbering" w:customStyle="1" w:styleId="1111112">
    <w:name w:val="Нет списка1111112"/>
    <w:next w:val="a2"/>
    <w:uiPriority w:val="99"/>
    <w:semiHidden/>
    <w:unhideWhenUsed/>
    <w:rsid w:val="00E35D99"/>
  </w:style>
  <w:style w:type="numbering" w:customStyle="1" w:styleId="18">
    <w:name w:val="Нет списка18"/>
    <w:next w:val="a2"/>
    <w:uiPriority w:val="99"/>
    <w:semiHidden/>
    <w:unhideWhenUsed/>
    <w:rsid w:val="00E35D99"/>
  </w:style>
  <w:style w:type="numbering" w:customStyle="1" w:styleId="19">
    <w:name w:val="Нет списка19"/>
    <w:next w:val="a2"/>
    <w:uiPriority w:val="99"/>
    <w:semiHidden/>
    <w:unhideWhenUsed/>
    <w:rsid w:val="00E35D99"/>
  </w:style>
  <w:style w:type="numbering" w:customStyle="1" w:styleId="200">
    <w:name w:val="Нет списка20"/>
    <w:next w:val="a2"/>
    <w:uiPriority w:val="99"/>
    <w:semiHidden/>
    <w:unhideWhenUsed/>
    <w:rsid w:val="00E35D99"/>
  </w:style>
  <w:style w:type="numbering" w:customStyle="1" w:styleId="1100">
    <w:name w:val="Нет списка110"/>
    <w:next w:val="a2"/>
    <w:uiPriority w:val="99"/>
    <w:semiHidden/>
    <w:unhideWhenUsed/>
    <w:rsid w:val="00E35D99"/>
  </w:style>
  <w:style w:type="numbering" w:customStyle="1" w:styleId="1170">
    <w:name w:val="Нет списка117"/>
    <w:next w:val="a2"/>
    <w:uiPriority w:val="99"/>
    <w:semiHidden/>
    <w:unhideWhenUsed/>
    <w:rsid w:val="00E35D99"/>
  </w:style>
  <w:style w:type="numbering" w:customStyle="1" w:styleId="1117">
    <w:name w:val="Нет списка1117"/>
    <w:next w:val="a2"/>
    <w:uiPriority w:val="99"/>
    <w:semiHidden/>
    <w:unhideWhenUsed/>
    <w:rsid w:val="00E35D99"/>
  </w:style>
  <w:style w:type="table" w:customStyle="1" w:styleId="70">
    <w:name w:val="Сетка таблицы7"/>
    <w:basedOn w:val="a1"/>
    <w:next w:val="af0"/>
    <w:uiPriority w:val="59"/>
    <w:rsid w:val="00E35D9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
    <w:name w:val="Нет списка26"/>
    <w:next w:val="a2"/>
    <w:uiPriority w:val="99"/>
    <w:semiHidden/>
    <w:unhideWhenUsed/>
    <w:rsid w:val="00E35D99"/>
  </w:style>
  <w:style w:type="numbering" w:customStyle="1" w:styleId="11117">
    <w:name w:val="Нет списка11117"/>
    <w:next w:val="a2"/>
    <w:uiPriority w:val="99"/>
    <w:semiHidden/>
    <w:unhideWhenUsed/>
    <w:rsid w:val="00E35D99"/>
  </w:style>
  <w:style w:type="numbering" w:customStyle="1" w:styleId="36">
    <w:name w:val="Нет списка36"/>
    <w:next w:val="a2"/>
    <w:uiPriority w:val="99"/>
    <w:semiHidden/>
    <w:unhideWhenUsed/>
    <w:rsid w:val="00E35D99"/>
  </w:style>
  <w:style w:type="numbering" w:customStyle="1" w:styleId="46">
    <w:name w:val="Нет списка46"/>
    <w:next w:val="a2"/>
    <w:uiPriority w:val="99"/>
    <w:semiHidden/>
    <w:unhideWhenUsed/>
    <w:rsid w:val="00E35D99"/>
  </w:style>
  <w:style w:type="numbering" w:customStyle="1" w:styleId="56">
    <w:name w:val="Нет списка56"/>
    <w:next w:val="a2"/>
    <w:uiPriority w:val="99"/>
    <w:semiHidden/>
    <w:unhideWhenUsed/>
    <w:rsid w:val="00E35D99"/>
  </w:style>
  <w:style w:type="numbering" w:customStyle="1" w:styleId="126">
    <w:name w:val="Нет списка126"/>
    <w:next w:val="a2"/>
    <w:semiHidden/>
    <w:rsid w:val="00E35D99"/>
  </w:style>
  <w:style w:type="numbering" w:customStyle="1" w:styleId="27">
    <w:name w:val="Нет списка27"/>
    <w:next w:val="a2"/>
    <w:uiPriority w:val="99"/>
    <w:semiHidden/>
    <w:unhideWhenUsed/>
    <w:rsid w:val="00E35D99"/>
  </w:style>
  <w:style w:type="numbering" w:customStyle="1" w:styleId="118">
    <w:name w:val="Нет списка118"/>
    <w:next w:val="a2"/>
    <w:uiPriority w:val="99"/>
    <w:semiHidden/>
    <w:unhideWhenUsed/>
    <w:rsid w:val="00E35D99"/>
  </w:style>
  <w:style w:type="numbering" w:customStyle="1" w:styleId="119">
    <w:name w:val="Нет списка119"/>
    <w:next w:val="a2"/>
    <w:uiPriority w:val="99"/>
    <w:semiHidden/>
    <w:unhideWhenUsed/>
    <w:rsid w:val="00E35D99"/>
  </w:style>
  <w:style w:type="numbering" w:customStyle="1" w:styleId="1118">
    <w:name w:val="Нет списка1118"/>
    <w:next w:val="a2"/>
    <w:uiPriority w:val="99"/>
    <w:semiHidden/>
    <w:unhideWhenUsed/>
    <w:rsid w:val="00E35D99"/>
  </w:style>
  <w:style w:type="numbering" w:customStyle="1" w:styleId="11118">
    <w:name w:val="Нет списка11118"/>
    <w:next w:val="a2"/>
    <w:uiPriority w:val="99"/>
    <w:semiHidden/>
    <w:unhideWhenUsed/>
    <w:rsid w:val="00E35D99"/>
  </w:style>
  <w:style w:type="numbering" w:customStyle="1" w:styleId="111113">
    <w:name w:val="Нет списка111113"/>
    <w:next w:val="a2"/>
    <w:uiPriority w:val="99"/>
    <w:semiHidden/>
    <w:unhideWhenUsed/>
    <w:rsid w:val="00E35D99"/>
  </w:style>
  <w:style w:type="numbering" w:customStyle="1" w:styleId="1111113">
    <w:name w:val="Нет списка1111113"/>
    <w:next w:val="a2"/>
    <w:uiPriority w:val="99"/>
    <w:semiHidden/>
    <w:unhideWhenUsed/>
    <w:rsid w:val="00E35D99"/>
  </w:style>
  <w:style w:type="numbering" w:customStyle="1" w:styleId="28">
    <w:name w:val="Нет списка28"/>
    <w:next w:val="a2"/>
    <w:uiPriority w:val="99"/>
    <w:semiHidden/>
    <w:unhideWhenUsed/>
    <w:rsid w:val="00E35D99"/>
  </w:style>
  <w:style w:type="numbering" w:customStyle="1" w:styleId="11111112">
    <w:name w:val="Нет списка11111112"/>
    <w:next w:val="a2"/>
    <w:uiPriority w:val="99"/>
    <w:semiHidden/>
    <w:unhideWhenUsed/>
    <w:rsid w:val="00E35D99"/>
  </w:style>
  <w:style w:type="numbering" w:customStyle="1" w:styleId="37">
    <w:name w:val="Нет списка37"/>
    <w:next w:val="a2"/>
    <w:uiPriority w:val="99"/>
    <w:semiHidden/>
    <w:unhideWhenUsed/>
    <w:rsid w:val="00E35D99"/>
  </w:style>
  <w:style w:type="numbering" w:customStyle="1" w:styleId="47">
    <w:name w:val="Нет списка47"/>
    <w:next w:val="a2"/>
    <w:uiPriority w:val="99"/>
    <w:semiHidden/>
    <w:unhideWhenUsed/>
    <w:rsid w:val="00E35D99"/>
  </w:style>
  <w:style w:type="numbering" w:customStyle="1" w:styleId="57">
    <w:name w:val="Нет списка57"/>
    <w:next w:val="a2"/>
    <w:uiPriority w:val="99"/>
    <w:semiHidden/>
    <w:unhideWhenUsed/>
    <w:rsid w:val="00E35D99"/>
  </w:style>
  <w:style w:type="numbering" w:customStyle="1" w:styleId="127">
    <w:name w:val="Нет списка127"/>
    <w:next w:val="a2"/>
    <w:semiHidden/>
    <w:rsid w:val="00E35D99"/>
  </w:style>
  <w:style w:type="numbering" w:customStyle="1" w:styleId="62">
    <w:name w:val="Нет списка62"/>
    <w:next w:val="a2"/>
    <w:uiPriority w:val="99"/>
    <w:semiHidden/>
    <w:unhideWhenUsed/>
    <w:rsid w:val="00E35D99"/>
  </w:style>
  <w:style w:type="numbering" w:customStyle="1" w:styleId="132">
    <w:name w:val="Нет списка132"/>
    <w:next w:val="a2"/>
    <w:uiPriority w:val="99"/>
    <w:semiHidden/>
    <w:unhideWhenUsed/>
    <w:rsid w:val="00E35D99"/>
  </w:style>
  <w:style w:type="numbering" w:customStyle="1" w:styleId="1122">
    <w:name w:val="Нет списка1122"/>
    <w:next w:val="a2"/>
    <w:uiPriority w:val="99"/>
    <w:semiHidden/>
    <w:unhideWhenUsed/>
    <w:rsid w:val="00E35D99"/>
  </w:style>
  <w:style w:type="numbering" w:customStyle="1" w:styleId="11122">
    <w:name w:val="Нет списка11122"/>
    <w:next w:val="a2"/>
    <w:uiPriority w:val="99"/>
    <w:semiHidden/>
    <w:unhideWhenUsed/>
    <w:rsid w:val="00E35D99"/>
  </w:style>
  <w:style w:type="numbering" w:customStyle="1" w:styleId="212">
    <w:name w:val="Нет списка212"/>
    <w:next w:val="a2"/>
    <w:uiPriority w:val="99"/>
    <w:semiHidden/>
    <w:unhideWhenUsed/>
    <w:rsid w:val="00E35D99"/>
  </w:style>
  <w:style w:type="numbering" w:customStyle="1" w:styleId="111122">
    <w:name w:val="Нет списка111122"/>
    <w:next w:val="a2"/>
    <w:uiPriority w:val="99"/>
    <w:semiHidden/>
    <w:unhideWhenUsed/>
    <w:rsid w:val="00E35D99"/>
  </w:style>
  <w:style w:type="numbering" w:customStyle="1" w:styleId="312">
    <w:name w:val="Нет списка312"/>
    <w:next w:val="a2"/>
    <w:uiPriority w:val="99"/>
    <w:semiHidden/>
    <w:unhideWhenUsed/>
    <w:rsid w:val="00E35D99"/>
  </w:style>
  <w:style w:type="numbering" w:customStyle="1" w:styleId="4120">
    <w:name w:val="Нет списка412"/>
    <w:next w:val="a2"/>
    <w:uiPriority w:val="99"/>
    <w:semiHidden/>
    <w:unhideWhenUsed/>
    <w:rsid w:val="00E35D99"/>
  </w:style>
  <w:style w:type="numbering" w:customStyle="1" w:styleId="512">
    <w:name w:val="Нет списка512"/>
    <w:next w:val="a2"/>
    <w:uiPriority w:val="99"/>
    <w:semiHidden/>
    <w:unhideWhenUsed/>
    <w:rsid w:val="00E35D99"/>
  </w:style>
  <w:style w:type="numbering" w:customStyle="1" w:styleId="1212">
    <w:name w:val="Нет списка1212"/>
    <w:next w:val="a2"/>
    <w:semiHidden/>
    <w:rsid w:val="00E35D99"/>
  </w:style>
  <w:style w:type="numbering" w:customStyle="1" w:styleId="72">
    <w:name w:val="Нет списка72"/>
    <w:next w:val="a2"/>
    <w:uiPriority w:val="99"/>
    <w:semiHidden/>
    <w:unhideWhenUsed/>
    <w:rsid w:val="00E35D99"/>
  </w:style>
  <w:style w:type="numbering" w:customStyle="1" w:styleId="142">
    <w:name w:val="Нет списка142"/>
    <w:next w:val="a2"/>
    <w:uiPriority w:val="99"/>
    <w:semiHidden/>
    <w:unhideWhenUsed/>
    <w:rsid w:val="00E35D99"/>
  </w:style>
  <w:style w:type="numbering" w:customStyle="1" w:styleId="1132">
    <w:name w:val="Нет списка1132"/>
    <w:next w:val="a2"/>
    <w:uiPriority w:val="99"/>
    <w:semiHidden/>
    <w:unhideWhenUsed/>
    <w:rsid w:val="00E35D99"/>
  </w:style>
  <w:style w:type="numbering" w:customStyle="1" w:styleId="11132">
    <w:name w:val="Нет списка11132"/>
    <w:next w:val="a2"/>
    <w:uiPriority w:val="99"/>
    <w:semiHidden/>
    <w:unhideWhenUsed/>
    <w:rsid w:val="00E35D99"/>
  </w:style>
  <w:style w:type="numbering" w:customStyle="1" w:styleId="222">
    <w:name w:val="Нет списка222"/>
    <w:next w:val="a2"/>
    <w:uiPriority w:val="99"/>
    <w:semiHidden/>
    <w:unhideWhenUsed/>
    <w:rsid w:val="00E35D99"/>
  </w:style>
  <w:style w:type="numbering" w:customStyle="1" w:styleId="111132">
    <w:name w:val="Нет списка111132"/>
    <w:next w:val="a2"/>
    <w:uiPriority w:val="99"/>
    <w:semiHidden/>
    <w:unhideWhenUsed/>
    <w:rsid w:val="00E35D99"/>
  </w:style>
  <w:style w:type="numbering" w:customStyle="1" w:styleId="322">
    <w:name w:val="Нет списка322"/>
    <w:next w:val="a2"/>
    <w:uiPriority w:val="99"/>
    <w:semiHidden/>
    <w:unhideWhenUsed/>
    <w:rsid w:val="00E35D99"/>
  </w:style>
  <w:style w:type="numbering" w:customStyle="1" w:styleId="422">
    <w:name w:val="Нет списка422"/>
    <w:next w:val="a2"/>
    <w:uiPriority w:val="99"/>
    <w:semiHidden/>
    <w:unhideWhenUsed/>
    <w:rsid w:val="00E35D99"/>
  </w:style>
  <w:style w:type="numbering" w:customStyle="1" w:styleId="522">
    <w:name w:val="Нет списка522"/>
    <w:next w:val="a2"/>
    <w:uiPriority w:val="99"/>
    <w:semiHidden/>
    <w:unhideWhenUsed/>
    <w:rsid w:val="00E35D99"/>
  </w:style>
  <w:style w:type="numbering" w:customStyle="1" w:styleId="1222">
    <w:name w:val="Нет списка1222"/>
    <w:next w:val="a2"/>
    <w:semiHidden/>
    <w:rsid w:val="00E35D99"/>
  </w:style>
  <w:style w:type="numbering" w:customStyle="1" w:styleId="82">
    <w:name w:val="Нет списка82"/>
    <w:next w:val="a2"/>
    <w:uiPriority w:val="99"/>
    <w:semiHidden/>
    <w:unhideWhenUsed/>
    <w:rsid w:val="00E35D99"/>
  </w:style>
  <w:style w:type="numbering" w:customStyle="1" w:styleId="152">
    <w:name w:val="Нет списка152"/>
    <w:next w:val="a2"/>
    <w:uiPriority w:val="99"/>
    <w:semiHidden/>
    <w:unhideWhenUsed/>
    <w:rsid w:val="00E35D99"/>
  </w:style>
  <w:style w:type="numbering" w:customStyle="1" w:styleId="1142">
    <w:name w:val="Нет списка1142"/>
    <w:next w:val="a2"/>
    <w:uiPriority w:val="99"/>
    <w:semiHidden/>
    <w:unhideWhenUsed/>
    <w:rsid w:val="00E35D99"/>
  </w:style>
  <w:style w:type="numbering" w:customStyle="1" w:styleId="11142">
    <w:name w:val="Нет списка11142"/>
    <w:next w:val="a2"/>
    <w:uiPriority w:val="99"/>
    <w:semiHidden/>
    <w:unhideWhenUsed/>
    <w:rsid w:val="00E35D99"/>
  </w:style>
  <w:style w:type="numbering" w:customStyle="1" w:styleId="232">
    <w:name w:val="Нет списка232"/>
    <w:next w:val="a2"/>
    <w:uiPriority w:val="99"/>
    <w:semiHidden/>
    <w:unhideWhenUsed/>
    <w:rsid w:val="00E35D99"/>
  </w:style>
  <w:style w:type="numbering" w:customStyle="1" w:styleId="111142">
    <w:name w:val="Нет списка111142"/>
    <w:next w:val="a2"/>
    <w:uiPriority w:val="99"/>
    <w:semiHidden/>
    <w:unhideWhenUsed/>
    <w:rsid w:val="00E35D99"/>
  </w:style>
  <w:style w:type="numbering" w:customStyle="1" w:styleId="332">
    <w:name w:val="Нет списка332"/>
    <w:next w:val="a2"/>
    <w:uiPriority w:val="99"/>
    <w:semiHidden/>
    <w:unhideWhenUsed/>
    <w:rsid w:val="00E35D99"/>
  </w:style>
  <w:style w:type="numbering" w:customStyle="1" w:styleId="432">
    <w:name w:val="Нет списка432"/>
    <w:next w:val="a2"/>
    <w:uiPriority w:val="99"/>
    <w:semiHidden/>
    <w:unhideWhenUsed/>
    <w:rsid w:val="00E35D99"/>
  </w:style>
  <w:style w:type="numbering" w:customStyle="1" w:styleId="532">
    <w:name w:val="Нет списка532"/>
    <w:next w:val="a2"/>
    <w:uiPriority w:val="99"/>
    <w:semiHidden/>
    <w:unhideWhenUsed/>
    <w:rsid w:val="00E35D99"/>
  </w:style>
  <w:style w:type="numbering" w:customStyle="1" w:styleId="1232">
    <w:name w:val="Нет списка1232"/>
    <w:next w:val="a2"/>
    <w:semiHidden/>
    <w:rsid w:val="00E35D99"/>
  </w:style>
  <w:style w:type="numbering" w:customStyle="1" w:styleId="92">
    <w:name w:val="Нет списка92"/>
    <w:next w:val="a2"/>
    <w:uiPriority w:val="99"/>
    <w:semiHidden/>
    <w:unhideWhenUsed/>
    <w:rsid w:val="00E35D99"/>
  </w:style>
  <w:style w:type="numbering" w:customStyle="1" w:styleId="162">
    <w:name w:val="Нет списка162"/>
    <w:next w:val="a2"/>
    <w:uiPriority w:val="99"/>
    <w:semiHidden/>
    <w:unhideWhenUsed/>
    <w:rsid w:val="00E35D99"/>
  </w:style>
  <w:style w:type="numbering" w:customStyle="1" w:styleId="1152">
    <w:name w:val="Нет списка1152"/>
    <w:next w:val="a2"/>
    <w:uiPriority w:val="99"/>
    <w:semiHidden/>
    <w:unhideWhenUsed/>
    <w:rsid w:val="00E35D99"/>
  </w:style>
  <w:style w:type="numbering" w:customStyle="1" w:styleId="11152">
    <w:name w:val="Нет списка11152"/>
    <w:next w:val="a2"/>
    <w:uiPriority w:val="99"/>
    <w:semiHidden/>
    <w:unhideWhenUsed/>
    <w:rsid w:val="00E35D99"/>
  </w:style>
  <w:style w:type="numbering" w:customStyle="1" w:styleId="242">
    <w:name w:val="Нет списка242"/>
    <w:next w:val="a2"/>
    <w:uiPriority w:val="99"/>
    <w:semiHidden/>
    <w:unhideWhenUsed/>
    <w:rsid w:val="00E35D99"/>
  </w:style>
  <w:style w:type="numbering" w:customStyle="1" w:styleId="111152">
    <w:name w:val="Нет списка111152"/>
    <w:next w:val="a2"/>
    <w:uiPriority w:val="99"/>
    <w:semiHidden/>
    <w:unhideWhenUsed/>
    <w:rsid w:val="00E35D99"/>
  </w:style>
  <w:style w:type="numbering" w:customStyle="1" w:styleId="342">
    <w:name w:val="Нет списка342"/>
    <w:next w:val="a2"/>
    <w:uiPriority w:val="99"/>
    <w:semiHidden/>
    <w:unhideWhenUsed/>
    <w:rsid w:val="00E35D99"/>
  </w:style>
  <w:style w:type="numbering" w:customStyle="1" w:styleId="442">
    <w:name w:val="Нет списка442"/>
    <w:next w:val="a2"/>
    <w:uiPriority w:val="99"/>
    <w:semiHidden/>
    <w:unhideWhenUsed/>
    <w:rsid w:val="00E35D99"/>
  </w:style>
  <w:style w:type="numbering" w:customStyle="1" w:styleId="542">
    <w:name w:val="Нет списка542"/>
    <w:next w:val="a2"/>
    <w:uiPriority w:val="99"/>
    <w:semiHidden/>
    <w:unhideWhenUsed/>
    <w:rsid w:val="00E35D99"/>
  </w:style>
  <w:style w:type="numbering" w:customStyle="1" w:styleId="1242">
    <w:name w:val="Нет списка1242"/>
    <w:next w:val="a2"/>
    <w:semiHidden/>
    <w:rsid w:val="00E35D99"/>
  </w:style>
  <w:style w:type="numbering" w:customStyle="1" w:styleId="111111111">
    <w:name w:val="Нет списка111111111"/>
    <w:next w:val="a2"/>
    <w:uiPriority w:val="99"/>
    <w:semiHidden/>
    <w:unhideWhenUsed/>
    <w:rsid w:val="00E35D99"/>
  </w:style>
  <w:style w:type="numbering" w:customStyle="1" w:styleId="101">
    <w:name w:val="Нет списка101"/>
    <w:next w:val="a2"/>
    <w:uiPriority w:val="99"/>
    <w:semiHidden/>
    <w:unhideWhenUsed/>
    <w:rsid w:val="00E35D99"/>
  </w:style>
  <w:style w:type="numbering" w:customStyle="1" w:styleId="171">
    <w:name w:val="Нет списка171"/>
    <w:next w:val="a2"/>
    <w:uiPriority w:val="99"/>
    <w:semiHidden/>
    <w:unhideWhenUsed/>
    <w:rsid w:val="00E35D99"/>
  </w:style>
  <w:style w:type="numbering" w:customStyle="1" w:styleId="1161">
    <w:name w:val="Нет списка1161"/>
    <w:next w:val="a2"/>
    <w:uiPriority w:val="99"/>
    <w:semiHidden/>
    <w:unhideWhenUsed/>
    <w:rsid w:val="00E35D99"/>
  </w:style>
  <w:style w:type="numbering" w:customStyle="1" w:styleId="11161">
    <w:name w:val="Нет списка11161"/>
    <w:next w:val="a2"/>
    <w:uiPriority w:val="99"/>
    <w:semiHidden/>
    <w:unhideWhenUsed/>
    <w:rsid w:val="00E35D99"/>
  </w:style>
  <w:style w:type="numbering" w:customStyle="1" w:styleId="111161">
    <w:name w:val="Нет списка111161"/>
    <w:next w:val="a2"/>
    <w:uiPriority w:val="99"/>
    <w:semiHidden/>
    <w:unhideWhenUsed/>
    <w:rsid w:val="00E35D99"/>
  </w:style>
  <w:style w:type="numbering" w:customStyle="1" w:styleId="251">
    <w:name w:val="Нет списка251"/>
    <w:next w:val="a2"/>
    <w:uiPriority w:val="99"/>
    <w:semiHidden/>
    <w:unhideWhenUsed/>
    <w:rsid w:val="00E35D99"/>
  </w:style>
  <w:style w:type="numbering" w:customStyle="1" w:styleId="1111121">
    <w:name w:val="Нет списка1111121"/>
    <w:next w:val="a2"/>
    <w:uiPriority w:val="99"/>
    <w:semiHidden/>
    <w:unhideWhenUsed/>
    <w:rsid w:val="00E35D99"/>
  </w:style>
  <w:style w:type="numbering" w:customStyle="1" w:styleId="351">
    <w:name w:val="Нет списка351"/>
    <w:next w:val="a2"/>
    <w:uiPriority w:val="99"/>
    <w:semiHidden/>
    <w:unhideWhenUsed/>
    <w:rsid w:val="00E35D99"/>
  </w:style>
  <w:style w:type="numbering" w:customStyle="1" w:styleId="451">
    <w:name w:val="Нет списка451"/>
    <w:next w:val="a2"/>
    <w:uiPriority w:val="99"/>
    <w:semiHidden/>
    <w:unhideWhenUsed/>
    <w:rsid w:val="00E35D99"/>
  </w:style>
  <w:style w:type="numbering" w:customStyle="1" w:styleId="551">
    <w:name w:val="Нет списка551"/>
    <w:next w:val="a2"/>
    <w:uiPriority w:val="99"/>
    <w:semiHidden/>
    <w:unhideWhenUsed/>
    <w:rsid w:val="00E35D99"/>
  </w:style>
  <w:style w:type="numbering" w:customStyle="1" w:styleId="1251">
    <w:name w:val="Нет списка1251"/>
    <w:next w:val="a2"/>
    <w:semiHidden/>
    <w:rsid w:val="00E35D99"/>
  </w:style>
  <w:style w:type="numbering" w:customStyle="1" w:styleId="611">
    <w:name w:val="Нет списка611"/>
    <w:next w:val="a2"/>
    <w:uiPriority w:val="99"/>
    <w:semiHidden/>
    <w:unhideWhenUsed/>
    <w:rsid w:val="00E35D99"/>
  </w:style>
  <w:style w:type="numbering" w:customStyle="1" w:styleId="1311">
    <w:name w:val="Нет списка1311"/>
    <w:next w:val="a2"/>
    <w:uiPriority w:val="99"/>
    <w:semiHidden/>
    <w:unhideWhenUsed/>
    <w:rsid w:val="00E35D99"/>
  </w:style>
  <w:style w:type="numbering" w:customStyle="1" w:styleId="11211">
    <w:name w:val="Нет списка11211"/>
    <w:next w:val="a2"/>
    <w:uiPriority w:val="99"/>
    <w:semiHidden/>
    <w:unhideWhenUsed/>
    <w:rsid w:val="00E35D99"/>
  </w:style>
  <w:style w:type="numbering" w:customStyle="1" w:styleId="111211">
    <w:name w:val="Нет списка111211"/>
    <w:next w:val="a2"/>
    <w:uiPriority w:val="99"/>
    <w:semiHidden/>
    <w:unhideWhenUsed/>
    <w:rsid w:val="00E35D99"/>
  </w:style>
  <w:style w:type="numbering" w:customStyle="1" w:styleId="2111">
    <w:name w:val="Нет списка2111"/>
    <w:next w:val="a2"/>
    <w:uiPriority w:val="99"/>
    <w:semiHidden/>
    <w:unhideWhenUsed/>
    <w:rsid w:val="00E35D99"/>
  </w:style>
  <w:style w:type="numbering" w:customStyle="1" w:styleId="1111211">
    <w:name w:val="Нет списка1111211"/>
    <w:next w:val="a2"/>
    <w:uiPriority w:val="99"/>
    <w:semiHidden/>
    <w:unhideWhenUsed/>
    <w:rsid w:val="00E35D99"/>
  </w:style>
  <w:style w:type="numbering" w:customStyle="1" w:styleId="3111">
    <w:name w:val="Нет списка3111"/>
    <w:next w:val="a2"/>
    <w:uiPriority w:val="99"/>
    <w:semiHidden/>
    <w:unhideWhenUsed/>
    <w:rsid w:val="00E35D99"/>
  </w:style>
  <w:style w:type="numbering" w:customStyle="1" w:styleId="4111">
    <w:name w:val="Нет списка4111"/>
    <w:next w:val="a2"/>
    <w:uiPriority w:val="99"/>
    <w:semiHidden/>
    <w:unhideWhenUsed/>
    <w:rsid w:val="00E35D99"/>
  </w:style>
  <w:style w:type="numbering" w:customStyle="1" w:styleId="5111">
    <w:name w:val="Нет списка5111"/>
    <w:next w:val="a2"/>
    <w:uiPriority w:val="99"/>
    <w:semiHidden/>
    <w:unhideWhenUsed/>
    <w:rsid w:val="00E35D99"/>
  </w:style>
  <w:style w:type="numbering" w:customStyle="1" w:styleId="12111">
    <w:name w:val="Нет списка12111"/>
    <w:next w:val="a2"/>
    <w:semiHidden/>
    <w:rsid w:val="00E35D99"/>
  </w:style>
  <w:style w:type="numbering" w:customStyle="1" w:styleId="711">
    <w:name w:val="Нет списка711"/>
    <w:next w:val="a2"/>
    <w:uiPriority w:val="99"/>
    <w:semiHidden/>
    <w:unhideWhenUsed/>
    <w:rsid w:val="00E35D99"/>
  </w:style>
  <w:style w:type="numbering" w:customStyle="1" w:styleId="1411">
    <w:name w:val="Нет списка1411"/>
    <w:next w:val="a2"/>
    <w:uiPriority w:val="99"/>
    <w:semiHidden/>
    <w:unhideWhenUsed/>
    <w:rsid w:val="00E35D99"/>
  </w:style>
  <w:style w:type="numbering" w:customStyle="1" w:styleId="11311">
    <w:name w:val="Нет списка11311"/>
    <w:next w:val="a2"/>
    <w:uiPriority w:val="99"/>
    <w:semiHidden/>
    <w:unhideWhenUsed/>
    <w:rsid w:val="00E35D99"/>
  </w:style>
  <w:style w:type="numbering" w:customStyle="1" w:styleId="111311">
    <w:name w:val="Нет списка111311"/>
    <w:next w:val="a2"/>
    <w:uiPriority w:val="99"/>
    <w:semiHidden/>
    <w:unhideWhenUsed/>
    <w:rsid w:val="00E35D99"/>
  </w:style>
  <w:style w:type="numbering" w:customStyle="1" w:styleId="2211">
    <w:name w:val="Нет списка2211"/>
    <w:next w:val="a2"/>
    <w:uiPriority w:val="99"/>
    <w:semiHidden/>
    <w:unhideWhenUsed/>
    <w:rsid w:val="00E35D99"/>
  </w:style>
  <w:style w:type="numbering" w:customStyle="1" w:styleId="1111311">
    <w:name w:val="Нет списка1111311"/>
    <w:next w:val="a2"/>
    <w:uiPriority w:val="99"/>
    <w:semiHidden/>
    <w:unhideWhenUsed/>
    <w:rsid w:val="00E35D99"/>
  </w:style>
  <w:style w:type="numbering" w:customStyle="1" w:styleId="3211">
    <w:name w:val="Нет списка3211"/>
    <w:next w:val="a2"/>
    <w:uiPriority w:val="99"/>
    <w:semiHidden/>
    <w:unhideWhenUsed/>
    <w:rsid w:val="00E35D99"/>
  </w:style>
  <w:style w:type="numbering" w:customStyle="1" w:styleId="4211">
    <w:name w:val="Нет списка4211"/>
    <w:next w:val="a2"/>
    <w:uiPriority w:val="99"/>
    <w:semiHidden/>
    <w:unhideWhenUsed/>
    <w:rsid w:val="00E35D99"/>
  </w:style>
  <w:style w:type="numbering" w:customStyle="1" w:styleId="5211">
    <w:name w:val="Нет списка5211"/>
    <w:next w:val="a2"/>
    <w:uiPriority w:val="99"/>
    <w:semiHidden/>
    <w:unhideWhenUsed/>
    <w:rsid w:val="00E35D99"/>
  </w:style>
  <w:style w:type="numbering" w:customStyle="1" w:styleId="12211">
    <w:name w:val="Нет списка12211"/>
    <w:next w:val="a2"/>
    <w:semiHidden/>
    <w:rsid w:val="00E35D99"/>
  </w:style>
  <w:style w:type="numbering" w:customStyle="1" w:styleId="811">
    <w:name w:val="Нет списка811"/>
    <w:next w:val="a2"/>
    <w:uiPriority w:val="99"/>
    <w:semiHidden/>
    <w:unhideWhenUsed/>
    <w:rsid w:val="00E35D99"/>
  </w:style>
  <w:style w:type="numbering" w:customStyle="1" w:styleId="1511">
    <w:name w:val="Нет списка1511"/>
    <w:next w:val="a2"/>
    <w:uiPriority w:val="99"/>
    <w:semiHidden/>
    <w:unhideWhenUsed/>
    <w:rsid w:val="00E35D99"/>
  </w:style>
  <w:style w:type="numbering" w:customStyle="1" w:styleId="11411">
    <w:name w:val="Нет списка11411"/>
    <w:next w:val="a2"/>
    <w:uiPriority w:val="99"/>
    <w:semiHidden/>
    <w:unhideWhenUsed/>
    <w:rsid w:val="00E35D99"/>
  </w:style>
  <w:style w:type="numbering" w:customStyle="1" w:styleId="111411">
    <w:name w:val="Нет списка111411"/>
    <w:next w:val="a2"/>
    <w:uiPriority w:val="99"/>
    <w:semiHidden/>
    <w:unhideWhenUsed/>
    <w:rsid w:val="00E35D99"/>
  </w:style>
  <w:style w:type="numbering" w:customStyle="1" w:styleId="2311">
    <w:name w:val="Нет списка2311"/>
    <w:next w:val="a2"/>
    <w:uiPriority w:val="99"/>
    <w:semiHidden/>
    <w:unhideWhenUsed/>
    <w:rsid w:val="00E35D99"/>
  </w:style>
  <w:style w:type="numbering" w:customStyle="1" w:styleId="1111411">
    <w:name w:val="Нет списка1111411"/>
    <w:next w:val="a2"/>
    <w:uiPriority w:val="99"/>
    <w:semiHidden/>
    <w:unhideWhenUsed/>
    <w:rsid w:val="00E35D99"/>
  </w:style>
  <w:style w:type="numbering" w:customStyle="1" w:styleId="3311">
    <w:name w:val="Нет списка3311"/>
    <w:next w:val="a2"/>
    <w:uiPriority w:val="99"/>
    <w:semiHidden/>
    <w:unhideWhenUsed/>
    <w:rsid w:val="00E35D99"/>
  </w:style>
  <w:style w:type="numbering" w:customStyle="1" w:styleId="4311">
    <w:name w:val="Нет списка4311"/>
    <w:next w:val="a2"/>
    <w:uiPriority w:val="99"/>
    <w:semiHidden/>
    <w:unhideWhenUsed/>
    <w:rsid w:val="00E35D99"/>
  </w:style>
  <w:style w:type="numbering" w:customStyle="1" w:styleId="5311">
    <w:name w:val="Нет списка5311"/>
    <w:next w:val="a2"/>
    <w:uiPriority w:val="99"/>
    <w:semiHidden/>
    <w:unhideWhenUsed/>
    <w:rsid w:val="00E35D99"/>
  </w:style>
  <w:style w:type="numbering" w:customStyle="1" w:styleId="12311">
    <w:name w:val="Нет списка12311"/>
    <w:next w:val="a2"/>
    <w:semiHidden/>
    <w:rsid w:val="00E35D99"/>
  </w:style>
  <w:style w:type="numbering" w:customStyle="1" w:styleId="911">
    <w:name w:val="Нет списка911"/>
    <w:next w:val="a2"/>
    <w:uiPriority w:val="99"/>
    <w:semiHidden/>
    <w:unhideWhenUsed/>
    <w:rsid w:val="00E35D99"/>
  </w:style>
  <w:style w:type="numbering" w:customStyle="1" w:styleId="1611">
    <w:name w:val="Нет списка1611"/>
    <w:next w:val="a2"/>
    <w:uiPriority w:val="99"/>
    <w:semiHidden/>
    <w:unhideWhenUsed/>
    <w:rsid w:val="00E35D99"/>
  </w:style>
  <w:style w:type="numbering" w:customStyle="1" w:styleId="11511">
    <w:name w:val="Нет списка11511"/>
    <w:next w:val="a2"/>
    <w:uiPriority w:val="99"/>
    <w:semiHidden/>
    <w:unhideWhenUsed/>
    <w:rsid w:val="00E35D99"/>
  </w:style>
  <w:style w:type="numbering" w:customStyle="1" w:styleId="111511">
    <w:name w:val="Нет списка111511"/>
    <w:next w:val="a2"/>
    <w:uiPriority w:val="99"/>
    <w:semiHidden/>
    <w:unhideWhenUsed/>
    <w:rsid w:val="00E35D99"/>
  </w:style>
  <w:style w:type="numbering" w:customStyle="1" w:styleId="2411">
    <w:name w:val="Нет списка2411"/>
    <w:next w:val="a2"/>
    <w:uiPriority w:val="99"/>
    <w:semiHidden/>
    <w:unhideWhenUsed/>
    <w:rsid w:val="00E35D99"/>
  </w:style>
  <w:style w:type="numbering" w:customStyle="1" w:styleId="1111511">
    <w:name w:val="Нет списка1111511"/>
    <w:next w:val="a2"/>
    <w:uiPriority w:val="99"/>
    <w:semiHidden/>
    <w:unhideWhenUsed/>
    <w:rsid w:val="00E35D99"/>
  </w:style>
  <w:style w:type="numbering" w:customStyle="1" w:styleId="3411">
    <w:name w:val="Нет списка3411"/>
    <w:next w:val="a2"/>
    <w:uiPriority w:val="99"/>
    <w:semiHidden/>
    <w:unhideWhenUsed/>
    <w:rsid w:val="00E35D99"/>
  </w:style>
  <w:style w:type="numbering" w:customStyle="1" w:styleId="4411">
    <w:name w:val="Нет списка4411"/>
    <w:next w:val="a2"/>
    <w:uiPriority w:val="99"/>
    <w:semiHidden/>
    <w:unhideWhenUsed/>
    <w:rsid w:val="00E35D99"/>
  </w:style>
  <w:style w:type="numbering" w:customStyle="1" w:styleId="5411">
    <w:name w:val="Нет списка5411"/>
    <w:next w:val="a2"/>
    <w:uiPriority w:val="99"/>
    <w:semiHidden/>
    <w:unhideWhenUsed/>
    <w:rsid w:val="00E35D99"/>
  </w:style>
  <w:style w:type="numbering" w:customStyle="1" w:styleId="12411">
    <w:name w:val="Нет списка12411"/>
    <w:next w:val="a2"/>
    <w:semiHidden/>
    <w:rsid w:val="00E35D99"/>
  </w:style>
  <w:style w:type="numbering" w:customStyle="1" w:styleId="11111121">
    <w:name w:val="Нет списка11111121"/>
    <w:next w:val="a2"/>
    <w:uiPriority w:val="99"/>
    <w:semiHidden/>
    <w:unhideWhenUsed/>
    <w:rsid w:val="00E35D99"/>
  </w:style>
  <w:style w:type="numbering" w:customStyle="1" w:styleId="181">
    <w:name w:val="Нет списка181"/>
    <w:next w:val="a2"/>
    <w:uiPriority w:val="99"/>
    <w:semiHidden/>
    <w:unhideWhenUsed/>
    <w:rsid w:val="00E35D99"/>
  </w:style>
  <w:style w:type="numbering" w:customStyle="1" w:styleId="191">
    <w:name w:val="Нет списка191"/>
    <w:next w:val="a2"/>
    <w:uiPriority w:val="99"/>
    <w:semiHidden/>
    <w:unhideWhenUsed/>
    <w:rsid w:val="00E35D99"/>
  </w:style>
  <w:style w:type="numbering" w:customStyle="1" w:styleId="201">
    <w:name w:val="Нет списка201"/>
    <w:next w:val="a2"/>
    <w:uiPriority w:val="99"/>
    <w:semiHidden/>
    <w:unhideWhenUsed/>
    <w:rsid w:val="00E35D99"/>
  </w:style>
  <w:style w:type="numbering" w:customStyle="1" w:styleId="1101">
    <w:name w:val="Нет списка1101"/>
    <w:next w:val="a2"/>
    <w:uiPriority w:val="99"/>
    <w:semiHidden/>
    <w:unhideWhenUsed/>
    <w:rsid w:val="00E35D99"/>
  </w:style>
  <w:style w:type="numbering" w:customStyle="1" w:styleId="1171">
    <w:name w:val="Нет списка1171"/>
    <w:next w:val="a2"/>
    <w:uiPriority w:val="99"/>
    <w:semiHidden/>
    <w:unhideWhenUsed/>
    <w:rsid w:val="00E35D99"/>
  </w:style>
  <w:style w:type="numbering" w:customStyle="1" w:styleId="11171">
    <w:name w:val="Нет списка11171"/>
    <w:next w:val="a2"/>
    <w:uiPriority w:val="99"/>
    <w:semiHidden/>
    <w:unhideWhenUsed/>
    <w:rsid w:val="00E35D99"/>
  </w:style>
  <w:style w:type="numbering" w:customStyle="1" w:styleId="261">
    <w:name w:val="Нет списка261"/>
    <w:next w:val="a2"/>
    <w:uiPriority w:val="99"/>
    <w:semiHidden/>
    <w:unhideWhenUsed/>
    <w:rsid w:val="00E35D99"/>
  </w:style>
  <w:style w:type="numbering" w:customStyle="1" w:styleId="111171">
    <w:name w:val="Нет списка111171"/>
    <w:next w:val="a2"/>
    <w:uiPriority w:val="99"/>
    <w:semiHidden/>
    <w:unhideWhenUsed/>
    <w:rsid w:val="00E35D99"/>
  </w:style>
  <w:style w:type="numbering" w:customStyle="1" w:styleId="361">
    <w:name w:val="Нет списка361"/>
    <w:next w:val="a2"/>
    <w:uiPriority w:val="99"/>
    <w:semiHidden/>
    <w:unhideWhenUsed/>
    <w:rsid w:val="00E35D99"/>
  </w:style>
  <w:style w:type="numbering" w:customStyle="1" w:styleId="461">
    <w:name w:val="Нет списка461"/>
    <w:next w:val="a2"/>
    <w:uiPriority w:val="99"/>
    <w:semiHidden/>
    <w:unhideWhenUsed/>
    <w:rsid w:val="00E35D99"/>
  </w:style>
  <w:style w:type="numbering" w:customStyle="1" w:styleId="561">
    <w:name w:val="Нет списка561"/>
    <w:next w:val="a2"/>
    <w:uiPriority w:val="99"/>
    <w:semiHidden/>
    <w:unhideWhenUsed/>
    <w:rsid w:val="00E35D99"/>
  </w:style>
  <w:style w:type="numbering" w:customStyle="1" w:styleId="1261">
    <w:name w:val="Нет списка1261"/>
    <w:next w:val="a2"/>
    <w:semiHidden/>
    <w:rsid w:val="00E35D99"/>
  </w:style>
  <w:style w:type="numbering" w:customStyle="1" w:styleId="29">
    <w:name w:val="Нет списка29"/>
    <w:next w:val="a2"/>
    <w:uiPriority w:val="99"/>
    <w:semiHidden/>
    <w:unhideWhenUsed/>
    <w:rsid w:val="00E35D99"/>
  </w:style>
  <w:style w:type="numbering" w:customStyle="1" w:styleId="1200">
    <w:name w:val="Нет списка120"/>
    <w:next w:val="a2"/>
    <w:uiPriority w:val="99"/>
    <w:semiHidden/>
    <w:unhideWhenUsed/>
    <w:rsid w:val="00E35D99"/>
  </w:style>
  <w:style w:type="numbering" w:customStyle="1" w:styleId="1110">
    <w:name w:val="Нет списка1110"/>
    <w:next w:val="a2"/>
    <w:uiPriority w:val="99"/>
    <w:semiHidden/>
    <w:unhideWhenUsed/>
    <w:rsid w:val="00E35D99"/>
  </w:style>
  <w:style w:type="numbering" w:customStyle="1" w:styleId="1119">
    <w:name w:val="Нет списка1119"/>
    <w:next w:val="a2"/>
    <w:uiPriority w:val="99"/>
    <w:semiHidden/>
    <w:unhideWhenUsed/>
    <w:rsid w:val="00E35D99"/>
  </w:style>
  <w:style w:type="numbering" w:customStyle="1" w:styleId="11119">
    <w:name w:val="Нет списка11119"/>
    <w:next w:val="a2"/>
    <w:uiPriority w:val="99"/>
    <w:semiHidden/>
    <w:unhideWhenUsed/>
    <w:rsid w:val="00E35D99"/>
  </w:style>
  <w:style w:type="numbering" w:customStyle="1" w:styleId="111114">
    <w:name w:val="Нет списка111114"/>
    <w:next w:val="a2"/>
    <w:uiPriority w:val="99"/>
    <w:semiHidden/>
    <w:unhideWhenUsed/>
    <w:rsid w:val="00E35D99"/>
  </w:style>
  <w:style w:type="numbering" w:customStyle="1" w:styleId="1111114">
    <w:name w:val="Нет списка1111114"/>
    <w:next w:val="a2"/>
    <w:uiPriority w:val="99"/>
    <w:semiHidden/>
    <w:unhideWhenUsed/>
    <w:rsid w:val="00E35D99"/>
  </w:style>
  <w:style w:type="numbering" w:customStyle="1" w:styleId="2100">
    <w:name w:val="Нет списка210"/>
    <w:next w:val="a2"/>
    <w:uiPriority w:val="99"/>
    <w:semiHidden/>
    <w:unhideWhenUsed/>
    <w:rsid w:val="00E35D99"/>
  </w:style>
  <w:style w:type="numbering" w:customStyle="1" w:styleId="11111113">
    <w:name w:val="Нет списка11111113"/>
    <w:next w:val="a2"/>
    <w:uiPriority w:val="99"/>
    <w:semiHidden/>
    <w:unhideWhenUsed/>
    <w:rsid w:val="00E35D99"/>
  </w:style>
  <w:style w:type="numbering" w:customStyle="1" w:styleId="38">
    <w:name w:val="Нет списка38"/>
    <w:next w:val="a2"/>
    <w:uiPriority w:val="99"/>
    <w:semiHidden/>
    <w:unhideWhenUsed/>
    <w:rsid w:val="00E35D99"/>
  </w:style>
  <w:style w:type="numbering" w:customStyle="1" w:styleId="48">
    <w:name w:val="Нет списка48"/>
    <w:next w:val="a2"/>
    <w:uiPriority w:val="99"/>
    <w:semiHidden/>
    <w:unhideWhenUsed/>
    <w:rsid w:val="00E35D99"/>
  </w:style>
  <w:style w:type="numbering" w:customStyle="1" w:styleId="58">
    <w:name w:val="Нет списка58"/>
    <w:next w:val="a2"/>
    <w:uiPriority w:val="99"/>
    <w:semiHidden/>
    <w:unhideWhenUsed/>
    <w:rsid w:val="00E35D99"/>
  </w:style>
  <w:style w:type="numbering" w:customStyle="1" w:styleId="128">
    <w:name w:val="Нет списка128"/>
    <w:next w:val="a2"/>
    <w:semiHidden/>
    <w:rsid w:val="00E35D99"/>
  </w:style>
  <w:style w:type="numbering" w:customStyle="1" w:styleId="63">
    <w:name w:val="Нет списка63"/>
    <w:next w:val="a2"/>
    <w:uiPriority w:val="99"/>
    <w:semiHidden/>
    <w:unhideWhenUsed/>
    <w:rsid w:val="00E35D99"/>
  </w:style>
  <w:style w:type="numbering" w:customStyle="1" w:styleId="133">
    <w:name w:val="Нет списка133"/>
    <w:next w:val="a2"/>
    <w:uiPriority w:val="99"/>
    <w:semiHidden/>
    <w:unhideWhenUsed/>
    <w:rsid w:val="00E35D99"/>
  </w:style>
  <w:style w:type="numbering" w:customStyle="1" w:styleId="1123">
    <w:name w:val="Нет списка1123"/>
    <w:next w:val="a2"/>
    <w:uiPriority w:val="99"/>
    <w:semiHidden/>
    <w:unhideWhenUsed/>
    <w:rsid w:val="00E35D99"/>
  </w:style>
  <w:style w:type="numbering" w:customStyle="1" w:styleId="11123">
    <w:name w:val="Нет списка11123"/>
    <w:next w:val="a2"/>
    <w:uiPriority w:val="99"/>
    <w:semiHidden/>
    <w:unhideWhenUsed/>
    <w:rsid w:val="00E35D99"/>
  </w:style>
  <w:style w:type="numbering" w:customStyle="1" w:styleId="213">
    <w:name w:val="Нет списка213"/>
    <w:next w:val="a2"/>
    <w:uiPriority w:val="99"/>
    <w:semiHidden/>
    <w:unhideWhenUsed/>
    <w:rsid w:val="00E35D99"/>
  </w:style>
  <w:style w:type="numbering" w:customStyle="1" w:styleId="111123">
    <w:name w:val="Нет списка111123"/>
    <w:next w:val="a2"/>
    <w:uiPriority w:val="99"/>
    <w:semiHidden/>
    <w:unhideWhenUsed/>
    <w:rsid w:val="00E35D99"/>
  </w:style>
  <w:style w:type="numbering" w:customStyle="1" w:styleId="313">
    <w:name w:val="Нет списка313"/>
    <w:next w:val="a2"/>
    <w:uiPriority w:val="99"/>
    <w:semiHidden/>
    <w:unhideWhenUsed/>
    <w:rsid w:val="00E35D99"/>
  </w:style>
  <w:style w:type="numbering" w:customStyle="1" w:styleId="413">
    <w:name w:val="Нет списка413"/>
    <w:next w:val="a2"/>
    <w:uiPriority w:val="99"/>
    <w:semiHidden/>
    <w:unhideWhenUsed/>
    <w:rsid w:val="00E35D99"/>
  </w:style>
  <w:style w:type="numbering" w:customStyle="1" w:styleId="513">
    <w:name w:val="Нет списка513"/>
    <w:next w:val="a2"/>
    <w:uiPriority w:val="99"/>
    <w:semiHidden/>
    <w:unhideWhenUsed/>
    <w:rsid w:val="00E35D99"/>
  </w:style>
  <w:style w:type="numbering" w:customStyle="1" w:styleId="1213">
    <w:name w:val="Нет списка1213"/>
    <w:next w:val="a2"/>
    <w:semiHidden/>
    <w:rsid w:val="00E35D99"/>
  </w:style>
  <w:style w:type="numbering" w:customStyle="1" w:styleId="73">
    <w:name w:val="Нет списка73"/>
    <w:next w:val="a2"/>
    <w:uiPriority w:val="99"/>
    <w:semiHidden/>
    <w:unhideWhenUsed/>
    <w:rsid w:val="00E35D99"/>
  </w:style>
  <w:style w:type="numbering" w:customStyle="1" w:styleId="143">
    <w:name w:val="Нет списка143"/>
    <w:next w:val="a2"/>
    <w:uiPriority w:val="99"/>
    <w:semiHidden/>
    <w:unhideWhenUsed/>
    <w:rsid w:val="00E35D99"/>
  </w:style>
  <w:style w:type="numbering" w:customStyle="1" w:styleId="1133">
    <w:name w:val="Нет списка1133"/>
    <w:next w:val="a2"/>
    <w:uiPriority w:val="99"/>
    <w:semiHidden/>
    <w:unhideWhenUsed/>
    <w:rsid w:val="00E35D99"/>
  </w:style>
  <w:style w:type="numbering" w:customStyle="1" w:styleId="11133">
    <w:name w:val="Нет списка11133"/>
    <w:next w:val="a2"/>
    <w:uiPriority w:val="99"/>
    <w:semiHidden/>
    <w:unhideWhenUsed/>
    <w:rsid w:val="00E35D99"/>
  </w:style>
  <w:style w:type="numbering" w:customStyle="1" w:styleId="223">
    <w:name w:val="Нет списка223"/>
    <w:next w:val="a2"/>
    <w:uiPriority w:val="99"/>
    <w:semiHidden/>
    <w:unhideWhenUsed/>
    <w:rsid w:val="00E35D99"/>
  </w:style>
  <w:style w:type="numbering" w:customStyle="1" w:styleId="111133">
    <w:name w:val="Нет списка111133"/>
    <w:next w:val="a2"/>
    <w:uiPriority w:val="99"/>
    <w:semiHidden/>
    <w:unhideWhenUsed/>
    <w:rsid w:val="00E35D99"/>
  </w:style>
  <w:style w:type="numbering" w:customStyle="1" w:styleId="323">
    <w:name w:val="Нет списка323"/>
    <w:next w:val="a2"/>
    <w:uiPriority w:val="99"/>
    <w:semiHidden/>
    <w:unhideWhenUsed/>
    <w:rsid w:val="00E35D99"/>
  </w:style>
  <w:style w:type="numbering" w:customStyle="1" w:styleId="423">
    <w:name w:val="Нет списка423"/>
    <w:next w:val="a2"/>
    <w:uiPriority w:val="99"/>
    <w:semiHidden/>
    <w:unhideWhenUsed/>
    <w:rsid w:val="00E35D99"/>
  </w:style>
  <w:style w:type="numbering" w:customStyle="1" w:styleId="523">
    <w:name w:val="Нет списка523"/>
    <w:next w:val="a2"/>
    <w:uiPriority w:val="99"/>
    <w:semiHidden/>
    <w:unhideWhenUsed/>
    <w:rsid w:val="00E35D99"/>
  </w:style>
  <w:style w:type="numbering" w:customStyle="1" w:styleId="1223">
    <w:name w:val="Нет списка1223"/>
    <w:next w:val="a2"/>
    <w:semiHidden/>
    <w:rsid w:val="00E35D99"/>
  </w:style>
  <w:style w:type="numbering" w:customStyle="1" w:styleId="83">
    <w:name w:val="Нет списка83"/>
    <w:next w:val="a2"/>
    <w:uiPriority w:val="99"/>
    <w:semiHidden/>
    <w:unhideWhenUsed/>
    <w:rsid w:val="00E35D99"/>
  </w:style>
  <w:style w:type="numbering" w:customStyle="1" w:styleId="153">
    <w:name w:val="Нет списка153"/>
    <w:next w:val="a2"/>
    <w:uiPriority w:val="99"/>
    <w:semiHidden/>
    <w:unhideWhenUsed/>
    <w:rsid w:val="00E35D99"/>
  </w:style>
  <w:style w:type="numbering" w:customStyle="1" w:styleId="1143">
    <w:name w:val="Нет списка1143"/>
    <w:next w:val="a2"/>
    <w:uiPriority w:val="99"/>
    <w:semiHidden/>
    <w:unhideWhenUsed/>
    <w:rsid w:val="00E35D99"/>
  </w:style>
  <w:style w:type="numbering" w:customStyle="1" w:styleId="11143">
    <w:name w:val="Нет списка11143"/>
    <w:next w:val="a2"/>
    <w:uiPriority w:val="99"/>
    <w:semiHidden/>
    <w:unhideWhenUsed/>
    <w:rsid w:val="00E35D99"/>
  </w:style>
  <w:style w:type="numbering" w:customStyle="1" w:styleId="233">
    <w:name w:val="Нет списка233"/>
    <w:next w:val="a2"/>
    <w:uiPriority w:val="99"/>
    <w:semiHidden/>
    <w:unhideWhenUsed/>
    <w:rsid w:val="00E35D99"/>
  </w:style>
  <w:style w:type="numbering" w:customStyle="1" w:styleId="111143">
    <w:name w:val="Нет списка111143"/>
    <w:next w:val="a2"/>
    <w:uiPriority w:val="99"/>
    <w:semiHidden/>
    <w:unhideWhenUsed/>
    <w:rsid w:val="00E35D99"/>
  </w:style>
  <w:style w:type="numbering" w:customStyle="1" w:styleId="333">
    <w:name w:val="Нет списка333"/>
    <w:next w:val="a2"/>
    <w:uiPriority w:val="99"/>
    <w:semiHidden/>
    <w:unhideWhenUsed/>
    <w:rsid w:val="00E35D99"/>
  </w:style>
  <w:style w:type="numbering" w:customStyle="1" w:styleId="433">
    <w:name w:val="Нет списка433"/>
    <w:next w:val="a2"/>
    <w:uiPriority w:val="99"/>
    <w:semiHidden/>
    <w:unhideWhenUsed/>
    <w:rsid w:val="00E35D99"/>
  </w:style>
  <w:style w:type="numbering" w:customStyle="1" w:styleId="533">
    <w:name w:val="Нет списка533"/>
    <w:next w:val="a2"/>
    <w:uiPriority w:val="99"/>
    <w:semiHidden/>
    <w:unhideWhenUsed/>
    <w:rsid w:val="00E35D99"/>
  </w:style>
  <w:style w:type="numbering" w:customStyle="1" w:styleId="1233">
    <w:name w:val="Нет списка1233"/>
    <w:next w:val="a2"/>
    <w:semiHidden/>
    <w:rsid w:val="00E35D99"/>
  </w:style>
  <w:style w:type="numbering" w:customStyle="1" w:styleId="93">
    <w:name w:val="Нет списка93"/>
    <w:next w:val="a2"/>
    <w:uiPriority w:val="99"/>
    <w:semiHidden/>
    <w:unhideWhenUsed/>
    <w:rsid w:val="00E35D99"/>
  </w:style>
  <w:style w:type="numbering" w:customStyle="1" w:styleId="163">
    <w:name w:val="Нет списка163"/>
    <w:next w:val="a2"/>
    <w:uiPriority w:val="99"/>
    <w:semiHidden/>
    <w:unhideWhenUsed/>
    <w:rsid w:val="00E35D99"/>
  </w:style>
  <w:style w:type="numbering" w:customStyle="1" w:styleId="1153">
    <w:name w:val="Нет списка1153"/>
    <w:next w:val="a2"/>
    <w:uiPriority w:val="99"/>
    <w:semiHidden/>
    <w:unhideWhenUsed/>
    <w:rsid w:val="00E35D99"/>
  </w:style>
  <w:style w:type="numbering" w:customStyle="1" w:styleId="11153">
    <w:name w:val="Нет списка11153"/>
    <w:next w:val="a2"/>
    <w:uiPriority w:val="99"/>
    <w:semiHidden/>
    <w:unhideWhenUsed/>
    <w:rsid w:val="00E35D99"/>
  </w:style>
  <w:style w:type="numbering" w:customStyle="1" w:styleId="243">
    <w:name w:val="Нет списка243"/>
    <w:next w:val="a2"/>
    <w:uiPriority w:val="99"/>
    <w:semiHidden/>
    <w:unhideWhenUsed/>
    <w:rsid w:val="00E35D99"/>
  </w:style>
  <w:style w:type="numbering" w:customStyle="1" w:styleId="111153">
    <w:name w:val="Нет списка111153"/>
    <w:next w:val="a2"/>
    <w:uiPriority w:val="99"/>
    <w:semiHidden/>
    <w:unhideWhenUsed/>
    <w:rsid w:val="00E35D99"/>
  </w:style>
  <w:style w:type="numbering" w:customStyle="1" w:styleId="343">
    <w:name w:val="Нет списка343"/>
    <w:next w:val="a2"/>
    <w:uiPriority w:val="99"/>
    <w:semiHidden/>
    <w:unhideWhenUsed/>
    <w:rsid w:val="00E35D99"/>
  </w:style>
  <w:style w:type="numbering" w:customStyle="1" w:styleId="443">
    <w:name w:val="Нет списка443"/>
    <w:next w:val="a2"/>
    <w:uiPriority w:val="99"/>
    <w:semiHidden/>
    <w:unhideWhenUsed/>
    <w:rsid w:val="00E35D99"/>
  </w:style>
  <w:style w:type="numbering" w:customStyle="1" w:styleId="543">
    <w:name w:val="Нет списка543"/>
    <w:next w:val="a2"/>
    <w:uiPriority w:val="99"/>
    <w:semiHidden/>
    <w:unhideWhenUsed/>
    <w:rsid w:val="00E35D99"/>
  </w:style>
  <w:style w:type="numbering" w:customStyle="1" w:styleId="1243">
    <w:name w:val="Нет списка1243"/>
    <w:next w:val="a2"/>
    <w:semiHidden/>
    <w:rsid w:val="00E35D99"/>
  </w:style>
  <w:style w:type="numbering" w:customStyle="1" w:styleId="111111112">
    <w:name w:val="Нет списка111111112"/>
    <w:next w:val="a2"/>
    <w:uiPriority w:val="99"/>
    <w:semiHidden/>
    <w:unhideWhenUsed/>
    <w:rsid w:val="00E35D99"/>
  </w:style>
  <w:style w:type="numbering" w:customStyle="1" w:styleId="102">
    <w:name w:val="Нет списка102"/>
    <w:next w:val="a2"/>
    <w:uiPriority w:val="99"/>
    <w:semiHidden/>
    <w:unhideWhenUsed/>
    <w:rsid w:val="00E35D99"/>
  </w:style>
  <w:style w:type="numbering" w:customStyle="1" w:styleId="172">
    <w:name w:val="Нет списка172"/>
    <w:next w:val="a2"/>
    <w:uiPriority w:val="99"/>
    <w:semiHidden/>
    <w:unhideWhenUsed/>
    <w:rsid w:val="00E35D99"/>
  </w:style>
  <w:style w:type="numbering" w:customStyle="1" w:styleId="1162">
    <w:name w:val="Нет списка1162"/>
    <w:next w:val="a2"/>
    <w:uiPriority w:val="99"/>
    <w:semiHidden/>
    <w:unhideWhenUsed/>
    <w:rsid w:val="00E35D99"/>
  </w:style>
  <w:style w:type="numbering" w:customStyle="1" w:styleId="11162">
    <w:name w:val="Нет списка11162"/>
    <w:next w:val="a2"/>
    <w:uiPriority w:val="99"/>
    <w:semiHidden/>
    <w:unhideWhenUsed/>
    <w:rsid w:val="00E35D99"/>
  </w:style>
  <w:style w:type="numbering" w:customStyle="1" w:styleId="111162">
    <w:name w:val="Нет списка111162"/>
    <w:next w:val="a2"/>
    <w:uiPriority w:val="99"/>
    <w:semiHidden/>
    <w:unhideWhenUsed/>
    <w:rsid w:val="00E35D99"/>
  </w:style>
  <w:style w:type="numbering" w:customStyle="1" w:styleId="252">
    <w:name w:val="Нет списка252"/>
    <w:next w:val="a2"/>
    <w:uiPriority w:val="99"/>
    <w:semiHidden/>
    <w:unhideWhenUsed/>
    <w:rsid w:val="00E35D99"/>
  </w:style>
  <w:style w:type="numbering" w:customStyle="1" w:styleId="1111122">
    <w:name w:val="Нет списка1111122"/>
    <w:next w:val="a2"/>
    <w:uiPriority w:val="99"/>
    <w:semiHidden/>
    <w:unhideWhenUsed/>
    <w:rsid w:val="00E35D99"/>
  </w:style>
  <w:style w:type="numbering" w:customStyle="1" w:styleId="352">
    <w:name w:val="Нет списка352"/>
    <w:next w:val="a2"/>
    <w:uiPriority w:val="99"/>
    <w:semiHidden/>
    <w:unhideWhenUsed/>
    <w:rsid w:val="00E35D99"/>
  </w:style>
  <w:style w:type="numbering" w:customStyle="1" w:styleId="452">
    <w:name w:val="Нет списка452"/>
    <w:next w:val="a2"/>
    <w:uiPriority w:val="99"/>
    <w:semiHidden/>
    <w:unhideWhenUsed/>
    <w:rsid w:val="00E35D99"/>
  </w:style>
  <w:style w:type="numbering" w:customStyle="1" w:styleId="552">
    <w:name w:val="Нет списка552"/>
    <w:next w:val="a2"/>
    <w:uiPriority w:val="99"/>
    <w:semiHidden/>
    <w:unhideWhenUsed/>
    <w:rsid w:val="00E35D99"/>
  </w:style>
  <w:style w:type="numbering" w:customStyle="1" w:styleId="1252">
    <w:name w:val="Нет списка1252"/>
    <w:next w:val="a2"/>
    <w:semiHidden/>
    <w:rsid w:val="00E35D99"/>
  </w:style>
  <w:style w:type="numbering" w:customStyle="1" w:styleId="612">
    <w:name w:val="Нет списка612"/>
    <w:next w:val="a2"/>
    <w:uiPriority w:val="99"/>
    <w:semiHidden/>
    <w:unhideWhenUsed/>
    <w:rsid w:val="00E35D99"/>
  </w:style>
  <w:style w:type="numbering" w:customStyle="1" w:styleId="1312">
    <w:name w:val="Нет списка1312"/>
    <w:next w:val="a2"/>
    <w:uiPriority w:val="99"/>
    <w:semiHidden/>
    <w:unhideWhenUsed/>
    <w:rsid w:val="00E35D99"/>
  </w:style>
  <w:style w:type="numbering" w:customStyle="1" w:styleId="11212">
    <w:name w:val="Нет списка11212"/>
    <w:next w:val="a2"/>
    <w:uiPriority w:val="99"/>
    <w:semiHidden/>
    <w:unhideWhenUsed/>
    <w:rsid w:val="00E35D99"/>
  </w:style>
  <w:style w:type="numbering" w:customStyle="1" w:styleId="111212">
    <w:name w:val="Нет списка111212"/>
    <w:next w:val="a2"/>
    <w:uiPriority w:val="99"/>
    <w:semiHidden/>
    <w:unhideWhenUsed/>
    <w:rsid w:val="00E35D99"/>
  </w:style>
  <w:style w:type="numbering" w:customStyle="1" w:styleId="2112">
    <w:name w:val="Нет списка2112"/>
    <w:next w:val="a2"/>
    <w:uiPriority w:val="99"/>
    <w:semiHidden/>
    <w:unhideWhenUsed/>
    <w:rsid w:val="00E35D99"/>
  </w:style>
  <w:style w:type="numbering" w:customStyle="1" w:styleId="1111212">
    <w:name w:val="Нет списка1111212"/>
    <w:next w:val="a2"/>
    <w:uiPriority w:val="99"/>
    <w:semiHidden/>
    <w:unhideWhenUsed/>
    <w:rsid w:val="00E35D99"/>
  </w:style>
  <w:style w:type="numbering" w:customStyle="1" w:styleId="3112">
    <w:name w:val="Нет списка3112"/>
    <w:next w:val="a2"/>
    <w:uiPriority w:val="99"/>
    <w:semiHidden/>
    <w:unhideWhenUsed/>
    <w:rsid w:val="00E35D99"/>
  </w:style>
  <w:style w:type="numbering" w:customStyle="1" w:styleId="4112">
    <w:name w:val="Нет списка4112"/>
    <w:next w:val="a2"/>
    <w:uiPriority w:val="99"/>
    <w:semiHidden/>
    <w:unhideWhenUsed/>
    <w:rsid w:val="00E35D99"/>
  </w:style>
  <w:style w:type="numbering" w:customStyle="1" w:styleId="5112">
    <w:name w:val="Нет списка5112"/>
    <w:next w:val="a2"/>
    <w:uiPriority w:val="99"/>
    <w:semiHidden/>
    <w:unhideWhenUsed/>
    <w:rsid w:val="00E35D99"/>
  </w:style>
  <w:style w:type="numbering" w:customStyle="1" w:styleId="12112">
    <w:name w:val="Нет списка12112"/>
    <w:next w:val="a2"/>
    <w:semiHidden/>
    <w:rsid w:val="00E35D99"/>
  </w:style>
  <w:style w:type="numbering" w:customStyle="1" w:styleId="712">
    <w:name w:val="Нет списка712"/>
    <w:next w:val="a2"/>
    <w:uiPriority w:val="99"/>
    <w:semiHidden/>
    <w:unhideWhenUsed/>
    <w:rsid w:val="00E35D99"/>
  </w:style>
  <w:style w:type="numbering" w:customStyle="1" w:styleId="1412">
    <w:name w:val="Нет списка1412"/>
    <w:next w:val="a2"/>
    <w:uiPriority w:val="99"/>
    <w:semiHidden/>
    <w:unhideWhenUsed/>
    <w:rsid w:val="00E35D99"/>
  </w:style>
  <w:style w:type="numbering" w:customStyle="1" w:styleId="11312">
    <w:name w:val="Нет списка11312"/>
    <w:next w:val="a2"/>
    <w:uiPriority w:val="99"/>
    <w:semiHidden/>
    <w:unhideWhenUsed/>
    <w:rsid w:val="00E35D99"/>
  </w:style>
  <w:style w:type="numbering" w:customStyle="1" w:styleId="111312">
    <w:name w:val="Нет списка111312"/>
    <w:next w:val="a2"/>
    <w:uiPriority w:val="99"/>
    <w:semiHidden/>
    <w:unhideWhenUsed/>
    <w:rsid w:val="00E35D99"/>
  </w:style>
  <w:style w:type="numbering" w:customStyle="1" w:styleId="2212">
    <w:name w:val="Нет списка2212"/>
    <w:next w:val="a2"/>
    <w:uiPriority w:val="99"/>
    <w:semiHidden/>
    <w:unhideWhenUsed/>
    <w:rsid w:val="00E35D99"/>
  </w:style>
  <w:style w:type="numbering" w:customStyle="1" w:styleId="1111312">
    <w:name w:val="Нет списка1111312"/>
    <w:next w:val="a2"/>
    <w:uiPriority w:val="99"/>
    <w:semiHidden/>
    <w:unhideWhenUsed/>
    <w:rsid w:val="00E35D99"/>
  </w:style>
  <w:style w:type="numbering" w:customStyle="1" w:styleId="3212">
    <w:name w:val="Нет списка3212"/>
    <w:next w:val="a2"/>
    <w:uiPriority w:val="99"/>
    <w:semiHidden/>
    <w:unhideWhenUsed/>
    <w:rsid w:val="00E35D99"/>
  </w:style>
  <w:style w:type="numbering" w:customStyle="1" w:styleId="4212">
    <w:name w:val="Нет списка4212"/>
    <w:next w:val="a2"/>
    <w:uiPriority w:val="99"/>
    <w:semiHidden/>
    <w:unhideWhenUsed/>
    <w:rsid w:val="00E35D99"/>
  </w:style>
  <w:style w:type="numbering" w:customStyle="1" w:styleId="5212">
    <w:name w:val="Нет списка5212"/>
    <w:next w:val="a2"/>
    <w:uiPriority w:val="99"/>
    <w:semiHidden/>
    <w:unhideWhenUsed/>
    <w:rsid w:val="00E35D99"/>
  </w:style>
  <w:style w:type="numbering" w:customStyle="1" w:styleId="12212">
    <w:name w:val="Нет списка12212"/>
    <w:next w:val="a2"/>
    <w:semiHidden/>
    <w:rsid w:val="00E35D99"/>
  </w:style>
  <w:style w:type="numbering" w:customStyle="1" w:styleId="812">
    <w:name w:val="Нет списка812"/>
    <w:next w:val="a2"/>
    <w:uiPriority w:val="99"/>
    <w:semiHidden/>
    <w:unhideWhenUsed/>
    <w:rsid w:val="00E35D99"/>
  </w:style>
  <w:style w:type="numbering" w:customStyle="1" w:styleId="1512">
    <w:name w:val="Нет списка1512"/>
    <w:next w:val="a2"/>
    <w:uiPriority w:val="99"/>
    <w:semiHidden/>
    <w:unhideWhenUsed/>
    <w:rsid w:val="00E35D99"/>
  </w:style>
  <w:style w:type="numbering" w:customStyle="1" w:styleId="11412">
    <w:name w:val="Нет списка11412"/>
    <w:next w:val="a2"/>
    <w:uiPriority w:val="99"/>
    <w:semiHidden/>
    <w:unhideWhenUsed/>
    <w:rsid w:val="00E35D99"/>
  </w:style>
  <w:style w:type="numbering" w:customStyle="1" w:styleId="111412">
    <w:name w:val="Нет списка111412"/>
    <w:next w:val="a2"/>
    <w:uiPriority w:val="99"/>
    <w:semiHidden/>
    <w:unhideWhenUsed/>
    <w:rsid w:val="00E35D99"/>
  </w:style>
  <w:style w:type="numbering" w:customStyle="1" w:styleId="2312">
    <w:name w:val="Нет списка2312"/>
    <w:next w:val="a2"/>
    <w:uiPriority w:val="99"/>
    <w:semiHidden/>
    <w:unhideWhenUsed/>
    <w:rsid w:val="00E35D99"/>
  </w:style>
  <w:style w:type="numbering" w:customStyle="1" w:styleId="1111412">
    <w:name w:val="Нет списка1111412"/>
    <w:next w:val="a2"/>
    <w:uiPriority w:val="99"/>
    <w:semiHidden/>
    <w:unhideWhenUsed/>
    <w:rsid w:val="00E35D99"/>
  </w:style>
  <w:style w:type="numbering" w:customStyle="1" w:styleId="3312">
    <w:name w:val="Нет списка3312"/>
    <w:next w:val="a2"/>
    <w:uiPriority w:val="99"/>
    <w:semiHidden/>
    <w:unhideWhenUsed/>
    <w:rsid w:val="00E35D99"/>
  </w:style>
  <w:style w:type="numbering" w:customStyle="1" w:styleId="4312">
    <w:name w:val="Нет списка4312"/>
    <w:next w:val="a2"/>
    <w:uiPriority w:val="99"/>
    <w:semiHidden/>
    <w:unhideWhenUsed/>
    <w:rsid w:val="00E35D99"/>
  </w:style>
  <w:style w:type="numbering" w:customStyle="1" w:styleId="5312">
    <w:name w:val="Нет списка5312"/>
    <w:next w:val="a2"/>
    <w:uiPriority w:val="99"/>
    <w:semiHidden/>
    <w:unhideWhenUsed/>
    <w:rsid w:val="00E35D99"/>
  </w:style>
  <w:style w:type="numbering" w:customStyle="1" w:styleId="12312">
    <w:name w:val="Нет списка12312"/>
    <w:next w:val="a2"/>
    <w:semiHidden/>
    <w:rsid w:val="00E35D99"/>
  </w:style>
  <w:style w:type="numbering" w:customStyle="1" w:styleId="912">
    <w:name w:val="Нет списка912"/>
    <w:next w:val="a2"/>
    <w:uiPriority w:val="99"/>
    <w:semiHidden/>
    <w:unhideWhenUsed/>
    <w:rsid w:val="00E35D99"/>
  </w:style>
  <w:style w:type="numbering" w:customStyle="1" w:styleId="1612">
    <w:name w:val="Нет списка1612"/>
    <w:next w:val="a2"/>
    <w:uiPriority w:val="99"/>
    <w:semiHidden/>
    <w:unhideWhenUsed/>
    <w:rsid w:val="00E35D99"/>
  </w:style>
  <w:style w:type="numbering" w:customStyle="1" w:styleId="11512">
    <w:name w:val="Нет списка11512"/>
    <w:next w:val="a2"/>
    <w:uiPriority w:val="99"/>
    <w:semiHidden/>
    <w:unhideWhenUsed/>
    <w:rsid w:val="00E35D99"/>
  </w:style>
  <w:style w:type="numbering" w:customStyle="1" w:styleId="111512">
    <w:name w:val="Нет списка111512"/>
    <w:next w:val="a2"/>
    <w:uiPriority w:val="99"/>
    <w:semiHidden/>
    <w:unhideWhenUsed/>
    <w:rsid w:val="00E35D99"/>
  </w:style>
  <w:style w:type="numbering" w:customStyle="1" w:styleId="2412">
    <w:name w:val="Нет списка2412"/>
    <w:next w:val="a2"/>
    <w:uiPriority w:val="99"/>
    <w:semiHidden/>
    <w:unhideWhenUsed/>
    <w:rsid w:val="00E35D99"/>
  </w:style>
  <w:style w:type="numbering" w:customStyle="1" w:styleId="1111512">
    <w:name w:val="Нет списка1111512"/>
    <w:next w:val="a2"/>
    <w:uiPriority w:val="99"/>
    <w:semiHidden/>
    <w:unhideWhenUsed/>
    <w:rsid w:val="00E35D99"/>
  </w:style>
  <w:style w:type="numbering" w:customStyle="1" w:styleId="3412">
    <w:name w:val="Нет списка3412"/>
    <w:next w:val="a2"/>
    <w:uiPriority w:val="99"/>
    <w:semiHidden/>
    <w:unhideWhenUsed/>
    <w:rsid w:val="00E35D99"/>
  </w:style>
  <w:style w:type="numbering" w:customStyle="1" w:styleId="4412">
    <w:name w:val="Нет списка4412"/>
    <w:next w:val="a2"/>
    <w:uiPriority w:val="99"/>
    <w:semiHidden/>
    <w:unhideWhenUsed/>
    <w:rsid w:val="00E35D99"/>
  </w:style>
  <w:style w:type="numbering" w:customStyle="1" w:styleId="5412">
    <w:name w:val="Нет списка5412"/>
    <w:next w:val="a2"/>
    <w:uiPriority w:val="99"/>
    <w:semiHidden/>
    <w:unhideWhenUsed/>
    <w:rsid w:val="00E35D99"/>
  </w:style>
  <w:style w:type="numbering" w:customStyle="1" w:styleId="12412">
    <w:name w:val="Нет списка12412"/>
    <w:next w:val="a2"/>
    <w:semiHidden/>
    <w:rsid w:val="00E35D99"/>
  </w:style>
  <w:style w:type="numbering" w:customStyle="1" w:styleId="11111122">
    <w:name w:val="Нет списка11111122"/>
    <w:next w:val="a2"/>
    <w:uiPriority w:val="99"/>
    <w:semiHidden/>
    <w:unhideWhenUsed/>
    <w:rsid w:val="00E35D99"/>
  </w:style>
  <w:style w:type="numbering" w:customStyle="1" w:styleId="182">
    <w:name w:val="Нет списка182"/>
    <w:next w:val="a2"/>
    <w:uiPriority w:val="99"/>
    <w:semiHidden/>
    <w:unhideWhenUsed/>
    <w:rsid w:val="00E35D99"/>
  </w:style>
  <w:style w:type="numbering" w:customStyle="1" w:styleId="192">
    <w:name w:val="Нет списка192"/>
    <w:next w:val="a2"/>
    <w:uiPriority w:val="99"/>
    <w:semiHidden/>
    <w:unhideWhenUsed/>
    <w:rsid w:val="00E35D99"/>
  </w:style>
  <w:style w:type="numbering" w:customStyle="1" w:styleId="202">
    <w:name w:val="Нет списка202"/>
    <w:next w:val="a2"/>
    <w:uiPriority w:val="99"/>
    <w:semiHidden/>
    <w:unhideWhenUsed/>
    <w:rsid w:val="00E35D99"/>
  </w:style>
  <w:style w:type="numbering" w:customStyle="1" w:styleId="1102">
    <w:name w:val="Нет списка1102"/>
    <w:next w:val="a2"/>
    <w:uiPriority w:val="99"/>
    <w:semiHidden/>
    <w:unhideWhenUsed/>
    <w:rsid w:val="00E35D99"/>
  </w:style>
  <w:style w:type="numbering" w:customStyle="1" w:styleId="1172">
    <w:name w:val="Нет списка1172"/>
    <w:next w:val="a2"/>
    <w:uiPriority w:val="99"/>
    <w:semiHidden/>
    <w:unhideWhenUsed/>
    <w:rsid w:val="00E35D99"/>
  </w:style>
  <w:style w:type="numbering" w:customStyle="1" w:styleId="11172">
    <w:name w:val="Нет списка11172"/>
    <w:next w:val="a2"/>
    <w:uiPriority w:val="99"/>
    <w:semiHidden/>
    <w:unhideWhenUsed/>
    <w:rsid w:val="00E35D99"/>
  </w:style>
  <w:style w:type="numbering" w:customStyle="1" w:styleId="262">
    <w:name w:val="Нет списка262"/>
    <w:next w:val="a2"/>
    <w:uiPriority w:val="99"/>
    <w:semiHidden/>
    <w:unhideWhenUsed/>
    <w:rsid w:val="00E35D99"/>
  </w:style>
  <w:style w:type="numbering" w:customStyle="1" w:styleId="111172">
    <w:name w:val="Нет списка111172"/>
    <w:next w:val="a2"/>
    <w:uiPriority w:val="99"/>
    <w:semiHidden/>
    <w:unhideWhenUsed/>
    <w:rsid w:val="00E35D99"/>
  </w:style>
  <w:style w:type="numbering" w:customStyle="1" w:styleId="362">
    <w:name w:val="Нет списка362"/>
    <w:next w:val="a2"/>
    <w:uiPriority w:val="99"/>
    <w:semiHidden/>
    <w:unhideWhenUsed/>
    <w:rsid w:val="00E35D99"/>
  </w:style>
  <w:style w:type="numbering" w:customStyle="1" w:styleId="462">
    <w:name w:val="Нет списка462"/>
    <w:next w:val="a2"/>
    <w:uiPriority w:val="99"/>
    <w:semiHidden/>
    <w:unhideWhenUsed/>
    <w:rsid w:val="00E35D99"/>
  </w:style>
  <w:style w:type="numbering" w:customStyle="1" w:styleId="562">
    <w:name w:val="Нет списка562"/>
    <w:next w:val="a2"/>
    <w:uiPriority w:val="99"/>
    <w:semiHidden/>
    <w:unhideWhenUsed/>
    <w:rsid w:val="00E35D99"/>
  </w:style>
  <w:style w:type="numbering" w:customStyle="1" w:styleId="1262">
    <w:name w:val="Нет списка1262"/>
    <w:next w:val="a2"/>
    <w:semiHidden/>
    <w:rsid w:val="00E35D99"/>
  </w:style>
  <w:style w:type="numbering" w:customStyle="1" w:styleId="271">
    <w:name w:val="Нет списка271"/>
    <w:next w:val="a2"/>
    <w:uiPriority w:val="99"/>
    <w:semiHidden/>
    <w:unhideWhenUsed/>
    <w:rsid w:val="00E35D99"/>
  </w:style>
  <w:style w:type="numbering" w:customStyle="1" w:styleId="1181">
    <w:name w:val="Нет списка1181"/>
    <w:next w:val="a2"/>
    <w:uiPriority w:val="99"/>
    <w:semiHidden/>
    <w:unhideWhenUsed/>
    <w:rsid w:val="00E35D99"/>
  </w:style>
  <w:style w:type="numbering" w:customStyle="1" w:styleId="1191">
    <w:name w:val="Нет списка1191"/>
    <w:next w:val="a2"/>
    <w:uiPriority w:val="99"/>
    <w:semiHidden/>
    <w:unhideWhenUsed/>
    <w:rsid w:val="00E35D99"/>
  </w:style>
  <w:style w:type="numbering" w:customStyle="1" w:styleId="11181">
    <w:name w:val="Нет списка11181"/>
    <w:next w:val="a2"/>
    <w:uiPriority w:val="99"/>
    <w:semiHidden/>
    <w:unhideWhenUsed/>
    <w:rsid w:val="00E35D99"/>
  </w:style>
  <w:style w:type="numbering" w:customStyle="1" w:styleId="111181">
    <w:name w:val="Нет списка111181"/>
    <w:next w:val="a2"/>
    <w:uiPriority w:val="99"/>
    <w:semiHidden/>
    <w:unhideWhenUsed/>
    <w:rsid w:val="00E35D99"/>
  </w:style>
  <w:style w:type="numbering" w:customStyle="1" w:styleId="1111131">
    <w:name w:val="Нет списка1111131"/>
    <w:next w:val="a2"/>
    <w:uiPriority w:val="99"/>
    <w:semiHidden/>
    <w:unhideWhenUsed/>
    <w:rsid w:val="00E35D99"/>
  </w:style>
  <w:style w:type="numbering" w:customStyle="1" w:styleId="11111131">
    <w:name w:val="Нет списка11111131"/>
    <w:next w:val="a2"/>
    <w:uiPriority w:val="99"/>
    <w:semiHidden/>
    <w:unhideWhenUsed/>
    <w:rsid w:val="00E35D99"/>
  </w:style>
  <w:style w:type="numbering" w:customStyle="1" w:styleId="281">
    <w:name w:val="Нет списка281"/>
    <w:next w:val="a2"/>
    <w:uiPriority w:val="99"/>
    <w:semiHidden/>
    <w:unhideWhenUsed/>
    <w:rsid w:val="00E35D99"/>
  </w:style>
  <w:style w:type="numbering" w:customStyle="1" w:styleId="111111121">
    <w:name w:val="Нет списка111111121"/>
    <w:next w:val="a2"/>
    <w:uiPriority w:val="99"/>
    <w:semiHidden/>
    <w:unhideWhenUsed/>
    <w:rsid w:val="00E35D99"/>
  </w:style>
  <w:style w:type="numbering" w:customStyle="1" w:styleId="371">
    <w:name w:val="Нет списка371"/>
    <w:next w:val="a2"/>
    <w:uiPriority w:val="99"/>
    <w:semiHidden/>
    <w:unhideWhenUsed/>
    <w:rsid w:val="00E35D99"/>
  </w:style>
  <w:style w:type="numbering" w:customStyle="1" w:styleId="471">
    <w:name w:val="Нет списка471"/>
    <w:next w:val="a2"/>
    <w:uiPriority w:val="99"/>
    <w:semiHidden/>
    <w:unhideWhenUsed/>
    <w:rsid w:val="00E35D99"/>
  </w:style>
  <w:style w:type="numbering" w:customStyle="1" w:styleId="571">
    <w:name w:val="Нет списка571"/>
    <w:next w:val="a2"/>
    <w:uiPriority w:val="99"/>
    <w:semiHidden/>
    <w:unhideWhenUsed/>
    <w:rsid w:val="00E35D99"/>
  </w:style>
  <w:style w:type="numbering" w:customStyle="1" w:styleId="1271">
    <w:name w:val="Нет списка1271"/>
    <w:next w:val="a2"/>
    <w:semiHidden/>
    <w:rsid w:val="00E35D99"/>
  </w:style>
  <w:style w:type="numbering" w:customStyle="1" w:styleId="621">
    <w:name w:val="Нет списка621"/>
    <w:next w:val="a2"/>
    <w:uiPriority w:val="99"/>
    <w:semiHidden/>
    <w:unhideWhenUsed/>
    <w:rsid w:val="00E35D99"/>
  </w:style>
  <w:style w:type="numbering" w:customStyle="1" w:styleId="1321">
    <w:name w:val="Нет списка1321"/>
    <w:next w:val="a2"/>
    <w:uiPriority w:val="99"/>
    <w:semiHidden/>
    <w:unhideWhenUsed/>
    <w:rsid w:val="00E35D99"/>
  </w:style>
  <w:style w:type="numbering" w:customStyle="1" w:styleId="11221">
    <w:name w:val="Нет списка11221"/>
    <w:next w:val="a2"/>
    <w:uiPriority w:val="99"/>
    <w:semiHidden/>
    <w:unhideWhenUsed/>
    <w:rsid w:val="00E35D99"/>
  </w:style>
  <w:style w:type="numbering" w:customStyle="1" w:styleId="111221">
    <w:name w:val="Нет списка111221"/>
    <w:next w:val="a2"/>
    <w:uiPriority w:val="99"/>
    <w:semiHidden/>
    <w:unhideWhenUsed/>
    <w:rsid w:val="00E35D99"/>
  </w:style>
  <w:style w:type="numbering" w:customStyle="1" w:styleId="2121">
    <w:name w:val="Нет списка2121"/>
    <w:next w:val="a2"/>
    <w:uiPriority w:val="99"/>
    <w:semiHidden/>
    <w:unhideWhenUsed/>
    <w:rsid w:val="00E35D99"/>
  </w:style>
  <w:style w:type="numbering" w:customStyle="1" w:styleId="1111221">
    <w:name w:val="Нет списка1111221"/>
    <w:next w:val="a2"/>
    <w:uiPriority w:val="99"/>
    <w:semiHidden/>
    <w:unhideWhenUsed/>
    <w:rsid w:val="00E35D99"/>
  </w:style>
  <w:style w:type="numbering" w:customStyle="1" w:styleId="3121">
    <w:name w:val="Нет списка3121"/>
    <w:next w:val="a2"/>
    <w:uiPriority w:val="99"/>
    <w:semiHidden/>
    <w:unhideWhenUsed/>
    <w:rsid w:val="00E35D99"/>
  </w:style>
  <w:style w:type="numbering" w:customStyle="1" w:styleId="4121">
    <w:name w:val="Нет списка4121"/>
    <w:next w:val="a2"/>
    <w:uiPriority w:val="99"/>
    <w:semiHidden/>
    <w:unhideWhenUsed/>
    <w:rsid w:val="00E35D99"/>
  </w:style>
  <w:style w:type="numbering" w:customStyle="1" w:styleId="5121">
    <w:name w:val="Нет списка5121"/>
    <w:next w:val="a2"/>
    <w:uiPriority w:val="99"/>
    <w:semiHidden/>
    <w:unhideWhenUsed/>
    <w:rsid w:val="00E35D99"/>
  </w:style>
  <w:style w:type="numbering" w:customStyle="1" w:styleId="12121">
    <w:name w:val="Нет списка12121"/>
    <w:next w:val="a2"/>
    <w:semiHidden/>
    <w:rsid w:val="00E35D99"/>
  </w:style>
  <w:style w:type="numbering" w:customStyle="1" w:styleId="721">
    <w:name w:val="Нет списка721"/>
    <w:next w:val="a2"/>
    <w:uiPriority w:val="99"/>
    <w:semiHidden/>
    <w:unhideWhenUsed/>
    <w:rsid w:val="00E35D99"/>
  </w:style>
  <w:style w:type="numbering" w:customStyle="1" w:styleId="1421">
    <w:name w:val="Нет списка1421"/>
    <w:next w:val="a2"/>
    <w:uiPriority w:val="99"/>
    <w:semiHidden/>
    <w:unhideWhenUsed/>
    <w:rsid w:val="00E35D99"/>
  </w:style>
  <w:style w:type="numbering" w:customStyle="1" w:styleId="11321">
    <w:name w:val="Нет списка11321"/>
    <w:next w:val="a2"/>
    <w:uiPriority w:val="99"/>
    <w:semiHidden/>
    <w:unhideWhenUsed/>
    <w:rsid w:val="00E35D99"/>
  </w:style>
  <w:style w:type="numbering" w:customStyle="1" w:styleId="111321">
    <w:name w:val="Нет списка111321"/>
    <w:next w:val="a2"/>
    <w:uiPriority w:val="99"/>
    <w:semiHidden/>
    <w:unhideWhenUsed/>
    <w:rsid w:val="00E35D99"/>
  </w:style>
  <w:style w:type="numbering" w:customStyle="1" w:styleId="2221">
    <w:name w:val="Нет списка2221"/>
    <w:next w:val="a2"/>
    <w:uiPriority w:val="99"/>
    <w:semiHidden/>
    <w:unhideWhenUsed/>
    <w:rsid w:val="00E35D99"/>
  </w:style>
  <w:style w:type="numbering" w:customStyle="1" w:styleId="1111321">
    <w:name w:val="Нет списка1111321"/>
    <w:next w:val="a2"/>
    <w:uiPriority w:val="99"/>
    <w:semiHidden/>
    <w:unhideWhenUsed/>
    <w:rsid w:val="00E35D99"/>
  </w:style>
  <w:style w:type="numbering" w:customStyle="1" w:styleId="3221">
    <w:name w:val="Нет списка3221"/>
    <w:next w:val="a2"/>
    <w:uiPriority w:val="99"/>
    <w:semiHidden/>
    <w:unhideWhenUsed/>
    <w:rsid w:val="00E35D99"/>
  </w:style>
  <w:style w:type="numbering" w:customStyle="1" w:styleId="4221">
    <w:name w:val="Нет списка4221"/>
    <w:next w:val="a2"/>
    <w:uiPriority w:val="99"/>
    <w:semiHidden/>
    <w:unhideWhenUsed/>
    <w:rsid w:val="00E35D99"/>
  </w:style>
  <w:style w:type="numbering" w:customStyle="1" w:styleId="5221">
    <w:name w:val="Нет списка5221"/>
    <w:next w:val="a2"/>
    <w:uiPriority w:val="99"/>
    <w:semiHidden/>
    <w:unhideWhenUsed/>
    <w:rsid w:val="00E35D99"/>
  </w:style>
  <w:style w:type="numbering" w:customStyle="1" w:styleId="12221">
    <w:name w:val="Нет списка12221"/>
    <w:next w:val="a2"/>
    <w:semiHidden/>
    <w:rsid w:val="00E35D99"/>
  </w:style>
  <w:style w:type="numbering" w:customStyle="1" w:styleId="821">
    <w:name w:val="Нет списка821"/>
    <w:next w:val="a2"/>
    <w:uiPriority w:val="99"/>
    <w:semiHidden/>
    <w:unhideWhenUsed/>
    <w:rsid w:val="00E35D99"/>
  </w:style>
  <w:style w:type="numbering" w:customStyle="1" w:styleId="1521">
    <w:name w:val="Нет списка1521"/>
    <w:next w:val="a2"/>
    <w:uiPriority w:val="99"/>
    <w:semiHidden/>
    <w:unhideWhenUsed/>
    <w:rsid w:val="00E35D99"/>
  </w:style>
  <w:style w:type="numbering" w:customStyle="1" w:styleId="11421">
    <w:name w:val="Нет списка11421"/>
    <w:next w:val="a2"/>
    <w:uiPriority w:val="99"/>
    <w:semiHidden/>
    <w:unhideWhenUsed/>
    <w:rsid w:val="00E35D99"/>
  </w:style>
  <w:style w:type="numbering" w:customStyle="1" w:styleId="111421">
    <w:name w:val="Нет списка111421"/>
    <w:next w:val="a2"/>
    <w:uiPriority w:val="99"/>
    <w:semiHidden/>
    <w:unhideWhenUsed/>
    <w:rsid w:val="00E35D99"/>
  </w:style>
  <w:style w:type="numbering" w:customStyle="1" w:styleId="2321">
    <w:name w:val="Нет списка2321"/>
    <w:next w:val="a2"/>
    <w:uiPriority w:val="99"/>
    <w:semiHidden/>
    <w:unhideWhenUsed/>
    <w:rsid w:val="00E35D99"/>
  </w:style>
  <w:style w:type="numbering" w:customStyle="1" w:styleId="1111421">
    <w:name w:val="Нет списка1111421"/>
    <w:next w:val="a2"/>
    <w:uiPriority w:val="99"/>
    <w:semiHidden/>
    <w:unhideWhenUsed/>
    <w:rsid w:val="00E35D99"/>
  </w:style>
  <w:style w:type="numbering" w:customStyle="1" w:styleId="3321">
    <w:name w:val="Нет списка3321"/>
    <w:next w:val="a2"/>
    <w:uiPriority w:val="99"/>
    <w:semiHidden/>
    <w:unhideWhenUsed/>
    <w:rsid w:val="00E35D99"/>
  </w:style>
  <w:style w:type="numbering" w:customStyle="1" w:styleId="4321">
    <w:name w:val="Нет списка4321"/>
    <w:next w:val="a2"/>
    <w:uiPriority w:val="99"/>
    <w:semiHidden/>
    <w:unhideWhenUsed/>
    <w:rsid w:val="00E35D99"/>
  </w:style>
  <w:style w:type="numbering" w:customStyle="1" w:styleId="5321">
    <w:name w:val="Нет списка5321"/>
    <w:next w:val="a2"/>
    <w:uiPriority w:val="99"/>
    <w:semiHidden/>
    <w:unhideWhenUsed/>
    <w:rsid w:val="00E35D99"/>
  </w:style>
  <w:style w:type="numbering" w:customStyle="1" w:styleId="12321">
    <w:name w:val="Нет списка12321"/>
    <w:next w:val="a2"/>
    <w:semiHidden/>
    <w:rsid w:val="00E35D99"/>
  </w:style>
  <w:style w:type="numbering" w:customStyle="1" w:styleId="921">
    <w:name w:val="Нет списка921"/>
    <w:next w:val="a2"/>
    <w:uiPriority w:val="99"/>
    <w:semiHidden/>
    <w:unhideWhenUsed/>
    <w:rsid w:val="00E35D99"/>
  </w:style>
  <w:style w:type="numbering" w:customStyle="1" w:styleId="1621">
    <w:name w:val="Нет списка1621"/>
    <w:next w:val="a2"/>
    <w:uiPriority w:val="99"/>
    <w:semiHidden/>
    <w:unhideWhenUsed/>
    <w:rsid w:val="00E35D99"/>
  </w:style>
  <w:style w:type="numbering" w:customStyle="1" w:styleId="11521">
    <w:name w:val="Нет списка11521"/>
    <w:next w:val="a2"/>
    <w:uiPriority w:val="99"/>
    <w:semiHidden/>
    <w:unhideWhenUsed/>
    <w:rsid w:val="00E35D99"/>
  </w:style>
  <w:style w:type="numbering" w:customStyle="1" w:styleId="111521">
    <w:name w:val="Нет списка111521"/>
    <w:next w:val="a2"/>
    <w:uiPriority w:val="99"/>
    <w:semiHidden/>
    <w:unhideWhenUsed/>
    <w:rsid w:val="00E35D99"/>
  </w:style>
  <w:style w:type="numbering" w:customStyle="1" w:styleId="2421">
    <w:name w:val="Нет списка2421"/>
    <w:next w:val="a2"/>
    <w:uiPriority w:val="99"/>
    <w:semiHidden/>
    <w:unhideWhenUsed/>
    <w:rsid w:val="00E35D99"/>
  </w:style>
  <w:style w:type="numbering" w:customStyle="1" w:styleId="1111521">
    <w:name w:val="Нет списка1111521"/>
    <w:next w:val="a2"/>
    <w:uiPriority w:val="99"/>
    <w:semiHidden/>
    <w:unhideWhenUsed/>
    <w:rsid w:val="00E35D99"/>
  </w:style>
  <w:style w:type="numbering" w:customStyle="1" w:styleId="3421">
    <w:name w:val="Нет списка3421"/>
    <w:next w:val="a2"/>
    <w:uiPriority w:val="99"/>
    <w:semiHidden/>
    <w:unhideWhenUsed/>
    <w:rsid w:val="00E35D99"/>
  </w:style>
  <w:style w:type="numbering" w:customStyle="1" w:styleId="4421">
    <w:name w:val="Нет списка4421"/>
    <w:next w:val="a2"/>
    <w:uiPriority w:val="99"/>
    <w:semiHidden/>
    <w:unhideWhenUsed/>
    <w:rsid w:val="00E35D99"/>
  </w:style>
  <w:style w:type="numbering" w:customStyle="1" w:styleId="5421">
    <w:name w:val="Нет списка5421"/>
    <w:next w:val="a2"/>
    <w:uiPriority w:val="99"/>
    <w:semiHidden/>
    <w:unhideWhenUsed/>
    <w:rsid w:val="00E35D99"/>
  </w:style>
  <w:style w:type="numbering" w:customStyle="1" w:styleId="12421">
    <w:name w:val="Нет списка12421"/>
    <w:next w:val="a2"/>
    <w:semiHidden/>
    <w:rsid w:val="00E35D99"/>
  </w:style>
  <w:style w:type="numbering" w:customStyle="1" w:styleId="1111111111">
    <w:name w:val="Нет списка1111111111"/>
    <w:next w:val="a2"/>
    <w:uiPriority w:val="99"/>
    <w:semiHidden/>
    <w:unhideWhenUsed/>
    <w:rsid w:val="00E35D99"/>
  </w:style>
  <w:style w:type="numbering" w:customStyle="1" w:styleId="1011">
    <w:name w:val="Нет списка1011"/>
    <w:next w:val="a2"/>
    <w:uiPriority w:val="99"/>
    <w:semiHidden/>
    <w:unhideWhenUsed/>
    <w:rsid w:val="00E35D99"/>
  </w:style>
  <w:style w:type="numbering" w:customStyle="1" w:styleId="1711">
    <w:name w:val="Нет списка1711"/>
    <w:next w:val="a2"/>
    <w:uiPriority w:val="99"/>
    <w:semiHidden/>
    <w:unhideWhenUsed/>
    <w:rsid w:val="00E35D99"/>
  </w:style>
  <w:style w:type="numbering" w:customStyle="1" w:styleId="11611">
    <w:name w:val="Нет списка11611"/>
    <w:next w:val="a2"/>
    <w:uiPriority w:val="99"/>
    <w:semiHidden/>
    <w:unhideWhenUsed/>
    <w:rsid w:val="00E35D99"/>
  </w:style>
  <w:style w:type="numbering" w:customStyle="1" w:styleId="111611">
    <w:name w:val="Нет списка111611"/>
    <w:next w:val="a2"/>
    <w:uiPriority w:val="99"/>
    <w:semiHidden/>
    <w:unhideWhenUsed/>
    <w:rsid w:val="00E35D99"/>
  </w:style>
  <w:style w:type="numbering" w:customStyle="1" w:styleId="1111611">
    <w:name w:val="Нет списка1111611"/>
    <w:next w:val="a2"/>
    <w:uiPriority w:val="99"/>
    <w:semiHidden/>
    <w:unhideWhenUsed/>
    <w:rsid w:val="00E35D99"/>
  </w:style>
  <w:style w:type="numbering" w:customStyle="1" w:styleId="2511">
    <w:name w:val="Нет списка2511"/>
    <w:next w:val="a2"/>
    <w:uiPriority w:val="99"/>
    <w:semiHidden/>
    <w:unhideWhenUsed/>
    <w:rsid w:val="00E35D99"/>
  </w:style>
  <w:style w:type="numbering" w:customStyle="1" w:styleId="11111211">
    <w:name w:val="Нет списка11111211"/>
    <w:next w:val="a2"/>
    <w:uiPriority w:val="99"/>
    <w:semiHidden/>
    <w:unhideWhenUsed/>
    <w:rsid w:val="00E35D99"/>
  </w:style>
  <w:style w:type="numbering" w:customStyle="1" w:styleId="3511">
    <w:name w:val="Нет списка3511"/>
    <w:next w:val="a2"/>
    <w:uiPriority w:val="99"/>
    <w:semiHidden/>
    <w:unhideWhenUsed/>
    <w:rsid w:val="00E35D99"/>
  </w:style>
  <w:style w:type="numbering" w:customStyle="1" w:styleId="4511">
    <w:name w:val="Нет списка4511"/>
    <w:next w:val="a2"/>
    <w:uiPriority w:val="99"/>
    <w:semiHidden/>
    <w:unhideWhenUsed/>
    <w:rsid w:val="00E35D99"/>
  </w:style>
  <w:style w:type="numbering" w:customStyle="1" w:styleId="5511">
    <w:name w:val="Нет списка5511"/>
    <w:next w:val="a2"/>
    <w:uiPriority w:val="99"/>
    <w:semiHidden/>
    <w:unhideWhenUsed/>
    <w:rsid w:val="00E35D99"/>
  </w:style>
  <w:style w:type="numbering" w:customStyle="1" w:styleId="12511">
    <w:name w:val="Нет списка12511"/>
    <w:next w:val="a2"/>
    <w:semiHidden/>
    <w:rsid w:val="00E35D99"/>
  </w:style>
  <w:style w:type="numbering" w:customStyle="1" w:styleId="6111">
    <w:name w:val="Нет списка6111"/>
    <w:next w:val="a2"/>
    <w:uiPriority w:val="99"/>
    <w:semiHidden/>
    <w:unhideWhenUsed/>
    <w:rsid w:val="00E35D99"/>
  </w:style>
  <w:style w:type="numbering" w:customStyle="1" w:styleId="13111">
    <w:name w:val="Нет списка13111"/>
    <w:next w:val="a2"/>
    <w:uiPriority w:val="99"/>
    <w:semiHidden/>
    <w:unhideWhenUsed/>
    <w:rsid w:val="00E35D99"/>
  </w:style>
  <w:style w:type="numbering" w:customStyle="1" w:styleId="112111">
    <w:name w:val="Нет списка112111"/>
    <w:next w:val="a2"/>
    <w:uiPriority w:val="99"/>
    <w:semiHidden/>
    <w:unhideWhenUsed/>
    <w:rsid w:val="00E35D99"/>
  </w:style>
  <w:style w:type="numbering" w:customStyle="1" w:styleId="1112111">
    <w:name w:val="Нет списка1112111"/>
    <w:next w:val="a2"/>
    <w:uiPriority w:val="99"/>
    <w:semiHidden/>
    <w:unhideWhenUsed/>
    <w:rsid w:val="00E35D99"/>
  </w:style>
  <w:style w:type="numbering" w:customStyle="1" w:styleId="21111">
    <w:name w:val="Нет списка21111"/>
    <w:next w:val="a2"/>
    <w:uiPriority w:val="99"/>
    <w:semiHidden/>
    <w:unhideWhenUsed/>
    <w:rsid w:val="00E35D99"/>
  </w:style>
  <w:style w:type="numbering" w:customStyle="1" w:styleId="11112111">
    <w:name w:val="Нет списка11112111"/>
    <w:next w:val="a2"/>
    <w:uiPriority w:val="99"/>
    <w:semiHidden/>
    <w:unhideWhenUsed/>
    <w:rsid w:val="00E35D99"/>
  </w:style>
  <w:style w:type="numbering" w:customStyle="1" w:styleId="31111">
    <w:name w:val="Нет списка31111"/>
    <w:next w:val="a2"/>
    <w:uiPriority w:val="99"/>
    <w:semiHidden/>
    <w:unhideWhenUsed/>
    <w:rsid w:val="00E35D99"/>
  </w:style>
  <w:style w:type="numbering" w:customStyle="1" w:styleId="41111">
    <w:name w:val="Нет списка41111"/>
    <w:next w:val="a2"/>
    <w:uiPriority w:val="99"/>
    <w:semiHidden/>
    <w:unhideWhenUsed/>
    <w:rsid w:val="00E35D99"/>
  </w:style>
  <w:style w:type="numbering" w:customStyle="1" w:styleId="51111">
    <w:name w:val="Нет списка51111"/>
    <w:next w:val="a2"/>
    <w:uiPriority w:val="99"/>
    <w:semiHidden/>
    <w:unhideWhenUsed/>
    <w:rsid w:val="00E35D99"/>
  </w:style>
  <w:style w:type="numbering" w:customStyle="1" w:styleId="121111">
    <w:name w:val="Нет списка121111"/>
    <w:next w:val="a2"/>
    <w:semiHidden/>
    <w:rsid w:val="00E35D99"/>
  </w:style>
  <w:style w:type="numbering" w:customStyle="1" w:styleId="7111">
    <w:name w:val="Нет списка7111"/>
    <w:next w:val="a2"/>
    <w:uiPriority w:val="99"/>
    <w:semiHidden/>
    <w:unhideWhenUsed/>
    <w:rsid w:val="00E35D99"/>
  </w:style>
  <w:style w:type="numbering" w:customStyle="1" w:styleId="14111">
    <w:name w:val="Нет списка14111"/>
    <w:next w:val="a2"/>
    <w:uiPriority w:val="99"/>
    <w:semiHidden/>
    <w:unhideWhenUsed/>
    <w:rsid w:val="00E35D99"/>
  </w:style>
  <w:style w:type="numbering" w:customStyle="1" w:styleId="113111">
    <w:name w:val="Нет списка113111"/>
    <w:next w:val="a2"/>
    <w:uiPriority w:val="99"/>
    <w:semiHidden/>
    <w:unhideWhenUsed/>
    <w:rsid w:val="00E35D99"/>
  </w:style>
  <w:style w:type="numbering" w:customStyle="1" w:styleId="1113111">
    <w:name w:val="Нет списка1113111"/>
    <w:next w:val="a2"/>
    <w:uiPriority w:val="99"/>
    <w:semiHidden/>
    <w:unhideWhenUsed/>
    <w:rsid w:val="00E35D99"/>
  </w:style>
  <w:style w:type="numbering" w:customStyle="1" w:styleId="22111">
    <w:name w:val="Нет списка22111"/>
    <w:next w:val="a2"/>
    <w:uiPriority w:val="99"/>
    <w:semiHidden/>
    <w:unhideWhenUsed/>
    <w:rsid w:val="00E35D99"/>
  </w:style>
  <w:style w:type="numbering" w:customStyle="1" w:styleId="11113111">
    <w:name w:val="Нет списка11113111"/>
    <w:next w:val="a2"/>
    <w:uiPriority w:val="99"/>
    <w:semiHidden/>
    <w:unhideWhenUsed/>
    <w:rsid w:val="00E35D99"/>
  </w:style>
  <w:style w:type="numbering" w:customStyle="1" w:styleId="32111">
    <w:name w:val="Нет списка32111"/>
    <w:next w:val="a2"/>
    <w:uiPriority w:val="99"/>
    <w:semiHidden/>
    <w:unhideWhenUsed/>
    <w:rsid w:val="00E35D99"/>
  </w:style>
  <w:style w:type="numbering" w:customStyle="1" w:styleId="42111">
    <w:name w:val="Нет списка42111"/>
    <w:next w:val="a2"/>
    <w:uiPriority w:val="99"/>
    <w:semiHidden/>
    <w:unhideWhenUsed/>
    <w:rsid w:val="00E35D99"/>
  </w:style>
  <w:style w:type="numbering" w:customStyle="1" w:styleId="52111">
    <w:name w:val="Нет списка52111"/>
    <w:next w:val="a2"/>
    <w:uiPriority w:val="99"/>
    <w:semiHidden/>
    <w:unhideWhenUsed/>
    <w:rsid w:val="00E35D99"/>
  </w:style>
  <w:style w:type="numbering" w:customStyle="1" w:styleId="122111">
    <w:name w:val="Нет списка122111"/>
    <w:next w:val="a2"/>
    <w:semiHidden/>
    <w:rsid w:val="00E35D99"/>
  </w:style>
  <w:style w:type="numbering" w:customStyle="1" w:styleId="8111">
    <w:name w:val="Нет списка8111"/>
    <w:next w:val="a2"/>
    <w:uiPriority w:val="99"/>
    <w:semiHidden/>
    <w:unhideWhenUsed/>
    <w:rsid w:val="00E35D99"/>
  </w:style>
  <w:style w:type="numbering" w:customStyle="1" w:styleId="15111">
    <w:name w:val="Нет списка15111"/>
    <w:next w:val="a2"/>
    <w:uiPriority w:val="99"/>
    <w:semiHidden/>
    <w:unhideWhenUsed/>
    <w:rsid w:val="00E35D99"/>
  </w:style>
  <w:style w:type="numbering" w:customStyle="1" w:styleId="114111">
    <w:name w:val="Нет списка114111"/>
    <w:next w:val="a2"/>
    <w:uiPriority w:val="99"/>
    <w:semiHidden/>
    <w:unhideWhenUsed/>
    <w:rsid w:val="00E35D99"/>
  </w:style>
  <w:style w:type="numbering" w:customStyle="1" w:styleId="1114111">
    <w:name w:val="Нет списка1114111"/>
    <w:next w:val="a2"/>
    <w:uiPriority w:val="99"/>
    <w:semiHidden/>
    <w:unhideWhenUsed/>
    <w:rsid w:val="00E35D99"/>
  </w:style>
  <w:style w:type="numbering" w:customStyle="1" w:styleId="23111">
    <w:name w:val="Нет списка23111"/>
    <w:next w:val="a2"/>
    <w:uiPriority w:val="99"/>
    <w:semiHidden/>
    <w:unhideWhenUsed/>
    <w:rsid w:val="00E35D99"/>
  </w:style>
  <w:style w:type="numbering" w:customStyle="1" w:styleId="11114111">
    <w:name w:val="Нет списка11114111"/>
    <w:next w:val="a2"/>
    <w:uiPriority w:val="99"/>
    <w:semiHidden/>
    <w:unhideWhenUsed/>
    <w:rsid w:val="00E35D99"/>
  </w:style>
  <w:style w:type="numbering" w:customStyle="1" w:styleId="33111">
    <w:name w:val="Нет списка33111"/>
    <w:next w:val="a2"/>
    <w:uiPriority w:val="99"/>
    <w:semiHidden/>
    <w:unhideWhenUsed/>
    <w:rsid w:val="00E35D99"/>
  </w:style>
  <w:style w:type="numbering" w:customStyle="1" w:styleId="43111">
    <w:name w:val="Нет списка43111"/>
    <w:next w:val="a2"/>
    <w:uiPriority w:val="99"/>
    <w:semiHidden/>
    <w:unhideWhenUsed/>
    <w:rsid w:val="00E35D99"/>
  </w:style>
  <w:style w:type="numbering" w:customStyle="1" w:styleId="53111">
    <w:name w:val="Нет списка53111"/>
    <w:next w:val="a2"/>
    <w:uiPriority w:val="99"/>
    <w:semiHidden/>
    <w:unhideWhenUsed/>
    <w:rsid w:val="00E35D99"/>
  </w:style>
  <w:style w:type="numbering" w:customStyle="1" w:styleId="123111">
    <w:name w:val="Нет списка123111"/>
    <w:next w:val="a2"/>
    <w:semiHidden/>
    <w:rsid w:val="00E35D99"/>
  </w:style>
  <w:style w:type="numbering" w:customStyle="1" w:styleId="9111">
    <w:name w:val="Нет списка9111"/>
    <w:next w:val="a2"/>
    <w:uiPriority w:val="99"/>
    <w:semiHidden/>
    <w:unhideWhenUsed/>
    <w:rsid w:val="00E35D99"/>
  </w:style>
  <w:style w:type="numbering" w:customStyle="1" w:styleId="16111">
    <w:name w:val="Нет списка16111"/>
    <w:next w:val="a2"/>
    <w:uiPriority w:val="99"/>
    <w:semiHidden/>
    <w:unhideWhenUsed/>
    <w:rsid w:val="00E35D99"/>
  </w:style>
  <w:style w:type="numbering" w:customStyle="1" w:styleId="115111">
    <w:name w:val="Нет списка115111"/>
    <w:next w:val="a2"/>
    <w:uiPriority w:val="99"/>
    <w:semiHidden/>
    <w:unhideWhenUsed/>
    <w:rsid w:val="00E35D99"/>
  </w:style>
  <w:style w:type="numbering" w:customStyle="1" w:styleId="1115111">
    <w:name w:val="Нет списка1115111"/>
    <w:next w:val="a2"/>
    <w:uiPriority w:val="99"/>
    <w:semiHidden/>
    <w:unhideWhenUsed/>
    <w:rsid w:val="00E35D99"/>
  </w:style>
  <w:style w:type="numbering" w:customStyle="1" w:styleId="24111">
    <w:name w:val="Нет списка24111"/>
    <w:next w:val="a2"/>
    <w:uiPriority w:val="99"/>
    <w:semiHidden/>
    <w:unhideWhenUsed/>
    <w:rsid w:val="00E35D99"/>
  </w:style>
  <w:style w:type="numbering" w:customStyle="1" w:styleId="11115111">
    <w:name w:val="Нет списка11115111"/>
    <w:next w:val="a2"/>
    <w:uiPriority w:val="99"/>
    <w:semiHidden/>
    <w:unhideWhenUsed/>
    <w:rsid w:val="00E35D99"/>
  </w:style>
  <w:style w:type="numbering" w:customStyle="1" w:styleId="34111">
    <w:name w:val="Нет списка34111"/>
    <w:next w:val="a2"/>
    <w:uiPriority w:val="99"/>
    <w:semiHidden/>
    <w:unhideWhenUsed/>
    <w:rsid w:val="00E35D99"/>
  </w:style>
  <w:style w:type="numbering" w:customStyle="1" w:styleId="44111">
    <w:name w:val="Нет списка44111"/>
    <w:next w:val="a2"/>
    <w:uiPriority w:val="99"/>
    <w:semiHidden/>
    <w:unhideWhenUsed/>
    <w:rsid w:val="00E35D99"/>
  </w:style>
  <w:style w:type="numbering" w:customStyle="1" w:styleId="54111">
    <w:name w:val="Нет списка54111"/>
    <w:next w:val="a2"/>
    <w:uiPriority w:val="99"/>
    <w:semiHidden/>
    <w:unhideWhenUsed/>
    <w:rsid w:val="00E35D99"/>
  </w:style>
  <w:style w:type="numbering" w:customStyle="1" w:styleId="124111">
    <w:name w:val="Нет списка124111"/>
    <w:next w:val="a2"/>
    <w:semiHidden/>
    <w:rsid w:val="00E35D99"/>
  </w:style>
  <w:style w:type="numbering" w:customStyle="1" w:styleId="111111211">
    <w:name w:val="Нет списка111111211"/>
    <w:next w:val="a2"/>
    <w:uiPriority w:val="99"/>
    <w:semiHidden/>
    <w:unhideWhenUsed/>
    <w:rsid w:val="00E35D99"/>
  </w:style>
  <w:style w:type="numbering" w:customStyle="1" w:styleId="1811">
    <w:name w:val="Нет списка1811"/>
    <w:next w:val="a2"/>
    <w:uiPriority w:val="99"/>
    <w:semiHidden/>
    <w:unhideWhenUsed/>
    <w:rsid w:val="00E35D99"/>
  </w:style>
  <w:style w:type="numbering" w:customStyle="1" w:styleId="1911">
    <w:name w:val="Нет списка1911"/>
    <w:next w:val="a2"/>
    <w:uiPriority w:val="99"/>
    <w:semiHidden/>
    <w:unhideWhenUsed/>
    <w:rsid w:val="00E35D99"/>
  </w:style>
  <w:style w:type="numbering" w:customStyle="1" w:styleId="2011">
    <w:name w:val="Нет списка2011"/>
    <w:next w:val="a2"/>
    <w:uiPriority w:val="99"/>
    <w:semiHidden/>
    <w:unhideWhenUsed/>
    <w:rsid w:val="00E35D99"/>
  </w:style>
  <w:style w:type="numbering" w:customStyle="1" w:styleId="11011">
    <w:name w:val="Нет списка11011"/>
    <w:next w:val="a2"/>
    <w:uiPriority w:val="99"/>
    <w:semiHidden/>
    <w:unhideWhenUsed/>
    <w:rsid w:val="00E35D99"/>
  </w:style>
  <w:style w:type="numbering" w:customStyle="1" w:styleId="11711">
    <w:name w:val="Нет списка11711"/>
    <w:next w:val="a2"/>
    <w:uiPriority w:val="99"/>
    <w:semiHidden/>
    <w:unhideWhenUsed/>
    <w:rsid w:val="00E35D99"/>
  </w:style>
  <w:style w:type="numbering" w:customStyle="1" w:styleId="111711">
    <w:name w:val="Нет списка111711"/>
    <w:next w:val="a2"/>
    <w:uiPriority w:val="99"/>
    <w:semiHidden/>
    <w:unhideWhenUsed/>
    <w:rsid w:val="00E35D99"/>
  </w:style>
  <w:style w:type="numbering" w:customStyle="1" w:styleId="2611">
    <w:name w:val="Нет списка2611"/>
    <w:next w:val="a2"/>
    <w:uiPriority w:val="99"/>
    <w:semiHidden/>
    <w:unhideWhenUsed/>
    <w:rsid w:val="00E35D99"/>
  </w:style>
  <w:style w:type="numbering" w:customStyle="1" w:styleId="1111711">
    <w:name w:val="Нет списка1111711"/>
    <w:next w:val="a2"/>
    <w:uiPriority w:val="99"/>
    <w:semiHidden/>
    <w:unhideWhenUsed/>
    <w:rsid w:val="00E35D99"/>
  </w:style>
  <w:style w:type="numbering" w:customStyle="1" w:styleId="3611">
    <w:name w:val="Нет списка3611"/>
    <w:next w:val="a2"/>
    <w:uiPriority w:val="99"/>
    <w:semiHidden/>
    <w:unhideWhenUsed/>
    <w:rsid w:val="00E35D99"/>
  </w:style>
  <w:style w:type="numbering" w:customStyle="1" w:styleId="4611">
    <w:name w:val="Нет списка4611"/>
    <w:next w:val="a2"/>
    <w:uiPriority w:val="99"/>
    <w:semiHidden/>
    <w:unhideWhenUsed/>
    <w:rsid w:val="00E35D99"/>
  </w:style>
  <w:style w:type="numbering" w:customStyle="1" w:styleId="5611">
    <w:name w:val="Нет списка5611"/>
    <w:next w:val="a2"/>
    <w:uiPriority w:val="99"/>
    <w:semiHidden/>
    <w:unhideWhenUsed/>
    <w:rsid w:val="00E35D99"/>
  </w:style>
  <w:style w:type="numbering" w:customStyle="1" w:styleId="12611">
    <w:name w:val="Нет списка12611"/>
    <w:next w:val="a2"/>
    <w:semiHidden/>
    <w:rsid w:val="00E35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2" Type="http://schemas.openxmlformats.org/officeDocument/2006/relationships/hyperlink" Target="http://samarastat.gks.ru/wps/wcm/connect/rosstat_ts/samarastat/ru/statistics/employment/" TargetMode="External"/><Relationship Id="rId1" Type="http://schemas.openxmlformats.org/officeDocument/2006/relationships/hyperlink" Target="http://samarastat.gks.ru/wps/wcm/connect/rosstat_ts/samarastat/ru/statistics/employme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7277147487844525E-2"/>
          <c:y val="2.3809523809523815E-2"/>
          <c:w val="0.95137763371150763"/>
          <c:h val="0.69644144781303563"/>
        </c:manualLayout>
      </c:layout>
      <c:lineChart>
        <c:grouping val="standard"/>
        <c:varyColors val="0"/>
        <c:ser>
          <c:idx val="3"/>
          <c:order val="0"/>
          <c:tx>
            <c:strRef>
              <c:f>Sheet1!#ССЫЛКА!</c:f>
              <c:strCache>
                <c:ptCount val="1"/>
                <c:pt idx="0">
                  <c:v>#REF!</c:v>
                </c:pt>
              </c:strCache>
            </c:strRef>
          </c:tx>
          <c:spPr>
            <a:ln w="12112">
              <a:solidFill>
                <a:srgbClr val="00B0F0"/>
              </a:solidFill>
              <a:prstDash val="solid"/>
            </a:ln>
          </c:spPr>
          <c:marker>
            <c:symbol val="circle"/>
            <c:size val="3"/>
            <c:spPr>
              <a:solidFill>
                <a:srgbClr val="1F497D">
                  <a:lumMod val="60000"/>
                  <a:lumOff val="40000"/>
                </a:srgbClr>
              </a:solidFill>
              <a:ln w="15875">
                <a:solidFill>
                  <a:srgbClr val="00B0F0"/>
                </a:solidFill>
                <a:prstDash val="solid"/>
              </a:ln>
            </c:spPr>
          </c:marker>
          <c:dLbls>
            <c:dLbl>
              <c:idx val="9"/>
              <c:delete val="1"/>
            </c:dLbl>
            <c:dLbl>
              <c:idx val="10"/>
              <c:delete val="1"/>
            </c:dLbl>
            <c:dLbl>
              <c:idx val="11"/>
              <c:layout>
                <c:manualLayout>
                  <c:x val="0"/>
                  <c:y val="-1.6528925619834732E-2"/>
                </c:manualLayout>
              </c:layout>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Sheet1!#ССЫЛКА!</c:f>
              <c:numCache>
                <c:formatCode>General</c:formatCode>
                <c:ptCount val="1"/>
                <c:pt idx="0">
                  <c:v>1</c:v>
                </c:pt>
              </c:numCache>
            </c:numRef>
          </c:val>
          <c:smooth val="0"/>
          <c:extLst xmlns:c16r2="http://schemas.microsoft.com/office/drawing/2015/06/chart">
            <c:ext xmlns:c16="http://schemas.microsoft.com/office/drawing/2014/chart" uri="{C3380CC4-5D6E-409C-BE32-E72D297353CC}">
              <c16:uniqueId val="{00000000-48ED-4864-95CF-F0C0FCBF0AA8}"/>
            </c:ext>
          </c:extLst>
        </c:ser>
        <c:ser>
          <c:idx val="21"/>
          <c:order val="1"/>
          <c:tx>
            <c:strRef>
              <c:f>Sheet1!#ССЫЛКА!</c:f>
              <c:strCache>
                <c:ptCount val="1"/>
                <c:pt idx="0">
                  <c:v>#REF!</c:v>
                </c:pt>
              </c:strCache>
            </c:strRef>
          </c:tx>
          <c:spPr>
            <a:ln w="24225">
              <a:solidFill>
                <a:srgbClr val="FFC000"/>
              </a:solidFill>
              <a:prstDash val="solid"/>
            </a:ln>
          </c:spPr>
          <c:marker>
            <c:symbol val="triangle"/>
            <c:size val="4"/>
            <c:spPr>
              <a:solidFill>
                <a:srgbClr val="FFC000"/>
              </a:solidFill>
              <a:ln>
                <a:solidFill>
                  <a:srgbClr val="0000FF"/>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Sheet1!#ССЫЛКА!</c:f>
              <c:numCache>
                <c:formatCode>General</c:formatCode>
                <c:ptCount val="1"/>
                <c:pt idx="0">
                  <c:v>1</c:v>
                </c:pt>
              </c:numCache>
            </c:numRef>
          </c:val>
          <c:smooth val="0"/>
          <c:extLst xmlns:c16r2="http://schemas.microsoft.com/office/drawing/2015/06/chart">
            <c:ext xmlns:c16="http://schemas.microsoft.com/office/drawing/2014/chart" uri="{C3380CC4-5D6E-409C-BE32-E72D297353CC}">
              <c16:uniqueId val="{00000001-48ED-4864-95CF-F0C0FCBF0AA8}"/>
            </c:ext>
          </c:extLst>
        </c:ser>
        <c:ser>
          <c:idx val="22"/>
          <c:order val="2"/>
          <c:tx>
            <c:strRef>
              <c:f>Sheet1!$A$2</c:f>
              <c:strCache>
                <c:ptCount val="1"/>
                <c:pt idx="0">
                  <c:v>2019 год</c:v>
                </c:pt>
              </c:strCache>
            </c:strRef>
          </c:tx>
          <c:spPr>
            <a:ln w="24225">
              <a:solidFill>
                <a:srgbClr val="008000"/>
              </a:solidFill>
              <a:prstDash val="solid"/>
            </a:ln>
          </c:spPr>
          <c:marker>
            <c:symbol val="square"/>
            <c:size val="6"/>
            <c:spPr>
              <a:solidFill>
                <a:srgbClr val="008000"/>
              </a:solidFill>
              <a:ln>
                <a:solidFill>
                  <a:srgbClr val="008000"/>
                </a:solidFill>
                <a:prstDash val="solid"/>
              </a:ln>
            </c:spPr>
          </c:marker>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15.3</c:v>
                </c:pt>
                <c:pt idx="1">
                  <c:v>16.3</c:v>
                </c:pt>
                <c:pt idx="2">
                  <c:v>16.600000000000001</c:v>
                </c:pt>
                <c:pt idx="3">
                  <c:v>16.7</c:v>
                </c:pt>
                <c:pt idx="4">
                  <c:v>16</c:v>
                </c:pt>
                <c:pt idx="5">
                  <c:v>15.2</c:v>
                </c:pt>
                <c:pt idx="6">
                  <c:v>15</c:v>
                </c:pt>
                <c:pt idx="7">
                  <c:v>14.5</c:v>
                </c:pt>
                <c:pt idx="8">
                  <c:v>13.9</c:v>
                </c:pt>
                <c:pt idx="9">
                  <c:v>13.5</c:v>
                </c:pt>
                <c:pt idx="10">
                  <c:v>14</c:v>
                </c:pt>
                <c:pt idx="11">
                  <c:v>14.6</c:v>
                </c:pt>
              </c:numCache>
            </c:numRef>
          </c:val>
          <c:smooth val="0"/>
          <c:extLst xmlns:c16r2="http://schemas.microsoft.com/office/drawing/2015/06/chart">
            <c:ext xmlns:c16="http://schemas.microsoft.com/office/drawing/2014/chart" uri="{C3380CC4-5D6E-409C-BE32-E72D297353CC}">
              <c16:uniqueId val="{00000002-48ED-4864-95CF-F0C0FCBF0AA8}"/>
            </c:ext>
          </c:extLst>
        </c:ser>
        <c:ser>
          <c:idx val="23"/>
          <c:order val="3"/>
          <c:tx>
            <c:strRef>
              <c:f>Sheet1!$A$3</c:f>
              <c:strCache>
                <c:ptCount val="1"/>
                <c:pt idx="0">
                  <c:v>2020 год</c:v>
                </c:pt>
              </c:strCache>
            </c:strRef>
          </c:tx>
          <c:spPr>
            <a:ln w="27253">
              <a:solidFill>
                <a:srgbClr val="800000"/>
              </a:solidFill>
              <a:prstDash val="solid"/>
            </a:ln>
          </c:spPr>
          <c:marker>
            <c:symbol val="circle"/>
            <c:size val="4"/>
            <c:spPr>
              <a:solidFill>
                <a:srgbClr val="800000"/>
              </a:solidFill>
              <a:ln>
                <a:solidFill>
                  <a:srgbClr val="800000"/>
                </a:solidFill>
                <a:prstDash val="solid"/>
              </a:ln>
            </c:spPr>
          </c:marker>
          <c:dLbls>
            <c:txPr>
              <a:bodyPr/>
              <a:lstStyle/>
              <a:p>
                <a:pPr>
                  <a:defRPr sz="800"/>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14.5</c:v>
                </c:pt>
                <c:pt idx="1">
                  <c:v>14.8</c:v>
                </c:pt>
                <c:pt idx="2">
                  <c:v>14.7</c:v>
                </c:pt>
                <c:pt idx="3">
                  <c:v>24</c:v>
                </c:pt>
                <c:pt idx="4">
                  <c:v>43.4</c:v>
                </c:pt>
                <c:pt idx="5">
                  <c:v>57.1</c:v>
                </c:pt>
                <c:pt idx="6">
                  <c:v>64.900000000000006</c:v>
                </c:pt>
                <c:pt idx="7">
                  <c:v>69.8</c:v>
                </c:pt>
                <c:pt idx="8">
                  <c:v>70</c:v>
                </c:pt>
                <c:pt idx="9">
                  <c:v>64.099999999999994</c:v>
                </c:pt>
                <c:pt idx="10">
                  <c:v>60</c:v>
                </c:pt>
                <c:pt idx="11">
                  <c:v>43.8</c:v>
                </c:pt>
              </c:numCache>
            </c:numRef>
          </c:val>
          <c:smooth val="0"/>
          <c:extLst xmlns:c16r2="http://schemas.microsoft.com/office/drawing/2015/06/chart">
            <c:ext xmlns:c16="http://schemas.microsoft.com/office/drawing/2014/chart" uri="{C3380CC4-5D6E-409C-BE32-E72D297353CC}">
              <c16:uniqueId val="{00000003-48ED-4864-95CF-F0C0FCBF0AA8}"/>
            </c:ext>
          </c:extLst>
        </c:ser>
        <c:ser>
          <c:idx val="0"/>
          <c:order val="4"/>
          <c:tx>
            <c:strRef>
              <c:f>Sheet1!$A$4</c:f>
              <c:strCache>
                <c:ptCount val="1"/>
                <c:pt idx="0">
                  <c:v>2021 год</c:v>
                </c:pt>
              </c:strCache>
            </c:strRef>
          </c:tx>
          <c:spPr>
            <a:ln>
              <a:solidFill>
                <a:srgbClr val="7030A0"/>
              </a:solidFill>
            </a:ln>
          </c:spPr>
          <c:marker>
            <c:spPr>
              <a:solidFill>
                <a:srgbClr val="7030A0"/>
              </a:solidFill>
            </c:spPr>
          </c:marker>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ED-4864-95CF-F0C0FCBF0AA8}"/>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8ED-4864-95CF-F0C0FCBF0AA8}"/>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8ED-4864-95CF-F0C0FCBF0AA8}"/>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39.300000000000004</c:v>
                </c:pt>
                <c:pt idx="1">
                  <c:v>32.700000000000003</c:v>
                </c:pt>
                <c:pt idx="2">
                  <c:v>27.1</c:v>
                </c:pt>
                <c:pt idx="3">
                  <c:v>25.7</c:v>
                </c:pt>
                <c:pt idx="4">
                  <c:v>23.4</c:v>
                </c:pt>
                <c:pt idx="5">
                  <c:v>20.8</c:v>
                </c:pt>
                <c:pt idx="6">
                  <c:v>19.3</c:v>
                </c:pt>
                <c:pt idx="7">
                  <c:v>17.600000000000001</c:v>
                </c:pt>
                <c:pt idx="8">
                  <c:v>16.399999999999999</c:v>
                </c:pt>
                <c:pt idx="9">
                  <c:v>16</c:v>
                </c:pt>
                <c:pt idx="10">
                  <c:v>15.5</c:v>
                </c:pt>
                <c:pt idx="11">
                  <c:v>13.9</c:v>
                </c:pt>
              </c:numCache>
            </c:numRef>
          </c:val>
          <c:smooth val="0"/>
          <c:extLst xmlns:c16r2="http://schemas.microsoft.com/office/drawing/2015/06/chart">
            <c:ext xmlns:c16="http://schemas.microsoft.com/office/drawing/2014/chart" uri="{C3380CC4-5D6E-409C-BE32-E72D297353CC}">
              <c16:uniqueId val="{00000009-48ED-4864-95CF-F0C0FCBF0AA8}"/>
            </c:ext>
          </c:extLst>
        </c:ser>
        <c:ser>
          <c:idx val="1"/>
          <c:order val="5"/>
          <c:tx>
            <c:strRef>
              <c:f>Sheet1!$A$5</c:f>
              <c:strCache>
                <c:ptCount val="1"/>
                <c:pt idx="0">
                  <c:v>2022 год</c:v>
                </c:pt>
              </c:strCache>
            </c:strRef>
          </c:tx>
          <c:spPr>
            <a:ln>
              <a:solidFill>
                <a:srgbClr val="FF0000"/>
              </a:solidFill>
            </a:ln>
          </c:spPr>
          <c:marker>
            <c:symbol val="square"/>
            <c:size val="4"/>
            <c:spPr>
              <a:solidFill>
                <a:srgbClr val="FF0000"/>
              </a:solidFill>
            </c:spPr>
          </c:marker>
          <c:dLbls>
            <c:dLbl>
              <c:idx val="0"/>
              <c:layout>
                <c:manualLayout>
                  <c:x val="-1.0840108401084025E-2"/>
                  <c:y val="3.2884902840059828E-2"/>
                </c:manualLayout>
              </c:layout>
              <c:showLegendKey val="0"/>
              <c:showVal val="1"/>
              <c:showCatName val="0"/>
              <c:showSerName val="0"/>
              <c:showPercent val="0"/>
              <c:showBubbleSize val="0"/>
            </c:dLbl>
            <c:dLbl>
              <c:idx val="1"/>
              <c:layout>
                <c:manualLayout>
                  <c:x val="0"/>
                  <c:y val="2.9895366218236193E-2"/>
                </c:manualLayout>
              </c:layout>
              <c:showLegendKey val="0"/>
              <c:showVal val="1"/>
              <c:showCatName val="0"/>
              <c:showSerName val="0"/>
              <c:showPercent val="0"/>
              <c:showBubbleSize val="0"/>
            </c:dLbl>
            <c:dLbl>
              <c:idx val="2"/>
              <c:layout>
                <c:manualLayout>
                  <c:x val="-6.5040650406504082E-3"/>
                  <c:y val="1.4947683109118089E-2"/>
                </c:manualLayout>
              </c:layout>
              <c:showLegendKey val="0"/>
              <c:showVal val="1"/>
              <c:showCatName val="0"/>
              <c:showSerName val="0"/>
              <c:showPercent val="0"/>
              <c:showBubbleSize val="0"/>
            </c:dLbl>
            <c:dLbl>
              <c:idx val="3"/>
              <c:layout>
                <c:manualLayout>
                  <c:x val="-6.5040650406504082E-3"/>
                  <c:y val="1.4947683109118089E-2"/>
                </c:manualLayout>
              </c:layout>
              <c:showLegendKey val="0"/>
              <c:showVal val="1"/>
              <c:showCatName val="0"/>
              <c:showSerName val="0"/>
              <c:showPercent val="0"/>
              <c:showBubbleSize val="0"/>
            </c:dLbl>
            <c:dLbl>
              <c:idx val="4"/>
              <c:layout>
                <c:manualLayout>
                  <c:x val="-6.5040650406504082E-3"/>
                  <c:y val="1.7937219730941704E-2"/>
                </c:manualLayout>
              </c:layout>
              <c:showLegendKey val="0"/>
              <c:showVal val="1"/>
              <c:showCatName val="0"/>
              <c:showSerName val="0"/>
              <c:showPercent val="0"/>
              <c:showBubbleSize val="0"/>
            </c:dLbl>
            <c:dLbl>
              <c:idx val="5"/>
              <c:layout>
                <c:manualLayout>
                  <c:x val="0"/>
                  <c:y val="3.2884902840059828E-2"/>
                </c:manualLayout>
              </c:layout>
              <c:showLegendKey val="0"/>
              <c:showVal val="1"/>
              <c:showCatName val="0"/>
              <c:showSerName val="0"/>
              <c:showPercent val="0"/>
              <c:showBubbleSize val="0"/>
            </c:dLbl>
            <c:dLbl>
              <c:idx val="6"/>
              <c:layout>
                <c:manualLayout>
                  <c:x val="-6.5040650406504082E-3"/>
                  <c:y val="2.6905829596412578E-2"/>
                </c:manualLayout>
              </c:layout>
              <c:showLegendKey val="0"/>
              <c:showVal val="1"/>
              <c:showCatName val="0"/>
              <c:showSerName val="0"/>
              <c:showPercent val="0"/>
              <c:showBubbleSize val="0"/>
            </c:dLbl>
            <c:dLbl>
              <c:idx val="7"/>
              <c:layout>
                <c:manualLayout>
                  <c:x val="-2.1680216802168048E-3"/>
                  <c:y val="3.2884902840059828E-2"/>
                </c:manualLayout>
              </c:layout>
              <c:showLegendKey val="0"/>
              <c:showVal val="1"/>
              <c:showCatName val="0"/>
              <c:showSerName val="0"/>
              <c:showPercent val="0"/>
              <c:showBubbleSize val="0"/>
            </c:dLbl>
            <c:dLbl>
              <c:idx val="8"/>
              <c:layout>
                <c:manualLayout>
                  <c:x val="-6.5040650406504082E-3"/>
                  <c:y val="3.886397608370705E-2"/>
                </c:manualLayout>
              </c:layout>
              <c:showLegendKey val="0"/>
              <c:showVal val="1"/>
              <c:showCatName val="0"/>
              <c:showSerName val="0"/>
              <c:showPercent val="0"/>
              <c:showBubbleSize val="0"/>
            </c:dLbl>
            <c:dLbl>
              <c:idx val="9"/>
              <c:layout>
                <c:manualLayout>
                  <c:x val="-1.3008130081300822E-2"/>
                  <c:y val="2.6905829596412578E-2"/>
                </c:manualLayout>
              </c:layout>
              <c:showLegendKey val="0"/>
              <c:showVal val="1"/>
              <c:showCatName val="0"/>
              <c:showSerName val="0"/>
              <c:showPercent val="0"/>
              <c:showBubbleSize val="0"/>
            </c:dLbl>
            <c:dLbl>
              <c:idx val="10"/>
              <c:layout>
                <c:manualLayout>
                  <c:x val="-4.3360433604336139E-3"/>
                  <c:y val="2.6905829596412578E-2"/>
                </c:manualLayout>
              </c:layout>
              <c:showLegendKey val="0"/>
              <c:showVal val="1"/>
              <c:showCatName val="0"/>
              <c:showSerName val="0"/>
              <c:showPercent val="0"/>
              <c:showBubbleSize val="0"/>
            </c:dLbl>
            <c:dLbl>
              <c:idx val="11"/>
              <c:layout>
                <c:manualLayout>
                  <c:x val="0"/>
                  <c:y val="2.6905829596412578E-2"/>
                </c:manualLayout>
              </c:layout>
              <c:showLegendKey val="0"/>
              <c:showVal val="1"/>
              <c:showCatName val="0"/>
              <c:showSerName val="0"/>
              <c:showPercent val="0"/>
              <c:showBubbleSize val="0"/>
            </c:dLbl>
            <c:numFmt formatCode="General" sourceLinked="0"/>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Sheet1!$B$5:$M$5</c:f>
              <c:numCache>
                <c:formatCode>General</c:formatCode>
                <c:ptCount val="12"/>
                <c:pt idx="0">
                  <c:v>12.4</c:v>
                </c:pt>
                <c:pt idx="1">
                  <c:v>11.9</c:v>
                </c:pt>
                <c:pt idx="2">
                  <c:v>11.7</c:v>
                </c:pt>
                <c:pt idx="3">
                  <c:v>12</c:v>
                </c:pt>
                <c:pt idx="4">
                  <c:v>11.9</c:v>
                </c:pt>
                <c:pt idx="5">
                  <c:v>12.4</c:v>
                </c:pt>
                <c:pt idx="6">
                  <c:v>12.5</c:v>
                </c:pt>
                <c:pt idx="7">
                  <c:v>12.3</c:v>
                </c:pt>
                <c:pt idx="8">
                  <c:v>11.9</c:v>
                </c:pt>
                <c:pt idx="9">
                  <c:v>10.9</c:v>
                </c:pt>
                <c:pt idx="10">
                  <c:v>10.7</c:v>
                </c:pt>
                <c:pt idx="11">
                  <c:v>10.8</c:v>
                </c:pt>
              </c:numCache>
            </c:numRef>
          </c:val>
          <c:smooth val="0"/>
          <c:extLst xmlns:c16r2="http://schemas.microsoft.com/office/drawing/2015/06/chart">
            <c:ext xmlns:c16="http://schemas.microsoft.com/office/drawing/2014/chart" uri="{C3380CC4-5D6E-409C-BE32-E72D297353CC}">
              <c16:uniqueId val="{0000000A-48ED-4864-95CF-F0C0FCBF0AA8}"/>
            </c:ext>
          </c:extLst>
        </c:ser>
        <c:dLbls>
          <c:showLegendKey val="0"/>
          <c:showVal val="0"/>
          <c:showCatName val="0"/>
          <c:showSerName val="0"/>
          <c:showPercent val="0"/>
          <c:showBubbleSize val="0"/>
        </c:dLbls>
        <c:marker val="1"/>
        <c:smooth val="0"/>
        <c:axId val="165031936"/>
        <c:axId val="165033856"/>
      </c:lineChart>
      <c:catAx>
        <c:axId val="165031936"/>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ru-RU" b="1"/>
                  <a:t>на конец месяца</a:t>
                </a:r>
              </a:p>
            </c:rich>
          </c:tx>
          <c:layout>
            <c:manualLayout>
              <c:xMode val="edge"/>
              <c:yMode val="edge"/>
              <c:x val="0.8262147892670435"/>
              <c:y val="1.2986900664876845E-2"/>
            </c:manualLayout>
          </c:layout>
          <c:overlay val="0"/>
          <c:spPr>
            <a:noFill/>
            <a:ln w="24225">
              <a:noFill/>
            </a:ln>
          </c:spPr>
        </c:title>
        <c:numFmt formatCode="General" sourceLinked="1"/>
        <c:majorTickMark val="out"/>
        <c:minorTickMark val="none"/>
        <c:tickLblPos val="nextTo"/>
        <c:spPr>
          <a:ln w="3028">
            <a:solidFill>
              <a:srgbClr val="000000"/>
            </a:solidFill>
            <a:prstDash val="solid"/>
          </a:ln>
        </c:spPr>
        <c:txPr>
          <a:bodyPr rot="-2700000" vert="horz"/>
          <a:lstStyle/>
          <a:p>
            <a:pPr>
              <a:defRPr sz="1001"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65033856"/>
        <c:crosses val="autoZero"/>
        <c:auto val="1"/>
        <c:lblAlgn val="ctr"/>
        <c:lblOffset val="100"/>
        <c:tickLblSkip val="1"/>
        <c:tickMarkSkip val="1"/>
        <c:noMultiLvlLbl val="0"/>
      </c:catAx>
      <c:valAx>
        <c:axId val="165033856"/>
        <c:scaling>
          <c:orientation val="minMax"/>
          <c:max val="70"/>
        </c:scaling>
        <c:delete val="0"/>
        <c:axPos val="l"/>
        <c:numFmt formatCode="General" sourceLinked="1"/>
        <c:majorTickMark val="out"/>
        <c:minorTickMark val="none"/>
        <c:tickLblPos val="nextTo"/>
        <c:spPr>
          <a:ln w="3028">
            <a:solidFill>
              <a:srgbClr val="000000"/>
            </a:solidFill>
            <a:prstDash val="solid"/>
          </a:ln>
        </c:spPr>
        <c:txPr>
          <a:bodyPr rot="0" vert="horz"/>
          <a:lstStyle/>
          <a:p>
            <a:pPr>
              <a:defRPr sz="763" b="0" i="0" u="none" strike="noStrike" baseline="0">
                <a:solidFill>
                  <a:srgbClr val="000000"/>
                </a:solidFill>
                <a:latin typeface="Arial Cyr"/>
                <a:ea typeface="Arial Cyr"/>
                <a:cs typeface="Arial Cyr"/>
              </a:defRPr>
            </a:pPr>
            <a:endParaRPr lang="ru-RU"/>
          </a:p>
        </c:txPr>
        <c:crossAx val="165031936"/>
        <c:crosses val="autoZero"/>
        <c:crossBetween val="between"/>
      </c:valAx>
      <c:spPr>
        <a:solidFill>
          <a:srgbClr val="FFFFFF"/>
        </a:solidFill>
        <a:ln w="24225">
          <a:noFill/>
        </a:ln>
      </c:spPr>
    </c:plotArea>
    <c:legend>
      <c:legendPos val="r"/>
      <c:legendEntry>
        <c:idx val="0"/>
        <c:delete val="1"/>
      </c:legendEntry>
      <c:legendEntry>
        <c:idx val="1"/>
        <c:delete val="1"/>
      </c:legendEntry>
      <c:layout>
        <c:manualLayout>
          <c:xMode val="edge"/>
          <c:yMode val="edge"/>
          <c:x val="0"/>
          <c:y val="0.88150407845725831"/>
          <c:w val="0.98288867550092829"/>
          <c:h val="0.11849592154274129"/>
        </c:manualLayout>
      </c:layout>
      <c:overlay val="0"/>
      <c:spPr>
        <a:noFill/>
        <a:ln w="3028">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69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831168831168825E-2"/>
          <c:y val="8.188976377952753E-2"/>
          <c:w val="0.93831168831168832"/>
          <c:h val="0.65607554228135323"/>
        </c:manualLayout>
      </c:layout>
      <c:lineChart>
        <c:grouping val="standard"/>
        <c:varyColors val="0"/>
        <c:ser>
          <c:idx val="18"/>
          <c:order val="0"/>
          <c:tx>
            <c:strRef>
              <c:f>Sheet1!$A$2</c:f>
              <c:strCache>
                <c:ptCount val="1"/>
                <c:pt idx="0">
                  <c:v>2019 год</c:v>
                </c:pt>
              </c:strCache>
            </c:strRef>
          </c:tx>
          <c:spPr>
            <a:ln w="38095">
              <a:solidFill>
                <a:srgbClr val="008000"/>
              </a:solidFill>
              <a:prstDash val="solid"/>
            </a:ln>
          </c:spPr>
          <c:marker>
            <c:symbol val="diamond"/>
            <c:size val="8"/>
            <c:spPr>
              <a:solidFill>
                <a:srgbClr val="008000"/>
              </a:solidFill>
              <a:ln>
                <a:solidFill>
                  <a:srgbClr val="008000"/>
                </a:solidFill>
                <a:prstDash val="solid"/>
              </a:ln>
            </c:spPr>
          </c:marker>
          <c:dLbls>
            <c:dLbl>
              <c:idx val="1"/>
              <c:layout>
                <c:manualLayout>
                  <c:x val="-1.4957264957264928E-2"/>
                  <c:y val="-2.1455938697318024E-2"/>
                </c:manualLayout>
              </c:layout>
              <c:showLegendKey val="0"/>
              <c:showVal val="1"/>
              <c:showCatName val="0"/>
              <c:showSerName val="0"/>
              <c:showPercent val="0"/>
              <c:showBubbleSize val="0"/>
            </c:dLbl>
            <c:dLbl>
              <c:idx val="2"/>
              <c:layout>
                <c:manualLayout>
                  <c:x val="-6.4102564102564135E-3"/>
                  <c:y val="1.8390804597701163E-2"/>
                </c:manualLayout>
              </c:layout>
              <c:showLegendKey val="0"/>
              <c:showVal val="1"/>
              <c:showCatName val="0"/>
              <c:showSerName val="0"/>
              <c:showPercent val="0"/>
              <c:showBubbleSize val="0"/>
            </c:dLbl>
            <c:dLbl>
              <c:idx val="3"/>
              <c:layout>
                <c:manualLayout>
                  <c:x val="-2.9914529914529909E-2"/>
                  <c:y val="-1.8390804597701163E-2"/>
                </c:manualLayout>
              </c:layout>
              <c:showLegendKey val="0"/>
              <c:showVal val="1"/>
              <c:showCatName val="0"/>
              <c:showSerName val="0"/>
              <c:showPercent val="0"/>
              <c:showBubbleSize val="0"/>
            </c:dLbl>
            <c:dLbl>
              <c:idx val="4"/>
              <c:layout>
                <c:manualLayout>
                  <c:x val="-3.2051282051282055E-2"/>
                  <c:y val="-2.7586206896551741E-2"/>
                </c:manualLayout>
              </c:layout>
              <c:showLegendKey val="0"/>
              <c:showVal val="1"/>
              <c:showCatName val="0"/>
              <c:showSerName val="0"/>
              <c:showPercent val="0"/>
              <c:showBubbleSize val="0"/>
            </c:dLbl>
            <c:dLbl>
              <c:idx val="5"/>
              <c:layout>
                <c:manualLayout>
                  <c:x val="-1.9230769230769256E-2"/>
                  <c:y val="-1.8390804597701163E-2"/>
                </c:manualLayout>
              </c:layout>
              <c:showLegendKey val="0"/>
              <c:showVal val="1"/>
              <c:showCatName val="0"/>
              <c:showSerName val="0"/>
              <c:showPercent val="0"/>
              <c:showBubbleSize val="0"/>
            </c:dLbl>
            <c:dLbl>
              <c:idx val="6"/>
              <c:delete val="1"/>
            </c:dLbl>
            <c:dLbl>
              <c:idx val="7"/>
              <c:delete val="1"/>
            </c:dLbl>
            <c:dLbl>
              <c:idx val="8"/>
              <c:layout>
                <c:manualLayout>
                  <c:x val="-1.9230769230769332E-2"/>
                  <c:y val="-1.5325670498084303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25.1</c:v>
                </c:pt>
                <c:pt idx="1">
                  <c:v>27</c:v>
                </c:pt>
                <c:pt idx="2">
                  <c:v>26.8</c:v>
                </c:pt>
                <c:pt idx="3">
                  <c:v>27.6</c:v>
                </c:pt>
                <c:pt idx="4">
                  <c:v>30.2</c:v>
                </c:pt>
                <c:pt idx="5">
                  <c:v>32.200000000000003</c:v>
                </c:pt>
                <c:pt idx="6">
                  <c:v>31.9</c:v>
                </c:pt>
                <c:pt idx="7">
                  <c:v>30.8</c:v>
                </c:pt>
                <c:pt idx="8">
                  <c:v>31.4</c:v>
                </c:pt>
                <c:pt idx="9">
                  <c:v>31</c:v>
                </c:pt>
                <c:pt idx="10">
                  <c:v>29.9</c:v>
                </c:pt>
                <c:pt idx="11">
                  <c:v>26.5</c:v>
                </c:pt>
              </c:numCache>
            </c:numRef>
          </c:val>
          <c:smooth val="0"/>
          <c:extLst xmlns:c16r2="http://schemas.microsoft.com/office/drawing/2015/06/chart">
            <c:ext xmlns:c16="http://schemas.microsoft.com/office/drawing/2014/chart" uri="{C3380CC4-5D6E-409C-BE32-E72D297353CC}">
              <c16:uniqueId val="{00000002-EFD5-48E1-8C10-8FC8492717FF}"/>
            </c:ext>
          </c:extLst>
        </c:ser>
        <c:ser>
          <c:idx val="0"/>
          <c:order val="1"/>
          <c:tx>
            <c:strRef>
              <c:f>Sheet1!$A$3</c:f>
              <c:strCache>
                <c:ptCount val="1"/>
                <c:pt idx="0">
                  <c:v>2020 год</c:v>
                </c:pt>
              </c:strCache>
            </c:strRef>
          </c:tx>
          <c:spPr>
            <a:ln>
              <a:solidFill>
                <a:srgbClr val="FFC000"/>
              </a:solidFill>
            </a:ln>
          </c:spPr>
          <c:marker>
            <c:spPr>
              <a:solidFill>
                <a:srgbClr val="FFC000"/>
              </a:solidFill>
            </c:spPr>
          </c:marker>
          <c:dLbls>
            <c:dLbl>
              <c:idx val="0"/>
              <c:delete val="1"/>
            </c:dLbl>
            <c:dLbl>
              <c:idx val="6"/>
              <c:layout>
                <c:manualLayout>
                  <c:x val="-1.9230769230769256E-2"/>
                  <c:y val="-1.5325670498084303E-2"/>
                </c:manualLayout>
              </c:layout>
              <c:showLegendKey val="0"/>
              <c:showVal val="1"/>
              <c:showCatName val="0"/>
              <c:showSerName val="0"/>
              <c:showPercent val="0"/>
              <c:showBubbleSize val="0"/>
            </c:dLbl>
            <c:dLbl>
              <c:idx val="7"/>
              <c:layout>
                <c:manualLayout>
                  <c:x val="-1.7094017094017182E-2"/>
                  <c:y val="-1.5325670498084303E-2"/>
                </c:manualLayout>
              </c:layout>
              <c:showLegendKey val="0"/>
              <c:showVal val="1"/>
              <c:showCatName val="0"/>
              <c:showSerName val="0"/>
              <c:showPercent val="0"/>
              <c:showBubbleSize val="0"/>
            </c:dLbl>
            <c:dLbl>
              <c:idx val="8"/>
              <c:layout>
                <c:manualLayout>
                  <c:x val="-1.9230769230769332E-2"/>
                  <c:y val="-1.8390804597701163E-2"/>
                </c:manualLayout>
              </c:layout>
              <c:showLegendKey val="0"/>
              <c:showVal val="1"/>
              <c:showCatName val="0"/>
              <c:showSerName val="0"/>
              <c:showPercent val="0"/>
              <c:showBubbleSize val="0"/>
            </c:dLbl>
            <c:dLbl>
              <c:idx val="10"/>
              <c:layout>
                <c:manualLayout>
                  <c:x val="-1.282051282051282E-2"/>
                  <c:y val="-1.5325670498084303E-2"/>
                </c:manualLayout>
              </c:layout>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Sheet1!$B$3:$M$3</c:f>
              <c:numCache>
                <c:formatCode>General</c:formatCode>
                <c:ptCount val="12"/>
                <c:pt idx="0">
                  <c:v>26.2</c:v>
                </c:pt>
                <c:pt idx="1">
                  <c:v>27.4</c:v>
                </c:pt>
                <c:pt idx="2">
                  <c:v>28.3</c:v>
                </c:pt>
                <c:pt idx="3">
                  <c:v>27.5</c:v>
                </c:pt>
                <c:pt idx="4">
                  <c:v>28.1</c:v>
                </c:pt>
                <c:pt idx="5">
                  <c:v>28.4</c:v>
                </c:pt>
                <c:pt idx="6">
                  <c:v>31.4</c:v>
                </c:pt>
                <c:pt idx="7">
                  <c:v>34.5</c:v>
                </c:pt>
                <c:pt idx="8">
                  <c:v>36.4</c:v>
                </c:pt>
                <c:pt idx="9">
                  <c:v>36.200000000000003</c:v>
                </c:pt>
                <c:pt idx="10">
                  <c:v>31</c:v>
                </c:pt>
                <c:pt idx="11">
                  <c:v>29.6</c:v>
                </c:pt>
              </c:numCache>
            </c:numRef>
          </c:val>
          <c:smooth val="0"/>
          <c:extLst xmlns:c16r2="http://schemas.microsoft.com/office/drawing/2015/06/chart">
            <c:ext xmlns:c16="http://schemas.microsoft.com/office/drawing/2014/chart" uri="{C3380CC4-5D6E-409C-BE32-E72D297353CC}">
              <c16:uniqueId val="{00000003-EFD5-48E1-8C10-8FC8492717FF}"/>
            </c:ext>
          </c:extLst>
        </c:ser>
        <c:ser>
          <c:idx val="1"/>
          <c:order val="2"/>
          <c:tx>
            <c:strRef>
              <c:f>Sheet1!$A$4</c:f>
              <c:strCache>
                <c:ptCount val="1"/>
                <c:pt idx="0">
                  <c:v>2021 год</c:v>
                </c:pt>
              </c:strCache>
            </c:strRef>
          </c:tx>
          <c:spPr>
            <a:ln>
              <a:solidFill>
                <a:srgbClr val="7030A0"/>
              </a:solidFill>
            </a:ln>
          </c:spPr>
          <c:marker>
            <c:symbol val="triangle"/>
            <c:size val="7"/>
            <c:spPr>
              <a:solidFill>
                <a:srgbClr val="7030A0"/>
              </a:solidFill>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D5-48E1-8C10-8FC8492717FF}"/>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D5-48E1-8C10-8FC8492717FF}"/>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D5-48E1-8C10-8FC8492717FF}"/>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D5-48E1-8C10-8FC8492717FF}"/>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FD5-48E1-8C10-8FC8492717F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FD5-48E1-8C10-8FC8492717FF}"/>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FD5-48E1-8C10-8FC8492717FF}"/>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FD5-48E1-8C10-8FC8492717FF}"/>
                </c:ext>
              </c:extLst>
            </c:dLbl>
            <c:dLbl>
              <c:idx val="8"/>
              <c:layout>
                <c:manualLayout>
                  <c:x val="-2.1367521367521437E-2"/>
                  <c:y val="-2.14559386973179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FD5-48E1-8C10-8FC8492717FF}"/>
                </c:ext>
              </c:extLst>
            </c:dLbl>
            <c:dLbl>
              <c:idx val="9"/>
              <c:layout>
                <c:manualLayout>
                  <c:x val="-6.4102564102564135E-3"/>
                  <c:y val="-1.226053639846745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FD5-48E1-8C10-8FC8492717FF}"/>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Sheet1!$B$4:$M$4</c:f>
              <c:numCache>
                <c:formatCode>General</c:formatCode>
                <c:ptCount val="12"/>
                <c:pt idx="0">
                  <c:v>32.1</c:v>
                </c:pt>
                <c:pt idx="1">
                  <c:v>35.1</c:v>
                </c:pt>
                <c:pt idx="2">
                  <c:v>39.1</c:v>
                </c:pt>
                <c:pt idx="3">
                  <c:v>42.1</c:v>
                </c:pt>
                <c:pt idx="4">
                  <c:v>45.2</c:v>
                </c:pt>
                <c:pt idx="5">
                  <c:v>44.6</c:v>
                </c:pt>
                <c:pt idx="6">
                  <c:v>46.3</c:v>
                </c:pt>
                <c:pt idx="7">
                  <c:v>46.7</c:v>
                </c:pt>
                <c:pt idx="8">
                  <c:v>47.3</c:v>
                </c:pt>
                <c:pt idx="9">
                  <c:v>46.7</c:v>
                </c:pt>
                <c:pt idx="10">
                  <c:v>44.7</c:v>
                </c:pt>
                <c:pt idx="11">
                  <c:v>43.1</c:v>
                </c:pt>
              </c:numCache>
            </c:numRef>
          </c:val>
          <c:smooth val="0"/>
          <c:extLst xmlns:c16r2="http://schemas.microsoft.com/office/drawing/2015/06/chart">
            <c:ext xmlns:c16="http://schemas.microsoft.com/office/drawing/2014/chart" uri="{C3380CC4-5D6E-409C-BE32-E72D297353CC}">
              <c16:uniqueId val="{0000000E-EFD5-48E1-8C10-8FC8492717FF}"/>
            </c:ext>
          </c:extLst>
        </c:ser>
        <c:ser>
          <c:idx val="2"/>
          <c:order val="3"/>
          <c:tx>
            <c:strRef>
              <c:f>Sheet1!$A$5</c:f>
              <c:strCache>
                <c:ptCount val="1"/>
                <c:pt idx="0">
                  <c:v>2022 год</c:v>
                </c:pt>
              </c:strCache>
            </c:strRef>
          </c:tx>
          <c:spPr>
            <a:ln>
              <a:solidFill>
                <a:srgbClr val="FF0000"/>
              </a:solidFill>
            </a:ln>
          </c:spPr>
          <c:marker>
            <c:spPr>
              <a:solidFill>
                <a:srgbClr val="FF0000"/>
              </a:solidFill>
            </c:spPr>
          </c:marker>
          <c:dLbls>
            <c:dLbl>
              <c:idx val="0"/>
              <c:layout>
                <c:manualLayout>
                  <c:x val="-3.8461538461538464E-2"/>
                  <c:y val="-2.4521072796934853E-2"/>
                </c:manualLayout>
              </c:layout>
              <c:showLegendKey val="0"/>
              <c:showVal val="1"/>
              <c:showCatName val="0"/>
              <c:showSerName val="0"/>
              <c:showPercent val="0"/>
              <c:showBubbleSize val="0"/>
            </c:dLbl>
            <c:dLbl>
              <c:idx val="1"/>
              <c:layout>
                <c:manualLayout>
                  <c:x val="-2.1367521367521347E-2"/>
                  <c:y val="-9.195402298850585E-3"/>
                </c:manualLayout>
              </c:layout>
              <c:showLegendKey val="0"/>
              <c:showVal val="1"/>
              <c:showCatName val="0"/>
              <c:showSerName val="0"/>
              <c:showPercent val="0"/>
              <c:showBubbleSize val="0"/>
            </c:dLbl>
            <c:dLbl>
              <c:idx val="2"/>
              <c:layout>
                <c:manualLayout>
                  <c:x val="-7.2649572649572655E-2"/>
                  <c:y val="9.195402298850585E-3"/>
                </c:manualLayout>
              </c:layout>
              <c:showLegendKey val="0"/>
              <c:showVal val="1"/>
              <c:showCatName val="0"/>
              <c:showSerName val="0"/>
              <c:showPercent val="0"/>
              <c:showBubbleSize val="0"/>
            </c:dLbl>
            <c:dLbl>
              <c:idx val="3"/>
              <c:layout>
                <c:manualLayout>
                  <c:x val="-1.9230769230769256E-2"/>
                  <c:y val="3.9846743295019187E-2"/>
                </c:manualLayout>
              </c:layout>
              <c:showLegendKey val="0"/>
              <c:showVal val="1"/>
              <c:showCatName val="0"/>
              <c:showSerName val="0"/>
              <c:showPercent val="0"/>
              <c:showBubbleSize val="0"/>
            </c:dLbl>
            <c:dLbl>
              <c:idx val="4"/>
              <c:layout>
                <c:manualLayout>
                  <c:x val="-3.4188034188034191E-2"/>
                  <c:y val="3.98467432950191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FD5-48E1-8C10-8FC8492717FF}"/>
                </c:ext>
              </c:extLst>
            </c:dLbl>
            <c:dLbl>
              <c:idx val="5"/>
              <c:layout>
                <c:manualLayout>
                  <c:x val="-1.7094017094017103E-2"/>
                  <c:y val="2.14559386973180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FD5-48E1-8C10-8FC8492717FF}"/>
                </c:ext>
              </c:extLst>
            </c:dLbl>
            <c:dLbl>
              <c:idx val="8"/>
              <c:layout>
                <c:manualLayout>
                  <c:x val="-8.5470085470085496E-3"/>
                  <c:y val="-6.130268199233713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FD5-48E1-8C10-8FC8492717FF}"/>
                </c:ext>
              </c:extLst>
            </c:dLbl>
            <c:dLbl>
              <c:idx val="9"/>
              <c:layout>
                <c:manualLayout>
                  <c:x val="0"/>
                  <c:y val="-9.19540229885060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FD5-48E1-8C10-8FC8492717FF}"/>
                </c:ext>
              </c:extLst>
            </c:dLbl>
            <c:dLbl>
              <c:idx val="10"/>
              <c:layout>
                <c:manualLayout>
                  <c:x val="-2.136752136752137E-3"/>
                  <c:y val="-9.195402298850604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FD5-48E1-8C10-8FC8492717FF}"/>
                </c:ext>
              </c:extLst>
            </c:dLbl>
            <c:spPr>
              <a:noFill/>
              <a:ln>
                <a:noFill/>
              </a:ln>
              <a:effectLst/>
            </c:spPr>
            <c:txPr>
              <a:bodyPr/>
              <a:lstStyle/>
              <a:p>
                <a:pPr>
                  <a:defRPr sz="9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2"/>
                <c:pt idx="0">
                  <c:v>январь</c:v>
                </c:pt>
                <c:pt idx="1">
                  <c:v>февраль</c:v>
                </c:pt>
                <c:pt idx="2">
                  <c:v>март</c:v>
                </c:pt>
                <c:pt idx="3">
                  <c:v>апель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Sheet1!$B$5:$M$5</c:f>
              <c:numCache>
                <c:formatCode>General</c:formatCode>
                <c:ptCount val="12"/>
                <c:pt idx="0">
                  <c:v>43.5</c:v>
                </c:pt>
                <c:pt idx="1">
                  <c:v>43.1</c:v>
                </c:pt>
                <c:pt idx="2">
                  <c:v>40.800000000000004</c:v>
                </c:pt>
                <c:pt idx="3">
                  <c:v>42.3</c:v>
                </c:pt>
                <c:pt idx="4">
                  <c:v>40.6</c:v>
                </c:pt>
                <c:pt idx="5">
                  <c:v>42.1</c:v>
                </c:pt>
                <c:pt idx="6">
                  <c:v>42.2</c:v>
                </c:pt>
                <c:pt idx="7">
                  <c:v>42.7</c:v>
                </c:pt>
                <c:pt idx="8">
                  <c:v>45</c:v>
                </c:pt>
                <c:pt idx="9">
                  <c:v>43.2</c:v>
                </c:pt>
                <c:pt idx="10">
                  <c:v>41.5</c:v>
                </c:pt>
                <c:pt idx="11">
                  <c:v>40</c:v>
                </c:pt>
              </c:numCache>
            </c:numRef>
          </c:val>
          <c:smooth val="0"/>
          <c:extLst xmlns:c16r2="http://schemas.microsoft.com/office/drawing/2015/06/chart">
            <c:ext xmlns:c16="http://schemas.microsoft.com/office/drawing/2014/chart" uri="{C3380CC4-5D6E-409C-BE32-E72D297353CC}">
              <c16:uniqueId val="{00000018-EFD5-48E1-8C10-8FC8492717FF}"/>
            </c:ext>
          </c:extLst>
        </c:ser>
        <c:dLbls>
          <c:showLegendKey val="0"/>
          <c:showVal val="0"/>
          <c:showCatName val="0"/>
          <c:showSerName val="0"/>
          <c:showPercent val="0"/>
          <c:showBubbleSize val="0"/>
        </c:dLbls>
        <c:marker val="1"/>
        <c:smooth val="0"/>
        <c:axId val="65849216"/>
        <c:axId val="65850752"/>
      </c:lineChart>
      <c:catAx>
        <c:axId val="65849216"/>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50" b="0" i="0" u="none" strike="noStrike" baseline="0">
                <a:solidFill>
                  <a:srgbClr val="000000"/>
                </a:solidFill>
                <a:latin typeface="Arial Cyr"/>
                <a:ea typeface="Arial Cyr"/>
                <a:cs typeface="Arial Cyr"/>
              </a:defRPr>
            </a:pPr>
            <a:endParaRPr lang="ru-RU"/>
          </a:p>
        </c:txPr>
        <c:crossAx val="65850752"/>
        <c:crosses val="autoZero"/>
        <c:auto val="1"/>
        <c:lblAlgn val="ctr"/>
        <c:lblOffset val="100"/>
        <c:tickLblSkip val="1"/>
        <c:tickMarkSkip val="1"/>
        <c:noMultiLvlLbl val="0"/>
      </c:catAx>
      <c:valAx>
        <c:axId val="658507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950" b="1" i="0" u="none" strike="noStrike" baseline="0">
                <a:solidFill>
                  <a:srgbClr val="000000"/>
                </a:solidFill>
                <a:latin typeface="Arial Cyr"/>
                <a:ea typeface="Arial Cyr"/>
                <a:cs typeface="Arial Cyr"/>
              </a:defRPr>
            </a:pPr>
            <a:endParaRPr lang="ru-RU"/>
          </a:p>
        </c:txPr>
        <c:crossAx val="65849216"/>
        <c:crosses val="autoZero"/>
        <c:crossBetween val="between"/>
        <c:majorUnit val="10"/>
      </c:valAx>
      <c:spPr>
        <a:noFill/>
        <a:ln w="25400">
          <a:noFill/>
        </a:ln>
      </c:spPr>
    </c:plotArea>
    <c:legend>
      <c:legendPos val="b"/>
      <c:layout>
        <c:manualLayout>
          <c:xMode val="edge"/>
          <c:yMode val="edge"/>
          <c:x val="0"/>
          <c:y val="0.87992645542483072"/>
          <c:w val="0.99798219934046639"/>
          <c:h val="0.10175622204588962"/>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77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молодежи до 30 лет в составе безработных граждан </a:t>
            </a:r>
          </a:p>
          <a:p>
            <a:pPr>
              <a:defRPr sz="1400" b="1" i="0" u="none" strike="noStrike" baseline="0">
                <a:solidFill>
                  <a:srgbClr val="000000"/>
                </a:solidFill>
                <a:latin typeface="Times New Roman"/>
                <a:ea typeface="Times New Roman"/>
                <a:cs typeface="Times New Roman"/>
              </a:defRPr>
            </a:pPr>
            <a:r>
              <a:rPr lang="ru-RU" sz="1400" baseline="0"/>
              <a:t>(в %)</a:t>
            </a:r>
          </a:p>
        </c:rich>
      </c:tx>
      <c:layout>
        <c:manualLayout>
          <c:xMode val="edge"/>
          <c:yMode val="edge"/>
          <c:x val="0.12234912496403066"/>
          <c:y val="2.1473174439053749E-2"/>
        </c:manualLayout>
      </c:layout>
      <c:overlay val="0"/>
      <c:spPr>
        <a:noFill/>
        <a:ln w="18654">
          <a:noFill/>
        </a:ln>
      </c:spPr>
    </c:title>
    <c:autoTitleDeleted val="0"/>
    <c:plotArea>
      <c:layout>
        <c:manualLayout>
          <c:layoutTarget val="inner"/>
          <c:xMode val="edge"/>
          <c:yMode val="edge"/>
          <c:x val="4.0716612377850174E-2"/>
          <c:y val="0.20766773162939381"/>
          <c:w val="0.94299674267100975"/>
          <c:h val="0.64142330742859621"/>
        </c:manualLayout>
      </c:layout>
      <c:lineChart>
        <c:grouping val="standard"/>
        <c:varyColors val="0"/>
        <c:ser>
          <c:idx val="1"/>
          <c:order val="0"/>
          <c:tx>
            <c:strRef>
              <c:f>Sheet1!$A$2</c:f>
              <c:strCache>
                <c:ptCount val="1"/>
                <c:pt idx="0">
                  <c:v>доля молодежи в составе зарегистрированных безработных</c:v>
                </c:pt>
              </c:strCache>
            </c:strRef>
          </c:tx>
          <c:spPr>
            <a:ln w="25396">
              <a:solidFill>
                <a:srgbClr val="FF0000"/>
              </a:solidFill>
              <a:prstDash val="solid"/>
            </a:ln>
          </c:spPr>
          <c:marker>
            <c:symbol val="square"/>
            <c:size val="2"/>
            <c:spPr>
              <a:solidFill>
                <a:srgbClr val="FF0000"/>
              </a:solidFill>
              <a:ln w="12698">
                <a:solidFill>
                  <a:srgbClr val="FF0000"/>
                </a:solidFill>
                <a:prstDash val="solid"/>
              </a:ln>
            </c:spPr>
          </c:marker>
          <c:dLbls>
            <c:dLbl>
              <c:idx val="7"/>
              <c:layout>
                <c:manualLayout>
                  <c:x val="-4.7113375533940655E-2"/>
                  <c:y val="-5.1346448143493463E-2"/>
                </c:manualLayout>
              </c:layout>
              <c:dLblPos val="r"/>
              <c:showLegendKey val="0"/>
              <c:showVal val="1"/>
              <c:showCatName val="0"/>
              <c:showSerName val="0"/>
              <c:showPercent val="0"/>
              <c:showBubbleSize val="0"/>
            </c:dLbl>
            <c:dLbl>
              <c:idx val="9"/>
              <c:layout>
                <c:manualLayout>
                  <c:x val="-1.8790935446794641E-2"/>
                  <c:y val="-5.1346448143493463E-2"/>
                </c:manualLayout>
              </c:layout>
              <c:dLblPos val="r"/>
              <c:showLegendKey val="0"/>
              <c:showVal val="1"/>
              <c:showCatName val="0"/>
              <c:showSerName val="0"/>
              <c:showPercent val="0"/>
              <c:showBubbleSize val="0"/>
            </c:dLbl>
            <c:spPr>
              <a:noFill/>
              <a:ln w="18654">
                <a:noFill/>
              </a:ln>
            </c:spPr>
            <c:txPr>
              <a:bodyPr/>
              <a:lstStyle/>
              <a:p>
                <a:pPr>
                  <a:defRPr sz="1100" b="1" i="0" u="none" strike="noStrike" baseline="0">
                    <a:solidFill>
                      <a:srgbClr val="000000"/>
                    </a:solidFill>
                    <a:latin typeface="Times New Roman" pitchFamily="18" charset="0"/>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1"/>
                <c:pt idx="0">
                  <c:v>2012 г.</c:v>
                </c:pt>
                <c:pt idx="1">
                  <c:v>2013 г.</c:v>
                </c:pt>
                <c:pt idx="2">
                  <c:v>2014 г.</c:v>
                </c:pt>
                <c:pt idx="3">
                  <c:v>2015 г.</c:v>
                </c:pt>
                <c:pt idx="4">
                  <c:v>2016 г.</c:v>
                </c:pt>
                <c:pt idx="5">
                  <c:v>2017 г.</c:v>
                </c:pt>
                <c:pt idx="6">
                  <c:v>2018 г.</c:v>
                </c:pt>
                <c:pt idx="7">
                  <c:v>2019 г.</c:v>
                </c:pt>
                <c:pt idx="8">
                  <c:v>2020 г.</c:v>
                </c:pt>
                <c:pt idx="9">
                  <c:v>2021 г.</c:v>
                </c:pt>
                <c:pt idx="10">
                  <c:v>2022 г.</c:v>
                </c:pt>
              </c:strCache>
            </c:strRef>
          </c:cat>
          <c:val>
            <c:numRef>
              <c:f>Sheet1!$B$2:$M$2</c:f>
              <c:numCache>
                <c:formatCode>General</c:formatCode>
                <c:ptCount val="11"/>
                <c:pt idx="0">
                  <c:v>17.899999999999999</c:v>
                </c:pt>
                <c:pt idx="1">
                  <c:v>16.3</c:v>
                </c:pt>
                <c:pt idx="2">
                  <c:v>16.2</c:v>
                </c:pt>
                <c:pt idx="3">
                  <c:v>18.399999999999999</c:v>
                </c:pt>
                <c:pt idx="4">
                  <c:v>14.9</c:v>
                </c:pt>
                <c:pt idx="5">
                  <c:v>12.9</c:v>
                </c:pt>
                <c:pt idx="6">
                  <c:v>11.8</c:v>
                </c:pt>
                <c:pt idx="7">
                  <c:v>11.9</c:v>
                </c:pt>
                <c:pt idx="8">
                  <c:v>18.8</c:v>
                </c:pt>
                <c:pt idx="9">
                  <c:v>12.2</c:v>
                </c:pt>
                <c:pt idx="10">
                  <c:v>10.4</c:v>
                </c:pt>
              </c:numCache>
            </c:numRef>
          </c:val>
          <c:smooth val="0"/>
          <c:extLst xmlns:c16r2="http://schemas.microsoft.com/office/drawing/2015/06/chart">
            <c:ext xmlns:c16="http://schemas.microsoft.com/office/drawing/2014/chart" uri="{C3380CC4-5D6E-409C-BE32-E72D297353CC}">
              <c16:uniqueId val="{00000000-6F54-4712-BB0E-281CB8D652EA}"/>
            </c:ext>
          </c:extLst>
        </c:ser>
        <c:dLbls>
          <c:showLegendKey val="0"/>
          <c:showVal val="1"/>
          <c:showCatName val="0"/>
          <c:showSerName val="0"/>
          <c:showPercent val="0"/>
          <c:showBubbleSize val="0"/>
        </c:dLbls>
        <c:marker val="1"/>
        <c:smooth val="0"/>
        <c:axId val="101472512"/>
        <c:axId val="108270720"/>
      </c:lineChart>
      <c:catAx>
        <c:axId val="101472512"/>
        <c:scaling>
          <c:orientation val="minMax"/>
        </c:scaling>
        <c:delete val="0"/>
        <c:axPos val="b"/>
        <c:numFmt formatCode="General" sourceLinked="1"/>
        <c:majorTickMark val="out"/>
        <c:minorTickMark val="none"/>
        <c:tickLblPos val="nextTo"/>
        <c:spPr>
          <a:ln w="2331">
            <a:solidFill>
              <a:srgbClr val="000000"/>
            </a:solidFill>
            <a:prstDash val="solid"/>
          </a:ln>
        </c:spPr>
        <c:txPr>
          <a:bodyPr rot="-180000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270720"/>
        <c:crosses val="autoZero"/>
        <c:auto val="1"/>
        <c:lblAlgn val="ctr"/>
        <c:lblOffset val="100"/>
        <c:tickLblSkip val="1"/>
        <c:tickMarkSkip val="1"/>
        <c:noMultiLvlLbl val="0"/>
      </c:catAx>
      <c:valAx>
        <c:axId val="108270720"/>
        <c:scaling>
          <c:orientation val="minMax"/>
        </c:scaling>
        <c:delete val="0"/>
        <c:axPos val="l"/>
        <c:numFmt formatCode="General" sourceLinked="1"/>
        <c:majorTickMark val="out"/>
        <c:minorTickMark val="none"/>
        <c:tickLblPos val="nextTo"/>
        <c:spPr>
          <a:ln w="2331">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1472512"/>
        <c:crosses val="autoZero"/>
        <c:crossBetween val="between"/>
      </c:valAx>
    </c:plotArea>
    <c:plotVisOnly val="1"/>
    <c:dispBlanksAs val="gap"/>
    <c:showDLblsOverMax val="0"/>
  </c:chart>
  <c:spPr>
    <a:noFill/>
    <a:ln>
      <a:noFill/>
    </a:ln>
  </c:spPr>
  <c:txPr>
    <a:bodyPr/>
    <a:lstStyle/>
    <a:p>
      <a:pPr>
        <a:defRPr sz="104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Структура молодежной безработицы по возрастным группам  </a:t>
            </a:r>
            <a:r>
              <a:rPr lang="ru-RU" sz="1400" b="0" baseline="0"/>
              <a:t>(доля в общей численности безработных)</a:t>
            </a:r>
          </a:p>
        </c:rich>
      </c:tx>
      <c:layout>
        <c:manualLayout>
          <c:xMode val="edge"/>
          <c:yMode val="edge"/>
          <c:x val="0.20421142068779882"/>
          <c:y val="2.5709643437427484E-2"/>
        </c:manualLayout>
      </c:layout>
      <c:overlay val="0"/>
      <c:spPr>
        <a:noFill/>
        <a:ln w="20957">
          <a:noFill/>
        </a:ln>
      </c:spPr>
    </c:title>
    <c:autoTitleDeleted val="0"/>
    <c:plotArea>
      <c:layout>
        <c:manualLayout>
          <c:layoutTarget val="inner"/>
          <c:xMode val="edge"/>
          <c:yMode val="edge"/>
          <c:x val="5.8727569331158302E-2"/>
          <c:y val="0.18820224719101381"/>
          <c:w val="0.92495921696574801"/>
          <c:h val="0.61235955056180424"/>
        </c:manualLayout>
      </c:layout>
      <c:lineChart>
        <c:grouping val="standard"/>
        <c:varyColors val="0"/>
        <c:ser>
          <c:idx val="0"/>
          <c:order val="0"/>
          <c:tx>
            <c:strRef>
              <c:f>Sheet1!$A$2</c:f>
              <c:strCache>
                <c:ptCount val="1"/>
                <c:pt idx="0">
                  <c:v>16-17 лет</c:v>
                </c:pt>
              </c:strCache>
            </c:strRef>
          </c:tx>
          <c:spPr>
            <a:ln w="20957">
              <a:solidFill>
                <a:srgbClr val="000080"/>
              </a:solidFill>
              <a:prstDash val="solid"/>
            </a:ln>
          </c:spPr>
          <c:marker>
            <c:symbol val="diamond"/>
            <c:size val="2"/>
            <c:spPr>
              <a:solidFill>
                <a:srgbClr val="000080"/>
              </a:solidFill>
              <a:ln>
                <a:solidFill>
                  <a:srgbClr val="000080"/>
                </a:solidFill>
                <a:prstDash val="solid"/>
              </a:ln>
            </c:spPr>
          </c:marker>
          <c:dLbls>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2012 г.</c:v>
                </c:pt>
                <c:pt idx="1">
                  <c:v>2013 г.</c:v>
                </c:pt>
                <c:pt idx="2">
                  <c:v>2014 г.</c:v>
                </c:pt>
                <c:pt idx="3">
                  <c:v>2015 г.</c:v>
                </c:pt>
                <c:pt idx="4">
                  <c:v>2016 г.</c:v>
                </c:pt>
                <c:pt idx="5">
                  <c:v>2017 г.</c:v>
                </c:pt>
                <c:pt idx="6">
                  <c:v>2018 г.</c:v>
                </c:pt>
                <c:pt idx="7">
                  <c:v>2019 г.</c:v>
                </c:pt>
                <c:pt idx="8">
                  <c:v>2020 г.</c:v>
                </c:pt>
                <c:pt idx="9">
                  <c:v>2021 г.</c:v>
                </c:pt>
                <c:pt idx="10">
                  <c:v>2022 г.</c:v>
                </c:pt>
              </c:strCache>
            </c:strRef>
          </c:cat>
          <c:val>
            <c:numRef>
              <c:f>Sheet1!$B$2:$L$2</c:f>
              <c:numCache>
                <c:formatCode>General</c:formatCode>
                <c:ptCount val="11"/>
                <c:pt idx="0">
                  <c:v>0.1</c:v>
                </c:pt>
                <c:pt idx="1">
                  <c:v>0.05</c:v>
                </c:pt>
                <c:pt idx="2">
                  <c:v>8.0000000000000043E-2</c:v>
                </c:pt>
                <c:pt idx="3">
                  <c:v>7.0000000000000021E-2</c:v>
                </c:pt>
                <c:pt idx="4">
                  <c:v>4.0000000000000022E-2</c:v>
                </c:pt>
                <c:pt idx="5">
                  <c:v>0.1</c:v>
                </c:pt>
                <c:pt idx="6">
                  <c:v>6.0000000000000032E-2</c:v>
                </c:pt>
                <c:pt idx="7">
                  <c:v>0.05</c:v>
                </c:pt>
                <c:pt idx="8">
                  <c:v>1.0000000000000005E-2</c:v>
                </c:pt>
                <c:pt idx="9">
                  <c:v>3.0000000000000002E-2</c:v>
                </c:pt>
                <c:pt idx="10">
                  <c:v>1.0000000000000005E-2</c:v>
                </c:pt>
              </c:numCache>
            </c:numRef>
          </c:val>
          <c:smooth val="0"/>
          <c:extLst xmlns:c16r2="http://schemas.microsoft.com/office/drawing/2015/06/chart">
            <c:ext xmlns:c16="http://schemas.microsoft.com/office/drawing/2014/chart" uri="{C3380CC4-5D6E-409C-BE32-E72D297353CC}">
              <c16:uniqueId val="{00000000-CD68-4DCD-B622-6DB989E81D22}"/>
            </c:ext>
          </c:extLst>
        </c:ser>
        <c:ser>
          <c:idx val="1"/>
          <c:order val="1"/>
          <c:tx>
            <c:strRef>
              <c:f>Sheet1!$A$3</c:f>
              <c:strCache>
                <c:ptCount val="1"/>
                <c:pt idx="0">
                  <c:v> 18-24 года</c:v>
                </c:pt>
              </c:strCache>
            </c:strRef>
          </c:tx>
          <c:spPr>
            <a:ln w="20957">
              <a:solidFill>
                <a:srgbClr val="FF0000"/>
              </a:solidFill>
              <a:prstDash val="solid"/>
            </a:ln>
          </c:spPr>
          <c:marker>
            <c:symbol val="square"/>
            <c:size val="2"/>
            <c:spPr>
              <a:solidFill>
                <a:srgbClr val="FF0000"/>
              </a:solidFill>
              <a:ln>
                <a:solidFill>
                  <a:srgbClr val="FF0000"/>
                </a:solidFill>
                <a:prstDash val="solid"/>
              </a:ln>
            </c:spPr>
          </c:marker>
          <c:dLbls>
            <c:dLbl>
              <c:idx val="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D68-4DCD-B622-6DB989E81D22}"/>
                </c:ext>
              </c:extLst>
            </c:dLbl>
            <c:dLbl>
              <c:idx val="1"/>
              <c:layout>
                <c:manualLayout>
                  <c:x val="-2.0299145299145318E-3"/>
                  <c:y val="-7.634164777021916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D68-4DCD-B622-6DB989E81D22}"/>
                </c:ext>
              </c:extLst>
            </c:dLbl>
            <c:dLbl>
              <c:idx val="2"/>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D68-4DCD-B622-6DB989E81D22}"/>
                </c:ext>
              </c:extLst>
            </c:dLbl>
            <c:dLbl>
              <c:idx val="3"/>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D68-4DCD-B622-6DB989E81D22}"/>
                </c:ext>
              </c:extLst>
            </c:dLbl>
            <c:dLbl>
              <c:idx val="4"/>
              <c:layout>
                <c:manualLayout>
                  <c:x val="-3.8461538461538464E-2"/>
                  <c:y val="3.412969283276450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D68-4DCD-B622-6DB989E81D22}"/>
                </c:ext>
              </c:extLst>
            </c:dLbl>
            <c:dLbl>
              <c:idx val="5"/>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D68-4DCD-B622-6DB989E81D22}"/>
                </c:ext>
              </c:extLst>
            </c:dLbl>
            <c:dLbl>
              <c:idx val="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CD68-4DCD-B622-6DB989E81D22}"/>
                </c:ext>
              </c:extLst>
            </c:dLbl>
            <c:dLbl>
              <c:idx val="7"/>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CD68-4DCD-B622-6DB989E81D22}"/>
                </c:ext>
              </c:extLst>
            </c:dLbl>
            <c:dLbl>
              <c:idx val="8"/>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D68-4DCD-B622-6DB989E81D22}"/>
                </c:ext>
              </c:extLst>
            </c:dLbl>
            <c:dLbl>
              <c:idx val="9"/>
              <c:layout>
                <c:manualLayout>
                  <c:x val="-2.0299145299145318E-3"/>
                  <c:y val="1.5873015873015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CD68-4DCD-B622-6DB989E81D22}"/>
                </c:ext>
              </c:extLst>
            </c:dLbl>
            <c:dLbl>
              <c:idx val="10"/>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CD68-4DCD-B622-6DB989E81D22}"/>
                </c:ext>
              </c:extLst>
            </c:dLbl>
            <c:dLbl>
              <c:idx val="11"/>
              <c:layout>
                <c:manualLayout>
                  <c:x val="-7.9813423618983054E-3"/>
                  <c:y val="2.285364218955086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CD68-4DCD-B622-6DB989E81D22}"/>
                </c:ext>
              </c:extLst>
            </c:dLbl>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2012 г.</c:v>
                </c:pt>
                <c:pt idx="1">
                  <c:v>2013 г.</c:v>
                </c:pt>
                <c:pt idx="2">
                  <c:v>2014 г.</c:v>
                </c:pt>
                <c:pt idx="3">
                  <c:v>2015 г.</c:v>
                </c:pt>
                <c:pt idx="4">
                  <c:v>2016 г.</c:v>
                </c:pt>
                <c:pt idx="5">
                  <c:v>2017 г.</c:v>
                </c:pt>
                <c:pt idx="6">
                  <c:v>2018 г.</c:v>
                </c:pt>
                <c:pt idx="7">
                  <c:v>2019 г.</c:v>
                </c:pt>
                <c:pt idx="8">
                  <c:v>2020 г.</c:v>
                </c:pt>
                <c:pt idx="9">
                  <c:v>2021 г.</c:v>
                </c:pt>
                <c:pt idx="10">
                  <c:v>2022 г.</c:v>
                </c:pt>
              </c:strCache>
            </c:strRef>
          </c:cat>
          <c:val>
            <c:numRef>
              <c:f>Sheet1!$B$3:$L$3</c:f>
              <c:numCache>
                <c:formatCode>General</c:formatCode>
                <c:ptCount val="11"/>
                <c:pt idx="0">
                  <c:v>8.4</c:v>
                </c:pt>
                <c:pt idx="1">
                  <c:v>7.5</c:v>
                </c:pt>
                <c:pt idx="2">
                  <c:v>6.9</c:v>
                </c:pt>
                <c:pt idx="3">
                  <c:v>7.8</c:v>
                </c:pt>
                <c:pt idx="4">
                  <c:v>6.4</c:v>
                </c:pt>
                <c:pt idx="5">
                  <c:v>5.6</c:v>
                </c:pt>
                <c:pt idx="6">
                  <c:v>5.5</c:v>
                </c:pt>
                <c:pt idx="7">
                  <c:v>5</c:v>
                </c:pt>
                <c:pt idx="8">
                  <c:v>7.4</c:v>
                </c:pt>
                <c:pt idx="9">
                  <c:v>4.5999999999999996</c:v>
                </c:pt>
                <c:pt idx="10">
                  <c:v>4.4000000000000004</c:v>
                </c:pt>
              </c:numCache>
            </c:numRef>
          </c:val>
          <c:smooth val="0"/>
          <c:extLst xmlns:c16r2="http://schemas.microsoft.com/office/drawing/2015/06/chart">
            <c:ext xmlns:c16="http://schemas.microsoft.com/office/drawing/2014/chart" uri="{C3380CC4-5D6E-409C-BE32-E72D297353CC}">
              <c16:uniqueId val="{0000000D-CD68-4DCD-B622-6DB989E81D22}"/>
            </c:ext>
          </c:extLst>
        </c:ser>
        <c:ser>
          <c:idx val="2"/>
          <c:order val="2"/>
          <c:tx>
            <c:strRef>
              <c:f>Sheet1!$A$4</c:f>
              <c:strCache>
                <c:ptCount val="1"/>
                <c:pt idx="0">
                  <c:v> 25 – 29 лет</c:v>
                </c:pt>
              </c:strCache>
            </c:strRef>
          </c:tx>
          <c:spPr>
            <a:ln w="20957">
              <a:solidFill>
                <a:srgbClr val="FFFF00"/>
              </a:solidFill>
              <a:prstDash val="solid"/>
            </a:ln>
          </c:spPr>
          <c:marker>
            <c:symbol val="triangle"/>
            <c:size val="2"/>
            <c:spPr>
              <a:solidFill>
                <a:srgbClr val="FFFF00"/>
              </a:solidFill>
              <a:ln>
                <a:solidFill>
                  <a:srgbClr val="FFFF00"/>
                </a:solidFill>
                <a:prstDash val="solid"/>
              </a:ln>
            </c:spPr>
          </c:marker>
          <c:dLbls>
            <c:dLbl>
              <c:idx val="0"/>
              <c:layout>
                <c:manualLayout>
                  <c:x val="-4.2158119658119671E-2"/>
                  <c:y val="6.424792139077853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CD68-4DCD-B622-6DB989E81D22}"/>
                </c:ext>
              </c:extLst>
            </c:dLbl>
            <c:dLbl>
              <c:idx val="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CD68-4DCD-B622-6DB989E81D22}"/>
                </c:ext>
              </c:extLst>
            </c:dLbl>
            <c:dLbl>
              <c:idx val="2"/>
              <c:layout>
                <c:manualLayout>
                  <c:x val="-2.339743589743588E-2"/>
                  <c:y val="-3.55253212396069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CD68-4DCD-B622-6DB989E81D22}"/>
                </c:ext>
              </c:extLst>
            </c:dLbl>
            <c:dLbl>
              <c:idx val="3"/>
              <c:layout>
                <c:manualLayout>
                  <c:x val="-3.8354700854700809E-2"/>
                  <c:y val="-2.040816326530613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CD68-4DCD-B622-6DB989E81D22}"/>
                </c:ext>
              </c:extLst>
            </c:dLbl>
            <c:dLbl>
              <c:idx val="4"/>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CD68-4DCD-B622-6DB989E81D22}"/>
                </c:ext>
              </c:extLst>
            </c:dLbl>
            <c:dLbl>
              <c:idx val="5"/>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CD68-4DCD-B622-6DB989E81D22}"/>
                </c:ext>
              </c:extLst>
            </c:dLbl>
            <c:dLbl>
              <c:idx val="6"/>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CD68-4DCD-B622-6DB989E81D22}"/>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CD68-4DCD-B622-6DB989E81D22}"/>
                </c:ext>
              </c:extLst>
            </c:dLbl>
            <c:dLbl>
              <c:idx val="8"/>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CD68-4DCD-B622-6DB989E81D22}"/>
                </c:ext>
              </c:extLst>
            </c:dLbl>
            <c:dLbl>
              <c:idx val="9"/>
              <c:layout>
                <c:manualLayout>
                  <c:x val="-3.6965811965811997E-3"/>
                  <c:y val="-1.284958427815572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CD68-4DCD-B622-6DB989E81D22}"/>
                </c:ext>
              </c:extLst>
            </c:dLbl>
            <c:dLbl>
              <c:idx val="10"/>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CD68-4DCD-B622-6DB989E81D22}"/>
                </c:ext>
              </c:extLst>
            </c:dLbl>
            <c:dLbl>
              <c:idx val="11"/>
              <c:layout>
                <c:manualLayout>
                  <c:x val="-9.6126637322080741E-3"/>
                  <c:y val="-7.7330486111414432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CD68-4DCD-B622-6DB989E81D22}"/>
                </c:ext>
              </c:extLst>
            </c:dLbl>
            <c:spPr>
              <a:noFill/>
              <a:ln w="20957">
                <a:noFill/>
              </a:ln>
            </c:spPr>
            <c:txPr>
              <a:bodyPr/>
              <a:lstStyle/>
              <a:p>
                <a:pPr>
                  <a:defRPr sz="1000" b="0"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Sheet1!$B$1:$L$1</c:f>
              <c:strCache>
                <c:ptCount val="11"/>
                <c:pt idx="0">
                  <c:v>2012 г.</c:v>
                </c:pt>
                <c:pt idx="1">
                  <c:v>2013 г.</c:v>
                </c:pt>
                <c:pt idx="2">
                  <c:v>2014 г.</c:v>
                </c:pt>
                <c:pt idx="3">
                  <c:v>2015 г.</c:v>
                </c:pt>
                <c:pt idx="4">
                  <c:v>2016 г.</c:v>
                </c:pt>
                <c:pt idx="5">
                  <c:v>2017 г.</c:v>
                </c:pt>
                <c:pt idx="6">
                  <c:v>2018 г.</c:v>
                </c:pt>
                <c:pt idx="7">
                  <c:v>2019 г.</c:v>
                </c:pt>
                <c:pt idx="8">
                  <c:v>2020 г.</c:v>
                </c:pt>
                <c:pt idx="9">
                  <c:v>2021 г.</c:v>
                </c:pt>
                <c:pt idx="10">
                  <c:v>2022 г.</c:v>
                </c:pt>
              </c:strCache>
            </c:strRef>
          </c:cat>
          <c:val>
            <c:numRef>
              <c:f>Sheet1!$B$4:$L$4</c:f>
              <c:numCache>
                <c:formatCode>General</c:formatCode>
                <c:ptCount val="11"/>
                <c:pt idx="0">
                  <c:v>9.4</c:v>
                </c:pt>
                <c:pt idx="1">
                  <c:v>8.8000000000000007</c:v>
                </c:pt>
                <c:pt idx="2">
                  <c:v>9.1</c:v>
                </c:pt>
                <c:pt idx="3">
                  <c:v>10.5</c:v>
                </c:pt>
                <c:pt idx="4">
                  <c:v>8.5</c:v>
                </c:pt>
                <c:pt idx="5">
                  <c:v>7.2</c:v>
                </c:pt>
                <c:pt idx="6">
                  <c:v>6.3</c:v>
                </c:pt>
                <c:pt idx="7">
                  <c:v>6.8</c:v>
                </c:pt>
                <c:pt idx="8">
                  <c:v>11.3</c:v>
                </c:pt>
                <c:pt idx="9">
                  <c:v>7.6</c:v>
                </c:pt>
                <c:pt idx="10">
                  <c:v>6</c:v>
                </c:pt>
              </c:numCache>
            </c:numRef>
          </c:val>
          <c:smooth val="0"/>
          <c:extLst xmlns:c16r2="http://schemas.microsoft.com/office/drawing/2015/06/chart">
            <c:ext xmlns:c16="http://schemas.microsoft.com/office/drawing/2014/chart" uri="{C3380CC4-5D6E-409C-BE32-E72D297353CC}">
              <c16:uniqueId val="{0000001A-CD68-4DCD-B622-6DB989E81D22}"/>
            </c:ext>
          </c:extLst>
        </c:ser>
        <c:dLbls>
          <c:showLegendKey val="0"/>
          <c:showVal val="0"/>
          <c:showCatName val="0"/>
          <c:showSerName val="0"/>
          <c:showPercent val="0"/>
          <c:showBubbleSize val="0"/>
        </c:dLbls>
        <c:marker val="1"/>
        <c:smooth val="0"/>
        <c:axId val="108488960"/>
        <c:axId val="108515328"/>
      </c:lineChart>
      <c:catAx>
        <c:axId val="108488960"/>
        <c:scaling>
          <c:orientation val="minMax"/>
        </c:scaling>
        <c:delete val="0"/>
        <c:axPos val="b"/>
        <c:numFmt formatCode="General" sourceLinked="1"/>
        <c:majorTickMark val="out"/>
        <c:minorTickMark val="none"/>
        <c:tickLblPos val="nextTo"/>
        <c:spPr>
          <a:ln w="2620">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108515328"/>
        <c:crosses val="autoZero"/>
        <c:auto val="1"/>
        <c:lblAlgn val="ctr"/>
        <c:lblOffset val="100"/>
        <c:tickLblSkip val="1"/>
        <c:tickMarkSkip val="1"/>
        <c:noMultiLvlLbl val="0"/>
      </c:catAx>
      <c:valAx>
        <c:axId val="108515328"/>
        <c:scaling>
          <c:orientation val="minMax"/>
        </c:scaling>
        <c:delete val="0"/>
        <c:axPos val="l"/>
        <c:numFmt formatCode="General" sourceLinked="1"/>
        <c:majorTickMark val="out"/>
        <c:minorTickMark val="none"/>
        <c:tickLblPos val="nextTo"/>
        <c:spPr>
          <a:ln w="2620">
            <a:solidFill>
              <a:srgbClr val="000000"/>
            </a:solidFill>
            <a:prstDash val="solid"/>
          </a:ln>
        </c:spPr>
        <c:txPr>
          <a:bodyPr rot="0" vert="horz"/>
          <a:lstStyle/>
          <a:p>
            <a:pPr>
              <a:defRPr sz="11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488960"/>
        <c:crosses val="autoZero"/>
        <c:crossBetween val="between"/>
        <c:majorUnit val="3"/>
      </c:valAx>
      <c:spPr>
        <a:noFill/>
        <a:ln w="25397">
          <a:noFill/>
        </a:ln>
      </c:spPr>
    </c:plotArea>
    <c:legend>
      <c:legendPos val="b"/>
      <c:legendEntry>
        <c:idx val="0"/>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0.21044038062017512"/>
          <c:y val="0.91853895293250754"/>
          <c:w val="0.63132131284892379"/>
          <c:h val="7.303408419655201E-2"/>
        </c:manualLayout>
      </c:layout>
      <c:overlay val="0"/>
      <c:spPr>
        <a:noFill/>
        <a:ln w="2620">
          <a:solidFill>
            <a:srgbClr val="000000"/>
          </a:solidFill>
          <a:prstDash val="solid"/>
        </a:ln>
      </c:spPr>
      <c:txPr>
        <a:bodyPr/>
        <a:lstStyle/>
        <a:p>
          <a:pPr>
            <a:defRPr sz="12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0"/>
    <c:dispBlanksAs val="gap"/>
    <c:showDLblsOverMax val="0"/>
  </c:chart>
  <c:spPr>
    <a:noFill/>
    <a:ln>
      <a:noFill/>
    </a:ln>
  </c:spPr>
  <c:txPr>
    <a:bodyPr/>
    <a:lstStyle/>
    <a:p>
      <a:pPr>
        <a:defRPr sz="130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a:solidFill>
                <a:srgbClr val="FF0000"/>
              </a:solidFill>
            </a:ln>
          </c:spPr>
          <c:dLbls>
            <c:spPr>
              <a:noFill/>
              <a:ln>
                <a:noFill/>
              </a:ln>
              <a:effectLst/>
            </c:spPr>
            <c:txPr>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Лист1!$B$1:$L$1</c:f>
              <c:strCache>
                <c:ptCount val="11"/>
                <c:pt idx="0">
                  <c:v>2012 г.</c:v>
                </c:pt>
                <c:pt idx="1">
                  <c:v>2013 г.</c:v>
                </c:pt>
                <c:pt idx="2">
                  <c:v>2014 г.</c:v>
                </c:pt>
                <c:pt idx="3">
                  <c:v>2015 г.</c:v>
                </c:pt>
                <c:pt idx="4">
                  <c:v>2016 г.</c:v>
                </c:pt>
                <c:pt idx="5">
                  <c:v>2017 г.</c:v>
                </c:pt>
                <c:pt idx="6">
                  <c:v>2018 г.</c:v>
                </c:pt>
                <c:pt idx="7">
                  <c:v>2019 г.</c:v>
                </c:pt>
                <c:pt idx="8">
                  <c:v>2020 г.</c:v>
                </c:pt>
                <c:pt idx="9">
                  <c:v>2021 г.</c:v>
                </c:pt>
                <c:pt idx="10">
                  <c:v>2022 г.</c:v>
                </c:pt>
              </c:strCache>
            </c:strRef>
          </c:cat>
          <c:val>
            <c:numRef>
              <c:f>Лист1!$B$2:$L$2</c:f>
              <c:numCache>
                <c:formatCode>General</c:formatCode>
                <c:ptCount val="11"/>
                <c:pt idx="0">
                  <c:v>1.7</c:v>
                </c:pt>
                <c:pt idx="1">
                  <c:v>1.9000000000000001</c:v>
                </c:pt>
                <c:pt idx="2">
                  <c:v>1.7</c:v>
                </c:pt>
                <c:pt idx="3">
                  <c:v>1.7</c:v>
                </c:pt>
                <c:pt idx="4">
                  <c:v>1.7</c:v>
                </c:pt>
                <c:pt idx="5">
                  <c:v>1.6</c:v>
                </c:pt>
                <c:pt idx="6">
                  <c:v>1.9000000000000001</c:v>
                </c:pt>
                <c:pt idx="7">
                  <c:v>1.4</c:v>
                </c:pt>
                <c:pt idx="8">
                  <c:v>0.60000000000000042</c:v>
                </c:pt>
                <c:pt idx="9">
                  <c:v>0.8</c:v>
                </c:pt>
                <c:pt idx="10">
                  <c:v>1.1000000000000001</c:v>
                </c:pt>
              </c:numCache>
            </c:numRef>
          </c:val>
          <c:smooth val="0"/>
          <c:extLst xmlns:c16r2="http://schemas.microsoft.com/office/drawing/2015/06/chart">
            <c:ext xmlns:c16="http://schemas.microsoft.com/office/drawing/2014/chart" uri="{C3380CC4-5D6E-409C-BE32-E72D297353CC}">
              <c16:uniqueId val="{00000000-C311-418C-BF1E-4616FFF1A0A9}"/>
            </c:ext>
          </c:extLst>
        </c:ser>
        <c:dLbls>
          <c:showLegendKey val="0"/>
          <c:showVal val="0"/>
          <c:showCatName val="0"/>
          <c:showSerName val="0"/>
          <c:showPercent val="0"/>
          <c:showBubbleSize val="0"/>
        </c:dLbls>
        <c:marker val="1"/>
        <c:smooth val="0"/>
        <c:axId val="65807488"/>
        <c:axId val="65809024"/>
      </c:lineChart>
      <c:catAx>
        <c:axId val="65807488"/>
        <c:scaling>
          <c:orientation val="minMax"/>
        </c:scaling>
        <c:delete val="0"/>
        <c:axPos val="b"/>
        <c:numFmt formatCode="General" sourceLinked="1"/>
        <c:majorTickMark val="out"/>
        <c:minorTickMark val="none"/>
        <c:tickLblPos val="nextTo"/>
        <c:txPr>
          <a:bodyPr rot="-1800000" vert="horz"/>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65809024"/>
        <c:crosses val="autoZero"/>
        <c:auto val="1"/>
        <c:lblAlgn val="ctr"/>
        <c:lblOffset val="100"/>
        <c:noMultiLvlLbl val="0"/>
      </c:catAx>
      <c:valAx>
        <c:axId val="65809024"/>
        <c:scaling>
          <c:orientation val="minMax"/>
        </c:scaling>
        <c:delete val="0"/>
        <c:axPos val="l"/>
        <c:numFmt formatCode="General" sourceLinked="1"/>
        <c:majorTickMark val="out"/>
        <c:minorTickMark val="none"/>
        <c:tickLblPos val="nextTo"/>
        <c:txPr>
          <a:bodyPr rot="0" vert="horz"/>
          <a:lstStyle/>
          <a:p>
            <a:pPr>
              <a:defRPr sz="105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65807488"/>
        <c:crosses val="autoZero"/>
        <c:crossBetween val="between"/>
      </c:valAx>
      <c:spPr>
        <a:ln>
          <a:noFill/>
        </a:ln>
      </c:spPr>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000000"/>
                </a:solidFill>
                <a:latin typeface="Times New Roman"/>
                <a:ea typeface="Times New Roman"/>
                <a:cs typeface="Times New Roman"/>
              </a:defRPr>
            </a:pPr>
            <a:r>
              <a:rPr lang="ru-RU" sz="1400" baseline="0"/>
              <a:t>Доля выпускников образовательных организаций в составе безработных (в %)</a:t>
            </a:r>
          </a:p>
        </c:rich>
      </c:tx>
      <c:layout>
        <c:manualLayout>
          <c:xMode val="edge"/>
          <c:yMode val="edge"/>
          <c:x val="0.14863195934113468"/>
          <c:y val="6.1802110801723632E-3"/>
        </c:manualLayout>
      </c:layout>
      <c:overlay val="0"/>
      <c:spPr>
        <a:noFill/>
        <a:ln w="22918">
          <a:noFill/>
        </a:ln>
      </c:spPr>
    </c:title>
    <c:autoTitleDeleted val="0"/>
    <c:plotArea>
      <c:layout>
        <c:manualLayout>
          <c:layoutTarget val="inner"/>
          <c:xMode val="edge"/>
          <c:yMode val="edge"/>
          <c:x val="6.0520248972085328E-2"/>
          <c:y val="0.13836241058103094"/>
          <c:w val="0.94771241830065367"/>
          <c:h val="0.5665619371108026"/>
        </c:manualLayout>
      </c:layout>
      <c:lineChart>
        <c:grouping val="standard"/>
        <c:varyColors val="0"/>
        <c:ser>
          <c:idx val="0"/>
          <c:order val="0"/>
          <c:tx>
            <c:strRef>
              <c:f>Sheet1!$A$2</c:f>
              <c:strCache>
                <c:ptCount val="1"/>
                <c:pt idx="0">
                  <c:v>выпускники образовательных организаций высшего образования</c:v>
                </c:pt>
              </c:strCache>
            </c:strRef>
          </c:tx>
          <c:spPr>
            <a:ln w="31747">
              <a:solidFill>
                <a:srgbClr val="FFC000"/>
              </a:solidFill>
              <a:prstDash val="solid"/>
            </a:ln>
          </c:spPr>
          <c:marker>
            <c:symbol val="diamond"/>
            <c:size val="8"/>
            <c:spPr>
              <a:solidFill>
                <a:srgbClr val="FFC000"/>
              </a:solidFill>
              <a:ln>
                <a:solidFill>
                  <a:srgbClr val="FFC000"/>
                </a:solidFill>
                <a:prstDash val="solid"/>
              </a:ln>
            </c:spPr>
          </c:marker>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Sheet1!$B$1:$J$1</c:f>
              <c:strCache>
                <c:ptCount val="8"/>
                <c:pt idx="0">
                  <c:v>2015 г.</c:v>
                </c:pt>
                <c:pt idx="1">
                  <c:v>2016 г.</c:v>
                </c:pt>
                <c:pt idx="2">
                  <c:v>2017 г.</c:v>
                </c:pt>
                <c:pt idx="3">
                  <c:v>2018 г.</c:v>
                </c:pt>
                <c:pt idx="4">
                  <c:v>2019 г.</c:v>
                </c:pt>
                <c:pt idx="5">
                  <c:v>2020 г.</c:v>
                </c:pt>
                <c:pt idx="6">
                  <c:v>2021 г.</c:v>
                </c:pt>
                <c:pt idx="7">
                  <c:v>2022 г.</c:v>
                </c:pt>
              </c:strCache>
            </c:strRef>
          </c:cat>
          <c:val>
            <c:numRef>
              <c:f>Sheet1!$B$2:$J$2</c:f>
              <c:numCache>
                <c:formatCode>General</c:formatCode>
                <c:ptCount val="8"/>
                <c:pt idx="0">
                  <c:v>0.7000000000000004</c:v>
                </c:pt>
                <c:pt idx="1">
                  <c:v>0.60000000000000042</c:v>
                </c:pt>
                <c:pt idx="2">
                  <c:v>0.5</c:v>
                </c:pt>
                <c:pt idx="3">
                  <c:v>0.4</c:v>
                </c:pt>
                <c:pt idx="4">
                  <c:v>0.30000000000000021</c:v>
                </c:pt>
                <c:pt idx="5">
                  <c:v>0.2</c:v>
                </c:pt>
                <c:pt idx="6">
                  <c:v>0.1</c:v>
                </c:pt>
                <c:pt idx="7">
                  <c:v>0.2</c:v>
                </c:pt>
              </c:numCache>
            </c:numRef>
          </c:val>
          <c:smooth val="0"/>
          <c:extLst xmlns:c16r2="http://schemas.microsoft.com/office/drawing/2015/06/chart">
            <c:ext xmlns:c16="http://schemas.microsoft.com/office/drawing/2014/chart" uri="{C3380CC4-5D6E-409C-BE32-E72D297353CC}">
              <c16:uniqueId val="{00000000-9629-4E91-89D7-EBBD92FC61EA}"/>
            </c:ext>
          </c:extLst>
        </c:ser>
        <c:ser>
          <c:idx val="1"/>
          <c:order val="1"/>
          <c:tx>
            <c:strRef>
              <c:f>Sheet1!$A$3</c:f>
              <c:strCache>
                <c:ptCount val="1"/>
              </c:strCache>
            </c:strRef>
          </c:tx>
          <c:spPr>
            <a:ln w="22883">
              <a:solidFill>
                <a:srgbClr val="FF0000"/>
              </a:solidFill>
              <a:prstDash val="solid"/>
            </a:ln>
          </c:spPr>
          <c:marker>
            <c:symbol val="square"/>
            <c:size val="2"/>
            <c:spPr>
              <a:solidFill>
                <a:srgbClr val="FF0000"/>
              </a:solidFill>
              <a:ln>
                <a:solidFill>
                  <a:srgbClr val="FF0000"/>
                </a:solidFill>
                <a:prstDash val="solid"/>
              </a:ln>
            </c:spPr>
          </c:marker>
          <c:dLbls>
            <c:dLbl>
              <c:idx val="2"/>
              <c:layout>
                <c:manualLayout>
                  <c:x val="-3.2102728731942205E-2"/>
                  <c:y val="-1.79573512906846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29-4E91-89D7-EBBD92FC61EA}"/>
                </c:ext>
              </c:extLst>
            </c:dLbl>
            <c:dLbl>
              <c:idx val="3"/>
              <c:layout>
                <c:manualLayout>
                  <c:x val="-3.6383092562868119E-2"/>
                  <c:y val="-2.24466891133557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29-4E91-89D7-EBBD92FC61EA}"/>
                </c:ext>
              </c:extLst>
            </c:dLbl>
            <c:dLbl>
              <c:idx val="4"/>
              <c:layout>
                <c:manualLayout>
                  <c:x val="-4.1980763640499956E-2"/>
                  <c:y val="-1.530457682688656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29-4E91-89D7-EBBD92FC61EA}"/>
                </c:ext>
              </c:extLst>
            </c:dLbl>
            <c:dLbl>
              <c:idx val="5"/>
              <c:layout>
                <c:manualLayout>
                  <c:x val="-3.4287664861859642E-2"/>
                  <c:y val="-2.0723139750916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629-4E91-89D7-EBBD92FC61EA}"/>
                </c:ext>
              </c:extLst>
            </c:dLbl>
            <c:dLbl>
              <c:idx val="6"/>
              <c:layout>
                <c:manualLayout>
                  <c:x val="-2.5809264488652402E-2"/>
                  <c:y val="2.798099921696589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629-4E91-89D7-EBBD92FC61EA}"/>
                </c:ext>
              </c:extLst>
            </c:dLbl>
            <c:dLbl>
              <c:idx val="7"/>
              <c:layout>
                <c:manualLayout>
                  <c:x val="-2.308779950893235E-2"/>
                  <c:y val="2.615251198032015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629-4E91-89D7-EBBD92FC61EA}"/>
                </c:ext>
              </c:extLst>
            </c:dLbl>
            <c:dLbl>
              <c:idx val="8"/>
              <c:layout>
                <c:manualLayout>
                  <c:x val="-3.055959800856E-2"/>
                  <c:y val="-3.360976610056142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629-4E91-89D7-EBBD92FC61EA}"/>
                </c:ext>
              </c:extLst>
            </c:dLbl>
            <c:dLbl>
              <c:idx val="9"/>
              <c:layout>
                <c:manualLayout>
                  <c:x val="-2.9105493293829991E-2"/>
                  <c:y val="-3.4024375664239652E-2"/>
                </c:manualLayout>
              </c:layout>
              <c:spPr>
                <a:noFill/>
                <a:ln w="22883">
                  <a:noFill/>
                </a:ln>
              </c:spPr>
              <c:txPr>
                <a:bodyPr/>
                <a:lstStyle/>
                <a:p>
                  <a:pPr>
                    <a:defRPr sz="1000" b="1" i="0" u="none" strike="noStrike" baseline="0">
                      <a:solidFill>
                        <a:srgbClr val="000000"/>
                      </a:solidFill>
                      <a:latin typeface="Arial Cyr"/>
                      <a:ea typeface="Arial Cyr"/>
                      <a:cs typeface="Arial Cyr"/>
                    </a:defRPr>
                  </a:pPr>
                  <a:endParaRPr lang="ru-RU"/>
                </a:p>
              </c:txPr>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629-4E91-89D7-EBBD92FC61EA}"/>
                </c:ext>
              </c:extLst>
            </c:dLbl>
            <c:dLbl>
              <c:idx val="10"/>
              <c:layout>
                <c:manualLayout>
                  <c:x val="-2.2340152430171292E-3"/>
                  <c:y val="-6.8530659070857591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629-4E91-89D7-EBBD92FC61EA}"/>
                </c:ext>
              </c:extLst>
            </c:dLbl>
            <c:dLbl>
              <c:idx val="11"/>
              <c:layout>
                <c:manualLayout>
                  <c:x val="-1.4815002963339259E-3"/>
                  <c:y val="-5.3032423162989034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Sheet1!$B$1:$J$1</c:f>
              <c:strCache>
                <c:ptCount val="8"/>
                <c:pt idx="0">
                  <c:v>2015 г.</c:v>
                </c:pt>
                <c:pt idx="1">
                  <c:v>2016 г.</c:v>
                </c:pt>
                <c:pt idx="2">
                  <c:v>2017 г.</c:v>
                </c:pt>
                <c:pt idx="3">
                  <c:v>2018 г.</c:v>
                </c:pt>
                <c:pt idx="4">
                  <c:v>2019 г.</c:v>
                </c:pt>
                <c:pt idx="5">
                  <c:v>2020 г.</c:v>
                </c:pt>
                <c:pt idx="6">
                  <c:v>2021 г.</c:v>
                </c:pt>
                <c:pt idx="7">
                  <c:v>2022 г.</c:v>
                </c:pt>
              </c:strCache>
            </c:strRef>
          </c:cat>
          <c:val>
            <c:numRef>
              <c:f>Sheet1!$B$3:$J$3</c:f>
              <c:numCache>
                <c:formatCode>General</c:formatCode>
                <c:ptCount val="8"/>
              </c:numCache>
            </c:numRef>
          </c:val>
          <c:smooth val="0"/>
          <c:extLst xmlns:c16r2="http://schemas.microsoft.com/office/drawing/2015/06/chart">
            <c:ext xmlns:c16="http://schemas.microsoft.com/office/drawing/2014/chart" uri="{C3380CC4-5D6E-409C-BE32-E72D297353CC}">
              <c16:uniqueId val="{0000000B-9629-4E91-89D7-EBBD92FC61EA}"/>
            </c:ext>
          </c:extLst>
        </c:ser>
        <c:ser>
          <c:idx val="2"/>
          <c:order val="2"/>
          <c:tx>
            <c:strRef>
              <c:f>Sheet1!$A$4</c:f>
              <c:strCache>
                <c:ptCount val="1"/>
              </c:strCache>
            </c:strRef>
          </c:tx>
          <c:spPr>
            <a:ln w="22883">
              <a:solidFill>
                <a:srgbClr val="92D050"/>
              </a:solidFill>
              <a:prstDash val="solid"/>
            </a:ln>
          </c:spPr>
          <c:marker>
            <c:symbol val="triangle"/>
            <c:size val="2"/>
            <c:spPr>
              <a:solidFill>
                <a:srgbClr val="92D050"/>
              </a:solidFill>
              <a:ln>
                <a:solidFill>
                  <a:srgbClr val="0000FF"/>
                </a:solidFill>
                <a:prstDash val="solid"/>
              </a:ln>
            </c:spPr>
          </c:marker>
          <c:dLbls>
            <c:dLbl>
              <c:idx val="0"/>
              <c:layout>
                <c:manualLayout>
                  <c:x val="-3.199059225785645E-2"/>
                  <c:y val="-2.31716907570388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629-4E91-89D7-EBBD92FC61EA}"/>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629-4E91-89D7-EBBD92FC61EA}"/>
                </c:ext>
              </c:extLst>
            </c:dLbl>
            <c:dLbl>
              <c:idx val="4"/>
              <c:layout>
                <c:manualLayout>
                  <c:x val="-2.8505163235580729E-2"/>
                  <c:y val="1.246493691416600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629-4E91-89D7-EBBD92FC61EA}"/>
                </c:ext>
              </c:extLst>
            </c:dLbl>
            <c:dLbl>
              <c:idx val="5"/>
              <c:layout>
                <c:manualLayout>
                  <c:x val="-2.6742594296289477E-2"/>
                  <c:y val="2.20727546136574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629-4E91-89D7-EBBD92FC61EA}"/>
                </c:ext>
              </c:extLst>
            </c:dLbl>
            <c:dLbl>
              <c:idx val="6"/>
              <c:layout>
                <c:manualLayout>
                  <c:x val="-2.5607913388165319E-2"/>
                  <c:y val="2.4364911734213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629-4E91-89D7-EBBD92FC61EA}"/>
                </c:ext>
              </c:extLst>
            </c:dLbl>
            <c:dLbl>
              <c:idx val="7"/>
              <c:layout>
                <c:manualLayout>
                  <c:x val="-1.2854307118166623E-2"/>
                  <c:y val="2.353315859967427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629-4E91-89D7-EBBD92FC61EA}"/>
                </c:ext>
              </c:extLst>
            </c:dLbl>
            <c:dLbl>
              <c:idx val="8"/>
              <c:layout>
                <c:manualLayout>
                  <c:x val="-1.9251956648553541E-2"/>
                  <c:y val="3.3558221256315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629-4E91-89D7-EBBD92FC61EA}"/>
                </c:ext>
              </c:extLst>
            </c:dLbl>
            <c:dLbl>
              <c:idx val="9"/>
              <c:layout>
                <c:manualLayout>
                  <c:x val="-1.7492999327390742E-2"/>
                  <c:y val="3.372525416693278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629-4E91-89D7-EBBD92FC61EA}"/>
                </c:ext>
              </c:extLst>
            </c:dLbl>
            <c:dLbl>
              <c:idx val="10"/>
              <c:layout>
                <c:manualLayout>
                  <c:x val="-1.0840077895298368E-2"/>
                  <c:y val="2.50368407976800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629-4E91-89D7-EBBD92FC61EA}"/>
                </c:ext>
              </c:extLst>
            </c:dLbl>
            <c:dLbl>
              <c:idx val="11"/>
              <c:layout>
                <c:manualLayout>
                  <c:x val="-8.312649886601603E-3"/>
                  <c:y val="2.00377060268783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629-4E91-89D7-EBBD92FC61EA}"/>
                </c:ext>
              </c:extLst>
            </c:dLbl>
            <c:spPr>
              <a:noFill/>
              <a:ln w="22918">
                <a:noFill/>
              </a:ln>
            </c:spPr>
            <c:txPr>
              <a:bodyPr/>
              <a:lstStyle/>
              <a:p>
                <a:pPr>
                  <a:defRPr sz="10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Sheet1!$B$1:$J$1</c:f>
              <c:strCache>
                <c:ptCount val="8"/>
                <c:pt idx="0">
                  <c:v>2015 г.</c:v>
                </c:pt>
                <c:pt idx="1">
                  <c:v>2016 г.</c:v>
                </c:pt>
                <c:pt idx="2">
                  <c:v>2017 г.</c:v>
                </c:pt>
                <c:pt idx="3">
                  <c:v>2018 г.</c:v>
                </c:pt>
                <c:pt idx="4">
                  <c:v>2019 г.</c:v>
                </c:pt>
                <c:pt idx="5">
                  <c:v>2020 г.</c:v>
                </c:pt>
                <c:pt idx="6">
                  <c:v>2021 г.</c:v>
                </c:pt>
                <c:pt idx="7">
                  <c:v>2022 г.</c:v>
                </c:pt>
              </c:strCache>
            </c:strRef>
          </c:cat>
          <c:val>
            <c:numRef>
              <c:f>Sheet1!$B$4:$J$4</c:f>
              <c:numCache>
                <c:formatCode>General</c:formatCode>
                <c:ptCount val="8"/>
              </c:numCache>
            </c:numRef>
          </c:val>
          <c:smooth val="0"/>
          <c:extLst xmlns:c16r2="http://schemas.microsoft.com/office/drawing/2015/06/chart">
            <c:ext xmlns:c16="http://schemas.microsoft.com/office/drawing/2014/chart" uri="{C3380CC4-5D6E-409C-BE32-E72D297353CC}">
              <c16:uniqueId val="{00000016-9629-4E91-89D7-EBBD92FC61EA}"/>
            </c:ext>
          </c:extLst>
        </c:ser>
        <c:ser>
          <c:idx val="3"/>
          <c:order val="3"/>
          <c:tx>
            <c:strRef>
              <c:f>Sheet1!$A$5</c:f>
              <c:strCache>
                <c:ptCount val="1"/>
                <c:pt idx="0">
                  <c:v>выпускники профессиональных образовательных организаций</c:v>
                </c:pt>
              </c:strCache>
            </c:strRef>
          </c:tx>
          <c:spPr>
            <a:ln>
              <a:solidFill>
                <a:schemeClr val="accent4">
                  <a:lumMod val="75000"/>
                </a:schemeClr>
              </a:solidFill>
            </a:ln>
          </c:spPr>
          <c:marker>
            <c:symbol val="square"/>
            <c:size val="6"/>
          </c:marker>
          <c:dLbls>
            <c:spPr>
              <a:noFill/>
              <a:ln>
                <a:noFill/>
              </a:ln>
              <a:effectLst/>
            </c:spPr>
            <c:txPr>
              <a:bodyPr/>
              <a:lstStyle/>
              <a:p>
                <a:pPr>
                  <a:defRPr sz="1200" baseline="0">
                    <a:latin typeface="Times New Roman" panose="02020603050405020304" pitchFamily="18" charset="0"/>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Sheet1!$B$1:$J$1</c:f>
              <c:strCache>
                <c:ptCount val="8"/>
                <c:pt idx="0">
                  <c:v>2015 г.</c:v>
                </c:pt>
                <c:pt idx="1">
                  <c:v>2016 г.</c:v>
                </c:pt>
                <c:pt idx="2">
                  <c:v>2017 г.</c:v>
                </c:pt>
                <c:pt idx="3">
                  <c:v>2018 г.</c:v>
                </c:pt>
                <c:pt idx="4">
                  <c:v>2019 г.</c:v>
                </c:pt>
                <c:pt idx="5">
                  <c:v>2020 г.</c:v>
                </c:pt>
                <c:pt idx="6">
                  <c:v>2021 г.</c:v>
                </c:pt>
                <c:pt idx="7">
                  <c:v>2022 г.</c:v>
                </c:pt>
              </c:strCache>
            </c:strRef>
          </c:cat>
          <c:val>
            <c:numRef>
              <c:f>Sheet1!$B$5:$J$5</c:f>
              <c:numCache>
                <c:formatCode>General</c:formatCode>
                <c:ptCount val="8"/>
                <c:pt idx="0">
                  <c:v>0.9</c:v>
                </c:pt>
                <c:pt idx="1">
                  <c:v>1.1000000000000001</c:v>
                </c:pt>
                <c:pt idx="2">
                  <c:v>1.2</c:v>
                </c:pt>
                <c:pt idx="3">
                  <c:v>1.5</c:v>
                </c:pt>
                <c:pt idx="4">
                  <c:v>1.1000000000000001</c:v>
                </c:pt>
                <c:pt idx="5">
                  <c:v>0.5</c:v>
                </c:pt>
                <c:pt idx="6">
                  <c:v>0.7000000000000004</c:v>
                </c:pt>
                <c:pt idx="7">
                  <c:v>0.9</c:v>
                </c:pt>
              </c:numCache>
            </c:numRef>
          </c:val>
          <c:smooth val="0"/>
          <c:extLst xmlns:c16r2="http://schemas.microsoft.com/office/drawing/2015/06/chart">
            <c:ext xmlns:c16="http://schemas.microsoft.com/office/drawing/2014/chart" uri="{C3380CC4-5D6E-409C-BE32-E72D297353CC}">
              <c16:uniqueId val="{00000017-9629-4E91-89D7-EBBD92FC61EA}"/>
            </c:ext>
          </c:extLst>
        </c:ser>
        <c:dLbls>
          <c:showLegendKey val="0"/>
          <c:showVal val="0"/>
          <c:showCatName val="0"/>
          <c:showSerName val="0"/>
          <c:showPercent val="0"/>
          <c:showBubbleSize val="0"/>
        </c:dLbls>
        <c:marker val="1"/>
        <c:smooth val="0"/>
        <c:axId val="108425216"/>
        <c:axId val="108426752"/>
      </c:lineChart>
      <c:catAx>
        <c:axId val="108425216"/>
        <c:scaling>
          <c:orientation val="minMax"/>
        </c:scaling>
        <c:delete val="0"/>
        <c:axPos val="b"/>
        <c:numFmt formatCode="General" sourceLinked="1"/>
        <c:majorTickMark val="out"/>
        <c:minorTickMark val="none"/>
        <c:tickLblPos val="nextTo"/>
        <c:spPr>
          <a:ln w="2861">
            <a:solidFill>
              <a:srgbClr val="000000"/>
            </a:solidFill>
            <a:prstDash val="solid"/>
          </a:ln>
        </c:spPr>
        <c:txPr>
          <a:bodyPr rot="0" vert="horz"/>
          <a:lstStyle/>
          <a:p>
            <a:pPr>
              <a:defRPr sz="11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426752"/>
        <c:crosses val="autoZero"/>
        <c:auto val="1"/>
        <c:lblAlgn val="ctr"/>
        <c:lblOffset val="100"/>
        <c:tickLblSkip val="1"/>
        <c:tickMarkSkip val="1"/>
        <c:noMultiLvlLbl val="0"/>
      </c:catAx>
      <c:valAx>
        <c:axId val="108426752"/>
        <c:scaling>
          <c:orientation val="minMax"/>
        </c:scaling>
        <c:delete val="0"/>
        <c:axPos val="l"/>
        <c:numFmt formatCode="General" sourceLinked="1"/>
        <c:majorTickMark val="out"/>
        <c:minorTickMark val="none"/>
        <c:tickLblPos val="nextTo"/>
        <c:spPr>
          <a:ln w="2861">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425216"/>
        <c:crosses val="autoZero"/>
        <c:crossBetween val="between"/>
      </c:valAx>
      <c:spPr>
        <a:noFill/>
        <a:ln w="25400">
          <a:noFill/>
        </a:ln>
      </c:spPr>
    </c:plotArea>
    <c:legend>
      <c:legendPos val="r"/>
      <c:legendEntry>
        <c:idx val="1"/>
        <c:delete val="1"/>
      </c:legendEntry>
      <c:legendEntry>
        <c:idx val="2"/>
        <c:delete val="1"/>
      </c:legendEntry>
      <c:layout>
        <c:manualLayout>
          <c:xMode val="edge"/>
          <c:yMode val="edge"/>
          <c:x val="0.11256322975941227"/>
          <c:y val="0.79448978713726315"/>
          <c:w val="0.85772531288401432"/>
          <c:h val="0.15279917879117588"/>
        </c:manualLayout>
      </c:layout>
      <c:overlay val="0"/>
      <c:spPr>
        <a:noFill/>
        <a:ln w="2861">
          <a:solidFill>
            <a:srgbClr val="000000"/>
          </a:solidFill>
          <a:prstDash val="solid"/>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showDLblsOverMax val="0"/>
  </c:chart>
  <c:spPr>
    <a:noFill/>
    <a:ln>
      <a:noFill/>
    </a:ln>
  </c:spPr>
  <c:txPr>
    <a:bodyPr/>
    <a:lstStyle/>
    <a:p>
      <a:pPr>
        <a:defRPr sz="157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3245895706114458E-2"/>
          <c:y val="2.9411883934871399E-2"/>
          <c:w val="0.94533651035556043"/>
          <c:h val="0.78763784704426743"/>
        </c:manualLayout>
      </c:layout>
      <c:lineChart>
        <c:grouping val="standard"/>
        <c:varyColors val="0"/>
        <c:ser>
          <c:idx val="0"/>
          <c:order val="0"/>
          <c:tx>
            <c:strRef>
              <c:f>Sheet1!$A$2</c:f>
              <c:strCache>
                <c:ptCount val="1"/>
                <c:pt idx="0">
                  <c:v>программы высшего образования</c:v>
                </c:pt>
              </c:strCache>
            </c:strRef>
          </c:tx>
          <c:spPr>
            <a:ln w="22985">
              <a:solidFill>
                <a:srgbClr val="FFFF00"/>
              </a:solidFill>
              <a:prstDash val="solid"/>
            </a:ln>
          </c:spPr>
          <c:marker>
            <c:symbol val="triangle"/>
            <c:size val="4"/>
            <c:spPr>
              <a:solidFill>
                <a:srgbClr val="FFFF00"/>
              </a:solidFill>
              <a:ln>
                <a:solidFill>
                  <a:srgbClr val="FFC000"/>
                </a:solidFill>
                <a:prstDash val="solid"/>
              </a:ln>
            </c:spPr>
          </c:marker>
          <c:dLbls>
            <c:dLbl>
              <c:idx val="1"/>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62E-422A-87B9-A3577E3200A6}"/>
                </c:ext>
              </c:extLst>
            </c:dLbl>
            <c:dLbl>
              <c:idx val="8"/>
              <c:layout>
                <c:manualLayout>
                  <c:x val="-1.5730670171688759E-2"/>
                  <c:y val="-1.47204326731884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2E-422A-87B9-A3577E3200A6}"/>
                </c:ext>
              </c:extLst>
            </c:dLbl>
            <c:dLbl>
              <c:idx val="9"/>
              <c:layout>
                <c:manualLayout>
                  <c:x val="-2.1970919781673207E-2"/>
                  <c:y val="4.13478618203038E-3"/>
                </c:manualLayout>
              </c:layout>
              <c:tx>
                <c:rich>
                  <a:bodyPr/>
                  <a:lstStyle/>
                  <a:p>
                    <a:r>
                      <a:rPr lang="ru-RU" sz="1050">
                        <a:latin typeface="Times New Roman" panose="02020603050405020304" pitchFamily="18" charset="0"/>
                        <a:cs typeface="Times New Roman" panose="02020603050405020304" pitchFamily="18" charset="0"/>
                      </a:rPr>
                      <a:t>0,1</a:t>
                    </a:r>
                  </a:p>
                  <a:p>
                    <a:endParaRPr lang="ru-RU" sz="976"/>
                  </a:p>
                </c:rich>
              </c:tx>
              <c:dLblPos val="r"/>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62E-422A-87B9-A3577E3200A6}"/>
                </c:ext>
              </c:extLst>
            </c:dLbl>
            <c:dLbl>
              <c:idx val="11"/>
              <c:tx>
                <c:rich>
                  <a:bodyPr/>
                  <a:lstStyle/>
                  <a:p>
                    <a:r>
                      <a:rPr lang="ru-RU" sz="1050">
                        <a:latin typeface="Times New Roman" panose="02020603050405020304" pitchFamily="18" charset="0"/>
                        <a:cs typeface="Times New Roman" panose="02020603050405020304" pitchFamily="18" charset="0"/>
                      </a:rPr>
                      <a:t>0,8</a:t>
                    </a:r>
                    <a:endParaRPr lang="ru-RU" sz="976"/>
                  </a:p>
                </c:rich>
              </c:tx>
              <c:dLblPos val="b"/>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0"/>
                <c:pt idx="0">
                  <c:v>2012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Sheet1!$B$2:$M$2</c:f>
              <c:numCache>
                <c:formatCode>0.0</c:formatCode>
                <c:ptCount val="10"/>
                <c:pt idx="0">
                  <c:v>1</c:v>
                </c:pt>
                <c:pt idx="1">
                  <c:v>0.8</c:v>
                </c:pt>
                <c:pt idx="2">
                  <c:v>1.2</c:v>
                </c:pt>
                <c:pt idx="3">
                  <c:v>1</c:v>
                </c:pt>
                <c:pt idx="4">
                  <c:v>0.60000000000000042</c:v>
                </c:pt>
                <c:pt idx="5">
                  <c:v>0.4</c:v>
                </c:pt>
                <c:pt idx="6">
                  <c:v>0.30000000000000021</c:v>
                </c:pt>
                <c:pt idx="7">
                  <c:v>0.60000000000000042</c:v>
                </c:pt>
                <c:pt idx="8">
                  <c:v>0.2</c:v>
                </c:pt>
                <c:pt idx="9">
                  <c:v>0.1</c:v>
                </c:pt>
              </c:numCache>
            </c:numRef>
          </c:val>
          <c:smooth val="0"/>
          <c:extLst xmlns:c16r2="http://schemas.microsoft.com/office/drawing/2015/06/chart">
            <c:ext xmlns:c16="http://schemas.microsoft.com/office/drawing/2014/chart" uri="{C3380CC4-5D6E-409C-BE32-E72D297353CC}">
              <c16:uniqueId val="{00000004-362E-422A-87B9-A3577E3200A6}"/>
            </c:ext>
          </c:extLst>
        </c:ser>
        <c:ser>
          <c:idx val="1"/>
          <c:order val="1"/>
          <c:tx>
            <c:strRef>
              <c:f>Sheet1!$A$3</c:f>
              <c:strCache>
                <c:ptCount val="1"/>
                <c:pt idx="0">
                  <c:v>ППССЗ</c:v>
                </c:pt>
              </c:strCache>
            </c:strRef>
          </c:tx>
          <c:spPr>
            <a:ln w="22985">
              <a:solidFill>
                <a:srgbClr val="FF0000"/>
              </a:solidFill>
              <a:prstDash val="solid"/>
            </a:ln>
          </c:spPr>
          <c:marker>
            <c:symbol val="square"/>
            <c:size val="4"/>
            <c:spPr>
              <a:solidFill>
                <a:srgbClr val="FF0000"/>
              </a:solidFill>
              <a:ln>
                <a:solidFill>
                  <a:srgbClr val="FF0000"/>
                </a:solidFill>
                <a:prstDash val="solid"/>
              </a:ln>
            </c:spPr>
          </c:marker>
          <c:dLbls>
            <c:dLbl>
              <c:idx val="6"/>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2E-422A-87B9-A3577E3200A6}"/>
                </c:ext>
              </c:extLst>
            </c:dLbl>
            <c:dLbl>
              <c:idx val="8"/>
              <c:layout>
                <c:manualLayout>
                  <c:x val="7.1502450649207107E-3"/>
                  <c:y val="-3.37642037169596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62E-422A-87B9-A3577E3200A6}"/>
                </c:ext>
              </c:extLst>
            </c:dLbl>
            <c:dLbl>
              <c:idx val="9"/>
              <c:layout>
                <c:manualLayout>
                  <c:x val="-3.0291252594985704E-2"/>
                  <c:y val="-2.568339563615157E-2"/>
                </c:manualLayout>
              </c:layout>
              <c:dLblPos val="r"/>
              <c:showLegendKey val="0"/>
              <c:showVal val="1"/>
              <c:showCatName val="0"/>
              <c:showSerName val="0"/>
              <c:showPercent val="0"/>
              <c:showBubbleSize val="0"/>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0"/>
                <c:pt idx="0">
                  <c:v>2012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Sheet1!$B$3:$M$3</c:f>
              <c:numCache>
                <c:formatCode>0.0</c:formatCode>
                <c:ptCount val="10"/>
                <c:pt idx="0">
                  <c:v>1.5</c:v>
                </c:pt>
                <c:pt idx="1">
                  <c:v>1.7</c:v>
                </c:pt>
                <c:pt idx="2">
                  <c:v>2.1</c:v>
                </c:pt>
                <c:pt idx="3">
                  <c:v>2.1</c:v>
                </c:pt>
                <c:pt idx="4">
                  <c:v>1.3</c:v>
                </c:pt>
                <c:pt idx="5">
                  <c:v>1.6</c:v>
                </c:pt>
                <c:pt idx="6">
                  <c:v>1.1000000000000001</c:v>
                </c:pt>
                <c:pt idx="7">
                  <c:v>1.5</c:v>
                </c:pt>
                <c:pt idx="8">
                  <c:v>0.5</c:v>
                </c:pt>
                <c:pt idx="9">
                  <c:v>0.60000000000000042</c:v>
                </c:pt>
              </c:numCache>
            </c:numRef>
          </c:val>
          <c:smooth val="0"/>
          <c:extLst xmlns:c16r2="http://schemas.microsoft.com/office/drawing/2015/06/chart">
            <c:ext xmlns:c16="http://schemas.microsoft.com/office/drawing/2014/chart" uri="{C3380CC4-5D6E-409C-BE32-E72D297353CC}">
              <c16:uniqueId val="{00000007-362E-422A-87B9-A3577E3200A6}"/>
            </c:ext>
          </c:extLst>
        </c:ser>
        <c:ser>
          <c:idx val="2"/>
          <c:order val="2"/>
          <c:tx>
            <c:strRef>
              <c:f>Sheet1!$A$4</c:f>
              <c:strCache>
                <c:ptCount val="1"/>
                <c:pt idx="0">
                  <c:v>ППКРС</c:v>
                </c:pt>
              </c:strCache>
            </c:strRef>
          </c:tx>
          <c:spPr>
            <a:ln w="22985">
              <a:solidFill>
                <a:srgbClr val="0000FF"/>
              </a:solidFill>
              <a:prstDash val="solid"/>
            </a:ln>
          </c:spPr>
          <c:marker>
            <c:symbol val="triangle"/>
            <c:size val="4"/>
            <c:spPr>
              <a:solidFill>
                <a:srgbClr val="0000FF"/>
              </a:solidFill>
              <a:ln>
                <a:solidFill>
                  <a:srgbClr val="0000FF"/>
                </a:solidFill>
                <a:prstDash val="solid"/>
              </a:ln>
            </c:spPr>
          </c:marker>
          <c:dLbls>
            <c:dLbl>
              <c:idx val="1"/>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62E-422A-87B9-A3577E3200A6}"/>
                </c:ext>
              </c:extLst>
            </c:dLbl>
            <c:dLbl>
              <c:idx val="3"/>
              <c:layout>
                <c:manualLayout>
                  <c:x val="-2.8794084046826363E-2"/>
                  <c:y val="-2.05391190006574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62E-422A-87B9-A3577E3200A6}"/>
                </c:ext>
              </c:extLst>
            </c:dLbl>
            <c:dLbl>
              <c:idx val="4"/>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62E-422A-87B9-A3577E3200A6}"/>
                </c:ext>
              </c:extLst>
            </c:dLbl>
            <c:dLbl>
              <c:idx val="5"/>
              <c:layout>
                <c:manualLayout>
                  <c:x val="-4.1601664066562667E-3"/>
                  <c:y val="-5.25969756738987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62E-422A-87B9-A3577E3200A6}"/>
                </c:ext>
              </c:extLst>
            </c:dLbl>
            <c:dLbl>
              <c:idx val="6"/>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62E-422A-87B9-A3577E3200A6}"/>
                </c:ext>
              </c:extLst>
            </c:dLbl>
            <c:dLbl>
              <c:idx val="7"/>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62E-422A-87B9-A3577E3200A6}"/>
                </c:ext>
              </c:extLst>
            </c:dLbl>
            <c:dLbl>
              <c:idx val="8"/>
              <c:layout>
                <c:manualLayout>
                  <c:x val="5.9382280803043294E-3"/>
                  <c:y val="-5.2260134149897974E-4"/>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62E-422A-87B9-A3577E3200A6}"/>
                </c:ext>
              </c:extLst>
            </c:dLbl>
            <c:dLbl>
              <c:idx val="9"/>
              <c:layout>
                <c:manualLayout>
                  <c:x val="-2.3264338447553656E-2"/>
                  <c:y val="-2.336159495214611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62E-422A-87B9-A3577E3200A6}"/>
                </c:ext>
              </c:extLst>
            </c:dLbl>
            <c:dLbl>
              <c:idx val="10"/>
              <c:layout>
                <c:manualLayout>
                  <c:x val="-1.7700392371358801E-3"/>
                  <c:y val="-2.57397550474946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62E-422A-87B9-A3577E3200A6}"/>
                </c:ext>
              </c:extLst>
            </c:dLbl>
            <c:dLbl>
              <c:idx val="11"/>
              <c:layout>
                <c:manualLayout>
                  <c:x val="-1.3616860766655823E-3"/>
                  <c:y val="-3.7871044421334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62E-422A-87B9-A3577E3200A6}"/>
                </c:ext>
              </c:extLst>
            </c:dLbl>
            <c:spPr>
              <a:noFill/>
              <a:ln w="22986">
                <a:noFill/>
              </a:ln>
            </c:spPr>
            <c:txPr>
              <a:bodyPr/>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Sheet1!$B$1:$M$1</c:f>
              <c:strCache>
                <c:ptCount val="10"/>
                <c:pt idx="0">
                  <c:v>2012 г.</c:v>
                </c:pt>
                <c:pt idx="1">
                  <c:v>2014 г.</c:v>
                </c:pt>
                <c:pt idx="2">
                  <c:v>2015 г.</c:v>
                </c:pt>
                <c:pt idx="3">
                  <c:v>2016 г.</c:v>
                </c:pt>
                <c:pt idx="4">
                  <c:v>2017 г.</c:v>
                </c:pt>
                <c:pt idx="5">
                  <c:v>2018 г.</c:v>
                </c:pt>
                <c:pt idx="6">
                  <c:v>2019 г.</c:v>
                </c:pt>
                <c:pt idx="7">
                  <c:v>2020 г.</c:v>
                </c:pt>
                <c:pt idx="8">
                  <c:v>2021 г.</c:v>
                </c:pt>
                <c:pt idx="9">
                  <c:v>2022 г.</c:v>
                </c:pt>
              </c:strCache>
            </c:strRef>
          </c:cat>
          <c:val>
            <c:numRef>
              <c:f>Sheet1!$B$4:$M$4</c:f>
              <c:numCache>
                <c:formatCode>0.0</c:formatCode>
                <c:ptCount val="10"/>
                <c:pt idx="0">
                  <c:v>1.2</c:v>
                </c:pt>
                <c:pt idx="1">
                  <c:v>1.5</c:v>
                </c:pt>
                <c:pt idx="2">
                  <c:v>1.8</c:v>
                </c:pt>
                <c:pt idx="3">
                  <c:v>2.5</c:v>
                </c:pt>
                <c:pt idx="4">
                  <c:v>1.9000000000000001</c:v>
                </c:pt>
                <c:pt idx="5">
                  <c:v>2.5</c:v>
                </c:pt>
                <c:pt idx="6">
                  <c:v>2.4</c:v>
                </c:pt>
                <c:pt idx="7">
                  <c:v>2.2999999999999998</c:v>
                </c:pt>
                <c:pt idx="8">
                  <c:v>1.1000000000000001</c:v>
                </c:pt>
                <c:pt idx="9">
                  <c:v>0.9</c:v>
                </c:pt>
              </c:numCache>
            </c:numRef>
          </c:val>
          <c:smooth val="0"/>
          <c:extLst xmlns:c16r2="http://schemas.microsoft.com/office/drawing/2015/06/chart">
            <c:ext xmlns:c16="http://schemas.microsoft.com/office/drawing/2014/chart" uri="{C3380CC4-5D6E-409C-BE32-E72D297353CC}">
              <c16:uniqueId val="{00000012-362E-422A-87B9-A3577E3200A6}"/>
            </c:ext>
          </c:extLst>
        </c:ser>
        <c:dLbls>
          <c:showLegendKey val="0"/>
          <c:showVal val="0"/>
          <c:showCatName val="0"/>
          <c:showSerName val="0"/>
          <c:showPercent val="0"/>
          <c:showBubbleSize val="0"/>
        </c:dLbls>
        <c:marker val="1"/>
        <c:smooth val="0"/>
        <c:axId val="108823296"/>
        <c:axId val="108824832"/>
      </c:lineChart>
      <c:catAx>
        <c:axId val="108823296"/>
        <c:scaling>
          <c:orientation val="minMax"/>
        </c:scaling>
        <c:delete val="0"/>
        <c:axPos val="b"/>
        <c:numFmt formatCode="General" sourceLinked="1"/>
        <c:majorTickMark val="out"/>
        <c:minorTickMark val="none"/>
        <c:tickLblPos val="nextTo"/>
        <c:spPr>
          <a:ln w="2873">
            <a:solidFill>
              <a:srgbClr val="000000"/>
            </a:solidFill>
            <a:prstDash val="solid"/>
          </a:ln>
        </c:spPr>
        <c:txPr>
          <a:bodyPr rot="-1800000" vert="horz"/>
          <a:lstStyle/>
          <a:p>
            <a:pPr>
              <a:defRPr sz="105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824832"/>
        <c:crosses val="autoZero"/>
        <c:auto val="1"/>
        <c:lblAlgn val="ctr"/>
        <c:lblOffset val="100"/>
        <c:tickLblSkip val="1"/>
        <c:tickMarkSkip val="1"/>
        <c:noMultiLvlLbl val="0"/>
      </c:catAx>
      <c:valAx>
        <c:axId val="108824832"/>
        <c:scaling>
          <c:orientation val="minMax"/>
        </c:scaling>
        <c:delete val="0"/>
        <c:axPos val="l"/>
        <c:numFmt formatCode="0.0" sourceLinked="1"/>
        <c:majorTickMark val="out"/>
        <c:minorTickMark val="none"/>
        <c:tickLblPos val="nextTo"/>
        <c:spPr>
          <a:ln w="2873">
            <a:solidFill>
              <a:srgbClr val="000000"/>
            </a:solidFill>
            <a:prstDash val="solid"/>
          </a:ln>
        </c:spPr>
        <c:txPr>
          <a:bodyPr rot="0" vert="horz"/>
          <a:lstStyle/>
          <a:p>
            <a:pPr>
              <a:defRPr sz="105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108823296"/>
        <c:crosses val="autoZero"/>
        <c:crossBetween val="between"/>
      </c:valAx>
      <c:spPr>
        <a:noFill/>
        <a:ln w="11494">
          <a:noFill/>
          <a:prstDash val="solid"/>
        </a:ln>
      </c:spPr>
    </c:plotArea>
    <c:legend>
      <c:legendPos val="b"/>
      <c:legendEntry>
        <c:idx val="0"/>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ayout>
        <c:manualLayout>
          <c:xMode val="edge"/>
          <c:yMode val="edge"/>
          <c:x val="6.1063428878046437E-2"/>
          <c:y val="0.88716421787482769"/>
          <c:w val="0.85436722945289523"/>
          <c:h val="0.11280655897394266"/>
        </c:manualLayout>
      </c:layout>
      <c:overlay val="0"/>
      <c:spPr>
        <a:noFill/>
        <a:ln w="2873">
          <a:noFill/>
          <a:prstDash val="solid"/>
        </a:ln>
      </c:spPr>
      <c:txPr>
        <a:bodyPr/>
        <a:lstStyle/>
        <a:p>
          <a:pPr>
            <a:defRPr sz="12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
    <c:plotVisOnly val="1"/>
    <c:dispBlanksAs val="gap"/>
    <c:showDLblsOverMax val="0"/>
  </c:chart>
  <c:spPr>
    <a:noFill/>
    <a:ln>
      <a:noFill/>
    </a:ln>
  </c:spPr>
  <c:txPr>
    <a:bodyPr/>
    <a:lstStyle/>
    <a:p>
      <a:pPr>
        <a:defRPr sz="152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1D02-5E9C-4E32-B21A-E5C50F6D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115</Pages>
  <Words>27010</Words>
  <Characters>153962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21</cp:revision>
  <dcterms:created xsi:type="dcterms:W3CDTF">2023-01-09T08:32:00Z</dcterms:created>
  <dcterms:modified xsi:type="dcterms:W3CDTF">2023-06-08T06:42:00Z</dcterms:modified>
</cp:coreProperties>
</file>